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b85rmvuw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Anomaly Detection (Isolation Forest, DBSCAN, One-Class SVM)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Identify unusual or rare data points that do not conform to expected patterns.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oyt9a6f8b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EDA Steps for Anomaly Detection: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vbz19r4i3t6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Data Exploration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 Data Distribution</w:t>
      </w:r>
      <w:r w:rsidDel="00000000" w:rsidR="00000000" w:rsidRPr="00000000">
        <w:rPr>
          <w:rtl w:val="0"/>
        </w:rPr>
        <w:t xml:space="preserve">: Identify the general structure of the dataset and identify if there are obvious outliers or anomalies.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Visualize the Data</w:t>
      </w:r>
      <w:r w:rsidDel="00000000" w:rsidR="00000000" w:rsidRPr="00000000">
        <w:rPr>
          <w:rtl w:val="0"/>
        </w:rPr>
        <w:t xml:space="preserve">: Use histograms, scatter plots, or box plots to detect extreme values or anomalies visually.</w:t>
        <w:br w:type="textWrapping"/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csrbo8rr8cd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Feature Scaling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Normalize/Standardize</w:t>
      </w:r>
      <w:r w:rsidDel="00000000" w:rsidR="00000000" w:rsidRPr="00000000">
        <w:rPr>
          <w:rtl w:val="0"/>
        </w:rPr>
        <w:t xml:space="preserve">: Many anomaly detection algorithms (e.g., Isolation Forest, One-Class SVM) require the data to be scaled, especially if features vary in scale.</w:t>
        <w:br w:type="textWrapping"/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cwowvx312lf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Visualize Anomalies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Scatter Plots for 2D Data</w:t>
      </w:r>
      <w:r w:rsidDel="00000000" w:rsidR="00000000" w:rsidRPr="00000000">
        <w:rPr>
          <w:rtl w:val="0"/>
        </w:rPr>
        <w:t xml:space="preserve">: For 2D data, plot the points to visually inspect if any data points lie far away from others.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Box Plots</w:t>
      </w:r>
      <w:r w:rsidDel="00000000" w:rsidR="00000000" w:rsidRPr="00000000">
        <w:rPr>
          <w:rtl w:val="0"/>
        </w:rPr>
        <w:t xml:space="preserve">: Box plots can be helpful for identifying outliers in numerical features.</w:t>
        <w:br w:type="textWrapping"/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rgaciasfazj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Apply Anomaly Detection Models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Fit Anomaly Detection Models</w:t>
      </w:r>
      <w:r w:rsidDel="00000000" w:rsidR="00000000" w:rsidRPr="00000000">
        <w:rPr>
          <w:rtl w:val="0"/>
        </w:rPr>
        <w:t xml:space="preserve">: Use algorithms like </w:t>
      </w:r>
      <w:r w:rsidDel="00000000" w:rsidR="00000000" w:rsidRPr="00000000">
        <w:rPr>
          <w:b w:val="1"/>
          <w:bCs w:val="1"/>
          <w:rtl w:val="0"/>
        </w:rPr>
        <w:t xml:space="preserve">Isolation Forest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One-Class SVM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DBSCAN</w:t>
      </w:r>
      <w:r w:rsidDel="00000000" w:rsidR="00000000" w:rsidRPr="00000000">
        <w:rPr>
          <w:rtl w:val="0"/>
        </w:rPr>
        <w:t xml:space="preserve"> to detect anomalies.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Threshold Tuning</w:t>
      </w:r>
      <w:r w:rsidDel="00000000" w:rsidR="00000000" w:rsidRPr="00000000">
        <w:rPr>
          <w:rtl w:val="0"/>
        </w:rPr>
        <w:t xml:space="preserve">: Tune the detection threshold based on domain knowledge or visual inspection.</w:t>
        <w:br w:type="textWrapping"/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ocapdajx3qx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5: Evaluate Anomalies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Visualize Detected Anomalies</w:t>
      </w:r>
      <w:r w:rsidDel="00000000" w:rsidR="00000000" w:rsidRPr="00000000">
        <w:rPr>
          <w:rtl w:val="0"/>
        </w:rPr>
        <w:t xml:space="preserve">: Once anomalies are detected, visualize them on a plot to confirm if they are indeed outliers or just rare, yet valid, data points.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