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EDA-Regression Steps:-</w:t>
      </w:r>
    </w:p>
    <w:p w:rsidR="00000000" w:rsidDel="00000000" w:rsidP="00000000" w:rsidRDefault="00000000" w:rsidRPr="00000000" w14:paraId="00000002">
      <w:pPr>
        <w:spacing w:after="240" w:before="240" w:lineRule="auto"/>
        <w:rPr/>
      </w:pPr>
      <w:r w:rsidDel="00000000" w:rsidR="00000000" w:rsidRPr="00000000">
        <w:rPr>
          <w:rtl w:val="0"/>
        </w:rPr>
        <w:t xml:space="preserve">In supervised learning for regression problems, Exploratory Data Analysis (EDA) is crucial for understanding the structure of your data and identifying any patterns, trends, or issues that may affect your model's performance. Here's a comprehensive list of EDA steps that you can follow:</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w1ou5dbfbcr" w:id="0"/>
      <w:bookmarkEnd w:id="0"/>
      <w:r w:rsidDel="00000000" w:rsidR="00000000" w:rsidRPr="00000000">
        <w:rPr>
          <w:b w:val="1"/>
          <w:bCs w:val="1"/>
          <w:color w:val="000000"/>
          <w:sz w:val="26"/>
          <w:szCs w:val="26"/>
          <w:rtl w:val="0"/>
        </w:rPr>
        <w:t xml:space="preserve">1. Understand the Problem and Dataset</w:t>
      </w:r>
    </w:p>
    <w:p w:rsidR="00000000" w:rsidDel="00000000" w:rsidP="00000000" w:rsidRDefault="00000000" w:rsidRPr="00000000" w14:paraId="00000004">
      <w:pPr>
        <w:numPr>
          <w:ilvl w:val="0"/>
          <w:numId w:val="13"/>
        </w:numPr>
        <w:spacing w:after="0" w:afterAutospacing="0" w:before="240" w:lineRule="auto"/>
        <w:ind w:left="720" w:hanging="360"/>
      </w:pPr>
      <w:r w:rsidDel="00000000" w:rsidR="00000000" w:rsidRPr="00000000">
        <w:rPr>
          <w:b w:val="1"/>
          <w:bCs w:val="1"/>
          <w:rtl w:val="0"/>
        </w:rPr>
        <w:t xml:space="preserve">Domain Understanding</w:t>
      </w:r>
      <w:r w:rsidDel="00000000" w:rsidR="00000000" w:rsidRPr="00000000">
        <w:rPr>
          <w:rtl w:val="0"/>
        </w:rPr>
        <w:t xml:space="preserve">: Understand the business or real-world context of the regression problem (e.g., predicting house prices, predicting sales).</w:t>
        <w:br w:type="textWrapping"/>
      </w:r>
    </w:p>
    <w:p w:rsidR="00000000" w:rsidDel="00000000" w:rsidP="00000000" w:rsidRDefault="00000000" w:rsidRPr="00000000" w14:paraId="00000005">
      <w:pPr>
        <w:numPr>
          <w:ilvl w:val="0"/>
          <w:numId w:val="13"/>
        </w:numPr>
        <w:spacing w:after="0" w:afterAutospacing="0" w:before="0" w:beforeAutospacing="0" w:lineRule="auto"/>
        <w:ind w:left="720" w:hanging="360"/>
      </w:pPr>
      <w:r w:rsidDel="00000000" w:rsidR="00000000" w:rsidRPr="00000000">
        <w:rPr>
          <w:b w:val="1"/>
          <w:bCs w:val="1"/>
          <w:rtl w:val="0"/>
        </w:rPr>
        <w:t xml:space="preserve">Dataset Understanding</w:t>
      </w:r>
      <w:r w:rsidDel="00000000" w:rsidR="00000000" w:rsidRPr="00000000">
        <w:rPr>
          <w:rtl w:val="0"/>
        </w:rPr>
        <w:t xml:space="preserve">: Look at the structure of the dataset — what are the features (independent variables) and the target (dependent variable)?</w:t>
        <w:br w:type="textWrapping"/>
      </w:r>
    </w:p>
    <w:p w:rsidR="00000000" w:rsidDel="00000000" w:rsidP="00000000" w:rsidRDefault="00000000" w:rsidRPr="00000000" w14:paraId="00000006">
      <w:pPr>
        <w:numPr>
          <w:ilvl w:val="0"/>
          <w:numId w:val="13"/>
        </w:numPr>
        <w:spacing w:after="240" w:before="0" w:beforeAutospacing="0" w:lineRule="auto"/>
        <w:ind w:left="720" w:hanging="360"/>
      </w:pPr>
      <w:r w:rsidDel="00000000" w:rsidR="00000000" w:rsidRPr="00000000">
        <w:rPr>
          <w:b w:val="1"/>
          <w:bCs w:val="1"/>
          <w:rtl w:val="0"/>
        </w:rPr>
        <w:t xml:space="preserve">Data Types</w:t>
      </w:r>
      <w:r w:rsidDel="00000000" w:rsidR="00000000" w:rsidRPr="00000000">
        <w:rPr>
          <w:rtl w:val="0"/>
        </w:rPr>
        <w:t xml:space="preserve">: Check for numerical, categorical, and datetime features in your dataset.</w:t>
        <w:br w:type="textWrapping"/>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xb9v6h4vw5gf" w:id="1"/>
      <w:bookmarkEnd w:id="1"/>
      <w:r w:rsidDel="00000000" w:rsidR="00000000" w:rsidRPr="00000000">
        <w:rPr>
          <w:b w:val="1"/>
          <w:bCs w:val="1"/>
          <w:color w:val="000000"/>
          <w:sz w:val="26"/>
          <w:szCs w:val="26"/>
          <w:rtl w:val="0"/>
        </w:rPr>
        <w:t xml:space="preserve">2. Load the Data</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rtl w:val="0"/>
        </w:rPr>
        <w:t xml:space="preserve">Import the dataset into your preferred environment (e.g., pandas in Python).</w:t>
        <w:br w:type="textWrapping"/>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Initial Exploration</w:t>
      </w:r>
      <w:r w:rsidDel="00000000" w:rsidR="00000000" w:rsidRPr="00000000">
        <w:rPr>
          <w:rtl w:val="0"/>
        </w:rPr>
        <w:t xml:space="preserve">: View the first few rows to get an initial sense of the data (e.g., </w:t>
      </w:r>
      <w:r w:rsidDel="00000000" w:rsidR="00000000" w:rsidRPr="00000000">
        <w:rPr>
          <w:rFonts w:ascii="Roboto Mono" w:cs="Roboto Mono" w:eastAsia="Roboto Mono" w:hAnsi="Roboto Mono"/>
          <w:color w:val="188038"/>
          <w:rtl w:val="0"/>
        </w:rPr>
        <w:t xml:space="preserve">df.head()</w:t>
      </w:r>
      <w:r w:rsidDel="00000000" w:rsidR="00000000" w:rsidRPr="00000000">
        <w:rPr>
          <w:rtl w:val="0"/>
        </w:rPr>
        <w:t xml:space="preserve">).</w:t>
        <w:br w:type="textWrapping"/>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u7xhb05i9ufn" w:id="2"/>
      <w:bookmarkEnd w:id="2"/>
      <w:r w:rsidDel="00000000" w:rsidR="00000000" w:rsidRPr="00000000">
        <w:rPr>
          <w:b w:val="1"/>
          <w:bCs w:val="1"/>
          <w:color w:val="000000"/>
          <w:sz w:val="26"/>
          <w:szCs w:val="26"/>
          <w:rtl w:val="0"/>
        </w:rPr>
        <w:t xml:space="preserve">3. Summary Statistics</w:t>
      </w:r>
    </w:p>
    <w:p w:rsidR="00000000" w:rsidDel="00000000" w:rsidP="00000000" w:rsidRDefault="00000000" w:rsidRPr="00000000" w14:paraId="0000000B">
      <w:pPr>
        <w:numPr>
          <w:ilvl w:val="0"/>
          <w:numId w:val="14"/>
        </w:numPr>
        <w:spacing w:after="0" w:afterAutospacing="0" w:before="240" w:lineRule="auto"/>
        <w:ind w:left="720" w:hanging="360"/>
      </w:pPr>
      <w:r w:rsidDel="00000000" w:rsidR="00000000" w:rsidRPr="00000000">
        <w:rPr>
          <w:b w:val="1"/>
          <w:bCs w:val="1"/>
          <w:rtl w:val="0"/>
        </w:rPr>
        <w:t xml:space="preserve">Descriptive Statistics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df.describe()</w:t>
      </w:r>
      <w:r w:rsidDel="00000000" w:rsidR="00000000" w:rsidRPr="00000000">
        <w:rPr>
          <w:rtl w:val="0"/>
        </w:rPr>
        <w:t xml:space="preserve"> to see basic summary statistics for each feature (e.g., mean, median, standard deviation, min, max).</w:t>
        <w:br w:type="textWrapping"/>
      </w:r>
    </w:p>
    <w:p w:rsidR="00000000" w:rsidDel="00000000" w:rsidP="00000000" w:rsidRDefault="00000000" w:rsidRPr="00000000" w14:paraId="0000000C">
      <w:pPr>
        <w:numPr>
          <w:ilvl w:val="0"/>
          <w:numId w:val="14"/>
        </w:numPr>
        <w:spacing w:after="0" w:afterAutospacing="0" w:before="0" w:beforeAutospacing="0" w:lineRule="auto"/>
        <w:ind w:left="720" w:hanging="360"/>
      </w:pPr>
      <w:r w:rsidDel="00000000" w:rsidR="00000000" w:rsidRPr="00000000">
        <w:rPr>
          <w:b w:val="1"/>
          <w:bCs w:val="1"/>
          <w:rtl w:val="0"/>
        </w:rPr>
        <w:t xml:space="preserve">Target Variable Statistics</w:t>
      </w:r>
      <w:r w:rsidDel="00000000" w:rsidR="00000000" w:rsidRPr="00000000">
        <w:rPr>
          <w:rtl w:val="0"/>
        </w:rPr>
        <w:t xml:space="preserve">: Focus on the target variable (e.g., </w:t>
      </w:r>
      <w:r w:rsidDel="00000000" w:rsidR="00000000" w:rsidRPr="00000000">
        <w:rPr>
          <w:rFonts w:ascii="Roboto Mono" w:cs="Roboto Mono" w:eastAsia="Roboto Mono" w:hAnsi="Roboto Mono"/>
          <w:color w:val="188038"/>
          <w:rtl w:val="0"/>
        </w:rPr>
        <w:t xml:space="preserve">mean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percentiles</w:t>
      </w:r>
      <w:r w:rsidDel="00000000" w:rsidR="00000000" w:rsidRPr="00000000">
        <w:rPr>
          <w:rtl w:val="0"/>
        </w:rPr>
        <w:t xml:space="preserve">).</w:t>
        <w:br w:type="textWrapping"/>
      </w:r>
    </w:p>
    <w:p w:rsidR="00000000" w:rsidDel="00000000" w:rsidP="00000000" w:rsidRDefault="00000000" w:rsidRPr="00000000" w14:paraId="0000000D">
      <w:pPr>
        <w:numPr>
          <w:ilvl w:val="0"/>
          <w:numId w:val="14"/>
        </w:numPr>
        <w:spacing w:after="240" w:before="0" w:beforeAutospacing="0" w:lineRule="auto"/>
        <w:ind w:left="720" w:hanging="360"/>
      </w:pPr>
      <w:r w:rsidDel="00000000" w:rsidR="00000000" w:rsidRPr="00000000">
        <w:rPr>
          <w:b w:val="1"/>
          <w:bCs w:val="1"/>
          <w:rtl w:val="0"/>
        </w:rPr>
        <w:t xml:space="preserve">Check for Skewness/Kurtosis</w:t>
      </w:r>
      <w:r w:rsidDel="00000000" w:rsidR="00000000" w:rsidRPr="00000000">
        <w:rPr>
          <w:rtl w:val="0"/>
        </w:rPr>
        <w:t xml:space="preserve">: Check the distribution of the target variable for any skewness or outliers.</w:t>
        <w:br w:type="textWrapping"/>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22dzoyu7oq6" w:id="3"/>
      <w:bookmarkEnd w:id="3"/>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eh2tws4n158p" w:id="4"/>
      <w:bookmarkEnd w:id="4"/>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5pobmy3tezkr" w:id="5"/>
      <w:bookmarkEnd w:id="5"/>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2seo5g92i18" w:id="6"/>
      <w:bookmarkEnd w:id="6"/>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ksitdx14bpj0" w:id="7"/>
      <w:bookmarkEnd w:id="7"/>
      <w:r w:rsidDel="00000000" w:rsidR="00000000" w:rsidRPr="00000000">
        <w:rPr>
          <w:b w:val="1"/>
          <w:bCs w:val="1"/>
          <w:color w:val="000000"/>
          <w:sz w:val="26"/>
          <w:szCs w:val="26"/>
          <w:rtl w:val="0"/>
        </w:rPr>
        <w:t xml:space="preserve">4. Data Cleaning and Preprocessing</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b w:val="1"/>
          <w:bCs w:val="1"/>
          <w:rtl w:val="0"/>
        </w:rPr>
        <w:t xml:space="preserve">Missing Values</w:t>
      </w:r>
      <w:r w:rsidDel="00000000" w:rsidR="00000000" w:rsidRPr="00000000">
        <w:rPr>
          <w:rtl w:val="0"/>
        </w:rPr>
        <w:t xml:space="preserve">: Identify any missing data using methods like </w:t>
      </w:r>
      <w:r w:rsidDel="00000000" w:rsidR="00000000" w:rsidRPr="00000000">
        <w:rPr>
          <w:rFonts w:ascii="Roboto Mono" w:cs="Roboto Mono" w:eastAsia="Roboto Mono" w:hAnsi="Roboto Mono"/>
          <w:color w:val="188038"/>
          <w:rtl w:val="0"/>
        </w:rPr>
        <w:t xml:space="preserve">df.isnull().sum()</w:t>
      </w:r>
      <w:r w:rsidDel="00000000" w:rsidR="00000000" w:rsidRPr="00000000">
        <w:rPr>
          <w:rtl w:val="0"/>
        </w:rPr>
        <w:t xml:space="preserve">. Depending on the amount and type of missing data, choose to impute or drop missing values.</w:t>
        <w:br w:type="textWrapping"/>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b w:val="1"/>
          <w:bCs w:val="1"/>
          <w:rtl w:val="0"/>
        </w:rPr>
        <w:t xml:space="preserve">Duplicates</w:t>
      </w:r>
      <w:r w:rsidDel="00000000" w:rsidR="00000000" w:rsidRPr="00000000">
        <w:rPr>
          <w:rtl w:val="0"/>
        </w:rPr>
        <w:t xml:space="preserve">: Check for duplicate rows using </w:t>
      </w:r>
      <w:r w:rsidDel="00000000" w:rsidR="00000000" w:rsidRPr="00000000">
        <w:rPr>
          <w:rFonts w:ascii="Roboto Mono" w:cs="Roboto Mono" w:eastAsia="Roboto Mono" w:hAnsi="Roboto Mono"/>
          <w:color w:val="188038"/>
          <w:rtl w:val="0"/>
        </w:rPr>
        <w:t xml:space="preserve">df.duplicated().sum()</w:t>
      </w:r>
      <w:r w:rsidDel="00000000" w:rsidR="00000000" w:rsidRPr="00000000">
        <w:rPr>
          <w:rtl w:val="0"/>
        </w:rPr>
        <w:t xml:space="preserve"> and remove duplicates if necessary.</w:t>
        <w:br w:type="textWrapping"/>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b w:val="1"/>
          <w:bCs w:val="1"/>
          <w:rtl w:val="0"/>
        </w:rPr>
        <w:t xml:space="preserve">Data Types</w:t>
      </w:r>
      <w:r w:rsidDel="00000000" w:rsidR="00000000" w:rsidRPr="00000000">
        <w:rPr>
          <w:rtl w:val="0"/>
        </w:rPr>
        <w:t xml:space="preserve">: Ensure that all columns have appropriate data types (e.g., numeric, categorical, datetime).</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noegkd9c9s0q" w:id="8"/>
      <w:bookmarkEnd w:id="8"/>
      <w:r w:rsidDel="00000000" w:rsidR="00000000" w:rsidRPr="00000000">
        <w:rPr>
          <w:b w:val="1"/>
          <w:bCs w:val="1"/>
          <w:color w:val="000000"/>
          <w:sz w:val="26"/>
          <w:szCs w:val="26"/>
          <w:rtl w:val="0"/>
        </w:rPr>
        <w:t xml:space="preserve">5. Univariate Analysis</w:t>
      </w:r>
    </w:p>
    <w:p w:rsidR="00000000" w:rsidDel="00000000" w:rsidP="00000000" w:rsidRDefault="00000000" w:rsidRPr="00000000" w14:paraId="00000017">
      <w:pPr>
        <w:numPr>
          <w:ilvl w:val="0"/>
          <w:numId w:val="15"/>
        </w:numPr>
        <w:spacing w:after="0" w:afterAutospacing="0" w:before="240" w:lineRule="auto"/>
        <w:ind w:left="720" w:hanging="360"/>
      </w:pPr>
      <w:r w:rsidDel="00000000" w:rsidR="00000000" w:rsidRPr="00000000">
        <w:rPr>
          <w:b w:val="1"/>
          <w:bCs w:val="1"/>
          <w:rtl w:val="0"/>
        </w:rPr>
        <w:t xml:space="preserve">Visualize the Target Variable</w:t>
      </w:r>
      <w:r w:rsidDel="00000000" w:rsidR="00000000" w:rsidRPr="00000000">
        <w:rPr>
          <w:rtl w:val="0"/>
        </w:rPr>
        <w:t xml:space="preserve">: Plot a histogram or box plot for the target variable to understand its distribution (e.g., using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seaborn</w:t>
      </w:r>
      <w:r w:rsidDel="00000000" w:rsidR="00000000" w:rsidRPr="00000000">
        <w:rPr>
          <w:rtl w:val="0"/>
        </w:rPr>
        <w:t xml:space="preserve">).</w:t>
        <w:br w:type="textWrapping"/>
      </w:r>
    </w:p>
    <w:p w:rsidR="00000000" w:rsidDel="00000000" w:rsidP="00000000" w:rsidRDefault="00000000" w:rsidRPr="00000000" w14:paraId="00000018">
      <w:pPr>
        <w:numPr>
          <w:ilvl w:val="1"/>
          <w:numId w:val="15"/>
        </w:numPr>
        <w:spacing w:after="0" w:afterAutospacing="0" w:before="0" w:beforeAutospacing="0" w:lineRule="auto"/>
        <w:ind w:left="1440" w:hanging="360"/>
      </w:pPr>
      <w:r w:rsidDel="00000000" w:rsidR="00000000" w:rsidRPr="00000000">
        <w:rPr>
          <w:rtl w:val="0"/>
        </w:rPr>
        <w:t xml:space="preserve">For example, a skewed distribution may suggest the need for log transformation.</w:t>
        <w:br w:type="textWrapping"/>
      </w:r>
    </w:p>
    <w:p w:rsidR="00000000" w:rsidDel="00000000" w:rsidP="00000000" w:rsidRDefault="00000000" w:rsidRPr="00000000" w14:paraId="00000019">
      <w:pPr>
        <w:numPr>
          <w:ilvl w:val="0"/>
          <w:numId w:val="15"/>
        </w:numPr>
        <w:spacing w:after="0" w:afterAutospacing="0" w:before="0" w:beforeAutospacing="0" w:lineRule="auto"/>
        <w:ind w:left="720" w:hanging="360"/>
      </w:pPr>
      <w:r w:rsidDel="00000000" w:rsidR="00000000" w:rsidRPr="00000000">
        <w:rPr>
          <w:b w:val="1"/>
          <w:bCs w:val="1"/>
          <w:rtl w:val="0"/>
        </w:rPr>
        <w:t xml:space="preserve">Visualize Features</w:t>
      </w:r>
      <w:r w:rsidDel="00000000" w:rsidR="00000000" w:rsidRPr="00000000">
        <w:rPr>
          <w:rtl w:val="0"/>
        </w:rPr>
        <w:t xml:space="preserve">: For each feature, visualize histograms, boxplots, or bar charts. This will help in identifying distributions, potential outliers, and other patterns.</w:t>
        <w:br w:type="textWrapping"/>
      </w:r>
    </w:p>
    <w:p w:rsidR="00000000" w:rsidDel="00000000" w:rsidP="00000000" w:rsidRDefault="00000000" w:rsidRPr="00000000" w14:paraId="0000001A">
      <w:pPr>
        <w:numPr>
          <w:ilvl w:val="0"/>
          <w:numId w:val="15"/>
        </w:numPr>
        <w:spacing w:after="240" w:before="0" w:beforeAutospacing="0" w:lineRule="auto"/>
        <w:ind w:left="720" w:hanging="360"/>
      </w:pPr>
      <w:r w:rsidDel="00000000" w:rsidR="00000000" w:rsidRPr="00000000">
        <w:rPr>
          <w:b w:val="1"/>
          <w:bCs w:val="1"/>
          <w:rtl w:val="0"/>
        </w:rPr>
        <w:t xml:space="preserve">Check for Outliers</w:t>
      </w:r>
      <w:r w:rsidDel="00000000" w:rsidR="00000000" w:rsidRPr="00000000">
        <w:rPr>
          <w:rtl w:val="0"/>
        </w:rPr>
        <w:t xml:space="preserve">: Identify potential outliers using box plots or z-scores. Outliers can be removed or capped if they seem to distort the data.</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ueo4mvephl85" w:id="9"/>
      <w:bookmarkEnd w:id="9"/>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yxwrhyzbxj7i" w:id="10"/>
      <w:bookmarkEnd w:id="10"/>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dwxxajhtatdw" w:id="11"/>
      <w:bookmarkEnd w:id="11"/>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9ny3ouhz9ckw" w:id="12"/>
      <w:bookmarkEnd w:id="12"/>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unyptkf1c9n" w:id="13"/>
      <w:bookmarkEnd w:id="13"/>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wap76c1whfe8" w:id="14"/>
      <w:bookmarkEnd w:id="14"/>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6qeiiqjw68nw" w:id="15"/>
      <w:bookmarkEnd w:id="15"/>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quf4v0spw4l5" w:id="16"/>
      <w:bookmarkEnd w:id="16"/>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fwnfxbikvdf9" w:id="17"/>
      <w:bookmarkEnd w:id="17"/>
      <w:r w:rsidDel="00000000" w:rsidR="00000000" w:rsidRPr="00000000">
        <w:rPr>
          <w:b w:val="1"/>
          <w:bCs w:val="1"/>
          <w:color w:val="000000"/>
          <w:sz w:val="26"/>
          <w:szCs w:val="26"/>
          <w:rtl w:val="0"/>
        </w:rPr>
        <w:t xml:space="preserve">6. Bivariate Analysis (Target vs Features)</w:t>
      </w:r>
    </w:p>
    <w:p w:rsidR="00000000" w:rsidDel="00000000" w:rsidP="00000000" w:rsidRDefault="00000000" w:rsidRPr="00000000" w14:paraId="00000024">
      <w:pPr>
        <w:numPr>
          <w:ilvl w:val="0"/>
          <w:numId w:val="16"/>
        </w:numPr>
        <w:spacing w:after="0" w:afterAutospacing="0" w:before="240" w:lineRule="auto"/>
        <w:ind w:left="720" w:hanging="360"/>
      </w:pPr>
      <w:r w:rsidDel="00000000" w:rsidR="00000000" w:rsidRPr="00000000">
        <w:rPr>
          <w:b w:val="1"/>
          <w:bCs w:val="1"/>
          <w:rtl w:val="0"/>
        </w:rPr>
        <w:t xml:space="preserve">Scatter Plot of Target vs Features</w:t>
      </w:r>
      <w:r w:rsidDel="00000000" w:rsidR="00000000" w:rsidRPr="00000000">
        <w:rPr>
          <w:rtl w:val="0"/>
        </w:rPr>
        <w:t xml:space="preserve">: Plot scatter plots to visualize the relationship between each feature and the target variable. This helps in identifying linear or non-linear relationships.</w:t>
        <w:br w:type="textWrapping"/>
      </w:r>
    </w:p>
    <w:p w:rsidR="00000000" w:rsidDel="00000000" w:rsidP="00000000" w:rsidRDefault="00000000" w:rsidRPr="00000000" w14:paraId="00000025">
      <w:pPr>
        <w:numPr>
          <w:ilvl w:val="0"/>
          <w:numId w:val="16"/>
        </w:numPr>
        <w:spacing w:after="0" w:afterAutospacing="0" w:before="0" w:beforeAutospacing="0" w:lineRule="auto"/>
        <w:ind w:left="720" w:hanging="360"/>
      </w:pPr>
      <w:r w:rsidDel="00000000" w:rsidR="00000000" w:rsidRPr="00000000">
        <w:rPr>
          <w:b w:val="1"/>
          <w:bCs w:val="1"/>
          <w:rtl w:val="0"/>
        </w:rPr>
        <w:t xml:space="preserve">Correlation Matrix</w:t>
      </w:r>
      <w:r w:rsidDel="00000000" w:rsidR="00000000" w:rsidRPr="00000000">
        <w:rPr>
          <w:rtl w:val="0"/>
        </w:rPr>
        <w:t xml:space="preserve">: Compute the correlation matrix (</w:t>
      </w:r>
      <w:r w:rsidDel="00000000" w:rsidR="00000000" w:rsidRPr="00000000">
        <w:rPr>
          <w:rFonts w:ascii="Roboto Mono" w:cs="Roboto Mono" w:eastAsia="Roboto Mono" w:hAnsi="Roboto Mono"/>
          <w:color w:val="188038"/>
          <w:rtl w:val="0"/>
        </w:rPr>
        <w:t xml:space="preserve">df.corr()</w:t>
      </w:r>
      <w:r w:rsidDel="00000000" w:rsidR="00000000" w:rsidRPr="00000000">
        <w:rPr>
          <w:rtl w:val="0"/>
        </w:rPr>
        <w:t xml:space="preserve">) to check the correlation between numerical features and the target variable. Use a heatmap to visualize the correlations.</w:t>
        <w:br w:type="textWrapping"/>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b w:val="1"/>
          <w:bCs w:val="1"/>
          <w:rtl w:val="0"/>
        </w:rPr>
        <w:t xml:space="preserve">Pairwise Plots</w:t>
      </w:r>
      <w:r w:rsidDel="00000000" w:rsidR="00000000" w:rsidRPr="00000000">
        <w:rPr>
          <w:rtl w:val="0"/>
        </w:rPr>
        <w:t xml:space="preserve">: Create pairwise plots (scatter plot matrix) to examine the relationships between features in relation to the target variable.</w:t>
        <w:br w:type="textWrapping"/>
        <w:br w:type="textWrapping"/>
        <w:t xml:space="preserve"> For example:</w:t>
        <w:br w:type="textWrapping"/>
      </w:r>
    </w:p>
    <w:p w:rsidR="00000000" w:rsidDel="00000000" w:rsidP="00000000" w:rsidRDefault="00000000" w:rsidRPr="00000000" w14:paraId="00000027">
      <w:pPr>
        <w:numPr>
          <w:ilvl w:val="1"/>
          <w:numId w:val="16"/>
        </w:numPr>
        <w:spacing w:after="0" w:afterAutospacing="0" w:before="0" w:beforeAutospacing="0" w:lineRule="auto"/>
        <w:ind w:left="1440" w:hanging="360"/>
      </w:pPr>
      <w:r w:rsidDel="00000000" w:rsidR="00000000" w:rsidRPr="00000000">
        <w:rPr>
          <w:b w:val="1"/>
          <w:bCs w:val="1"/>
          <w:rtl w:val="0"/>
        </w:rPr>
        <w:t xml:space="preserve">Strong positive correlation</w:t>
      </w:r>
      <w:r w:rsidDel="00000000" w:rsidR="00000000" w:rsidRPr="00000000">
        <w:rPr>
          <w:rtl w:val="0"/>
        </w:rPr>
        <w:t xml:space="preserve">: Target variable increases as a feature increases.</w:t>
        <w:br w:type="textWrapping"/>
      </w:r>
    </w:p>
    <w:p w:rsidR="00000000" w:rsidDel="00000000" w:rsidP="00000000" w:rsidRDefault="00000000" w:rsidRPr="00000000" w14:paraId="00000028">
      <w:pPr>
        <w:numPr>
          <w:ilvl w:val="1"/>
          <w:numId w:val="16"/>
        </w:numPr>
        <w:spacing w:after="0" w:afterAutospacing="0" w:before="0" w:beforeAutospacing="0" w:lineRule="auto"/>
        <w:ind w:left="1440" w:hanging="360"/>
      </w:pPr>
      <w:r w:rsidDel="00000000" w:rsidR="00000000" w:rsidRPr="00000000">
        <w:rPr>
          <w:b w:val="1"/>
          <w:bCs w:val="1"/>
          <w:rtl w:val="0"/>
        </w:rPr>
        <w:t xml:space="preserve">Strong negative correlation</w:t>
      </w:r>
      <w:r w:rsidDel="00000000" w:rsidR="00000000" w:rsidRPr="00000000">
        <w:rPr>
          <w:rtl w:val="0"/>
        </w:rPr>
        <w:t xml:space="preserve">: Target variable decreases as a feature increases.</w:t>
        <w:br w:type="textWrapping"/>
      </w:r>
    </w:p>
    <w:p w:rsidR="00000000" w:rsidDel="00000000" w:rsidP="00000000" w:rsidRDefault="00000000" w:rsidRPr="00000000" w14:paraId="00000029">
      <w:pPr>
        <w:numPr>
          <w:ilvl w:val="1"/>
          <w:numId w:val="16"/>
        </w:numPr>
        <w:spacing w:after="240" w:before="0" w:beforeAutospacing="0" w:lineRule="auto"/>
        <w:ind w:left="1440" w:hanging="360"/>
      </w:pPr>
      <w:r w:rsidDel="00000000" w:rsidR="00000000" w:rsidRPr="00000000">
        <w:rPr>
          <w:b w:val="1"/>
          <w:bCs w:val="1"/>
          <w:rtl w:val="0"/>
        </w:rPr>
        <w:t xml:space="preserve">No correlation</w:t>
      </w:r>
      <w:r w:rsidDel="00000000" w:rsidR="00000000" w:rsidRPr="00000000">
        <w:rPr>
          <w:rtl w:val="0"/>
        </w:rPr>
        <w:t xml:space="preserve">: Features are unrelated to the target variable.</w:t>
        <w:br w:type="textWrapping"/>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yztzo9d06c5d" w:id="18"/>
      <w:bookmarkEnd w:id="18"/>
      <w:r w:rsidDel="00000000" w:rsidR="00000000" w:rsidRPr="00000000">
        <w:rPr>
          <w:b w:val="1"/>
          <w:bCs w:val="1"/>
          <w:color w:val="000000"/>
          <w:sz w:val="26"/>
          <w:szCs w:val="26"/>
          <w:rtl w:val="0"/>
        </w:rPr>
        <w:t xml:space="preserve">7. Multivariate Analysis</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b w:val="1"/>
          <w:bCs w:val="1"/>
          <w:rtl w:val="0"/>
        </w:rPr>
        <w:t xml:space="preserve">Correlation Between Features</w:t>
      </w:r>
      <w:r w:rsidDel="00000000" w:rsidR="00000000" w:rsidRPr="00000000">
        <w:rPr>
          <w:rtl w:val="0"/>
        </w:rPr>
        <w:t xml:space="preserve">: Check for highly correlated features, as they may lead to multicollinearity. Use a heatmap or </w:t>
      </w:r>
      <w:r w:rsidDel="00000000" w:rsidR="00000000" w:rsidRPr="00000000">
        <w:rPr>
          <w:rFonts w:ascii="Roboto Mono" w:cs="Roboto Mono" w:eastAsia="Roboto Mono" w:hAnsi="Roboto Mono"/>
          <w:color w:val="188038"/>
          <w:rtl w:val="0"/>
        </w:rPr>
        <w:t xml:space="preserve">df.corr()</w:t>
      </w:r>
      <w:r w:rsidDel="00000000" w:rsidR="00000000" w:rsidRPr="00000000">
        <w:rPr>
          <w:rtl w:val="0"/>
        </w:rPr>
        <w:t xml:space="preserve"> to visualize this.</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Variance Inflation Factor (VIF)</w:t>
      </w:r>
      <w:r w:rsidDel="00000000" w:rsidR="00000000" w:rsidRPr="00000000">
        <w:rPr>
          <w:rtl w:val="0"/>
        </w:rPr>
        <w:t xml:space="preserve">: Compute VIF for each feature to assess multicollinearity. Features with a high VIF may need to be removed.</w:t>
        <w:br w:type="textWrapping"/>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b w:val="1"/>
          <w:bCs w:val="1"/>
          <w:rtl w:val="0"/>
        </w:rPr>
        <w:t xml:space="preserve">Interaction Effects</w:t>
      </w:r>
      <w:r w:rsidDel="00000000" w:rsidR="00000000" w:rsidRPr="00000000">
        <w:rPr>
          <w:rtl w:val="0"/>
        </w:rPr>
        <w:t xml:space="preserve">: Use scatterplot matrices or 3D scatter plots to visualize the interactions between features.</w:t>
        <w:br w:type="textWrapping"/>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r0vsed8to39t" w:id="19"/>
      <w:bookmarkEnd w:id="19"/>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1qemwy4j9fgi" w:id="20"/>
      <w:bookmarkEnd w:id="20"/>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jyflcx4l2tqk" w:id="21"/>
      <w:bookmarkEnd w:id="21"/>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n0b32h50kfqb" w:id="22"/>
      <w:bookmarkEnd w:id="22"/>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nssldbnr0ufv" w:id="23"/>
      <w:bookmarkEnd w:id="23"/>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78ud9zt01oni" w:id="24"/>
      <w:bookmarkEnd w:id="24"/>
      <w:r w:rsidDel="00000000" w:rsidR="00000000" w:rsidRPr="00000000">
        <w:rPr>
          <w:b w:val="1"/>
          <w:bCs w:val="1"/>
          <w:color w:val="000000"/>
          <w:sz w:val="26"/>
          <w:szCs w:val="26"/>
          <w:rtl w:val="0"/>
        </w:rPr>
        <w:t xml:space="preserve">8. Feature Engineering</w:t>
      </w:r>
    </w:p>
    <w:p w:rsidR="00000000" w:rsidDel="00000000" w:rsidP="00000000" w:rsidRDefault="00000000" w:rsidRPr="00000000" w14:paraId="00000034">
      <w:pPr>
        <w:numPr>
          <w:ilvl w:val="0"/>
          <w:numId w:val="12"/>
        </w:numPr>
        <w:spacing w:after="0" w:afterAutospacing="0" w:before="240" w:lineRule="auto"/>
        <w:ind w:left="720" w:hanging="360"/>
      </w:pPr>
      <w:r w:rsidDel="00000000" w:rsidR="00000000" w:rsidRPr="00000000">
        <w:rPr>
          <w:b w:val="1"/>
          <w:bCs w:val="1"/>
          <w:rtl w:val="0"/>
        </w:rPr>
        <w:t xml:space="preserve">Transform Skewed Features</w:t>
      </w:r>
      <w:r w:rsidDel="00000000" w:rsidR="00000000" w:rsidRPr="00000000">
        <w:rPr>
          <w:rtl w:val="0"/>
        </w:rPr>
        <w:t xml:space="preserve">: If any numerical feature is heavily skewed, you may apply a transformation (e.g., log transformation) to make it more normally distributed.</w:t>
        <w:br w:type="textWrapping"/>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b w:val="1"/>
          <w:bCs w:val="1"/>
          <w:rtl w:val="0"/>
        </w:rPr>
        <w:t xml:space="preserve">Categorical Encoding</w:t>
      </w:r>
      <w:r w:rsidDel="00000000" w:rsidR="00000000" w:rsidRPr="00000000">
        <w:rPr>
          <w:rtl w:val="0"/>
        </w:rPr>
        <w:t xml:space="preserve">: If there are categorical variables, encode them properly (e.g., one-hot encoding, label encoding).</w:t>
        <w:br w:type="textWrapping"/>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b w:val="1"/>
          <w:bCs w:val="1"/>
          <w:rtl w:val="0"/>
        </w:rPr>
        <w:t xml:space="preserve">Feature Scaling</w:t>
      </w:r>
      <w:r w:rsidDel="00000000" w:rsidR="00000000" w:rsidRPr="00000000">
        <w:rPr>
          <w:rtl w:val="0"/>
        </w:rPr>
        <w:t xml:space="preserve">: Normalize or standardize features (especially if you’re using algorithms sensitive to scale, like linear regression or neural networks).</w:t>
        <w:br w:type="textWrapping"/>
      </w:r>
    </w:p>
    <w:p w:rsidR="00000000" w:rsidDel="00000000" w:rsidP="00000000" w:rsidRDefault="00000000" w:rsidRPr="00000000" w14:paraId="00000037">
      <w:pPr>
        <w:numPr>
          <w:ilvl w:val="0"/>
          <w:numId w:val="12"/>
        </w:numPr>
        <w:spacing w:after="240" w:before="0" w:beforeAutospacing="0" w:lineRule="auto"/>
        <w:ind w:left="720" w:hanging="360"/>
      </w:pPr>
      <w:r w:rsidDel="00000000" w:rsidR="00000000" w:rsidRPr="00000000">
        <w:rPr>
          <w:b w:val="1"/>
          <w:bCs w:val="1"/>
          <w:rtl w:val="0"/>
        </w:rPr>
        <w:t xml:space="preserve">Create New Features</w:t>
      </w:r>
      <w:r w:rsidDel="00000000" w:rsidR="00000000" w:rsidRPr="00000000">
        <w:rPr>
          <w:rtl w:val="0"/>
        </w:rPr>
        <w:t xml:space="preserve">: Based on domain knowledge, create new features that might improve model performance (e.g., interactions between features).</w:t>
        <w:br w:type="textWrapping"/>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b0wjtaep7qsn" w:id="25"/>
      <w:bookmarkEnd w:id="25"/>
      <w:r w:rsidDel="00000000" w:rsidR="00000000" w:rsidRPr="00000000">
        <w:rPr>
          <w:b w:val="1"/>
          <w:bCs w:val="1"/>
          <w:color w:val="000000"/>
          <w:sz w:val="26"/>
          <w:szCs w:val="26"/>
          <w:rtl w:val="0"/>
        </w:rPr>
        <w:t xml:space="preserve">9. Check for Multicollinearity</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b w:val="1"/>
          <w:bCs w:val="1"/>
          <w:rtl w:val="0"/>
        </w:rPr>
        <w:t xml:space="preserve">Correlation Matrix</w:t>
      </w:r>
      <w:r w:rsidDel="00000000" w:rsidR="00000000" w:rsidRPr="00000000">
        <w:rPr>
          <w:rtl w:val="0"/>
        </w:rPr>
        <w:t xml:space="preserve">: Identify highly correlated features (e.g., correlation above 0.8 or below -0.8). If multicollinearity exists, consider dropping one of the correlated features.</w:t>
        <w:br w:type="textWrapping"/>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b w:val="1"/>
          <w:bCs w:val="1"/>
          <w:rtl w:val="0"/>
        </w:rPr>
        <w:t xml:space="preserve">VIF Calculation</w:t>
      </w:r>
      <w:r w:rsidDel="00000000" w:rsidR="00000000" w:rsidRPr="00000000">
        <w:rPr>
          <w:rtl w:val="0"/>
        </w:rPr>
        <w:t xml:space="preserve">: Variance inflation factor (VIF) should be computed to quantify multicollinearity. A VIF above 10 indicates high multicollinearity.</w:t>
        <w:br w:type="textWrapping"/>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5f73fmkt3g8s" w:id="26"/>
      <w:bookmarkEnd w:id="26"/>
      <w:r w:rsidDel="00000000" w:rsidR="00000000" w:rsidRPr="00000000">
        <w:rPr>
          <w:b w:val="1"/>
          <w:bCs w:val="1"/>
          <w:color w:val="000000"/>
          <w:sz w:val="26"/>
          <w:szCs w:val="26"/>
          <w:rtl w:val="0"/>
        </w:rPr>
        <w:t xml:space="preserve">10. Outlier Detection</w:t>
      </w:r>
    </w:p>
    <w:p w:rsidR="00000000" w:rsidDel="00000000" w:rsidP="00000000" w:rsidRDefault="00000000" w:rsidRPr="00000000" w14:paraId="0000003C">
      <w:pPr>
        <w:numPr>
          <w:ilvl w:val="0"/>
          <w:numId w:val="10"/>
        </w:numPr>
        <w:spacing w:after="0" w:afterAutospacing="0" w:before="240" w:lineRule="auto"/>
        <w:ind w:left="720" w:hanging="360"/>
      </w:pPr>
      <w:r w:rsidDel="00000000" w:rsidR="00000000" w:rsidRPr="00000000">
        <w:rPr>
          <w:b w:val="1"/>
          <w:bCs w:val="1"/>
          <w:rtl w:val="0"/>
        </w:rPr>
        <w:t xml:space="preserve">Boxplots</w:t>
      </w:r>
      <w:r w:rsidDel="00000000" w:rsidR="00000000" w:rsidRPr="00000000">
        <w:rPr>
          <w:rtl w:val="0"/>
        </w:rPr>
        <w:t xml:space="preserve">: Identify outliers in numerical features using boxplots. Outliers may be legitimate or erroneous, so careful investigation is required.</w:t>
        <w:br w:type="textWrapping"/>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b w:val="1"/>
          <w:bCs w:val="1"/>
          <w:rtl w:val="0"/>
        </w:rPr>
        <w:t xml:space="preserve">Z-scores</w:t>
      </w:r>
      <w:r w:rsidDel="00000000" w:rsidR="00000000" w:rsidRPr="00000000">
        <w:rPr>
          <w:rtl w:val="0"/>
        </w:rPr>
        <w:t xml:space="preserve">: Use z-scores or the IQR method to detect and handle outliers.</w:t>
        <w:br w:type="textWrapping"/>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b w:val="1"/>
          <w:bCs w:val="1"/>
          <w:rtl w:val="0"/>
        </w:rPr>
        <w:t xml:space="preserve">Handling Outliers</w:t>
      </w:r>
      <w:r w:rsidDel="00000000" w:rsidR="00000000" w:rsidRPr="00000000">
        <w:rPr>
          <w:rtl w:val="0"/>
        </w:rPr>
        <w:t xml:space="preserve">: Depending on the nature of outliers, you can:</w:t>
        <w:br w:type="textWrapping"/>
      </w:r>
    </w:p>
    <w:p w:rsidR="00000000" w:rsidDel="00000000" w:rsidP="00000000" w:rsidRDefault="00000000" w:rsidRPr="00000000" w14:paraId="0000003F">
      <w:pPr>
        <w:numPr>
          <w:ilvl w:val="1"/>
          <w:numId w:val="10"/>
        </w:numPr>
        <w:spacing w:after="0" w:afterAutospacing="0" w:before="0" w:beforeAutospacing="0" w:lineRule="auto"/>
        <w:ind w:left="1440" w:hanging="360"/>
      </w:pPr>
      <w:r w:rsidDel="00000000" w:rsidR="00000000" w:rsidRPr="00000000">
        <w:rPr>
          <w:rtl w:val="0"/>
        </w:rPr>
        <w:t xml:space="preserve">Cap or transform outliers.</w:t>
        <w:br w:type="textWrapping"/>
      </w:r>
    </w:p>
    <w:p w:rsidR="00000000" w:rsidDel="00000000" w:rsidP="00000000" w:rsidRDefault="00000000" w:rsidRPr="00000000" w14:paraId="00000040">
      <w:pPr>
        <w:numPr>
          <w:ilvl w:val="1"/>
          <w:numId w:val="10"/>
        </w:numPr>
        <w:spacing w:after="0" w:afterAutospacing="0" w:before="0" w:beforeAutospacing="0" w:lineRule="auto"/>
        <w:ind w:left="1440" w:hanging="360"/>
      </w:pPr>
      <w:r w:rsidDel="00000000" w:rsidR="00000000" w:rsidRPr="00000000">
        <w:rPr>
          <w:rtl w:val="0"/>
        </w:rPr>
        <w:t xml:space="preserve">Remove outliers if they are clearly errors.</w:t>
        <w:br w:type="textWrapping"/>
      </w:r>
    </w:p>
    <w:p w:rsidR="00000000" w:rsidDel="00000000" w:rsidP="00000000" w:rsidRDefault="00000000" w:rsidRPr="00000000" w14:paraId="00000041">
      <w:pPr>
        <w:numPr>
          <w:ilvl w:val="1"/>
          <w:numId w:val="10"/>
        </w:numPr>
        <w:spacing w:after="240" w:before="0" w:beforeAutospacing="0" w:lineRule="auto"/>
        <w:ind w:left="1440" w:hanging="360"/>
      </w:pPr>
      <w:r w:rsidDel="00000000" w:rsidR="00000000" w:rsidRPr="00000000">
        <w:rPr>
          <w:rtl w:val="0"/>
        </w:rPr>
        <w:t xml:space="preserve">Keep them if they are meaningful (e.g., rare but important data points).</w:t>
        <w:br w:type="textWrapping"/>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dmrp1amrrott" w:id="27"/>
      <w:bookmarkEnd w:id="27"/>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h9l7cye15sw" w:id="28"/>
      <w:bookmarkEnd w:id="28"/>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snyucetj4luf" w:id="29"/>
      <w:bookmarkEnd w:id="29"/>
      <w:r w:rsidDel="00000000" w:rsidR="00000000" w:rsidRPr="00000000">
        <w:rPr>
          <w:b w:val="1"/>
          <w:bCs w:val="1"/>
          <w:color w:val="000000"/>
          <w:sz w:val="26"/>
          <w:szCs w:val="26"/>
          <w:rtl w:val="0"/>
        </w:rPr>
        <w:t xml:space="preserve">11. Visualize Relationships</w:t>
      </w:r>
    </w:p>
    <w:p w:rsidR="00000000" w:rsidDel="00000000" w:rsidP="00000000" w:rsidRDefault="00000000" w:rsidRPr="00000000" w14:paraId="00000045">
      <w:pPr>
        <w:numPr>
          <w:ilvl w:val="0"/>
          <w:numId w:val="7"/>
        </w:numPr>
        <w:spacing w:after="0" w:afterAutospacing="0" w:before="240" w:lineRule="auto"/>
        <w:ind w:left="720" w:hanging="360"/>
      </w:pPr>
      <w:r w:rsidDel="00000000" w:rsidR="00000000" w:rsidRPr="00000000">
        <w:rPr>
          <w:b w:val="1"/>
          <w:bCs w:val="1"/>
          <w:rtl w:val="0"/>
        </w:rPr>
        <w:t xml:space="preserve">Correlation Heatmap</w:t>
      </w:r>
      <w:r w:rsidDel="00000000" w:rsidR="00000000" w:rsidRPr="00000000">
        <w:rPr>
          <w:rtl w:val="0"/>
        </w:rPr>
        <w:t xml:space="preserve">: Visualize the correlation matrix between features and the target variable to identify linear relationships.</w:t>
        <w:br w:type="textWrapping"/>
      </w:r>
    </w:p>
    <w:p w:rsidR="00000000" w:rsidDel="00000000" w:rsidP="00000000" w:rsidRDefault="00000000" w:rsidRPr="00000000" w14:paraId="00000046">
      <w:pPr>
        <w:numPr>
          <w:ilvl w:val="0"/>
          <w:numId w:val="7"/>
        </w:numPr>
        <w:spacing w:after="240" w:before="0" w:beforeAutospacing="0" w:lineRule="auto"/>
        <w:ind w:left="720" w:hanging="360"/>
      </w:pPr>
      <w:r w:rsidDel="00000000" w:rsidR="00000000" w:rsidRPr="00000000">
        <w:rPr>
          <w:b w:val="1"/>
          <w:bCs w:val="1"/>
          <w:rtl w:val="0"/>
        </w:rPr>
        <w:t xml:space="preserve">Pairwise Scatter Plots</w:t>
      </w:r>
      <w:r w:rsidDel="00000000" w:rsidR="00000000" w:rsidRPr="00000000">
        <w:rPr>
          <w:rtl w:val="0"/>
        </w:rPr>
        <w:t xml:space="preserve">: Examine pairs of features and their relationships with the target variable.</w:t>
        <w:br w:type="textWrapping"/>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nn2ikhvijkig" w:id="30"/>
      <w:bookmarkEnd w:id="30"/>
      <w:r w:rsidDel="00000000" w:rsidR="00000000" w:rsidRPr="00000000">
        <w:rPr>
          <w:b w:val="1"/>
          <w:bCs w:val="1"/>
          <w:color w:val="000000"/>
          <w:sz w:val="26"/>
          <w:szCs w:val="26"/>
          <w:rtl w:val="0"/>
        </w:rPr>
        <w:t xml:space="preserve">12. Handle Class Imbalance (if applicable)</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bCs w:val="1"/>
          <w:rtl w:val="0"/>
        </w:rPr>
        <w:t xml:space="preserve">Check for Skewed Distribution</w:t>
      </w:r>
      <w:r w:rsidDel="00000000" w:rsidR="00000000" w:rsidRPr="00000000">
        <w:rPr>
          <w:rtl w:val="0"/>
        </w:rPr>
        <w:t xml:space="preserve">: If you have categorical features, check the distribution of different classes (for classification tasks) or the range of values for regression.</w:t>
        <w:br w:type="textWrapping"/>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b w:val="1"/>
          <w:bCs w:val="1"/>
          <w:rtl w:val="0"/>
        </w:rPr>
        <w:t xml:space="preserve">Imbalance Fixing</w:t>
      </w:r>
      <w:r w:rsidDel="00000000" w:rsidR="00000000" w:rsidRPr="00000000">
        <w:rPr>
          <w:rtl w:val="0"/>
        </w:rPr>
        <w:t xml:space="preserve">: If necessary, you can use oversampling or undersampling techniques to balance the dataset.</w:t>
        <w:br w:type="textWrapping"/>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5ns1u86lzcfr" w:id="31"/>
      <w:bookmarkEnd w:id="31"/>
      <w:r w:rsidDel="00000000" w:rsidR="00000000" w:rsidRPr="00000000">
        <w:rPr>
          <w:b w:val="1"/>
          <w:bCs w:val="1"/>
          <w:color w:val="000000"/>
          <w:sz w:val="26"/>
          <w:szCs w:val="26"/>
          <w:rtl w:val="0"/>
        </w:rPr>
        <w:t xml:space="preserve">13. Data Splitting</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b w:val="1"/>
          <w:bCs w:val="1"/>
          <w:rtl w:val="0"/>
        </w:rPr>
        <w:t xml:space="preserve">Train-Test Split</w:t>
      </w:r>
      <w:r w:rsidDel="00000000" w:rsidR="00000000" w:rsidRPr="00000000">
        <w:rPr>
          <w:rtl w:val="0"/>
        </w:rPr>
        <w:t xml:space="preserve">: Split the data into training and testing sets. Typically, use a 70/30 or 80/20 split.</w:t>
        <w:br w:type="textWrapping"/>
      </w:r>
    </w:p>
    <w:p w:rsidR="00000000" w:rsidDel="00000000" w:rsidP="00000000" w:rsidRDefault="00000000" w:rsidRPr="00000000" w14:paraId="0000004C">
      <w:pPr>
        <w:numPr>
          <w:ilvl w:val="0"/>
          <w:numId w:val="9"/>
        </w:numPr>
        <w:spacing w:after="240" w:before="0" w:beforeAutospacing="0" w:lineRule="auto"/>
        <w:ind w:left="720" w:hanging="360"/>
      </w:pPr>
      <w:r w:rsidDel="00000000" w:rsidR="00000000" w:rsidRPr="00000000">
        <w:rPr>
          <w:b w:val="1"/>
          <w:bCs w:val="1"/>
          <w:rtl w:val="0"/>
        </w:rPr>
        <w:t xml:space="preserve">Cross-Validation</w:t>
      </w:r>
      <w:r w:rsidDel="00000000" w:rsidR="00000000" w:rsidRPr="00000000">
        <w:rPr>
          <w:rtl w:val="0"/>
        </w:rPr>
        <w:t xml:space="preserve">: Consider using cross-validation (e.g., k-fold) to ensure a more robust evaluation of the model.</w:t>
        <w:br w:type="textWrapping"/>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eci7z37raxss" w:id="32"/>
      <w:bookmarkEnd w:id="32"/>
      <w:r w:rsidDel="00000000" w:rsidR="00000000" w:rsidRPr="00000000">
        <w:rPr>
          <w:b w:val="1"/>
          <w:bCs w:val="1"/>
          <w:color w:val="000000"/>
          <w:sz w:val="26"/>
          <w:szCs w:val="26"/>
          <w:rtl w:val="0"/>
        </w:rPr>
        <w:t xml:space="preserve">14. Feature Selection</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b w:val="1"/>
          <w:bCs w:val="1"/>
          <w:rtl w:val="0"/>
        </w:rPr>
        <w:t xml:space="preserve">Select Relevant Features</w:t>
      </w:r>
      <w:r w:rsidDel="00000000" w:rsidR="00000000" w:rsidRPr="00000000">
        <w:rPr>
          <w:rtl w:val="0"/>
        </w:rPr>
        <w:t xml:space="preserve">: Based on the analysis, select the most important features for the model. Features that are highly correlated with the target variable or contribute significantly to variance should be kept.</w:t>
        <w:br w:type="textWrapping"/>
      </w:r>
    </w:p>
    <w:p w:rsidR="00000000" w:rsidDel="00000000" w:rsidP="00000000" w:rsidRDefault="00000000" w:rsidRPr="00000000" w14:paraId="0000004F">
      <w:pPr>
        <w:numPr>
          <w:ilvl w:val="0"/>
          <w:numId w:val="6"/>
        </w:numPr>
        <w:spacing w:after="240" w:before="0" w:beforeAutospacing="0" w:lineRule="auto"/>
        <w:ind w:left="720" w:hanging="360"/>
      </w:pPr>
      <w:r w:rsidDel="00000000" w:rsidR="00000000" w:rsidRPr="00000000">
        <w:rPr>
          <w:b w:val="1"/>
          <w:bCs w:val="1"/>
          <w:rtl w:val="0"/>
        </w:rPr>
        <w:t xml:space="preserve">Feature Importance</w:t>
      </w:r>
      <w:r w:rsidDel="00000000" w:rsidR="00000000" w:rsidRPr="00000000">
        <w:rPr>
          <w:rtl w:val="0"/>
        </w:rPr>
        <w:t xml:space="preserve">: You can use tree-based models like Random Forests to compute feature importances.</w:t>
        <w:br w:type="textWrapping"/>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orocsmgku0vs" w:id="33"/>
      <w:bookmarkEnd w:id="33"/>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ah6zyl6txk4j" w:id="34"/>
      <w:bookmarkEnd w:id="34"/>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3skb9976ws16" w:id="35"/>
      <w:bookmarkEnd w:id="35"/>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amdz43hjr0kw" w:id="36"/>
      <w:bookmarkEnd w:id="36"/>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7bvwrl7mdzj4" w:id="37"/>
      <w:bookmarkEnd w:id="37"/>
      <w:r w:rsidDel="00000000" w:rsidR="00000000" w:rsidRPr="00000000">
        <w:rPr>
          <w:b w:val="1"/>
          <w:bCs w:val="1"/>
          <w:color w:val="000000"/>
          <w:sz w:val="26"/>
          <w:szCs w:val="26"/>
          <w:rtl w:val="0"/>
        </w:rPr>
        <w:t xml:space="preserve">15. Outlier Removal and Data Transformation</w:t>
      </w:r>
    </w:p>
    <w:p w:rsidR="00000000" w:rsidDel="00000000" w:rsidP="00000000" w:rsidRDefault="00000000" w:rsidRPr="00000000" w14:paraId="00000055">
      <w:pPr>
        <w:numPr>
          <w:ilvl w:val="0"/>
          <w:numId w:val="11"/>
        </w:numPr>
        <w:spacing w:after="0" w:afterAutospacing="0" w:before="240" w:lineRule="auto"/>
        <w:ind w:left="720" w:hanging="360"/>
      </w:pPr>
      <w:r w:rsidDel="00000000" w:rsidR="00000000" w:rsidRPr="00000000">
        <w:rPr>
          <w:rtl w:val="0"/>
        </w:rPr>
        <w:t xml:space="preserve">Based on your outlier analysis and data distribution, decide whether to remove or transform outliers.</w:t>
        <w:br w:type="textWrapping"/>
      </w:r>
    </w:p>
    <w:p w:rsidR="00000000" w:rsidDel="00000000" w:rsidP="00000000" w:rsidRDefault="00000000" w:rsidRPr="00000000" w14:paraId="00000056">
      <w:pPr>
        <w:numPr>
          <w:ilvl w:val="0"/>
          <w:numId w:val="11"/>
        </w:numPr>
        <w:spacing w:after="240" w:before="0" w:beforeAutospacing="0" w:lineRule="auto"/>
        <w:ind w:left="720" w:hanging="360"/>
      </w:pPr>
      <w:r w:rsidDel="00000000" w:rsidR="00000000" w:rsidRPr="00000000">
        <w:rPr>
          <w:b w:val="1"/>
          <w:bCs w:val="1"/>
          <w:rtl w:val="0"/>
        </w:rPr>
        <w:t xml:space="preserve">Log Transformation</w:t>
      </w:r>
      <w:r w:rsidDel="00000000" w:rsidR="00000000" w:rsidRPr="00000000">
        <w:rPr>
          <w:rtl w:val="0"/>
        </w:rPr>
        <w:t xml:space="preserve">: Apply transformations (log, square root, etc.) to skewed variables to make them more normally distributed.</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cpg6d61rpl27" w:id="38"/>
      <w:bookmarkEnd w:id="38"/>
      <w:r w:rsidDel="00000000" w:rsidR="00000000" w:rsidRPr="00000000">
        <w:rPr>
          <w:b w:val="1"/>
          <w:bCs w:val="1"/>
          <w:color w:val="000000"/>
          <w:sz w:val="26"/>
          <w:szCs w:val="26"/>
          <w:rtl w:val="0"/>
        </w:rPr>
        <w:t xml:space="preserve">Tools &amp; Libraries for EDA</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b w:val="1"/>
          <w:bCs w:val="1"/>
          <w:rtl w:val="0"/>
        </w:rPr>
        <w:t xml:space="preserve">Pandas</w:t>
      </w:r>
      <w:r w:rsidDel="00000000" w:rsidR="00000000" w:rsidRPr="00000000">
        <w:rPr>
          <w:rtl w:val="0"/>
        </w:rPr>
        <w:t xml:space="preserve">: Data manipulation (e.g., </w:t>
      </w:r>
      <w:r w:rsidDel="00000000" w:rsidR="00000000" w:rsidRPr="00000000">
        <w:rPr>
          <w:rFonts w:ascii="Roboto Mono" w:cs="Roboto Mono" w:eastAsia="Roboto Mono" w:hAnsi="Roboto Mono"/>
          <w:color w:val="188038"/>
          <w:rtl w:val="0"/>
        </w:rPr>
        <w:t xml:space="preserve">df.describe()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df.isnull()</w:t>
      </w:r>
      <w:r w:rsidDel="00000000" w:rsidR="00000000" w:rsidRPr="00000000">
        <w:rPr>
          <w:rtl w:val="0"/>
        </w:rPr>
        <w:t xml:space="preserve">).</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b w:val="1"/>
          <w:bCs w:val="1"/>
          <w:rtl w:val="0"/>
        </w:rPr>
        <w:t xml:space="preserve">Matplotlib/Seaborn</w:t>
      </w:r>
      <w:r w:rsidDel="00000000" w:rsidR="00000000" w:rsidRPr="00000000">
        <w:rPr>
          <w:rtl w:val="0"/>
        </w:rPr>
        <w:t xml:space="preserve">: Visualizations (e.g., histograms, scatter plots, heatmaps).</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b w:val="1"/>
          <w:bCs w:val="1"/>
          <w:rtl w:val="0"/>
        </w:rPr>
        <w:t xml:space="preserve">Scipy/NumPy</w:t>
      </w:r>
      <w:r w:rsidDel="00000000" w:rsidR="00000000" w:rsidRPr="00000000">
        <w:rPr>
          <w:rtl w:val="0"/>
        </w:rPr>
        <w:t xml:space="preserve">: Statistical functions (e.g., correlation, skewness, z-scores).</w:t>
        <w:br w:type="textWrapping"/>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b w:val="1"/>
          <w:bCs w:val="1"/>
          <w:rtl w:val="0"/>
        </w:rPr>
        <w:t xml:space="preserve">Sklearn</w:t>
      </w:r>
      <w:r w:rsidDel="00000000" w:rsidR="00000000" w:rsidRPr="00000000">
        <w:rPr>
          <w:rtl w:val="0"/>
        </w:rPr>
        <w:t xml:space="preserve">: Preprocessing (e.g., scaling, encoding), feature selection, and splitting the dataset.</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n4prqartzaau" w:id="39"/>
      <w:bookmarkEnd w:id="39"/>
      <w:r w:rsidDel="00000000" w:rsidR="00000000" w:rsidRPr="00000000">
        <w:rPr>
          <w:b w:val="1"/>
          <w:bCs w:val="1"/>
          <w:color w:val="000000"/>
          <w:sz w:val="26"/>
          <w:szCs w:val="26"/>
          <w:rtl w:val="0"/>
        </w:rPr>
        <w:t xml:space="preserve">Final Thoughts:</w:t>
      </w:r>
    </w:p>
    <w:p w:rsidR="00000000" w:rsidDel="00000000" w:rsidP="00000000" w:rsidRDefault="00000000" w:rsidRPr="00000000" w14:paraId="0000005F">
      <w:pPr>
        <w:spacing w:after="240" w:before="240" w:lineRule="auto"/>
        <w:rPr/>
      </w:pPr>
      <w:r w:rsidDel="00000000" w:rsidR="00000000" w:rsidRPr="00000000">
        <w:rPr>
          <w:rtl w:val="0"/>
        </w:rPr>
        <w:t xml:space="preserve">After performing the EDA steps, you should have a better understanding of the data’s structure and characteristics, which will guide you in preprocessing and building a more effective regression model. The EDA insights will also help you decide on the algorithms to use, handle feature scaling, and improve the performance of your regression model.</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