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16" w:rsidRDefault="00D977A7">
      <w:pPr>
        <w:rPr>
          <w:rFonts w:ascii="돋움" w:eastAsia="돋움" w:hAnsi="돋움"/>
          <w:color w:val="4B4B4B"/>
          <w:sz w:val="18"/>
          <w:szCs w:val="18"/>
          <w:u w:val="single"/>
        </w:rPr>
      </w:pPr>
      <w:r>
        <w:rPr>
          <w:rFonts w:ascii="돋움" w:eastAsia="돋움" w:hAnsi="돋움" w:hint="eastAsia"/>
          <w:color w:val="4B4B4B"/>
          <w:sz w:val="18"/>
          <w:szCs w:val="18"/>
          <w:u w:val="single"/>
        </w:rPr>
        <w:t>[0</w:t>
      </w:r>
      <w:r>
        <w:rPr>
          <w:rFonts w:ascii="돋움" w:eastAsia="돋움" w:hAnsi="돋움"/>
          <w:color w:val="4B4B4B"/>
          <w:sz w:val="18"/>
          <w:szCs w:val="18"/>
          <w:u w:val="single"/>
        </w:rPr>
        <w:t>2</w:t>
      </w:r>
      <w:r>
        <w:rPr>
          <w:rFonts w:ascii="돋움" w:eastAsia="돋움" w:hAnsi="돋움" w:hint="eastAsia"/>
          <w:color w:val="4B4B4B"/>
          <w:sz w:val="18"/>
          <w:szCs w:val="18"/>
          <w:u w:val="single"/>
        </w:rPr>
        <w:t>]_정태이_20135174_</w:t>
      </w:r>
      <w:r w:rsidR="00836306">
        <w:rPr>
          <w:rFonts w:ascii="돋움" w:eastAsia="돋움" w:hAnsi="돋움"/>
          <w:color w:val="4B4B4B"/>
          <w:sz w:val="18"/>
          <w:szCs w:val="18"/>
          <w:u w:val="single"/>
        </w:rPr>
        <w:t>1</w:t>
      </w:r>
      <w:r w:rsidR="00DB5216">
        <w:rPr>
          <w:rFonts w:ascii="돋움" w:eastAsia="돋움" w:hAnsi="돋움"/>
          <w:color w:val="4B4B4B"/>
          <w:sz w:val="18"/>
          <w:szCs w:val="18"/>
          <w:u w:val="single"/>
        </w:rPr>
        <w:t>3</w:t>
      </w:r>
      <w:r>
        <w:rPr>
          <w:rFonts w:ascii="돋움" w:eastAsia="돋움" w:hAnsi="돋움" w:hint="eastAsia"/>
          <w:color w:val="4B4B4B"/>
          <w:sz w:val="18"/>
          <w:szCs w:val="18"/>
          <w:u w:val="single"/>
        </w:rPr>
        <w:t>주차</w:t>
      </w:r>
    </w:p>
    <w:p w:rsidR="00D977A7" w:rsidRDefault="00D977A7"/>
    <w:p w:rsidR="00836306" w:rsidRDefault="00DB5216">
      <w:r>
        <w:rPr>
          <w:rFonts w:hint="eastAsia"/>
        </w:rPr>
        <w:t>1</w:t>
      </w:r>
      <w:r>
        <w:t>3</w:t>
      </w:r>
      <w:r>
        <w:rPr>
          <w:rFonts w:hint="eastAsia"/>
        </w:rPr>
        <w:t>주차</w:t>
      </w:r>
    </w:p>
    <w:p w:rsidR="0070357A" w:rsidRDefault="0070357A"/>
    <w:p w:rsidR="0070357A" w:rsidRDefault="0070357A">
      <w:r>
        <w:rPr>
          <w:rFonts w:eastAsiaTheme="minorHAnsi"/>
        </w:rPr>
        <w:t>●●</w:t>
      </w:r>
      <w:r w:rsidR="00DB5216">
        <w:rPr>
          <w:rFonts w:eastAsiaTheme="minorHAnsi" w:hint="eastAsia"/>
        </w:rPr>
        <w:t>실습</w:t>
      </w:r>
      <w:r w:rsidR="00DB5216">
        <w:rPr>
          <w:rFonts w:eastAsiaTheme="minorHAnsi"/>
        </w:rPr>
        <w:t xml:space="preserve">1,2,3,4 </w:t>
      </w:r>
      <w:bookmarkStart w:id="0" w:name="_GoBack"/>
      <w:bookmarkEnd w:id="0"/>
      <w:r>
        <w:rPr>
          <w:rFonts w:eastAsiaTheme="minorHAnsi" w:hint="eastAsia"/>
        </w:rPr>
        <w:t>코드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ex7;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java.applet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Applet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java.awt.Button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java.awt.FlowLayout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java.awt.Label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java.awt.TextArea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java.awt.TextField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ex001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Applet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left outer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right outer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Join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button4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view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Grade Point Average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text area for result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jdbc:inetdae7://210.115.229.77:2433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com.inet.tds.TdsDriver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 Loading Failed"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(600, 700);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left outer join"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right outer join"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EX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02_button3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EX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03_button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"4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button5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text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area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40, 50);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button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활성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button4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button5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</w:t>
      </w:r>
      <w:r>
        <w:rPr>
          <w:rFonts w:ascii="Consolas" w:hAnsi="Consolas" w:cs="Consolas"/>
          <w:color w:val="3F7F5F"/>
          <w:kern w:val="0"/>
          <w:szCs w:val="20"/>
        </w:rPr>
        <w:t xml:space="preserve"> action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눌렸을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쿼리를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날리는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left outer join"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EX01_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leftOuterJoin(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right outer join"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EX01_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rightOuterJoin(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EX02_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EX03_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EX04_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CreateTableAndView(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 left outer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EX01_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leftOuterJoin(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쿼리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Course a LEFT Outer JOIN Section as b 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 right outer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EX01_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rightOuterJoin(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Course a RIGHT Outer JOIN Section as b 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sCourse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} </w:t>
      </w:r>
      <w:r>
        <w:rPr>
          <w:rFonts w:ascii="Consolas" w:hAnsi="Consolas" w:cs="Consolas"/>
          <w:color w:val="3F7F5F"/>
          <w:kern w:val="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try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 Ex02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EX02_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JOIN(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a.ID, a.NAME, COUNT(b.ID) as CNT from instructor as a LEFT Outer JOIN teaches as b on a.ID = b.ID group by a.ID, a.NAME Order by a.ID"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teaches_count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ins_name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teaches_count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 </w:t>
      </w:r>
      <w:r>
        <w:rPr>
          <w:rFonts w:ascii="Consolas" w:hAnsi="Consolas" w:cs="Consolas"/>
          <w:color w:val="3F7F5F"/>
          <w:kern w:val="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try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create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view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EX03_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EX03_create_VIEW()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view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comp_spring_2010"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course_id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building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room_num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course_id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building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room_num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 </w:t>
      </w:r>
      <w:r>
        <w:rPr>
          <w:rFonts w:ascii="Consolas" w:hAnsi="Consolas" w:cs="Consolas"/>
          <w:color w:val="3F7F5F"/>
          <w:kern w:val="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try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view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쿼리를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날린다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EX03_create_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"create view comp_spring_2010 as 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course.course_id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building,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room_number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course, section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course.course_id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section.course_id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 and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course.dept_name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Comp.Sci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.' and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section.semester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'Spring' and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section.year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'2010'"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이미</w:t>
      </w:r>
      <w:r>
        <w:rPr>
          <w:rFonts w:ascii="Consolas" w:hAnsi="Consolas" w:cs="Consolas"/>
          <w:color w:val="2A00FF"/>
          <w:kern w:val="0"/>
          <w:szCs w:val="20"/>
        </w:rPr>
        <w:t xml:space="preserve"> VIEW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EX04_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CreateTableAndView(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EX04_create_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b.ID, SUM(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a.grade_num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)/COUNT(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a.grade_num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averagePoint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grade_point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as a, TAKES as b 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a.grade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b.grade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group by b.ID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grade_avg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grade_avg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view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쿼리를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날린다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EX04_create_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"CREATE view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GPView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as SELECT b.ID, SUM(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a.grade_num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)/COUNT(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a.grade_num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averagePoint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grade_point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as a, TAKES as b  WHERE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a.grade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b.grade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group by b.ID"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곳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0357A" w:rsidRDefault="0070357A" w:rsidP="0070357A"/>
    <w:p w:rsidR="00DB5216" w:rsidRDefault="00DB5216" w:rsidP="0070357A">
      <w:pPr>
        <w:rPr>
          <w:rFonts w:eastAsiaTheme="minorHAnsi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결과화면</w:t>
      </w:r>
    </w:p>
    <w:p w:rsidR="00DB5216" w:rsidRDefault="00DB5216" w:rsidP="0070357A">
      <w:r>
        <w:rPr>
          <w:rFonts w:hint="eastAsia"/>
        </w:rPr>
        <w:t xml:space="preserve">1번 레프트 </w:t>
      </w:r>
      <w:proofErr w:type="spellStart"/>
      <w:r>
        <w:rPr>
          <w:rFonts w:hint="eastAsia"/>
        </w:rPr>
        <w:t>아우터</w:t>
      </w:r>
      <w:proofErr w:type="spellEnd"/>
      <w:r>
        <w:rPr>
          <w:rFonts w:hint="eastAsia"/>
        </w:rPr>
        <w:t xml:space="preserve"> 조인</w:t>
      </w:r>
    </w:p>
    <w:p w:rsidR="00DB5216" w:rsidRDefault="00DB5216" w:rsidP="0070357A">
      <w:r>
        <w:rPr>
          <w:noProof/>
        </w:rPr>
        <w:lastRenderedPageBreak/>
        <w:drawing>
          <wp:inline distT="0" distB="0" distL="0" distR="0" wp14:anchorId="55D64C88" wp14:editId="7943C845">
            <wp:extent cx="4539159" cy="2804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024" cy="28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70357A"/>
    <w:p w:rsidR="00DB5216" w:rsidRDefault="00DB5216" w:rsidP="0070357A">
      <w:pPr>
        <w:rPr>
          <w:rFonts w:hint="eastAsia"/>
        </w:rPr>
      </w:pPr>
      <w:r>
        <w:rPr>
          <w:rFonts w:hint="eastAsia"/>
        </w:rPr>
        <w:t xml:space="preserve">1번 라이트 </w:t>
      </w:r>
      <w:proofErr w:type="spellStart"/>
      <w:r>
        <w:rPr>
          <w:rFonts w:hint="eastAsia"/>
        </w:rPr>
        <w:t>아우터</w:t>
      </w:r>
      <w:proofErr w:type="spellEnd"/>
      <w:r>
        <w:rPr>
          <w:rFonts w:hint="eastAsia"/>
        </w:rPr>
        <w:t xml:space="preserve"> 조인</w:t>
      </w:r>
    </w:p>
    <w:p w:rsidR="00DB5216" w:rsidRDefault="00DB5216" w:rsidP="0070357A">
      <w:r>
        <w:rPr>
          <w:noProof/>
        </w:rPr>
        <w:drawing>
          <wp:inline distT="0" distB="0" distL="0" distR="0" wp14:anchorId="1B6AC42A" wp14:editId="38073F60">
            <wp:extent cx="4434055" cy="3025140"/>
            <wp:effectExtent l="0" t="0" r="508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040" cy="30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70357A">
      <w:r>
        <w:rPr>
          <w:rFonts w:hint="eastAsia"/>
        </w:rPr>
        <w:t>2번</w:t>
      </w:r>
    </w:p>
    <w:p w:rsidR="00DB5216" w:rsidRDefault="00DB5216" w:rsidP="0070357A">
      <w:pPr>
        <w:rPr>
          <w:rFonts w:hint="eastAsia"/>
        </w:rPr>
      </w:pPr>
    </w:p>
    <w:p w:rsidR="00DB5216" w:rsidRDefault="00DB5216" w:rsidP="0070357A">
      <w:r>
        <w:rPr>
          <w:noProof/>
        </w:rPr>
        <w:lastRenderedPageBreak/>
        <w:drawing>
          <wp:inline distT="0" distB="0" distL="0" distR="0" wp14:anchorId="564CFB72" wp14:editId="4D828560">
            <wp:extent cx="4404360" cy="2813111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068" cy="28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70357A"/>
    <w:p w:rsidR="00DB5216" w:rsidRDefault="00DB5216" w:rsidP="0070357A">
      <w:r>
        <w:rPr>
          <w:rFonts w:hint="eastAsia"/>
        </w:rPr>
        <w:t>3번</w:t>
      </w:r>
    </w:p>
    <w:p w:rsidR="00DB5216" w:rsidRDefault="00DB5216" w:rsidP="0070357A"/>
    <w:p w:rsidR="00DB5216" w:rsidRDefault="00DB5216" w:rsidP="0070357A">
      <w:r>
        <w:rPr>
          <w:noProof/>
        </w:rPr>
        <w:drawing>
          <wp:inline distT="0" distB="0" distL="0" distR="0" wp14:anchorId="5286F9E8" wp14:editId="74813F05">
            <wp:extent cx="4396740" cy="188807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073" cy="18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70357A"/>
    <w:p w:rsidR="00DB5216" w:rsidRDefault="00DB5216" w:rsidP="0070357A">
      <w:r>
        <w:rPr>
          <w:rFonts w:hint="eastAsia"/>
        </w:rPr>
        <w:t>4번</w:t>
      </w:r>
    </w:p>
    <w:p w:rsidR="00DB5216" w:rsidRDefault="00DB5216" w:rsidP="0070357A">
      <w:r>
        <w:rPr>
          <w:noProof/>
        </w:rPr>
        <w:drawing>
          <wp:inline distT="0" distB="0" distL="0" distR="0" wp14:anchorId="02BB680D" wp14:editId="2DD96108">
            <wp:extent cx="4015740" cy="1651944"/>
            <wp:effectExtent l="0" t="0" r="381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868" cy="16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70357A"/>
    <w:p w:rsidR="00DB5216" w:rsidRDefault="00DB5216" w:rsidP="0070357A">
      <w:pPr>
        <w:rPr>
          <w:rFonts w:hint="eastAsia"/>
        </w:rPr>
      </w:pPr>
    </w:p>
    <w:p w:rsidR="00DB5216" w:rsidRDefault="00DB5216" w:rsidP="0070357A">
      <w:pPr>
        <w:rPr>
          <w:rFonts w:eastAsiaTheme="minorHAnsi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 xml:space="preserve">과제 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>코드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ex7;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java.applet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Applet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java.awt.Button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java.awt.FlowLayout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java.awt.Label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java.awt.TextArea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java.awt.TextField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ex002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Applet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left outer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right outer join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Button 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text area for result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jdbc:inetdae7://210.115.229.77:2433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"req*u8534as"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 xml:space="preserve">//JDBC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로딩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com.inet.tds.TdsDriver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"Class Loading Failed"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템플릿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(600, 700);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Label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Label(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6A3E3E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"Assign01"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"Assign02"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Button(</w:t>
      </w:r>
      <w:r>
        <w:rPr>
          <w:rFonts w:ascii="Consolas" w:hAnsi="Consolas" w:cs="Consolas"/>
          <w:color w:val="2A00FF"/>
          <w:kern w:val="0"/>
          <w:szCs w:val="20"/>
        </w:rPr>
        <w:t>"Assign03"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add(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text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area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40, 50);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button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활성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button1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button2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button3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ae</w:t>
      </w:r>
      <w:r>
        <w:rPr>
          <w:rFonts w:ascii="Consolas" w:hAnsi="Consolas" w:cs="Consolas"/>
          <w:color w:val="000000"/>
          <w:kern w:val="0"/>
          <w:szCs w:val="20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</w:t>
      </w:r>
      <w:r>
        <w:rPr>
          <w:rFonts w:ascii="Consolas" w:hAnsi="Consolas" w:cs="Consolas"/>
          <w:color w:val="3F7F5F"/>
          <w:kern w:val="0"/>
          <w:szCs w:val="20"/>
        </w:rPr>
        <w:t xml:space="preserve"> action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입력이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눌렸을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각각의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textField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저장하고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"Assign01"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Ex01();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"Assign02"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Ex02();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"Assign03"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Ex03();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Ex01()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title from course where credits = '3'"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 </w:t>
      </w:r>
      <w:r>
        <w:rPr>
          <w:rFonts w:ascii="Consolas" w:hAnsi="Consolas" w:cs="Consolas"/>
          <w:color w:val="3F7F5F"/>
          <w:kern w:val="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try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Ex02()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a.ID from TAKES as a where"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a.course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(select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course_id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from teaches as b where b.ID 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</w:t>
      </w:r>
      <w:r>
        <w:rPr>
          <w:rFonts w:ascii="Consolas" w:hAnsi="Consolas" w:cs="Consolas"/>
          <w:color w:val="2A00FF"/>
          <w:kern w:val="0"/>
          <w:szCs w:val="20"/>
        </w:rPr>
        <w:t>"(select ID from instructor as c where c.name = 'Einstein')))"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 </w:t>
      </w:r>
      <w:r>
        <w:rPr>
          <w:rFonts w:ascii="Consolas" w:hAnsi="Consolas" w:cs="Consolas"/>
          <w:color w:val="3F7F5F"/>
          <w:kern w:val="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try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Ex03()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.setCatalog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"20135174"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instructor where salary in ( select MAX(salary) from instructor 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여기부터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검색버튼이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창에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보여주기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String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replaceText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dept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(4);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dept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insertText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index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}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 </w:t>
      </w:r>
      <w:r>
        <w:rPr>
          <w:rFonts w:ascii="Consolas" w:hAnsi="Consolas" w:cs="Consolas"/>
          <w:color w:val="3F7F5F"/>
          <w:kern w:val="0"/>
          <w:szCs w:val="20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try</w:t>
      </w:r>
      <w:proofErr w:type="gramEnd"/>
    </w:p>
    <w:p w:rsidR="00DB5216" w:rsidRDefault="00DB5216" w:rsidP="00DB52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B5216" w:rsidRDefault="00DB5216" w:rsidP="00DB5216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B5216" w:rsidRDefault="00DB5216" w:rsidP="00DB5216"/>
    <w:p w:rsidR="00DB5216" w:rsidRDefault="00DB5216" w:rsidP="00DB5216">
      <w:pPr>
        <w:rPr>
          <w:rFonts w:eastAsiaTheme="minorHAnsi"/>
        </w:rPr>
      </w:pPr>
      <w:r>
        <w:rPr>
          <w:rFonts w:eastAsiaTheme="minorHAnsi"/>
        </w:rPr>
        <w:t>●●</w:t>
      </w:r>
      <w:r>
        <w:rPr>
          <w:rFonts w:eastAsiaTheme="minorHAnsi" w:hint="eastAsia"/>
        </w:rPr>
        <w:t>결과화면</w:t>
      </w:r>
    </w:p>
    <w:p w:rsidR="00DB5216" w:rsidRDefault="00DB5216" w:rsidP="00DB5216">
      <w:r>
        <w:rPr>
          <w:noProof/>
        </w:rPr>
        <w:drawing>
          <wp:inline distT="0" distB="0" distL="0" distR="0" wp14:anchorId="04CD3A08" wp14:editId="3E931216">
            <wp:extent cx="5731510" cy="18262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DB5216">
      <w:r>
        <w:rPr>
          <w:noProof/>
        </w:rPr>
        <w:drawing>
          <wp:inline distT="0" distB="0" distL="0" distR="0" wp14:anchorId="44F9ACC1" wp14:editId="073538D6">
            <wp:extent cx="5731510" cy="18218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DB5216">
      <w:pPr>
        <w:rPr>
          <w:rFonts w:hint="eastAsia"/>
        </w:rPr>
      </w:pPr>
      <w:r>
        <w:rPr>
          <w:noProof/>
        </w:rPr>
        <w:drawing>
          <wp:inline distT="0" distB="0" distL="0" distR="0" wp14:anchorId="61C11EB5" wp14:editId="5BCB8BD1">
            <wp:extent cx="5731510" cy="16338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16" w:rsidRDefault="00DB5216" w:rsidP="00DB5216">
      <w:pPr>
        <w:rPr>
          <w:rFonts w:hint="eastAsia"/>
        </w:rPr>
      </w:pPr>
    </w:p>
    <w:sectPr w:rsidR="00DB5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A7"/>
    <w:rsid w:val="005212F5"/>
    <w:rsid w:val="0070357A"/>
    <w:rsid w:val="00836306"/>
    <w:rsid w:val="00A93364"/>
    <w:rsid w:val="00D977A7"/>
    <w:rsid w:val="00D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8445"/>
  <w15:chartTrackingRefBased/>
  <w15:docId w15:val="{8AC89E48-0D89-4E0F-B3D1-4D84398F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태이</dc:creator>
  <cp:keywords/>
  <dc:description/>
  <cp:lastModifiedBy>정 태이</cp:lastModifiedBy>
  <cp:revision>3</cp:revision>
  <dcterms:created xsi:type="dcterms:W3CDTF">2018-09-27T08:40:00Z</dcterms:created>
  <dcterms:modified xsi:type="dcterms:W3CDTF">2018-12-12T13:54:00Z</dcterms:modified>
</cp:coreProperties>
</file>