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9E346" w14:textId="128EC62A" w:rsidR="00D67EA6" w:rsidRDefault="00D67EA6" w:rsidP="00D67EA6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Protocol</w:t>
      </w:r>
      <w:r>
        <w:rPr>
          <w:rFonts w:ascii="宋体" w:eastAsia="宋体" w:hAnsi="宋体"/>
          <w:b/>
          <w:sz w:val="18"/>
          <w:szCs w:val="18"/>
        </w:rPr>
        <w:t xml:space="preserve"> </w:t>
      </w:r>
      <w:r w:rsidRPr="008A6DE1">
        <w:rPr>
          <w:rFonts w:ascii="宋体" w:eastAsia="宋体" w:hAnsi="宋体" w:hint="eastAsia"/>
          <w:b/>
          <w:sz w:val="18"/>
          <w:szCs w:val="18"/>
        </w:rPr>
        <w:t>of</w:t>
      </w:r>
      <w:r>
        <w:rPr>
          <w:rFonts w:ascii="宋体" w:eastAsia="宋体" w:hAnsi="宋体"/>
          <w:b/>
          <w:sz w:val="18"/>
          <w:szCs w:val="18"/>
        </w:rPr>
        <w:t xml:space="preserve"> </w:t>
      </w:r>
      <w:r w:rsidR="005270B4">
        <w:rPr>
          <w:rFonts w:ascii="宋体" w:eastAsia="宋体" w:hAnsi="宋体"/>
          <w:b/>
          <w:sz w:val="18"/>
          <w:szCs w:val="18"/>
        </w:rPr>
        <w:t>1</w:t>
      </w:r>
      <w:r w:rsidR="005270B4" w:rsidRPr="005270B4">
        <w:rPr>
          <w:rFonts w:ascii="宋体" w:eastAsia="宋体" w:hAnsi="宋体"/>
          <w:b/>
          <w:sz w:val="18"/>
          <w:szCs w:val="18"/>
          <w:vertAlign w:val="superscript"/>
        </w:rPr>
        <w:t>st</w:t>
      </w:r>
      <w:r w:rsidRPr="008A6DE1">
        <w:rPr>
          <w:rFonts w:ascii="宋体" w:eastAsia="宋体" w:hAnsi="宋体"/>
          <w:b/>
          <w:sz w:val="18"/>
          <w:szCs w:val="18"/>
        </w:rPr>
        <w:t xml:space="preserve"> Classic Germany Philosophy Lecture </w:t>
      </w:r>
    </w:p>
    <w:p w14:paraId="3300A6A2" w14:textId="77777777" w:rsidR="00D67EA6" w:rsidRPr="008A6DE1" w:rsidRDefault="00D67EA6" w:rsidP="00D67EA6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 xml:space="preserve">Department of Philosophy, </w:t>
      </w:r>
      <w:proofErr w:type="spellStart"/>
      <w:r>
        <w:rPr>
          <w:rFonts w:ascii="宋体" w:eastAsia="宋体" w:hAnsi="宋体"/>
          <w:b/>
          <w:sz w:val="18"/>
          <w:szCs w:val="18"/>
        </w:rPr>
        <w:t>H</w:t>
      </w:r>
      <w:r>
        <w:rPr>
          <w:rFonts w:ascii="宋体" w:eastAsia="宋体" w:hAnsi="宋体" w:hint="eastAsia"/>
          <w:b/>
          <w:sz w:val="18"/>
          <w:szCs w:val="18"/>
        </w:rPr>
        <w:t>uazhong</w:t>
      </w:r>
      <w:proofErr w:type="spellEnd"/>
      <w:r>
        <w:rPr>
          <w:rFonts w:ascii="宋体" w:eastAsia="宋体" w:hAnsi="宋体"/>
          <w:b/>
          <w:sz w:val="18"/>
          <w:szCs w:val="18"/>
        </w:rPr>
        <w:t xml:space="preserve"> S</w:t>
      </w:r>
      <w:r>
        <w:rPr>
          <w:rFonts w:ascii="宋体" w:eastAsia="宋体" w:hAnsi="宋体" w:hint="eastAsia"/>
          <w:b/>
          <w:sz w:val="18"/>
          <w:szCs w:val="18"/>
        </w:rPr>
        <w:t>cience</w:t>
      </w:r>
      <w:r>
        <w:rPr>
          <w:rFonts w:ascii="宋体" w:eastAsia="宋体" w:hAnsi="宋体"/>
          <w:b/>
          <w:sz w:val="18"/>
          <w:szCs w:val="18"/>
        </w:rPr>
        <w:t xml:space="preserve"> and Technology </w:t>
      </w:r>
      <w:r>
        <w:rPr>
          <w:rFonts w:ascii="宋体" w:eastAsia="宋体" w:hAnsi="宋体" w:hint="eastAsia"/>
          <w:b/>
          <w:sz w:val="18"/>
          <w:szCs w:val="18"/>
        </w:rPr>
        <w:t>University</w:t>
      </w:r>
    </w:p>
    <w:p w14:paraId="3B056327" w14:textId="77777777" w:rsidR="00D67EA6" w:rsidRPr="008A6DE1" w:rsidRDefault="00D67EA6" w:rsidP="00D67EA6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Chair Professor</w:t>
      </w:r>
      <w:r w:rsidRPr="008A6DE1">
        <w:rPr>
          <w:rFonts w:ascii="宋体" w:eastAsia="宋体" w:hAnsi="宋体" w:hint="eastAsia"/>
          <w:b/>
          <w:sz w:val="18"/>
          <w:szCs w:val="18"/>
        </w:rPr>
        <w:t>：</w:t>
      </w:r>
      <w:proofErr w:type="spellStart"/>
      <w:r w:rsidRPr="008A6DE1">
        <w:rPr>
          <w:rFonts w:ascii="宋体" w:eastAsia="宋体" w:hAnsi="宋体" w:hint="eastAsia"/>
          <w:sz w:val="18"/>
          <w:szCs w:val="18"/>
        </w:rPr>
        <w:t>Otfried</w:t>
      </w:r>
      <w:proofErr w:type="spellEnd"/>
      <w:r w:rsidRPr="008A6DE1"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 w:rsidRPr="008A6DE1">
        <w:rPr>
          <w:rFonts w:ascii="宋体" w:eastAsia="宋体" w:hAnsi="宋体" w:hint="eastAsia"/>
          <w:sz w:val="18"/>
          <w:szCs w:val="18"/>
        </w:rPr>
        <w:t>Höffe</w:t>
      </w:r>
      <w:proofErr w:type="spellEnd"/>
    </w:p>
    <w:p w14:paraId="58B9A1E3" w14:textId="7D32A6A9" w:rsidR="00D67EA6" w:rsidRPr="008A6DE1" w:rsidRDefault="00D67EA6" w:rsidP="00D67EA6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Date</w:t>
      </w:r>
      <w:r w:rsidRPr="008A6DE1">
        <w:rPr>
          <w:rFonts w:ascii="宋体" w:eastAsia="宋体" w:hAnsi="宋体" w:hint="eastAsia"/>
          <w:b/>
          <w:sz w:val="18"/>
          <w:szCs w:val="18"/>
        </w:rPr>
        <w:t>：</w:t>
      </w:r>
      <w:r w:rsidR="00891AD1">
        <w:rPr>
          <w:rFonts w:ascii="宋体" w:eastAsia="宋体" w:hAnsi="宋体"/>
          <w:sz w:val="18"/>
          <w:szCs w:val="18"/>
        </w:rPr>
        <w:t>15</w:t>
      </w:r>
      <w:r w:rsidRPr="008A6DE1">
        <w:rPr>
          <w:rFonts w:ascii="宋体" w:eastAsia="宋体" w:hAnsi="宋体"/>
          <w:sz w:val="18"/>
          <w:szCs w:val="18"/>
        </w:rPr>
        <w:t>th，October ,2016</w:t>
      </w:r>
    </w:p>
    <w:p w14:paraId="348A796B" w14:textId="15AD1DB4" w:rsidR="005270B4" w:rsidRDefault="00D67EA6" w:rsidP="00D67EA6">
      <w:pPr>
        <w:spacing w:line="240" w:lineRule="auto"/>
        <w:contextualSpacing/>
        <w:rPr>
          <w:rFonts w:ascii="宋体" w:eastAsia="宋体" w:hAnsi="宋体"/>
          <w:b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Course Title</w:t>
      </w:r>
      <w:r w:rsidRPr="008A6DE1">
        <w:rPr>
          <w:rFonts w:ascii="宋体" w:eastAsia="宋体" w:hAnsi="宋体" w:hint="eastAsia"/>
          <w:b/>
          <w:sz w:val="18"/>
          <w:szCs w:val="18"/>
        </w:rPr>
        <w:t>：</w:t>
      </w:r>
    </w:p>
    <w:p w14:paraId="1B30AF63" w14:textId="0293E7B6" w:rsidR="00891AD1" w:rsidRPr="008A6DE1" w:rsidRDefault="00891AD1" w:rsidP="00D67EA6">
      <w:pPr>
        <w:spacing w:line="240" w:lineRule="auto"/>
        <w:contextualSpacing/>
        <w:rPr>
          <w:rFonts w:ascii="宋体" w:eastAsia="宋体" w:hAnsi="宋体" w:hint="eastAsia"/>
          <w:b/>
          <w:sz w:val="18"/>
          <w:szCs w:val="18"/>
        </w:rPr>
      </w:pPr>
      <w:r>
        <w:rPr>
          <w:rFonts w:ascii="宋体" w:eastAsia="宋体" w:hAnsi="宋体"/>
          <w:b/>
          <w:sz w:val="18"/>
          <w:szCs w:val="18"/>
        </w:rPr>
        <w:t>R</w:t>
      </w:r>
      <w:r>
        <w:rPr>
          <w:rFonts w:ascii="宋体" w:eastAsia="宋体" w:hAnsi="宋体" w:hint="eastAsia"/>
          <w:b/>
          <w:sz w:val="18"/>
          <w:szCs w:val="18"/>
        </w:rPr>
        <w:t xml:space="preserve">ecorded </w:t>
      </w:r>
      <w:r>
        <w:rPr>
          <w:rFonts w:ascii="宋体" w:eastAsia="宋体" w:hAnsi="宋体"/>
          <w:b/>
          <w:sz w:val="18"/>
          <w:szCs w:val="18"/>
        </w:rPr>
        <w:t>by Pan Wenzhe</w:t>
      </w:r>
    </w:p>
    <w:p w14:paraId="47BD6DD5" w14:textId="52A4C70A" w:rsidR="00D67EA6" w:rsidRDefault="00D67EA6" w:rsidP="00D67EA6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 w:rsidRPr="008A6DE1">
        <w:rPr>
          <w:rFonts w:ascii="宋体" w:eastAsia="宋体" w:hAnsi="宋体"/>
          <w:b/>
          <w:sz w:val="18"/>
          <w:szCs w:val="18"/>
        </w:rPr>
        <w:t>Presenter</w:t>
      </w:r>
      <w:r w:rsidRPr="008A6DE1">
        <w:rPr>
          <w:rFonts w:ascii="宋体" w:eastAsia="宋体" w:hAnsi="宋体"/>
          <w:sz w:val="18"/>
          <w:szCs w:val="18"/>
        </w:rPr>
        <w:t>:</w:t>
      </w:r>
      <w:r w:rsidR="00891AD1">
        <w:rPr>
          <w:rFonts w:ascii="宋体" w:eastAsia="宋体" w:hAnsi="宋体"/>
          <w:sz w:val="18"/>
          <w:szCs w:val="18"/>
        </w:rPr>
        <w:t xml:space="preserve"> Yu Hongfei</w:t>
      </w:r>
      <w:bookmarkStart w:id="0" w:name="_GoBack"/>
      <w:bookmarkEnd w:id="0"/>
    </w:p>
    <w:p w14:paraId="6700DFDD" w14:textId="27990611" w:rsidR="005270B4" w:rsidRPr="008A6DE1" w:rsidRDefault="005270B4" w:rsidP="00D67EA6">
      <w:pPr>
        <w:spacing w:line="240" w:lineRule="auto"/>
        <w:contextualSpacing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</w:t>
      </w:r>
    </w:p>
    <w:p w14:paraId="630AD370" w14:textId="77777777" w:rsidR="00AF274E" w:rsidRPr="00D67EA6" w:rsidRDefault="00AF274E" w:rsidP="00D67EA6">
      <w:pPr>
        <w:spacing w:line="240" w:lineRule="auto"/>
        <w:contextualSpacing/>
        <w:jc w:val="left"/>
        <w:rPr>
          <w:rFonts w:ascii="宋体" w:eastAsia="宋体" w:hAnsi="宋体"/>
          <w:sz w:val="18"/>
          <w:szCs w:val="18"/>
        </w:rPr>
      </w:pPr>
      <w:r w:rsidRPr="00D67EA6">
        <w:rPr>
          <w:rFonts w:ascii="宋体" w:eastAsia="宋体" w:hAnsi="宋体" w:hint="eastAsia"/>
          <w:sz w:val="18"/>
          <w:szCs w:val="18"/>
        </w:rPr>
        <w:t>Q for</w:t>
      </w:r>
      <w:r w:rsidRPr="00D67EA6">
        <w:rPr>
          <w:rFonts w:ascii="宋体" w:eastAsia="宋体" w:hAnsi="宋体"/>
          <w:sz w:val="18"/>
          <w:szCs w:val="18"/>
        </w:rPr>
        <w:t xml:space="preserve"> </w:t>
      </w:r>
      <w:r w:rsidRPr="00D67EA6">
        <w:rPr>
          <w:rFonts w:ascii="宋体" w:eastAsia="宋体" w:hAnsi="宋体" w:hint="eastAsia"/>
          <w:sz w:val="18"/>
          <w:szCs w:val="18"/>
        </w:rPr>
        <w:t>question；A for</w:t>
      </w:r>
      <w:r w:rsidRPr="00D67EA6">
        <w:rPr>
          <w:rFonts w:ascii="宋体" w:eastAsia="宋体" w:hAnsi="宋体"/>
          <w:sz w:val="18"/>
          <w:szCs w:val="18"/>
        </w:rPr>
        <w:t xml:space="preserve"> </w:t>
      </w:r>
      <w:r w:rsidRPr="00D67EA6">
        <w:rPr>
          <w:rFonts w:ascii="宋体" w:eastAsia="宋体" w:hAnsi="宋体" w:hint="eastAsia"/>
          <w:sz w:val="18"/>
          <w:szCs w:val="18"/>
        </w:rPr>
        <w:t>answer</w:t>
      </w:r>
      <w:r w:rsidR="00365EB3" w:rsidRPr="00D67EA6">
        <w:rPr>
          <w:rFonts w:ascii="宋体" w:eastAsia="宋体" w:hAnsi="宋体" w:hint="eastAsia"/>
          <w:sz w:val="18"/>
          <w:szCs w:val="18"/>
        </w:rPr>
        <w:t>；E for</w:t>
      </w:r>
      <w:r w:rsidR="00365EB3" w:rsidRPr="00D67EA6">
        <w:rPr>
          <w:rFonts w:ascii="宋体" w:eastAsia="宋体" w:hAnsi="宋体"/>
          <w:sz w:val="18"/>
          <w:szCs w:val="18"/>
        </w:rPr>
        <w:t xml:space="preserve"> </w:t>
      </w:r>
      <w:r w:rsidR="00365EB3" w:rsidRPr="00D67EA6">
        <w:rPr>
          <w:rFonts w:ascii="宋体" w:eastAsia="宋体" w:hAnsi="宋体" w:hint="eastAsia"/>
          <w:sz w:val="18"/>
          <w:szCs w:val="18"/>
        </w:rPr>
        <w:t>exposition.</w:t>
      </w:r>
    </w:p>
    <w:p w14:paraId="0DE515C9" w14:textId="473CEB80" w:rsidR="00D67EA6" w:rsidRPr="00C81D8A" w:rsidRDefault="00C81D8A" w:rsidP="00D67EA6">
      <w:pPr>
        <w:rPr>
          <w:b/>
        </w:rPr>
      </w:pPr>
      <w:r w:rsidRPr="00C81D8A">
        <w:rPr>
          <w:b/>
        </w:rPr>
        <w:t>Q&amp;A</w:t>
      </w:r>
      <w:r w:rsidRPr="00C81D8A">
        <w:rPr>
          <w:rFonts w:hint="eastAsia"/>
          <w:b/>
        </w:rPr>
        <w:t xml:space="preserve"> </w:t>
      </w:r>
      <w:r w:rsidRPr="00C81D8A">
        <w:rPr>
          <w:b/>
        </w:rPr>
        <w:t>for lecture---</w:t>
      </w:r>
    </w:p>
    <w:p w14:paraId="630AD372" w14:textId="129ACDB0" w:rsidR="005C496E" w:rsidRDefault="005C496E">
      <w:r>
        <w:rPr>
          <w:rFonts w:hint="eastAsia"/>
        </w:rPr>
        <w:t>Q1</w:t>
      </w:r>
      <w:r w:rsidR="00230A25">
        <w:rPr>
          <w:rFonts w:hint="eastAsia"/>
        </w:rPr>
        <w:t>：</w:t>
      </w:r>
      <w:r w:rsidR="007527BC">
        <w:t>I</w:t>
      </w:r>
      <w:r w:rsidR="00230A25">
        <w:rPr>
          <w:rFonts w:hint="eastAsia"/>
        </w:rPr>
        <w:t xml:space="preserve">n </w:t>
      </w:r>
      <w:r w:rsidR="00230A25">
        <w:t>Chinese</w:t>
      </w:r>
      <w:r w:rsidR="00230A25">
        <w:rPr>
          <w:rFonts w:hint="eastAsia"/>
        </w:rPr>
        <w:t xml:space="preserve"> </w:t>
      </w:r>
      <w:r w:rsidR="00230A25">
        <w:t>culture</w:t>
      </w:r>
      <w:r w:rsidR="007527BC">
        <w:t xml:space="preserve">, </w:t>
      </w:r>
      <w:r w:rsidR="007527BC">
        <w:rPr>
          <w:rFonts w:hint="eastAsia"/>
        </w:rPr>
        <w:t>we don</w:t>
      </w:r>
      <w:r w:rsidR="007527BC">
        <w:t>’t seem to share with the final goal as Kant claimed, for example, we don’t have a god. How is that</w:t>
      </w:r>
      <w:r w:rsidR="00230A25">
        <w:t xml:space="preserve">? </w:t>
      </w:r>
      <w:r w:rsidR="007527BC">
        <w:t xml:space="preserve">Moreover, in my opinion, the </w:t>
      </w:r>
      <w:r w:rsidR="00230A25">
        <w:t>ultimate goal does</w:t>
      </w:r>
      <w:r w:rsidR="007527BC">
        <w:t xml:space="preserve"> </w:t>
      </w:r>
      <w:r w:rsidR="00230A25">
        <w:t xml:space="preserve">not </w:t>
      </w:r>
      <w:r w:rsidR="007527BC">
        <w:t>necessarily</w:t>
      </w:r>
      <w:r w:rsidR="00230A25">
        <w:t xml:space="preserve"> </w:t>
      </w:r>
      <w:r w:rsidR="007527BC">
        <w:t>lead to a cosmopolitan world.</w:t>
      </w:r>
    </w:p>
    <w:p w14:paraId="630AD374" w14:textId="2A0DDCFF" w:rsidR="00DD6788" w:rsidRDefault="005C496E">
      <w:r>
        <w:rPr>
          <w:rFonts w:hint="eastAsia"/>
        </w:rPr>
        <w:t>A</w:t>
      </w:r>
      <w:r w:rsidR="005F6082">
        <w:rPr>
          <w:rFonts w:hint="eastAsia"/>
        </w:rPr>
        <w:t>:</w:t>
      </w:r>
      <w:r>
        <w:t xml:space="preserve">  </w:t>
      </w:r>
      <w:r w:rsidR="007527BC">
        <w:t xml:space="preserve">Chinese people might not have the same notion of god as that of a westerner, but they do share some </w:t>
      </w:r>
      <w:r w:rsidR="00E3558F">
        <w:t>concepts on fundamental level like s</w:t>
      </w:r>
      <w:r w:rsidR="009F1955">
        <w:rPr>
          <w:rFonts w:hint="eastAsia"/>
        </w:rPr>
        <w:t>pace</w:t>
      </w:r>
      <w:r w:rsidR="009F1955">
        <w:t xml:space="preserve"> </w:t>
      </w:r>
      <w:r w:rsidR="009F1955">
        <w:rPr>
          <w:rFonts w:hint="eastAsia"/>
        </w:rPr>
        <w:t>an</w:t>
      </w:r>
      <w:r w:rsidR="00230A25">
        <w:t>d time,</w:t>
      </w:r>
      <w:r w:rsidR="009F1955">
        <w:t xml:space="preserve"> </w:t>
      </w:r>
      <w:r w:rsidR="009F1955">
        <w:rPr>
          <w:rFonts w:hint="eastAsia"/>
        </w:rPr>
        <w:t>categories</w:t>
      </w:r>
      <w:r w:rsidR="009F1955">
        <w:t xml:space="preserve">. Take different disciplines in a university as an example, </w:t>
      </w:r>
      <w:r w:rsidR="007C70BA">
        <w:t xml:space="preserve">they use the same </w:t>
      </w:r>
      <w:proofErr w:type="spellStart"/>
      <w:r w:rsidR="007C70BA">
        <w:t>maths</w:t>
      </w:r>
      <w:proofErr w:type="spellEnd"/>
      <w:r w:rsidR="007C70BA">
        <w:t xml:space="preserve">. And our arguments </w:t>
      </w:r>
      <w:r w:rsidR="00A4291D">
        <w:t xml:space="preserve">between </w:t>
      </w:r>
      <w:r w:rsidR="00A4291D">
        <w:rPr>
          <w:rFonts w:hint="eastAsia"/>
        </w:rPr>
        <w:t>different</w:t>
      </w:r>
      <w:r w:rsidR="007C70BA">
        <w:t xml:space="preserve"> cultural background</w:t>
      </w:r>
      <w:r w:rsidR="00A4291D">
        <w:rPr>
          <w:rFonts w:hint="eastAsia"/>
        </w:rPr>
        <w:t>s</w:t>
      </w:r>
      <w:r w:rsidR="007C70BA">
        <w:t xml:space="preserve"> is another case in point. </w:t>
      </w:r>
      <w:r w:rsidR="009F1955">
        <w:t>After all, you</w:t>
      </w:r>
      <w:r w:rsidR="00230A25">
        <w:t xml:space="preserve"> still need category to disprove god. </w:t>
      </w:r>
      <w:r w:rsidR="009F1955">
        <w:t xml:space="preserve"> As to your second question, w</w:t>
      </w:r>
      <w:r w:rsidR="00230A25">
        <w:t>e have international law</w:t>
      </w:r>
      <w:r w:rsidR="009F1955">
        <w:t>. The real problem is</w:t>
      </w:r>
      <w:r w:rsidR="00230A25">
        <w:t xml:space="preserve"> if </w:t>
      </w:r>
      <w:r w:rsidR="009F1955">
        <w:t>nations are in conflict, how</w:t>
      </w:r>
      <w:r w:rsidR="00230A25">
        <w:t xml:space="preserve"> to do with it? </w:t>
      </w:r>
      <w:r w:rsidR="009F1955">
        <w:t xml:space="preserve"> With </w:t>
      </w:r>
      <w:r w:rsidR="00230A25">
        <w:t>some norm</w:t>
      </w:r>
      <w:r w:rsidR="00A4291D">
        <w:rPr>
          <w:rFonts w:hint="eastAsia"/>
        </w:rPr>
        <w:t>s</w:t>
      </w:r>
      <w:r w:rsidR="00230A25">
        <w:t xml:space="preserve"> shared</w:t>
      </w:r>
      <w:r w:rsidR="009F1955">
        <w:t>, what we need is to coordinate in actual situation</w:t>
      </w:r>
      <w:r w:rsidR="00230A25">
        <w:t xml:space="preserve">. </w:t>
      </w:r>
    </w:p>
    <w:p w14:paraId="630AD375" w14:textId="1B3300DF" w:rsidR="005C496E" w:rsidRDefault="005C496E">
      <w:r>
        <w:rPr>
          <w:rFonts w:hint="eastAsia"/>
        </w:rPr>
        <w:t xml:space="preserve">Q2: </w:t>
      </w:r>
      <w:r w:rsidR="00A4291D">
        <w:rPr>
          <w:rFonts w:hint="eastAsia"/>
        </w:rPr>
        <w:t>Did</w:t>
      </w:r>
      <w:r w:rsidR="00A4291D">
        <w:t xml:space="preserve"> K</w:t>
      </w:r>
      <w:r w:rsidR="00A4291D">
        <w:rPr>
          <w:rFonts w:hint="eastAsia"/>
        </w:rPr>
        <w:t>ant</w:t>
      </w:r>
      <w:r w:rsidR="00A4291D">
        <w:t xml:space="preserve"> </w:t>
      </w:r>
      <w:r w:rsidR="00A4291D">
        <w:rPr>
          <w:rFonts w:hint="eastAsia"/>
        </w:rPr>
        <w:t>live</w:t>
      </w:r>
      <w:r w:rsidR="00A4291D">
        <w:t xml:space="preserve"> </w:t>
      </w:r>
      <w:r w:rsidR="00A4291D">
        <w:rPr>
          <w:rFonts w:hint="eastAsia"/>
        </w:rPr>
        <w:t>a</w:t>
      </w:r>
      <w:r w:rsidR="00A4291D">
        <w:t xml:space="preserve"> </w:t>
      </w:r>
      <w:r w:rsidR="00A4291D">
        <w:rPr>
          <w:rFonts w:hint="eastAsia"/>
        </w:rPr>
        <w:t>life</w:t>
      </w:r>
      <w:r w:rsidR="00A4291D">
        <w:t xml:space="preserve"> </w:t>
      </w:r>
      <w:r w:rsidR="00A4291D">
        <w:rPr>
          <w:rFonts w:hint="eastAsia"/>
        </w:rPr>
        <w:t>of</w:t>
      </w:r>
      <w:r w:rsidR="00A4291D">
        <w:t xml:space="preserve"> </w:t>
      </w:r>
      <w:proofErr w:type="spellStart"/>
      <w:r w:rsidR="00A4291D" w:rsidRPr="00A4291D">
        <w:t>eudaimonia</w:t>
      </w:r>
      <w:proofErr w:type="spellEnd"/>
      <w:r w:rsidR="00A4291D">
        <w:rPr>
          <w:rFonts w:hint="eastAsia"/>
        </w:rPr>
        <w:t>？</w:t>
      </w:r>
    </w:p>
    <w:p w14:paraId="630AD376" w14:textId="7E626662" w:rsidR="005C496E" w:rsidRDefault="005C496E">
      <w:r>
        <w:t xml:space="preserve">A: </w:t>
      </w:r>
      <w:r w:rsidR="00A4291D">
        <w:t>A</w:t>
      </w:r>
      <w:r w:rsidR="00A4291D">
        <w:rPr>
          <w:rFonts w:hint="eastAsia"/>
        </w:rPr>
        <w:t>ccording</w:t>
      </w:r>
      <w:r w:rsidR="00A4291D">
        <w:t xml:space="preserve"> </w:t>
      </w:r>
      <w:r w:rsidR="00A4291D">
        <w:rPr>
          <w:rFonts w:hint="eastAsia"/>
        </w:rPr>
        <w:t>to</w:t>
      </w:r>
      <w:r w:rsidR="00A4291D">
        <w:t xml:space="preserve"> Aristotle, </w:t>
      </w:r>
      <w:r w:rsidR="00A4291D">
        <w:rPr>
          <w:rFonts w:hint="eastAsia"/>
        </w:rPr>
        <w:t>w</w:t>
      </w:r>
      <w:r w:rsidR="00A4291D">
        <w:t>e can have four ways of life</w:t>
      </w:r>
      <w:r w:rsidR="002A1E37">
        <w:rPr>
          <w:rFonts w:hint="eastAsia"/>
        </w:rPr>
        <w:t>，</w:t>
      </w:r>
      <w:r w:rsidR="00A4291D">
        <w:rPr>
          <w:rFonts w:hint="eastAsia"/>
        </w:rPr>
        <w:t>among which</w:t>
      </w:r>
      <w:r w:rsidR="00A4291D">
        <w:t xml:space="preserve"> the </w:t>
      </w:r>
      <w:r w:rsidR="002131A8">
        <w:t xml:space="preserve">one leading to true happiness is theoretical life. In this sense, Kant is more Eudaimonia </w:t>
      </w:r>
      <w:r w:rsidR="002131A8">
        <w:rPr>
          <w:rFonts w:hint="eastAsia"/>
        </w:rPr>
        <w:t>than</w:t>
      </w:r>
      <w:r w:rsidR="002131A8">
        <w:t xml:space="preserve"> Aristotle</w:t>
      </w:r>
      <w:r w:rsidR="002131A8">
        <w:rPr>
          <w:rFonts w:hint="eastAsia"/>
        </w:rPr>
        <w:t>，</w:t>
      </w:r>
      <w:r w:rsidR="002131A8">
        <w:rPr>
          <w:rFonts w:hint="eastAsia"/>
        </w:rPr>
        <w:t xml:space="preserve"> for</w:t>
      </w:r>
      <w:r w:rsidR="002131A8">
        <w:t xml:space="preserve"> </w:t>
      </w:r>
      <w:r w:rsidR="002131A8">
        <w:rPr>
          <w:rFonts w:hint="eastAsia"/>
        </w:rPr>
        <w:t>he</w:t>
      </w:r>
      <w:r w:rsidR="002131A8">
        <w:t xml:space="preserve"> </w:t>
      </w:r>
      <w:r w:rsidR="002131A8">
        <w:rPr>
          <w:rFonts w:hint="eastAsia"/>
        </w:rPr>
        <w:t>enjoyed</w:t>
      </w:r>
      <w:r w:rsidR="002131A8">
        <w:t xml:space="preserve"> </w:t>
      </w:r>
      <w:r w:rsidR="007F22C2">
        <w:rPr>
          <w:rFonts w:hint="eastAsia"/>
        </w:rPr>
        <w:t>both</w:t>
      </w:r>
      <w:r w:rsidR="007F22C2">
        <w:t xml:space="preserve"> </w:t>
      </w:r>
      <w:r w:rsidR="002131A8">
        <w:rPr>
          <w:rFonts w:hint="eastAsia"/>
        </w:rPr>
        <w:t>social</w:t>
      </w:r>
      <w:r w:rsidR="002131A8">
        <w:t xml:space="preserve"> </w:t>
      </w:r>
      <w:r w:rsidR="002131A8">
        <w:rPr>
          <w:rFonts w:hint="eastAsia"/>
        </w:rPr>
        <w:t>life</w:t>
      </w:r>
      <w:r w:rsidR="007F22C2">
        <w:t xml:space="preserve"> </w:t>
      </w:r>
      <w:r w:rsidR="007F22C2">
        <w:rPr>
          <w:rFonts w:hint="eastAsia"/>
        </w:rPr>
        <w:t>and</w:t>
      </w:r>
      <w:r w:rsidR="007F22C2">
        <w:t xml:space="preserve"> </w:t>
      </w:r>
      <w:r w:rsidR="007F22C2">
        <w:rPr>
          <w:rFonts w:hint="eastAsia"/>
        </w:rPr>
        <w:t>meditation</w:t>
      </w:r>
      <w:r w:rsidR="007F22C2">
        <w:t xml:space="preserve"> </w:t>
      </w:r>
      <w:r w:rsidR="007F22C2">
        <w:rPr>
          <w:rFonts w:hint="eastAsia"/>
        </w:rPr>
        <w:t>life.</w:t>
      </w:r>
      <w:r w:rsidR="002131A8">
        <w:t xml:space="preserve">  </w:t>
      </w:r>
      <w:r w:rsidR="00A4291D">
        <w:rPr>
          <w:rFonts w:hint="eastAsia"/>
        </w:rPr>
        <w:t xml:space="preserve"> </w:t>
      </w:r>
    </w:p>
    <w:p w14:paraId="630AD396" w14:textId="5F39FF1B" w:rsidR="00BB03B8" w:rsidRDefault="00A56394" w:rsidP="007F22C2">
      <w:r>
        <w:rPr>
          <w:rFonts w:hint="eastAsia"/>
        </w:rPr>
        <w:t>Q3</w:t>
      </w:r>
      <w:r>
        <w:rPr>
          <w:rFonts w:hint="eastAsia"/>
        </w:rPr>
        <w:t>：</w:t>
      </w:r>
      <w:r w:rsidR="007F22C2">
        <w:t xml:space="preserve">The lecture focuses on </w:t>
      </w:r>
      <w:r w:rsidR="002A1E37">
        <w:rPr>
          <w:rFonts w:hint="eastAsia"/>
        </w:rPr>
        <w:t>cosmopolitan</w:t>
      </w:r>
      <w:r w:rsidR="002A1E37">
        <w:rPr>
          <w:rFonts w:hint="eastAsia"/>
        </w:rPr>
        <w:t>，</w:t>
      </w:r>
      <w:r w:rsidR="007F22C2">
        <w:rPr>
          <w:rFonts w:hint="eastAsia"/>
        </w:rPr>
        <w:t>and</w:t>
      </w:r>
      <w:r w:rsidR="007F22C2">
        <w:t xml:space="preserve"> it covers every </w:t>
      </w:r>
      <w:r w:rsidR="005270B4">
        <w:t>aspect of Kant</w:t>
      </w:r>
      <w:proofErr w:type="gramStart"/>
      <w:r w:rsidR="005270B4">
        <w:t>’</w:t>
      </w:r>
      <w:proofErr w:type="gramEnd"/>
      <w:r w:rsidR="005270B4">
        <w:t>s thinking, except religion</w:t>
      </w:r>
      <w:r w:rsidR="005270B4">
        <w:rPr>
          <w:rFonts w:hint="eastAsia"/>
        </w:rPr>
        <w:t xml:space="preserve">. </w:t>
      </w:r>
      <w:r w:rsidR="005270B4">
        <w:t xml:space="preserve">Do you think there can be a </w:t>
      </w:r>
      <w:r w:rsidR="005270B4">
        <w:t>religion</w:t>
      </w:r>
      <w:r w:rsidR="005270B4">
        <w:t xml:space="preserve"> cosmopolitanism, say, </w:t>
      </w:r>
      <w:r w:rsidR="005270B4" w:rsidRPr="005270B4">
        <w:t>Christian</w:t>
      </w:r>
      <w:r w:rsidR="005270B4">
        <w:t xml:space="preserve">?  After the middle age, some </w:t>
      </w:r>
      <w:r w:rsidR="005270B4" w:rsidRPr="005270B4">
        <w:t>secular</w:t>
      </w:r>
      <w:r w:rsidR="005270B4">
        <w:t xml:space="preserve"> theories have taken part of </w:t>
      </w:r>
      <w:r w:rsidR="005270B4" w:rsidRPr="005270B4">
        <w:t>theology</w:t>
      </w:r>
      <w:r w:rsidR="005270B4">
        <w:t xml:space="preserve">, are they in conflict? </w:t>
      </w:r>
    </w:p>
    <w:p w14:paraId="14996941" w14:textId="7C1EBC80" w:rsidR="00A56394" w:rsidRDefault="00A56394">
      <w:r>
        <w:rPr>
          <w:rFonts w:hint="eastAsia"/>
        </w:rPr>
        <w:t>A:</w:t>
      </w:r>
      <w:r w:rsidR="005270B4">
        <w:t xml:space="preserve"> R</w:t>
      </w:r>
      <w:r w:rsidR="005270B4" w:rsidRPr="005270B4">
        <w:t>eligion</w:t>
      </w:r>
      <w:r w:rsidR="005270B4">
        <w:t xml:space="preserve"> can be </w:t>
      </w:r>
      <w:r w:rsidR="00A425FF">
        <w:rPr>
          <w:rFonts w:hint="eastAsia"/>
        </w:rPr>
        <w:t>cosmopolitanism, for in its teaching, of</w:t>
      </w:r>
      <w:r w:rsidR="00A425FF">
        <w:t>t</w:t>
      </w:r>
      <w:r w:rsidR="00A425FF">
        <w:rPr>
          <w:rFonts w:hint="eastAsia"/>
        </w:rPr>
        <w:t>en</w:t>
      </w:r>
      <w:r w:rsidR="00A425FF">
        <w:t xml:space="preserve"> </w:t>
      </w:r>
      <w:r w:rsidR="00A425FF" w:rsidRPr="005270B4">
        <w:t>secular</w:t>
      </w:r>
      <w:r w:rsidR="00A425FF">
        <w:t xml:space="preserve">, includes a lot of universal maxims. However, Judaism is excluded, but </w:t>
      </w:r>
      <w:r w:rsidR="00A425FF" w:rsidRPr="005270B4">
        <w:t>Christian</w:t>
      </w:r>
      <w:r w:rsidR="00A425FF">
        <w:t xml:space="preserve"> counts.  A</w:t>
      </w:r>
      <w:r w:rsidR="00A425FF">
        <w:rPr>
          <w:rFonts w:hint="eastAsia"/>
        </w:rPr>
        <w:t xml:space="preserve">s </w:t>
      </w:r>
      <w:r w:rsidR="00A425FF">
        <w:t xml:space="preserve">to the second question, Kant’s moral philosophy </w:t>
      </w:r>
      <w:r w:rsidR="00981EF8">
        <w:t>does not need god as an authority. But the idea is needed in theory, not in belief.</w:t>
      </w:r>
      <w:r w:rsidR="00981EF8">
        <w:rPr>
          <w:rFonts w:hint="eastAsia"/>
        </w:rPr>
        <w:t xml:space="preserve"> </w:t>
      </w:r>
      <w:r w:rsidR="00981EF8">
        <w:t xml:space="preserve">Even without </w:t>
      </w:r>
      <w:r w:rsidR="00981EF8" w:rsidRPr="005270B4">
        <w:t>Christian</w:t>
      </w:r>
      <w:r w:rsidR="00981EF8">
        <w:t xml:space="preserve">, our natural capacity can meet our moral require.  </w:t>
      </w:r>
    </w:p>
    <w:p w14:paraId="3D6241C1" w14:textId="04BE6E2A" w:rsidR="002A1E37" w:rsidRDefault="002A1E37">
      <w:r>
        <w:rPr>
          <w:rFonts w:hint="eastAsia"/>
        </w:rPr>
        <w:t>Q4</w:t>
      </w:r>
      <w:r>
        <w:t xml:space="preserve"> </w:t>
      </w:r>
      <w:r w:rsidR="006C3A81">
        <w:t xml:space="preserve"> </w:t>
      </w:r>
      <w:r w:rsidR="006C3A81">
        <w:rPr>
          <w:rFonts w:hint="eastAsia"/>
        </w:rPr>
        <w:t>In your lecture</w:t>
      </w:r>
      <w:r>
        <w:rPr>
          <w:rFonts w:hint="eastAsia"/>
        </w:rPr>
        <w:t>，</w:t>
      </w:r>
      <w:r w:rsidR="006C3A81">
        <w:rPr>
          <w:rFonts w:hint="eastAsia"/>
        </w:rPr>
        <w:t>Kant is considered to be the</w:t>
      </w:r>
      <w:r w:rsidR="006C3A81">
        <w:t xml:space="preserve"> only cosmopolitan, </w:t>
      </w:r>
      <w:r w:rsidR="006C3A81">
        <w:rPr>
          <w:rFonts w:hint="eastAsia"/>
        </w:rPr>
        <w:t xml:space="preserve">what about </w:t>
      </w:r>
      <w:r w:rsidR="006C3A81" w:rsidRPr="006C3A81">
        <w:t>Spinoza</w:t>
      </w:r>
      <w:r>
        <w:rPr>
          <w:rFonts w:hint="eastAsia"/>
        </w:rPr>
        <w:t>？</w:t>
      </w:r>
    </w:p>
    <w:p w14:paraId="1398F211" w14:textId="27A4ABEF" w:rsidR="00802D42" w:rsidRDefault="002A1E37" w:rsidP="006C3A81">
      <w:r>
        <w:t>A</w:t>
      </w:r>
      <w:r w:rsidR="006C3A81">
        <w:t>:</w:t>
      </w:r>
      <w:r>
        <w:t xml:space="preserve"> </w:t>
      </w:r>
      <w:r w:rsidR="006C3A81" w:rsidRPr="006C3A81">
        <w:t>Spinoza</w:t>
      </w:r>
      <w:r w:rsidR="006C3A81">
        <w:t xml:space="preserve"> cannot be a </w:t>
      </w:r>
      <w:r w:rsidR="006C3A81">
        <w:t xml:space="preserve">cosmopolitan, </w:t>
      </w:r>
      <w:r w:rsidR="006C3A81">
        <w:t xml:space="preserve">for in his theory, an international legal order is absence. </w:t>
      </w:r>
    </w:p>
    <w:p w14:paraId="71551ACD" w14:textId="14664E7D" w:rsidR="00A56394" w:rsidRPr="00C81D8A" w:rsidRDefault="00C81D8A">
      <w:pPr>
        <w:rPr>
          <w:b/>
          <w:i/>
        </w:rPr>
      </w:pPr>
      <w:r w:rsidRPr="00C81D8A">
        <w:rPr>
          <w:rFonts w:hint="eastAsia"/>
          <w:b/>
          <w:i/>
        </w:rPr>
        <w:t xml:space="preserve">The text </w:t>
      </w:r>
      <w:proofErr w:type="spellStart"/>
      <w:r w:rsidRPr="00C81D8A">
        <w:rPr>
          <w:rFonts w:hint="eastAsia"/>
          <w:b/>
          <w:i/>
        </w:rPr>
        <w:t>readin</w:t>
      </w:r>
      <w:proofErr w:type="spellEnd"/>
      <w:r w:rsidRPr="00C81D8A">
        <w:rPr>
          <w:rFonts w:hint="eastAsia"/>
          <w:b/>
          <w:i/>
        </w:rPr>
        <w:t>-----</w:t>
      </w:r>
    </w:p>
    <w:p w14:paraId="7AD82242" w14:textId="6A2D0D3F" w:rsidR="00C37422" w:rsidRDefault="008E41D3">
      <w:r>
        <w:t xml:space="preserve">Paragraph 1 </w:t>
      </w:r>
      <w:r w:rsidR="00C37422">
        <w:t>S</w:t>
      </w:r>
      <w:r w:rsidR="00C37422">
        <w:rPr>
          <w:rFonts w:hint="eastAsia"/>
        </w:rPr>
        <w:t xml:space="preserve">entence </w:t>
      </w:r>
      <w:r w:rsidR="00C37422">
        <w:t>1</w:t>
      </w:r>
      <w:r>
        <w:t>(P1s1)</w:t>
      </w:r>
      <w:r w:rsidR="00C37422">
        <w:t>-</w:t>
      </w:r>
    </w:p>
    <w:p w14:paraId="33DDBAFF" w14:textId="5E4E3F1D" w:rsidR="00C81D8A" w:rsidRDefault="00C81D8A">
      <w:r>
        <w:rPr>
          <w:rFonts w:hint="eastAsia"/>
        </w:rPr>
        <w:t>E1:</w:t>
      </w:r>
      <w:r>
        <w:t xml:space="preserve"> </w:t>
      </w:r>
      <w:r w:rsidR="00C37422">
        <w:t>K</w:t>
      </w:r>
      <w:r w:rsidR="00C37422">
        <w:rPr>
          <w:rFonts w:hint="eastAsia"/>
        </w:rPr>
        <w:t>ant</w:t>
      </w:r>
      <w:r w:rsidR="00C37422">
        <w:t xml:space="preserve"> </w:t>
      </w:r>
      <w:r w:rsidR="00C37422">
        <w:rPr>
          <w:rFonts w:hint="eastAsia"/>
        </w:rPr>
        <w:t>turns</w:t>
      </w:r>
      <w:r w:rsidR="00C37422">
        <w:t xml:space="preserve"> </w:t>
      </w:r>
      <w:r w:rsidR="00C37422">
        <w:rPr>
          <w:rFonts w:hint="eastAsia"/>
        </w:rPr>
        <w:t>the</w:t>
      </w:r>
      <w:r w:rsidR="00C37422">
        <w:t xml:space="preserve"> </w:t>
      </w:r>
      <w:r w:rsidR="00C37422">
        <w:rPr>
          <w:rFonts w:hint="eastAsia"/>
        </w:rPr>
        <w:t>problem</w:t>
      </w:r>
      <w:r w:rsidR="00C37422">
        <w:t xml:space="preserve"> </w:t>
      </w:r>
      <w:r w:rsidR="00C37422">
        <w:rPr>
          <w:rFonts w:hint="eastAsia"/>
        </w:rPr>
        <w:t>of</w:t>
      </w:r>
      <w:r w:rsidR="00C37422">
        <w:t xml:space="preserve"> </w:t>
      </w:r>
      <w:r>
        <w:t>E</w:t>
      </w:r>
      <w:r>
        <w:rPr>
          <w:rFonts w:hint="eastAsia"/>
        </w:rPr>
        <w:t>nlightenment</w:t>
      </w:r>
      <w:r>
        <w:t xml:space="preserve"> </w:t>
      </w:r>
      <w:r w:rsidR="00C37422">
        <w:rPr>
          <w:rFonts w:hint="eastAsia"/>
        </w:rPr>
        <w:t>from</w:t>
      </w:r>
      <w:r w:rsidR="00C37422">
        <w:t xml:space="preserve"> </w:t>
      </w:r>
      <w:r w:rsidR="00C37422">
        <w:rPr>
          <w:rFonts w:hint="eastAsia"/>
        </w:rPr>
        <w:t>a</w:t>
      </w:r>
      <w:r w:rsidR="00C37422">
        <w:t xml:space="preserve"> theoretical </w:t>
      </w:r>
      <w:r w:rsidR="00C37422">
        <w:rPr>
          <w:rFonts w:hint="eastAsia"/>
        </w:rPr>
        <w:t>one</w:t>
      </w:r>
      <w:r w:rsidR="00C37422">
        <w:t xml:space="preserve"> </w:t>
      </w:r>
      <w:r w:rsidR="00C37422">
        <w:rPr>
          <w:rFonts w:hint="eastAsia"/>
        </w:rPr>
        <w:t>into</w:t>
      </w:r>
      <w:r w:rsidR="00C37422">
        <w:t xml:space="preserve"> </w:t>
      </w:r>
      <w:r w:rsidR="00C37422">
        <w:rPr>
          <w:rFonts w:hint="eastAsia"/>
        </w:rPr>
        <w:t>a</w:t>
      </w:r>
      <w:r w:rsidR="00C37422">
        <w:t xml:space="preserve"> </w:t>
      </w:r>
      <w:r w:rsidR="00C37422">
        <w:rPr>
          <w:rFonts w:hint="eastAsia"/>
        </w:rPr>
        <w:t>practical</w:t>
      </w:r>
      <w:r w:rsidR="00C37422">
        <w:t xml:space="preserve"> </w:t>
      </w:r>
      <w:r w:rsidR="00C37422">
        <w:rPr>
          <w:rFonts w:hint="eastAsia"/>
        </w:rPr>
        <w:t>one.</w:t>
      </w:r>
      <w:r w:rsidR="00C37422">
        <w:t xml:space="preserve"> It can</w:t>
      </w:r>
      <w:r w:rsidR="00C37422">
        <w:rPr>
          <w:rFonts w:hint="eastAsia"/>
        </w:rPr>
        <w:t xml:space="preserve"> denote music or other things rather than </w:t>
      </w:r>
      <w:r w:rsidR="00C37422">
        <w:t xml:space="preserve">intelligence.  </w:t>
      </w:r>
    </w:p>
    <w:p w14:paraId="3534DA8B" w14:textId="4831D299" w:rsidR="00D67EA6" w:rsidRDefault="00C37422">
      <w:r>
        <w:rPr>
          <w:rFonts w:hint="eastAsia"/>
        </w:rPr>
        <w:lastRenderedPageBreak/>
        <w:t>Q1: what does it me</w:t>
      </w:r>
      <w:r>
        <w:t>an by “self-incurred”?</w:t>
      </w:r>
    </w:p>
    <w:p w14:paraId="7A41C50F" w14:textId="3BD45606" w:rsidR="00C37422" w:rsidRDefault="00C37422">
      <w:r>
        <w:t>A1: The light is inside.</w:t>
      </w:r>
    </w:p>
    <w:p w14:paraId="1A766448" w14:textId="77777777" w:rsidR="00C37422" w:rsidRDefault="00C37422">
      <w:r>
        <w:t>A2: It is about self-responsibilities, about yourself. So it is a practical problem again.</w:t>
      </w:r>
    </w:p>
    <w:p w14:paraId="550586A8" w14:textId="73E9F6AE" w:rsidR="00C37422" w:rsidRDefault="008E41D3">
      <w:r>
        <w:t>P1s</w:t>
      </w:r>
      <w:r w:rsidR="00C37422">
        <w:t>2-</w:t>
      </w:r>
    </w:p>
    <w:p w14:paraId="6EBF4C05" w14:textId="6254340D" w:rsidR="00C37422" w:rsidRDefault="00C37422">
      <w:r>
        <w:t>Q2: what is the key word of the sentence?</w:t>
      </w:r>
    </w:p>
    <w:p w14:paraId="711AE713" w14:textId="552E2DC7" w:rsidR="00C37422" w:rsidRDefault="00C37422">
      <w:r>
        <w:t>A: “one’s intellect” and “make use of it”.</w:t>
      </w:r>
    </w:p>
    <w:p w14:paraId="5CE3A9BF" w14:textId="1E781816" w:rsidR="00AE4951" w:rsidRDefault="00AE4951">
      <w:r>
        <w:t>Q3: what does Kant really denounce here?</w:t>
      </w:r>
    </w:p>
    <w:p w14:paraId="6C362950" w14:textId="2EAFE8A0" w:rsidR="00AE4951" w:rsidRDefault="00AE4951">
      <w:r>
        <w:t xml:space="preserve">A1: Inability, a weakness of the will. </w:t>
      </w:r>
    </w:p>
    <w:p w14:paraId="0040D358" w14:textId="26A65CD6" w:rsidR="00AE4951" w:rsidRPr="00C37422" w:rsidRDefault="00AE4951">
      <w:pPr>
        <w:rPr>
          <w:rFonts w:hint="eastAsia"/>
        </w:rPr>
      </w:pPr>
      <w:r>
        <w:t xml:space="preserve">A2: Not about the intellect, which is secondary; but a lack of resolve and courage. Here he may be against the intellectualism attendance of Enlightenment figures. </w:t>
      </w:r>
    </w:p>
    <w:p w14:paraId="4926E602" w14:textId="3F0ABA48" w:rsidR="00C37422" w:rsidRDefault="008E41D3">
      <w:r>
        <w:t>P1s</w:t>
      </w:r>
      <w:r w:rsidR="00C37422">
        <w:t>3—</w:t>
      </w:r>
    </w:p>
    <w:p w14:paraId="1F13F5B2" w14:textId="6E36812A" w:rsidR="00C37422" w:rsidRDefault="00C37422">
      <w:r>
        <w:t>Q1</w:t>
      </w:r>
      <w:r w:rsidR="00AE4951">
        <w:t>: why does Kant use “courage” but “confidence”?</w:t>
      </w:r>
    </w:p>
    <w:p w14:paraId="4C65889B" w14:textId="3CE37FC2" w:rsidR="00AE4951" w:rsidRDefault="00AE4951">
      <w:r>
        <w:t>A1: The using of reason is always facing the outside world, which can lead to fear. So he use “courage” here to conquer fear.</w:t>
      </w:r>
    </w:p>
    <w:p w14:paraId="7EA90067" w14:textId="7A3F4555" w:rsidR="00AE4951" w:rsidRDefault="00AE4951">
      <w:r>
        <w:t xml:space="preserve">A2: compared with confidence, courage is more fundamental, because you can still be courageous when you are not being confident. </w:t>
      </w:r>
    </w:p>
    <w:p w14:paraId="6F780B95" w14:textId="77777777" w:rsidR="00AE4951" w:rsidRDefault="00AE4951"/>
    <w:p w14:paraId="6B613B94" w14:textId="4024E46B" w:rsidR="00AE4951" w:rsidRDefault="00AE4951">
      <w:pPr>
        <w:rPr>
          <w:rFonts w:hint="eastAsia"/>
        </w:rPr>
      </w:pPr>
      <w:r>
        <w:rPr>
          <w:rFonts w:hint="eastAsia"/>
        </w:rPr>
        <w:t>P2S1</w:t>
      </w:r>
      <w:r>
        <w:t>—</w:t>
      </w:r>
    </w:p>
    <w:p w14:paraId="0C377EB3" w14:textId="4549E0F8" w:rsidR="00AE4951" w:rsidRDefault="00AE4951">
      <w:r>
        <w:t>Q</w:t>
      </w:r>
      <w:proofErr w:type="gramStart"/>
      <w:r>
        <w:t>:what</w:t>
      </w:r>
      <w:proofErr w:type="gramEnd"/>
      <w:r>
        <w:t xml:space="preserve"> is the key word of the sentence?</w:t>
      </w:r>
    </w:p>
    <w:p w14:paraId="71EDA7C3" w14:textId="04E62425" w:rsidR="00AE4951" w:rsidRDefault="00AE4951">
      <w:r>
        <w:t xml:space="preserve">A: </w:t>
      </w:r>
      <w:r w:rsidRPr="00AE4951">
        <w:t>idleness and cowardice</w:t>
      </w:r>
      <w:r>
        <w:t>.</w:t>
      </w:r>
    </w:p>
    <w:p w14:paraId="5F5CC45E" w14:textId="69CB1B63" w:rsidR="00AE4951" w:rsidRDefault="00AE4951">
      <w:r>
        <w:t xml:space="preserve">Q2: </w:t>
      </w:r>
      <w:r w:rsidR="00C35E69">
        <w:t>What do they denote?</w:t>
      </w:r>
    </w:p>
    <w:p w14:paraId="34D4FBC2" w14:textId="2B01DFA7" w:rsidR="00C35E69" w:rsidRDefault="00C35E69">
      <w:r>
        <w:t xml:space="preserve">A: </w:t>
      </w:r>
      <w:r w:rsidRPr="00AE4951">
        <w:t>idleness</w:t>
      </w:r>
      <w:r>
        <w:t xml:space="preserve"> to effort; </w:t>
      </w:r>
      <w:r w:rsidRPr="00AE4951">
        <w:t>cowardice</w:t>
      </w:r>
      <w:r>
        <w:t xml:space="preserve"> to courage; overall, </w:t>
      </w:r>
      <w:r w:rsidRPr="00C35E69">
        <w:t>self-responsibilities</w:t>
      </w:r>
      <w:r>
        <w:t>.</w:t>
      </w:r>
    </w:p>
    <w:p w14:paraId="50A37D11" w14:textId="319A47DF" w:rsidR="00C35E69" w:rsidRDefault="00C35E69">
      <w:r>
        <w:t>P2S4—</w:t>
      </w:r>
    </w:p>
    <w:p w14:paraId="3BA0A7A7" w14:textId="40740B2C" w:rsidR="00C35E69" w:rsidRDefault="00C35E69">
      <w:r>
        <w:t>Q1:</w:t>
      </w:r>
      <w:r w:rsidRPr="00C35E69">
        <w:t xml:space="preserve"> why arduous and dangerous</w:t>
      </w:r>
      <w:r>
        <w:t>?</w:t>
      </w:r>
    </w:p>
    <w:p w14:paraId="3C795C73" w14:textId="3A6091DD" w:rsidR="00C35E69" w:rsidRDefault="00C35E69">
      <w:r>
        <w:t>A1: Because when they encounter new problems, they do not know what to do.</w:t>
      </w:r>
    </w:p>
    <w:p w14:paraId="0580D463" w14:textId="6B1DCB81" w:rsidR="00C35E69" w:rsidRDefault="00C35E69">
      <w:r>
        <w:t xml:space="preserve">A2: it is </w:t>
      </w:r>
      <w:r w:rsidRPr="00C35E69">
        <w:t>arduous</w:t>
      </w:r>
      <w:r>
        <w:t xml:space="preserve"> for you need effort to fight against </w:t>
      </w:r>
      <w:r w:rsidRPr="00C35E69">
        <w:t>arduous</w:t>
      </w:r>
      <w:r>
        <w:t xml:space="preserve">; it is </w:t>
      </w:r>
      <w:r w:rsidRPr="00C35E69">
        <w:t>dangerous</w:t>
      </w:r>
      <w:r>
        <w:t xml:space="preserve"> for you might hinder by </w:t>
      </w:r>
      <w:r w:rsidRPr="00C35E69">
        <w:rPr>
          <w:rFonts w:hint="eastAsia"/>
        </w:rPr>
        <w:t>limitations</w:t>
      </w:r>
      <w:r>
        <w:t>,</w:t>
      </w:r>
      <w:r w:rsidRPr="00C35E69">
        <w:rPr>
          <w:rFonts w:hint="eastAsia"/>
        </w:rPr>
        <w:t xml:space="preserve"> </w:t>
      </w:r>
      <w:r>
        <w:t xml:space="preserve">say, </w:t>
      </w:r>
      <w:r>
        <w:rPr>
          <w:rFonts w:hint="eastAsia"/>
        </w:rPr>
        <w:t xml:space="preserve">of church </w:t>
      </w:r>
      <w:r>
        <w:t xml:space="preserve">or of </w:t>
      </w:r>
      <w:r w:rsidRPr="00C35E69">
        <w:rPr>
          <w:rFonts w:hint="eastAsia"/>
        </w:rPr>
        <w:t>parents</w:t>
      </w:r>
      <w:r>
        <w:t>.</w:t>
      </w:r>
    </w:p>
    <w:p w14:paraId="7114F438" w14:textId="3BAC20DB" w:rsidR="00C35E69" w:rsidRDefault="00C35E69">
      <w:r>
        <w:t xml:space="preserve">A3: </w:t>
      </w:r>
      <w:r w:rsidR="008E41D3" w:rsidRPr="008E41D3">
        <w:t>arduous</w:t>
      </w:r>
      <w:r w:rsidR="008E41D3">
        <w:t xml:space="preserve"> is related to idleness, for you need to make effort; </w:t>
      </w:r>
      <w:r w:rsidR="008E41D3" w:rsidRPr="00C35E69">
        <w:t>dangerous</w:t>
      </w:r>
      <w:r w:rsidR="008E41D3">
        <w:t xml:space="preserve"> is to </w:t>
      </w:r>
      <w:r w:rsidR="008E41D3" w:rsidRPr="00AE4951">
        <w:t>cowardice</w:t>
      </w:r>
      <w:r w:rsidR="008E41D3">
        <w:t>, for when you use your own reason, you have the risk of making mistake. And you are the one who should be blamed.</w:t>
      </w:r>
    </w:p>
    <w:p w14:paraId="6F2A0FC6" w14:textId="0FAC5BCD" w:rsidR="008E41D3" w:rsidRDefault="008E41D3">
      <w:r>
        <w:t xml:space="preserve"> </w:t>
      </w:r>
    </w:p>
    <w:p w14:paraId="624A6FB5" w14:textId="4F4DEDE0" w:rsidR="008E41D3" w:rsidRDefault="008E41D3">
      <w:pPr>
        <w:rPr>
          <w:rFonts w:hint="eastAsia"/>
        </w:rPr>
      </w:pPr>
      <w:r>
        <w:t>Fin.</w:t>
      </w:r>
    </w:p>
    <w:p w14:paraId="01EDC16B" w14:textId="77777777" w:rsidR="00C35E69" w:rsidRDefault="00C35E69">
      <w:pPr>
        <w:rPr>
          <w:rFonts w:hint="eastAsia"/>
        </w:rPr>
      </w:pPr>
    </w:p>
    <w:p w14:paraId="47B0C702" w14:textId="77777777" w:rsidR="00D67EA6" w:rsidRDefault="00D67EA6"/>
    <w:p w14:paraId="63CF80A0" w14:textId="77777777" w:rsidR="00D67EA6" w:rsidRDefault="00D67EA6"/>
    <w:p w14:paraId="2A865F5B" w14:textId="77777777" w:rsidR="00D67EA6" w:rsidRDefault="00D67EA6"/>
    <w:p w14:paraId="0004E8C0" w14:textId="77777777" w:rsidR="00D67EA6" w:rsidRDefault="00D67EA6"/>
    <w:p w14:paraId="5761B430" w14:textId="77777777" w:rsidR="00D67EA6" w:rsidRDefault="00D67EA6"/>
    <w:p w14:paraId="5A4A763F" w14:textId="77777777" w:rsidR="00D67EA6" w:rsidRDefault="00D67EA6"/>
    <w:p w14:paraId="75A72A4C" w14:textId="77777777" w:rsidR="00D67EA6" w:rsidRDefault="00D67EA6"/>
    <w:p w14:paraId="290E9687" w14:textId="77777777" w:rsidR="00D67EA6" w:rsidRDefault="00D67EA6"/>
    <w:p w14:paraId="2FB188B1" w14:textId="77777777" w:rsidR="00D67EA6" w:rsidRDefault="00D67EA6"/>
    <w:p w14:paraId="48D5CB5D" w14:textId="77777777" w:rsidR="00D67EA6" w:rsidRDefault="00D67EA6"/>
    <w:p w14:paraId="4CE77930" w14:textId="77777777" w:rsidR="00D67EA6" w:rsidRDefault="00D67EA6"/>
    <w:p w14:paraId="67210E70" w14:textId="77777777" w:rsidR="00D67EA6" w:rsidRDefault="00D67EA6"/>
    <w:p w14:paraId="7A33BD05" w14:textId="77777777" w:rsidR="00D67EA6" w:rsidRDefault="00D67EA6"/>
    <w:p w14:paraId="2DE75CF5" w14:textId="77777777" w:rsidR="00D67EA6" w:rsidRDefault="00D67EA6"/>
    <w:p w14:paraId="1FE5EB76" w14:textId="77777777" w:rsidR="00D67EA6" w:rsidRDefault="00D67EA6"/>
    <w:p w14:paraId="5286DA25" w14:textId="77777777" w:rsidR="00D67EA6" w:rsidRDefault="00D67EA6"/>
    <w:p w14:paraId="1A6B93D6" w14:textId="77777777" w:rsidR="00D67EA6" w:rsidRDefault="00D67EA6"/>
    <w:p w14:paraId="2C133CC7" w14:textId="77777777" w:rsidR="00D67EA6" w:rsidRDefault="00D67EA6"/>
    <w:sectPr w:rsidR="00D67EA6" w:rsidSect="00D67EA6">
      <w:headerReference w:type="default" r:id="rId7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A0638" w14:textId="77777777" w:rsidR="0001541A" w:rsidRDefault="0001541A" w:rsidP="00D44A2D">
      <w:pPr>
        <w:spacing w:after="0" w:line="240" w:lineRule="auto"/>
      </w:pPr>
      <w:r>
        <w:separator/>
      </w:r>
    </w:p>
  </w:endnote>
  <w:endnote w:type="continuationSeparator" w:id="0">
    <w:p w14:paraId="623B7D28" w14:textId="77777777" w:rsidR="0001541A" w:rsidRDefault="0001541A" w:rsidP="00D4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9FAE8" w14:textId="77777777" w:rsidR="0001541A" w:rsidRDefault="0001541A" w:rsidP="00D44A2D">
      <w:pPr>
        <w:spacing w:after="0" w:line="240" w:lineRule="auto"/>
      </w:pPr>
      <w:r>
        <w:separator/>
      </w:r>
    </w:p>
  </w:footnote>
  <w:footnote w:type="continuationSeparator" w:id="0">
    <w:p w14:paraId="6982CFDB" w14:textId="77777777" w:rsidR="0001541A" w:rsidRDefault="0001541A" w:rsidP="00D44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B7898" w14:textId="0C154C53" w:rsidR="005F6082" w:rsidRPr="00C21281" w:rsidRDefault="00582FDD" w:rsidP="005F6082">
    <w:pPr>
      <w:pStyle w:val="a3"/>
      <w:rPr>
        <w:sz w:val="21"/>
        <w:szCs w:val="21"/>
      </w:rPr>
    </w:pPr>
    <w:r>
      <w:rPr>
        <w:sz w:val="21"/>
        <w:szCs w:val="21"/>
      </w:rPr>
      <w:t>Kant’s Practical Philosophy and the modern Political Philosophy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E7"/>
    <w:rsid w:val="0001541A"/>
    <w:rsid w:val="001931A3"/>
    <w:rsid w:val="001D3E8B"/>
    <w:rsid w:val="002131A8"/>
    <w:rsid w:val="00230A25"/>
    <w:rsid w:val="002A1E37"/>
    <w:rsid w:val="00365EB3"/>
    <w:rsid w:val="003A0048"/>
    <w:rsid w:val="003A5BF9"/>
    <w:rsid w:val="004472B4"/>
    <w:rsid w:val="004650E8"/>
    <w:rsid w:val="0050311B"/>
    <w:rsid w:val="005270B4"/>
    <w:rsid w:val="005528BB"/>
    <w:rsid w:val="00581D3F"/>
    <w:rsid w:val="00582FDD"/>
    <w:rsid w:val="005C496E"/>
    <w:rsid w:val="005F6082"/>
    <w:rsid w:val="00643452"/>
    <w:rsid w:val="006C3A81"/>
    <w:rsid w:val="007527BC"/>
    <w:rsid w:val="007542D5"/>
    <w:rsid w:val="007C70BA"/>
    <w:rsid w:val="007F22C2"/>
    <w:rsid w:val="00802D42"/>
    <w:rsid w:val="00863EA8"/>
    <w:rsid w:val="00891AD1"/>
    <w:rsid w:val="008E41D3"/>
    <w:rsid w:val="00981EF8"/>
    <w:rsid w:val="009F1955"/>
    <w:rsid w:val="00A425FF"/>
    <w:rsid w:val="00A4291D"/>
    <w:rsid w:val="00A56394"/>
    <w:rsid w:val="00AD2F4C"/>
    <w:rsid w:val="00AE4951"/>
    <w:rsid w:val="00AF274E"/>
    <w:rsid w:val="00B27336"/>
    <w:rsid w:val="00BB03B8"/>
    <w:rsid w:val="00C21281"/>
    <w:rsid w:val="00C35E69"/>
    <w:rsid w:val="00C37422"/>
    <w:rsid w:val="00C7653B"/>
    <w:rsid w:val="00C81D8A"/>
    <w:rsid w:val="00D44A2D"/>
    <w:rsid w:val="00D67EA6"/>
    <w:rsid w:val="00DB1CB1"/>
    <w:rsid w:val="00DD6788"/>
    <w:rsid w:val="00E05BE7"/>
    <w:rsid w:val="00E3558F"/>
    <w:rsid w:val="00E53441"/>
    <w:rsid w:val="00EF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AD36C"/>
  <w15:chartTrackingRefBased/>
  <w15:docId w15:val="{6E2454C3-1B58-43B2-A2DD-B8864ED1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281"/>
  </w:style>
  <w:style w:type="paragraph" w:styleId="1">
    <w:name w:val="heading 1"/>
    <w:basedOn w:val="a"/>
    <w:next w:val="a"/>
    <w:link w:val="1Char"/>
    <w:uiPriority w:val="9"/>
    <w:qFormat/>
    <w:rsid w:val="00C2128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128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128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2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12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12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128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128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128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4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4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4A2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212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21281"/>
  </w:style>
  <w:style w:type="character" w:customStyle="1" w:styleId="1Char">
    <w:name w:val="标题 1 Char"/>
    <w:basedOn w:val="a0"/>
    <w:link w:val="1"/>
    <w:uiPriority w:val="9"/>
    <w:rsid w:val="00C2128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212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2128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2128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21281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C212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C21281"/>
    <w:rPr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C21281"/>
    <w:rPr>
      <w:b/>
      <w:bCs/>
    </w:rPr>
  </w:style>
  <w:style w:type="character" w:customStyle="1" w:styleId="9Char">
    <w:name w:val="标题 9 Char"/>
    <w:basedOn w:val="a0"/>
    <w:link w:val="9"/>
    <w:uiPriority w:val="9"/>
    <w:semiHidden/>
    <w:rsid w:val="00C21281"/>
    <w:rPr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21281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C212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2">
    <w:name w:val="标题 Char"/>
    <w:basedOn w:val="a0"/>
    <w:link w:val="a7"/>
    <w:uiPriority w:val="10"/>
    <w:rsid w:val="00C2128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8">
    <w:name w:val="Subtitle"/>
    <w:basedOn w:val="a"/>
    <w:next w:val="a"/>
    <w:link w:val="Char3"/>
    <w:uiPriority w:val="11"/>
    <w:qFormat/>
    <w:rsid w:val="00C2128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C21281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C21281"/>
    <w:rPr>
      <w:b/>
      <w:bCs/>
      <w:color w:val="auto"/>
    </w:rPr>
  </w:style>
  <w:style w:type="character" w:styleId="aa">
    <w:name w:val="Emphasis"/>
    <w:basedOn w:val="a0"/>
    <w:uiPriority w:val="20"/>
    <w:qFormat/>
    <w:rsid w:val="00C21281"/>
    <w:rPr>
      <w:i/>
      <w:iCs/>
      <w:color w:val="auto"/>
    </w:rPr>
  </w:style>
  <w:style w:type="paragraph" w:styleId="ab">
    <w:name w:val="No Spacing"/>
    <w:uiPriority w:val="1"/>
    <w:qFormat/>
    <w:rsid w:val="00C21281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C2128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4">
    <w:name w:val="引用 Char"/>
    <w:basedOn w:val="a0"/>
    <w:link w:val="ac"/>
    <w:uiPriority w:val="29"/>
    <w:rsid w:val="00C2128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Char5"/>
    <w:uiPriority w:val="30"/>
    <w:qFormat/>
    <w:rsid w:val="00C2128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5">
    <w:name w:val="明显引用 Char"/>
    <w:basedOn w:val="a0"/>
    <w:link w:val="ad"/>
    <w:uiPriority w:val="30"/>
    <w:rsid w:val="00C21281"/>
    <w:rPr>
      <w:rFonts w:asciiTheme="majorHAnsi" w:eastAsiaTheme="majorEastAsia" w:hAnsiTheme="majorHAnsi" w:cstheme="majorBidi"/>
      <w:sz w:val="26"/>
      <w:szCs w:val="26"/>
    </w:rPr>
  </w:style>
  <w:style w:type="character" w:styleId="ae">
    <w:name w:val="Subtle Emphasis"/>
    <w:basedOn w:val="a0"/>
    <w:uiPriority w:val="19"/>
    <w:qFormat/>
    <w:rsid w:val="00C21281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C2128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21281"/>
    <w:rPr>
      <w:smallCaps/>
      <w:color w:val="auto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21281"/>
    <w:rPr>
      <w:b/>
      <w:bCs/>
      <w:smallCaps/>
      <w:color w:val="auto"/>
      <w:u w:val="single"/>
    </w:rPr>
  </w:style>
  <w:style w:type="character" w:styleId="af2">
    <w:name w:val="Book Title"/>
    <w:basedOn w:val="a0"/>
    <w:uiPriority w:val="33"/>
    <w:qFormat/>
    <w:rsid w:val="00C21281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212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90F9E-0880-428E-BFDB-B96B8314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wenzhe pan</dc:creator>
  <cp:keywords/>
  <dc:description/>
  <cp:lastModifiedBy>wenzhe pan</cp:lastModifiedBy>
  <cp:revision>17</cp:revision>
  <dcterms:created xsi:type="dcterms:W3CDTF">2016-09-29T13:29:00Z</dcterms:created>
  <dcterms:modified xsi:type="dcterms:W3CDTF">2016-10-15T09:03:00Z</dcterms:modified>
</cp:coreProperties>
</file>