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2C0" w:rsidRDefault="00577E88">
      <w:pPr>
        <w:rPr>
          <w:rFonts w:hint="eastAsia"/>
        </w:rPr>
      </w:pPr>
      <w:r>
        <w:rPr>
          <w:rFonts w:hint="eastAsia"/>
        </w:rPr>
        <w:t>测试说明书</w:t>
      </w:r>
    </w:p>
    <w:p w:rsidR="00577E88" w:rsidRDefault="00577E88">
      <w:bookmarkStart w:id="0" w:name="_GoBack"/>
      <w:bookmarkEnd w:id="0"/>
    </w:p>
    <w:sectPr w:rsidR="00577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CB"/>
    <w:rsid w:val="00293ECB"/>
    <w:rsid w:val="005352C0"/>
    <w:rsid w:val="0057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Sky123.Org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2015-07-05T08:35:00Z</dcterms:created>
  <dcterms:modified xsi:type="dcterms:W3CDTF">2015-07-05T08:36:00Z</dcterms:modified>
</cp:coreProperties>
</file>