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E26D" w14:textId="77777777" w:rsidR="001E0B92" w:rsidRDefault="001E0B92">
      <w:pPr>
        <w:spacing w:before="1600"/>
      </w:pPr>
    </w:p>
    <w:p w14:paraId="5DBB2D30" w14:textId="77777777" w:rsidR="001E0B92" w:rsidRDefault="00000000">
      <w:pPr>
        <w:spacing w:after="200"/>
        <w:jc w:val="center"/>
      </w:pPr>
      <w:r>
        <w:rPr>
          <w:b/>
          <w:bCs/>
          <w:caps/>
          <w:color w:val="2563EB"/>
          <w:sz w:val="26"/>
          <w:szCs w:val="26"/>
        </w:rPr>
        <w:t>UNIT 1 — MINI PROJECT</w:t>
      </w:r>
    </w:p>
    <w:p w14:paraId="70C1701D" w14:textId="77777777" w:rsidR="001E0B92" w:rsidRDefault="00000000">
      <w:pPr>
        <w:spacing w:after="100"/>
        <w:jc w:val="center"/>
      </w:pPr>
      <w:r>
        <w:rPr>
          <w:i/>
          <w:iCs/>
          <w:color w:val="555555"/>
          <w:sz w:val="30"/>
          <w:szCs w:val="30"/>
        </w:rPr>
        <w:t>Design Thinking and Product Planning</w:t>
      </w:r>
    </w:p>
    <w:p w14:paraId="47F6F508" w14:textId="77777777" w:rsidR="001E0B92" w:rsidRDefault="00000000">
      <w:pPr>
        <w:spacing w:before="500" w:after="200"/>
        <w:jc w:val="center"/>
      </w:pPr>
      <w:r>
        <w:rPr>
          <w:b/>
          <w:bCs/>
          <w:color w:val="1A365D"/>
          <w:sz w:val="52"/>
          <w:szCs w:val="52"/>
        </w:rPr>
        <w:t>Library Management System</w:t>
      </w:r>
    </w:p>
    <w:p w14:paraId="68230E58" w14:textId="77777777" w:rsidR="001E0B92" w:rsidRDefault="00000000">
      <w:pPr>
        <w:spacing w:after="900"/>
        <w:jc w:val="center"/>
      </w:pPr>
      <w:r>
        <w:rPr>
          <w:color w:val="555555"/>
          <w:sz w:val="24"/>
          <w:szCs w:val="24"/>
        </w:rPr>
        <w:t>A Digital Platform for Library Circulation, Cataloguing and Member Services</w:t>
      </w:r>
    </w:p>
    <w:p w14:paraId="23EA2907" w14:textId="778AAA21" w:rsidR="001E0B92" w:rsidRPr="00096116" w:rsidRDefault="00000000">
      <w:pPr>
        <w:spacing w:after="60"/>
        <w:jc w:val="center"/>
        <w:rPr>
          <w:b/>
          <w:bCs/>
          <w:color w:val="222222"/>
          <w:sz w:val="28"/>
          <w:szCs w:val="28"/>
        </w:rPr>
      </w:pPr>
      <w:r w:rsidRPr="00096116">
        <w:rPr>
          <w:b/>
          <w:bCs/>
          <w:color w:val="222222"/>
          <w:sz w:val="28"/>
          <w:szCs w:val="28"/>
        </w:rPr>
        <w:t>Prepared by:  Aditya</w:t>
      </w:r>
      <w:r w:rsidR="00096116" w:rsidRPr="00096116">
        <w:rPr>
          <w:b/>
          <w:bCs/>
          <w:color w:val="222222"/>
          <w:sz w:val="28"/>
          <w:szCs w:val="28"/>
        </w:rPr>
        <w:t xml:space="preserve"> Bankar</w:t>
      </w:r>
    </w:p>
    <w:p w14:paraId="2D1CFF95" w14:textId="7CB83E18" w:rsidR="00096116" w:rsidRPr="00096116" w:rsidRDefault="00096116">
      <w:pPr>
        <w:spacing w:after="60"/>
        <w:jc w:val="center"/>
      </w:pPr>
      <w:r w:rsidRPr="00096116">
        <w:rPr>
          <w:color w:val="222222"/>
          <w:sz w:val="22"/>
          <w:szCs w:val="22"/>
        </w:rPr>
        <w:t xml:space="preserve">PRN </w:t>
      </w:r>
      <w:proofErr w:type="gramStart"/>
      <w:r w:rsidRPr="00096116">
        <w:rPr>
          <w:color w:val="222222"/>
          <w:sz w:val="22"/>
          <w:szCs w:val="22"/>
        </w:rPr>
        <w:t>NO :</w:t>
      </w:r>
      <w:proofErr w:type="gramEnd"/>
      <w:r w:rsidRPr="00096116">
        <w:rPr>
          <w:color w:val="222222"/>
          <w:sz w:val="22"/>
          <w:szCs w:val="22"/>
        </w:rPr>
        <w:t xml:space="preserve"> 2126UDSM2573</w:t>
      </w:r>
    </w:p>
    <w:p w14:paraId="6934A9F6" w14:textId="2C538B00" w:rsidR="001E0B92" w:rsidRDefault="00000000">
      <w:pPr>
        <w:spacing w:after="60"/>
        <w:jc w:val="center"/>
      </w:pPr>
      <w:r>
        <w:rPr>
          <w:color w:val="555555"/>
        </w:rPr>
        <w:t>Course:</w:t>
      </w:r>
      <w:r w:rsidR="00096116" w:rsidRPr="00096116">
        <w:t xml:space="preserve"> </w:t>
      </w:r>
      <w:r w:rsidR="00096116">
        <w:rPr>
          <w:color w:val="555555"/>
        </w:rPr>
        <w:t>A</w:t>
      </w:r>
      <w:r w:rsidR="00096116" w:rsidRPr="00096116">
        <w:rPr>
          <w:color w:val="555555"/>
        </w:rPr>
        <w:t xml:space="preserve">rtificial </w:t>
      </w:r>
      <w:r w:rsidR="00096116">
        <w:rPr>
          <w:color w:val="555555"/>
        </w:rPr>
        <w:t>I</w:t>
      </w:r>
      <w:r w:rsidR="00096116" w:rsidRPr="00096116">
        <w:rPr>
          <w:color w:val="555555"/>
        </w:rPr>
        <w:t xml:space="preserve">ntelligence and </w:t>
      </w:r>
      <w:r w:rsidR="00096116">
        <w:rPr>
          <w:color w:val="555555"/>
        </w:rPr>
        <w:t>D</w:t>
      </w:r>
      <w:r w:rsidR="00096116" w:rsidRPr="00096116">
        <w:rPr>
          <w:color w:val="555555"/>
        </w:rPr>
        <w:t xml:space="preserve">ata </w:t>
      </w:r>
      <w:r w:rsidR="00096116">
        <w:rPr>
          <w:color w:val="555555"/>
        </w:rPr>
        <w:t>S</w:t>
      </w:r>
      <w:r w:rsidR="00096116" w:rsidRPr="00096116">
        <w:rPr>
          <w:color w:val="555555"/>
        </w:rPr>
        <w:t>cience</w:t>
      </w:r>
      <w:r>
        <w:rPr>
          <w:color w:val="555555"/>
        </w:rPr>
        <w:t xml:space="preserve">— </w:t>
      </w:r>
      <w:r w:rsidR="00096116">
        <w:rPr>
          <w:color w:val="555555"/>
        </w:rPr>
        <w:t>Sanjivani University</w:t>
      </w:r>
      <w:r>
        <w:rPr>
          <w:color w:val="555555"/>
        </w:rPr>
        <w:t xml:space="preserve">, </w:t>
      </w:r>
      <w:proofErr w:type="spellStart"/>
      <w:r w:rsidR="00096116">
        <w:rPr>
          <w:color w:val="555555"/>
        </w:rPr>
        <w:t>Kopargoan</w:t>
      </w:r>
      <w:proofErr w:type="spellEnd"/>
    </w:p>
    <w:p w14:paraId="246939F4" w14:textId="77777777" w:rsidR="001E0B92" w:rsidRDefault="00000000">
      <w:pPr>
        <w:spacing w:after="60"/>
        <w:jc w:val="center"/>
      </w:pPr>
      <w:r>
        <w:rPr>
          <w:color w:val="555555"/>
        </w:rPr>
        <w:t>Module: DevOps — Unit 1 Mini Project</w:t>
      </w:r>
    </w:p>
    <w:p w14:paraId="73E11B95" w14:textId="77777777" w:rsidR="001E0B92" w:rsidRDefault="00000000">
      <w:pPr>
        <w:spacing w:after="1400"/>
        <w:jc w:val="center"/>
      </w:pPr>
      <w:r>
        <w:rPr>
          <w:color w:val="555555"/>
        </w:rPr>
        <w:t>September 2026</w:t>
      </w:r>
    </w:p>
    <w:p w14:paraId="1DEC0A15" w14:textId="77777777" w:rsidR="001E0B92" w:rsidRDefault="00000000">
      <w:pPr>
        <w:pBdr>
          <w:top w:val="single" w:sz="6" w:space="8" w:color="D0D5DD"/>
        </w:pBdr>
        <w:jc w:val="center"/>
      </w:pPr>
      <w:r>
        <w:rPr>
          <w:color w:val="555555"/>
          <w:sz w:val="16"/>
          <w:szCs w:val="16"/>
        </w:rPr>
        <w:t>Document Type: Design Thinking &amp; Product Planning Deliverable Set</w:t>
      </w:r>
    </w:p>
    <w:p w14:paraId="034B914A" w14:textId="77777777" w:rsidR="001E0B92" w:rsidRDefault="00000000">
      <w:r>
        <w:br w:type="page"/>
      </w:r>
    </w:p>
    <w:p w14:paraId="05116634" w14:textId="77777777" w:rsidR="001E0B92" w:rsidRDefault="00000000">
      <w:pPr>
        <w:pStyle w:val="Heading1"/>
        <w:pBdr>
          <w:bottom w:val="single" w:sz="8" w:space="6" w:color="2563EB"/>
        </w:pBdr>
        <w:spacing w:before="480" w:after="240"/>
      </w:pPr>
      <w:r>
        <w:rPr>
          <w:b/>
          <w:bCs/>
          <w:color w:val="1A365D"/>
        </w:rPr>
        <w:lastRenderedPageBreak/>
        <w:t>Table of Contents</w:t>
      </w:r>
    </w:p>
    <w:p w14:paraId="078A93B7" w14:textId="77777777" w:rsidR="001E0B92" w:rsidRDefault="00000000">
      <w:pPr>
        <w:tabs>
          <w:tab w:val="right" w:leader="dot" w:pos="9026"/>
        </w:tabs>
        <w:spacing w:after="130"/>
      </w:pPr>
      <w:r>
        <w:rPr>
          <w:color w:val="222222"/>
          <w:sz w:val="22"/>
          <w:szCs w:val="22"/>
        </w:rPr>
        <w:t>1.  Objective</w:t>
      </w:r>
      <w:r>
        <w:rPr>
          <w:color w:val="222222"/>
          <w:sz w:val="22"/>
          <w:szCs w:val="22"/>
        </w:rPr>
        <w:tab/>
        <w:t>3</w:t>
      </w:r>
    </w:p>
    <w:p w14:paraId="6A518E23" w14:textId="77777777" w:rsidR="001E0B92" w:rsidRDefault="00000000">
      <w:pPr>
        <w:tabs>
          <w:tab w:val="right" w:leader="dot" w:pos="9026"/>
        </w:tabs>
        <w:spacing w:after="130"/>
      </w:pPr>
      <w:r>
        <w:rPr>
          <w:color w:val="222222"/>
          <w:sz w:val="22"/>
          <w:szCs w:val="22"/>
        </w:rPr>
        <w:t>2.  Business Understanding &amp; Business Requirements Document (BRD)</w:t>
      </w:r>
      <w:r>
        <w:rPr>
          <w:color w:val="222222"/>
          <w:sz w:val="22"/>
          <w:szCs w:val="22"/>
        </w:rPr>
        <w:tab/>
        <w:t>4</w:t>
      </w:r>
    </w:p>
    <w:p w14:paraId="55C6CE47" w14:textId="77777777" w:rsidR="001E0B92" w:rsidRDefault="00000000">
      <w:pPr>
        <w:tabs>
          <w:tab w:val="right" w:leader="dot" w:pos="9026"/>
        </w:tabs>
        <w:spacing w:after="130"/>
      </w:pPr>
      <w:r>
        <w:rPr>
          <w:color w:val="222222"/>
          <w:sz w:val="22"/>
          <w:szCs w:val="22"/>
        </w:rPr>
        <w:t>3.  Design Thinking Report</w:t>
      </w:r>
      <w:r>
        <w:rPr>
          <w:color w:val="222222"/>
          <w:sz w:val="22"/>
          <w:szCs w:val="22"/>
        </w:rPr>
        <w:tab/>
        <w:t>6</w:t>
      </w:r>
    </w:p>
    <w:p w14:paraId="46E44C84" w14:textId="77777777" w:rsidR="001E0B92" w:rsidRDefault="00000000">
      <w:pPr>
        <w:tabs>
          <w:tab w:val="right" w:leader="dot" w:pos="9026"/>
        </w:tabs>
        <w:spacing w:after="130"/>
      </w:pPr>
      <w:r>
        <w:rPr>
          <w:color w:val="222222"/>
          <w:sz w:val="22"/>
          <w:szCs w:val="22"/>
        </w:rPr>
        <w:t>4.  IBM Design Thinking Report</w:t>
      </w:r>
      <w:r>
        <w:rPr>
          <w:color w:val="222222"/>
          <w:sz w:val="22"/>
          <w:szCs w:val="22"/>
        </w:rPr>
        <w:tab/>
        <w:t>8</w:t>
      </w:r>
    </w:p>
    <w:p w14:paraId="3F582BCF" w14:textId="77777777" w:rsidR="001E0B92" w:rsidRDefault="00000000">
      <w:pPr>
        <w:tabs>
          <w:tab w:val="right" w:leader="dot" w:pos="9026"/>
        </w:tabs>
        <w:spacing w:after="130"/>
      </w:pPr>
      <w:r>
        <w:rPr>
          <w:color w:val="222222"/>
          <w:sz w:val="22"/>
          <w:szCs w:val="22"/>
        </w:rPr>
        <w:t>5.  IBM Loop Documentation (Observe → Reflect → Make)</w:t>
      </w:r>
      <w:r>
        <w:rPr>
          <w:color w:val="222222"/>
          <w:sz w:val="22"/>
          <w:szCs w:val="22"/>
        </w:rPr>
        <w:tab/>
        <w:t>9</w:t>
      </w:r>
    </w:p>
    <w:p w14:paraId="34958575" w14:textId="77777777" w:rsidR="001E0B92" w:rsidRDefault="00000000">
      <w:pPr>
        <w:tabs>
          <w:tab w:val="right" w:leader="dot" w:pos="9026"/>
        </w:tabs>
        <w:spacing w:after="130"/>
      </w:pPr>
      <w:r>
        <w:rPr>
          <w:color w:val="222222"/>
          <w:sz w:val="22"/>
          <w:szCs w:val="22"/>
        </w:rPr>
        <w:t>6.  Stakeholder Analysis Report</w:t>
      </w:r>
      <w:r>
        <w:rPr>
          <w:color w:val="222222"/>
          <w:sz w:val="22"/>
          <w:szCs w:val="22"/>
        </w:rPr>
        <w:tab/>
        <w:t>10</w:t>
      </w:r>
    </w:p>
    <w:p w14:paraId="672DAA80" w14:textId="77777777" w:rsidR="001E0B92" w:rsidRDefault="00000000">
      <w:pPr>
        <w:tabs>
          <w:tab w:val="right" w:leader="dot" w:pos="9026"/>
        </w:tabs>
        <w:spacing w:after="130"/>
      </w:pPr>
      <w:r>
        <w:rPr>
          <w:color w:val="222222"/>
          <w:sz w:val="22"/>
          <w:szCs w:val="22"/>
        </w:rPr>
        <w:t>7.  User Persona Report</w:t>
      </w:r>
      <w:r>
        <w:rPr>
          <w:color w:val="222222"/>
          <w:sz w:val="22"/>
          <w:szCs w:val="22"/>
        </w:rPr>
        <w:tab/>
        <w:t>11</w:t>
      </w:r>
    </w:p>
    <w:p w14:paraId="5DF2D7E6" w14:textId="77777777" w:rsidR="001E0B92" w:rsidRDefault="00000000">
      <w:pPr>
        <w:tabs>
          <w:tab w:val="right" w:leader="dot" w:pos="9026"/>
        </w:tabs>
        <w:spacing w:after="130"/>
      </w:pPr>
      <w:r>
        <w:rPr>
          <w:color w:val="222222"/>
          <w:sz w:val="22"/>
          <w:szCs w:val="22"/>
        </w:rPr>
        <w:t>8.  Functional Requirements Specification (FRS)</w:t>
      </w:r>
      <w:r>
        <w:rPr>
          <w:color w:val="222222"/>
          <w:sz w:val="22"/>
          <w:szCs w:val="22"/>
        </w:rPr>
        <w:tab/>
        <w:t>14</w:t>
      </w:r>
    </w:p>
    <w:p w14:paraId="485185DF" w14:textId="77777777" w:rsidR="001E0B92" w:rsidRDefault="00000000">
      <w:pPr>
        <w:tabs>
          <w:tab w:val="right" w:leader="dot" w:pos="9026"/>
        </w:tabs>
        <w:spacing w:after="130"/>
      </w:pPr>
      <w:r>
        <w:rPr>
          <w:color w:val="222222"/>
          <w:sz w:val="22"/>
          <w:szCs w:val="22"/>
        </w:rPr>
        <w:t>9.  Non-Functional Requirements Specification (NFRS)</w:t>
      </w:r>
      <w:r>
        <w:rPr>
          <w:color w:val="222222"/>
          <w:sz w:val="22"/>
          <w:szCs w:val="22"/>
        </w:rPr>
        <w:tab/>
        <w:t>16</w:t>
      </w:r>
    </w:p>
    <w:p w14:paraId="7A898464" w14:textId="77777777" w:rsidR="001E0B92" w:rsidRDefault="00000000">
      <w:pPr>
        <w:tabs>
          <w:tab w:val="right" w:leader="dot" w:pos="9026"/>
        </w:tabs>
        <w:spacing w:after="130"/>
      </w:pPr>
      <w:r>
        <w:rPr>
          <w:color w:val="222222"/>
          <w:sz w:val="22"/>
          <w:szCs w:val="22"/>
        </w:rPr>
        <w:t>10. Product Vision Document</w:t>
      </w:r>
      <w:r>
        <w:rPr>
          <w:color w:val="222222"/>
          <w:sz w:val="22"/>
          <w:szCs w:val="22"/>
        </w:rPr>
        <w:tab/>
        <w:t>18</w:t>
      </w:r>
    </w:p>
    <w:p w14:paraId="08A8DC01" w14:textId="77777777" w:rsidR="001E0B92" w:rsidRDefault="00000000">
      <w:pPr>
        <w:tabs>
          <w:tab w:val="right" w:leader="dot" w:pos="9026"/>
        </w:tabs>
        <w:spacing w:after="130"/>
      </w:pPr>
      <w:r>
        <w:rPr>
          <w:color w:val="222222"/>
          <w:sz w:val="22"/>
          <w:szCs w:val="22"/>
        </w:rPr>
        <w:t>11. Minimum Viable Product (MVP) Definition</w:t>
      </w:r>
      <w:r>
        <w:rPr>
          <w:color w:val="222222"/>
          <w:sz w:val="22"/>
          <w:szCs w:val="22"/>
        </w:rPr>
        <w:tab/>
        <w:t>20</w:t>
      </w:r>
    </w:p>
    <w:p w14:paraId="510CC696" w14:textId="77777777" w:rsidR="001E0B92" w:rsidRDefault="00000000">
      <w:pPr>
        <w:tabs>
          <w:tab w:val="right" w:leader="dot" w:pos="9026"/>
        </w:tabs>
        <w:spacing w:after="130"/>
      </w:pPr>
      <w:r>
        <w:rPr>
          <w:color w:val="222222"/>
          <w:sz w:val="22"/>
          <w:szCs w:val="22"/>
        </w:rPr>
        <w:t>12. Product Roadmap</w:t>
      </w:r>
      <w:r>
        <w:rPr>
          <w:color w:val="222222"/>
          <w:sz w:val="22"/>
          <w:szCs w:val="22"/>
        </w:rPr>
        <w:tab/>
        <w:t>21</w:t>
      </w:r>
    </w:p>
    <w:p w14:paraId="722B597B" w14:textId="77777777" w:rsidR="001E0B92" w:rsidRDefault="00000000">
      <w:pPr>
        <w:tabs>
          <w:tab w:val="right" w:leader="dot" w:pos="9026"/>
        </w:tabs>
        <w:spacing w:after="130"/>
      </w:pPr>
      <w:r>
        <w:rPr>
          <w:color w:val="222222"/>
          <w:sz w:val="22"/>
          <w:szCs w:val="22"/>
        </w:rPr>
        <w:t>13. Initial System Architecture Diagram</w:t>
      </w:r>
      <w:r>
        <w:rPr>
          <w:color w:val="222222"/>
          <w:sz w:val="22"/>
          <w:szCs w:val="22"/>
        </w:rPr>
        <w:tab/>
        <w:t>23</w:t>
      </w:r>
    </w:p>
    <w:p w14:paraId="0414C098" w14:textId="77777777" w:rsidR="001E0B92" w:rsidRDefault="00000000">
      <w:pPr>
        <w:tabs>
          <w:tab w:val="right" w:leader="dot" w:pos="9026"/>
        </w:tabs>
        <w:spacing w:after="130"/>
      </w:pPr>
      <w:r>
        <w:rPr>
          <w:color w:val="222222"/>
          <w:sz w:val="22"/>
          <w:szCs w:val="22"/>
        </w:rPr>
        <w:t>14. Project Charter</w:t>
      </w:r>
      <w:r>
        <w:rPr>
          <w:color w:val="222222"/>
          <w:sz w:val="22"/>
          <w:szCs w:val="22"/>
        </w:rPr>
        <w:tab/>
        <w:t>24</w:t>
      </w:r>
    </w:p>
    <w:p w14:paraId="2B2D32E7" w14:textId="77777777" w:rsidR="001E0B92" w:rsidRDefault="00000000">
      <w:pPr>
        <w:tabs>
          <w:tab w:val="right" w:leader="dot" w:pos="9026"/>
        </w:tabs>
        <w:spacing w:after="130"/>
      </w:pPr>
      <w:r>
        <w:rPr>
          <w:color w:val="222222"/>
          <w:sz w:val="22"/>
          <w:szCs w:val="22"/>
        </w:rPr>
        <w:t>15. Project Repository Initialization &amp; Folder Structure</w:t>
      </w:r>
      <w:r>
        <w:rPr>
          <w:color w:val="222222"/>
          <w:sz w:val="22"/>
          <w:szCs w:val="22"/>
        </w:rPr>
        <w:tab/>
        <w:t>26</w:t>
      </w:r>
    </w:p>
    <w:p w14:paraId="00069DCA" w14:textId="77777777" w:rsidR="001E0B92" w:rsidRDefault="00000000">
      <w:pPr>
        <w:tabs>
          <w:tab w:val="right" w:leader="dot" w:pos="9026"/>
        </w:tabs>
        <w:spacing w:after="130"/>
      </w:pPr>
      <w:r>
        <w:rPr>
          <w:color w:val="222222"/>
          <w:sz w:val="22"/>
          <w:szCs w:val="22"/>
        </w:rPr>
        <w:t>16. Product Discovery Documentation</w:t>
      </w:r>
      <w:r>
        <w:rPr>
          <w:color w:val="222222"/>
          <w:sz w:val="22"/>
          <w:szCs w:val="22"/>
        </w:rPr>
        <w:tab/>
        <w:t>27</w:t>
      </w:r>
    </w:p>
    <w:p w14:paraId="18E00801" w14:textId="77777777" w:rsidR="001E0B92" w:rsidRDefault="00000000">
      <w:r>
        <w:br w:type="page"/>
      </w:r>
    </w:p>
    <w:p w14:paraId="659FDBFD" w14:textId="77777777" w:rsidR="001E0B92" w:rsidRDefault="00000000">
      <w:pPr>
        <w:pStyle w:val="Heading1"/>
        <w:pBdr>
          <w:bottom w:val="single" w:sz="8" w:space="6" w:color="2563EB"/>
        </w:pBdr>
        <w:spacing w:before="480" w:after="240"/>
      </w:pPr>
      <w:r>
        <w:rPr>
          <w:b/>
          <w:bCs/>
          <w:color w:val="1A365D"/>
        </w:rPr>
        <w:lastRenderedPageBreak/>
        <w:t>1. Objective</w:t>
      </w:r>
    </w:p>
    <w:p w14:paraId="40C7674C" w14:textId="77777777" w:rsidR="001E0B92" w:rsidRDefault="00000000">
      <w:pPr>
        <w:spacing w:after="160" w:line="300" w:lineRule="auto"/>
        <w:jc w:val="both"/>
      </w:pPr>
      <w:r>
        <w:rPr>
          <w:color w:val="222222"/>
          <w:sz w:val="22"/>
          <w:szCs w:val="22"/>
        </w:rPr>
        <w:t>This document is prepared as the Unit 1 Mini Project submission for the DevOps course, applying the Design Thinking methodology to independently design a software solution for the Library Management System (LMS) of a higher education institution's library.</w:t>
      </w:r>
    </w:p>
    <w:p w14:paraId="3CD2B5F0" w14:textId="77777777" w:rsidR="001E0B92" w:rsidRDefault="00000000">
      <w:pPr>
        <w:spacing w:after="160" w:line="300" w:lineRule="auto"/>
        <w:jc w:val="both"/>
      </w:pPr>
      <w:r>
        <w:rPr>
          <w:color w:val="222222"/>
          <w:sz w:val="22"/>
          <w:szCs w:val="22"/>
        </w:rPr>
        <w:t>Rather than beginning with coding, this project focuses on understanding the library domain, identifying stakeholders, analysing user needs, defining software requirements, and preparing the product vision and roadmap. By the end of this unit, the Library Management System is planned as a well-scoped software product, ready for Agile planning and development in subsequent units.</w:t>
      </w:r>
    </w:p>
    <w:p w14:paraId="7A9A7E2B" w14:textId="77777777" w:rsidR="001E0B92" w:rsidRDefault="00000000">
      <w:pPr>
        <w:pStyle w:val="Heading2"/>
        <w:spacing w:before="320" w:after="160"/>
      </w:pPr>
      <w:r>
        <w:rPr>
          <w:b/>
          <w:bCs/>
          <w:color w:val="2563EB"/>
          <w:sz w:val="25"/>
          <w:szCs w:val="25"/>
        </w:rPr>
        <w:t>1.1 Scope of This Document</w:t>
      </w:r>
    </w:p>
    <w:p w14:paraId="13E72A7D" w14:textId="77777777" w:rsidR="001E0B92" w:rsidRDefault="00000000">
      <w:pPr>
        <w:spacing w:after="160" w:line="300" w:lineRule="auto"/>
        <w:jc w:val="both"/>
      </w:pPr>
      <w:r>
        <w:rPr>
          <w:color w:val="222222"/>
          <w:sz w:val="22"/>
          <w:szCs w:val="22"/>
        </w:rPr>
        <w:t>The document consolidates all sixteen deliverables required for the mini project, adapted specifically to the domain of academic library management — covering book cataloguing, member registration, circulation (issue/return), reservations, fines, and reporting.</w:t>
      </w:r>
    </w:p>
    <w:p w14:paraId="2655C26C" w14:textId="77777777" w:rsidR="001E0B92" w:rsidRDefault="00000000">
      <w:pPr>
        <w:pStyle w:val="ListParagraph"/>
        <w:numPr>
          <w:ilvl w:val="0"/>
          <w:numId w:val="1"/>
        </w:numPr>
        <w:spacing w:after="90" w:line="280" w:lineRule="auto"/>
      </w:pPr>
      <w:r>
        <w:rPr>
          <w:color w:val="222222"/>
          <w:sz w:val="22"/>
          <w:szCs w:val="22"/>
        </w:rPr>
        <w:t>Domain study of academic library operations and pain points of manual record-keeping</w:t>
      </w:r>
    </w:p>
    <w:p w14:paraId="431067E0" w14:textId="77777777" w:rsidR="001E0B92" w:rsidRDefault="00000000">
      <w:pPr>
        <w:pStyle w:val="ListParagraph"/>
        <w:numPr>
          <w:ilvl w:val="0"/>
          <w:numId w:val="1"/>
        </w:numPr>
        <w:spacing w:after="90" w:line="280" w:lineRule="auto"/>
      </w:pPr>
      <w:r>
        <w:rPr>
          <w:color w:val="222222"/>
          <w:sz w:val="22"/>
          <w:szCs w:val="22"/>
        </w:rPr>
        <w:t>Design Thinking and IBM Design Thinking analysis of the problem space</w:t>
      </w:r>
    </w:p>
    <w:p w14:paraId="676DD084" w14:textId="77777777" w:rsidR="001E0B92" w:rsidRDefault="00000000">
      <w:pPr>
        <w:pStyle w:val="ListParagraph"/>
        <w:numPr>
          <w:ilvl w:val="0"/>
          <w:numId w:val="1"/>
        </w:numPr>
        <w:spacing w:after="90" w:line="280" w:lineRule="auto"/>
      </w:pPr>
      <w:r>
        <w:rPr>
          <w:color w:val="222222"/>
          <w:sz w:val="22"/>
          <w:szCs w:val="22"/>
        </w:rPr>
        <w:t>Stakeholder and persona-based user research</w:t>
      </w:r>
    </w:p>
    <w:p w14:paraId="7AE5577A" w14:textId="77777777" w:rsidR="001E0B92" w:rsidRDefault="00000000">
      <w:pPr>
        <w:pStyle w:val="ListParagraph"/>
        <w:numPr>
          <w:ilvl w:val="0"/>
          <w:numId w:val="1"/>
        </w:numPr>
        <w:spacing w:after="90" w:line="280" w:lineRule="auto"/>
      </w:pPr>
      <w:r>
        <w:rPr>
          <w:color w:val="222222"/>
          <w:sz w:val="22"/>
          <w:szCs w:val="22"/>
        </w:rPr>
        <w:t>Functional and non-functional requirements definition</w:t>
      </w:r>
    </w:p>
    <w:p w14:paraId="4B59E95E" w14:textId="77777777" w:rsidR="001E0B92" w:rsidRDefault="00000000">
      <w:pPr>
        <w:pStyle w:val="ListParagraph"/>
        <w:numPr>
          <w:ilvl w:val="0"/>
          <w:numId w:val="1"/>
        </w:numPr>
        <w:spacing w:after="90" w:line="280" w:lineRule="auto"/>
      </w:pPr>
      <w:r>
        <w:rPr>
          <w:color w:val="222222"/>
          <w:sz w:val="22"/>
          <w:szCs w:val="22"/>
        </w:rPr>
        <w:t>Product vision, MVP scope, and phased roadmap</w:t>
      </w:r>
    </w:p>
    <w:p w14:paraId="535A9357" w14:textId="77777777" w:rsidR="001E0B92" w:rsidRDefault="00000000">
      <w:pPr>
        <w:pStyle w:val="ListParagraph"/>
        <w:numPr>
          <w:ilvl w:val="0"/>
          <w:numId w:val="1"/>
        </w:numPr>
        <w:spacing w:after="90" w:line="280" w:lineRule="auto"/>
      </w:pPr>
      <w:r>
        <w:rPr>
          <w:color w:val="222222"/>
          <w:sz w:val="22"/>
          <w:szCs w:val="22"/>
        </w:rPr>
        <w:t>Initial architecture, project charter, and repository planning</w:t>
      </w:r>
    </w:p>
    <w:p w14:paraId="54D3426D" w14:textId="77777777" w:rsidR="001E0B92" w:rsidRDefault="00000000">
      <w:r>
        <w:br w:type="page"/>
      </w:r>
    </w:p>
    <w:p w14:paraId="47A836EC" w14:textId="77777777" w:rsidR="001E0B92" w:rsidRDefault="00000000">
      <w:pPr>
        <w:pStyle w:val="Heading1"/>
        <w:pBdr>
          <w:bottom w:val="single" w:sz="8" w:space="6" w:color="2563EB"/>
        </w:pBdr>
        <w:spacing w:before="480" w:after="240"/>
      </w:pPr>
      <w:r>
        <w:rPr>
          <w:b/>
          <w:bCs/>
          <w:color w:val="1A365D"/>
        </w:rPr>
        <w:lastRenderedPageBreak/>
        <w:t>2. Business Understanding &amp; Business Requirements Document (BRD)</w:t>
      </w:r>
    </w:p>
    <w:p w14:paraId="1B4FE815" w14:textId="77777777" w:rsidR="001E0B92" w:rsidRDefault="00000000">
      <w:pPr>
        <w:pStyle w:val="Heading2"/>
        <w:spacing w:before="320" w:after="160"/>
      </w:pPr>
      <w:r>
        <w:rPr>
          <w:b/>
          <w:bCs/>
          <w:color w:val="2563EB"/>
          <w:sz w:val="25"/>
          <w:szCs w:val="25"/>
        </w:rPr>
        <w:t>2.1 Current Academic Library Process</w:t>
      </w:r>
    </w:p>
    <w:p w14:paraId="63873A21" w14:textId="77777777" w:rsidR="001E0B92" w:rsidRDefault="00000000">
      <w:pPr>
        <w:spacing w:after="160" w:line="300" w:lineRule="auto"/>
        <w:jc w:val="both"/>
      </w:pPr>
      <w:r>
        <w:rPr>
          <w:color w:val="222222"/>
          <w:sz w:val="22"/>
          <w:szCs w:val="22"/>
        </w:rPr>
        <w:t>Academic libraries manage a continuous cycle of activities: cataloguing new titles, registering members (students, faculty and staff), issuing and returning books, managing reservations and renewals, calculating overdue fines, and generating usage reports for the institution. In many polytechnic and degree colleges, a large part of this cycle is still handled manually or through disconnected spreadsheets, registers, and ad-hoc tools.</w:t>
      </w:r>
    </w:p>
    <w:p w14:paraId="55CDEF49" w14:textId="77777777" w:rsidR="001E0B92" w:rsidRDefault="00000000">
      <w:pPr>
        <w:pStyle w:val="Heading3"/>
        <w:spacing w:before="220" w:after="100"/>
      </w:pPr>
      <w:r>
        <w:rPr>
          <w:b/>
          <w:bCs/>
          <w:color w:val="1A365D"/>
          <w:sz w:val="22"/>
          <w:szCs w:val="22"/>
        </w:rPr>
        <w:t>2.1.1 Process Walkthrough</w:t>
      </w:r>
    </w:p>
    <w:p w14:paraId="5861A18E" w14:textId="77777777" w:rsidR="001E0B92" w:rsidRDefault="00000000">
      <w:pPr>
        <w:pStyle w:val="ListParagraph"/>
        <w:numPr>
          <w:ilvl w:val="0"/>
          <w:numId w:val="2"/>
        </w:numPr>
        <w:spacing w:after="90" w:line="280" w:lineRule="auto"/>
      </w:pPr>
      <w:r>
        <w:rPr>
          <w:color w:val="222222"/>
          <w:sz w:val="22"/>
          <w:szCs w:val="22"/>
        </w:rPr>
        <w:t>Member Registration — Students and staff are enrolled as library members at the start of an academic year, either manually in a register or through a basic spreadsheet.</w:t>
      </w:r>
    </w:p>
    <w:p w14:paraId="347F9CDA" w14:textId="77777777" w:rsidR="001E0B92" w:rsidRDefault="00000000">
      <w:pPr>
        <w:pStyle w:val="ListParagraph"/>
        <w:numPr>
          <w:ilvl w:val="0"/>
          <w:numId w:val="2"/>
        </w:numPr>
        <w:spacing w:after="90" w:line="280" w:lineRule="auto"/>
      </w:pPr>
      <w:r>
        <w:rPr>
          <w:color w:val="222222"/>
          <w:sz w:val="22"/>
          <w:szCs w:val="22"/>
        </w:rPr>
        <w:t>Cataloguing — New books, journals and reference materials are catalogued by accession number, often recorded by hand in ledgers.</w:t>
      </w:r>
    </w:p>
    <w:p w14:paraId="1EB12FFD" w14:textId="77777777" w:rsidR="001E0B92" w:rsidRDefault="00000000">
      <w:pPr>
        <w:pStyle w:val="ListParagraph"/>
        <w:numPr>
          <w:ilvl w:val="0"/>
          <w:numId w:val="2"/>
        </w:numPr>
        <w:spacing w:after="90" w:line="280" w:lineRule="auto"/>
      </w:pPr>
      <w:r>
        <w:rPr>
          <w:color w:val="222222"/>
          <w:sz w:val="22"/>
          <w:szCs w:val="22"/>
        </w:rPr>
        <w:t>Circulation (Issue) — A member requests a book at the counter; the librarian manually checks availability and records the issue date and due date.</w:t>
      </w:r>
    </w:p>
    <w:p w14:paraId="0E8AB9C1" w14:textId="77777777" w:rsidR="001E0B92" w:rsidRDefault="00000000">
      <w:pPr>
        <w:pStyle w:val="ListParagraph"/>
        <w:numPr>
          <w:ilvl w:val="0"/>
          <w:numId w:val="2"/>
        </w:numPr>
        <w:spacing w:after="90" w:line="280" w:lineRule="auto"/>
      </w:pPr>
      <w:r>
        <w:rPr>
          <w:color w:val="222222"/>
          <w:sz w:val="22"/>
          <w:szCs w:val="22"/>
        </w:rPr>
        <w:t>Circulation (Return) — On return, the librarian checks the book back in and manually calculates any overdue fine.</w:t>
      </w:r>
    </w:p>
    <w:p w14:paraId="7B04E778" w14:textId="77777777" w:rsidR="001E0B92" w:rsidRDefault="00000000">
      <w:pPr>
        <w:pStyle w:val="ListParagraph"/>
        <w:numPr>
          <w:ilvl w:val="0"/>
          <w:numId w:val="2"/>
        </w:numPr>
        <w:spacing w:after="90" w:line="280" w:lineRule="auto"/>
      </w:pPr>
      <w:r>
        <w:rPr>
          <w:color w:val="222222"/>
          <w:sz w:val="22"/>
          <w:szCs w:val="22"/>
        </w:rPr>
        <w:t>Reservation — If a book is unavailable, members are asked to check back later; there is no formal queue or notification system.</w:t>
      </w:r>
    </w:p>
    <w:p w14:paraId="0630D5F1" w14:textId="77777777" w:rsidR="001E0B92" w:rsidRDefault="00000000">
      <w:pPr>
        <w:pStyle w:val="ListParagraph"/>
        <w:numPr>
          <w:ilvl w:val="0"/>
          <w:numId w:val="2"/>
        </w:numPr>
        <w:spacing w:after="90" w:line="280" w:lineRule="auto"/>
      </w:pPr>
      <w:r>
        <w:rPr>
          <w:color w:val="222222"/>
          <w:sz w:val="22"/>
          <w:szCs w:val="22"/>
        </w:rPr>
        <w:t>Reporting — End-of-semester reports on book usage, defaulters, and inventory are compiled manually, which is slow and error-prone.</w:t>
      </w:r>
    </w:p>
    <w:p w14:paraId="1A8C2F08" w14:textId="77777777" w:rsidR="001E0B92" w:rsidRDefault="00000000">
      <w:pPr>
        <w:pStyle w:val="Heading2"/>
        <w:spacing w:before="320" w:after="160"/>
      </w:pPr>
      <w:r>
        <w:rPr>
          <w:b/>
          <w:bCs/>
          <w:color w:val="2563EB"/>
          <w:sz w:val="25"/>
          <w:szCs w:val="25"/>
        </w:rPr>
        <w:t>2.2 Problems Identified with Manual Record Management</w:t>
      </w:r>
    </w:p>
    <w:p w14:paraId="0EF50D64" w14:textId="77777777" w:rsidR="001E0B92" w:rsidRDefault="00000000">
      <w:pPr>
        <w:pStyle w:val="ListParagraph"/>
        <w:numPr>
          <w:ilvl w:val="0"/>
          <w:numId w:val="1"/>
        </w:numPr>
        <w:spacing w:after="90" w:line="280" w:lineRule="auto"/>
      </w:pPr>
      <w:r>
        <w:rPr>
          <w:color w:val="222222"/>
          <w:sz w:val="22"/>
          <w:szCs w:val="22"/>
        </w:rPr>
        <w:t>No real-time visibility into book availability, leading to wasted trips to the library and duplicate holds.</w:t>
      </w:r>
    </w:p>
    <w:p w14:paraId="6A0F73BE" w14:textId="77777777" w:rsidR="001E0B92" w:rsidRDefault="00000000">
      <w:pPr>
        <w:pStyle w:val="ListParagraph"/>
        <w:numPr>
          <w:ilvl w:val="0"/>
          <w:numId w:val="1"/>
        </w:numPr>
        <w:spacing w:after="90" w:line="280" w:lineRule="auto"/>
      </w:pPr>
      <w:r>
        <w:rPr>
          <w:color w:val="222222"/>
          <w:sz w:val="22"/>
          <w:szCs w:val="22"/>
        </w:rPr>
        <w:t>Manual fine calculation is inconsistent and time-consuming, and is a frequent source of member disputes.</w:t>
      </w:r>
    </w:p>
    <w:p w14:paraId="6DD825A0" w14:textId="77777777" w:rsidR="001E0B92" w:rsidRDefault="00000000">
      <w:pPr>
        <w:pStyle w:val="ListParagraph"/>
        <w:numPr>
          <w:ilvl w:val="0"/>
          <w:numId w:val="1"/>
        </w:numPr>
        <w:spacing w:after="90" w:line="280" w:lineRule="auto"/>
      </w:pPr>
      <w:r>
        <w:rPr>
          <w:color w:val="222222"/>
          <w:sz w:val="22"/>
          <w:szCs w:val="22"/>
        </w:rPr>
        <w:t>Lost or misplaced physical registers put years of circulation history at risk.</w:t>
      </w:r>
    </w:p>
    <w:p w14:paraId="182850A8" w14:textId="77777777" w:rsidR="001E0B92" w:rsidRDefault="00000000">
      <w:pPr>
        <w:pStyle w:val="ListParagraph"/>
        <w:numPr>
          <w:ilvl w:val="0"/>
          <w:numId w:val="1"/>
        </w:numPr>
        <w:spacing w:after="90" w:line="280" w:lineRule="auto"/>
      </w:pPr>
      <w:r>
        <w:rPr>
          <w:color w:val="222222"/>
          <w:sz w:val="22"/>
          <w:szCs w:val="22"/>
        </w:rPr>
        <w:t>No automated overdue reminders, resulting in high rates of unreturned books each semester.</w:t>
      </w:r>
    </w:p>
    <w:p w14:paraId="5DAAF54D" w14:textId="77777777" w:rsidR="001E0B92" w:rsidRDefault="00000000">
      <w:pPr>
        <w:pStyle w:val="ListParagraph"/>
        <w:numPr>
          <w:ilvl w:val="0"/>
          <w:numId w:val="1"/>
        </w:numPr>
        <w:spacing w:after="90" w:line="280" w:lineRule="auto"/>
      </w:pPr>
      <w:r>
        <w:rPr>
          <w:color w:val="222222"/>
          <w:sz w:val="22"/>
          <w:szCs w:val="22"/>
        </w:rPr>
        <w:t>Cataloguing errors (duplicate accession numbers, missing metadata) make search and audit difficult.</w:t>
      </w:r>
    </w:p>
    <w:p w14:paraId="029174A0" w14:textId="77777777" w:rsidR="001E0B92" w:rsidRDefault="00000000">
      <w:pPr>
        <w:pStyle w:val="ListParagraph"/>
        <w:numPr>
          <w:ilvl w:val="0"/>
          <w:numId w:val="1"/>
        </w:numPr>
        <w:spacing w:after="90" w:line="280" w:lineRule="auto"/>
      </w:pPr>
      <w:r>
        <w:rPr>
          <w:color w:val="222222"/>
          <w:sz w:val="22"/>
          <w:szCs w:val="22"/>
        </w:rPr>
        <w:t>Report generation for NAAC/NBA accreditation and management review takes days instead of minutes.</w:t>
      </w:r>
    </w:p>
    <w:p w14:paraId="2133D5F3" w14:textId="77777777" w:rsidR="001E0B92" w:rsidRDefault="00000000">
      <w:pPr>
        <w:pStyle w:val="ListParagraph"/>
        <w:numPr>
          <w:ilvl w:val="0"/>
          <w:numId w:val="1"/>
        </w:numPr>
        <w:spacing w:after="90" w:line="280" w:lineRule="auto"/>
      </w:pPr>
      <w:r>
        <w:rPr>
          <w:color w:val="222222"/>
          <w:sz w:val="22"/>
          <w:szCs w:val="22"/>
        </w:rPr>
        <w:t>No self-service option for members to search the catalogue or track their own borrowing history.</w:t>
      </w:r>
    </w:p>
    <w:p w14:paraId="5CA38B1E" w14:textId="77777777" w:rsidR="001E0B92" w:rsidRDefault="00000000">
      <w:pPr>
        <w:pStyle w:val="Heading2"/>
        <w:spacing w:before="320" w:after="160"/>
      </w:pPr>
      <w:r>
        <w:rPr>
          <w:b/>
          <w:bCs/>
          <w:color w:val="2563EB"/>
          <w:sz w:val="25"/>
          <w:szCs w:val="25"/>
        </w:rPr>
        <w:t>2.3 Business Requirements Document (BRD) Summary</w:t>
      </w:r>
    </w:p>
    <w:p w14:paraId="091CE574" w14:textId="77777777" w:rsidR="001E0B92" w:rsidRDefault="00000000">
      <w:pPr>
        <w:spacing w:after="160" w:line="300" w:lineRule="auto"/>
        <w:jc w:val="both"/>
      </w:pPr>
      <w:r>
        <w:rPr>
          <w:color w:val="222222"/>
          <w:sz w:val="22"/>
          <w:szCs w:val="22"/>
        </w:rPr>
        <w:t>The table below summarises the core business requirements that justify building the Library Management System, expressed independently of any particular technical implementation.</w:t>
      </w:r>
    </w:p>
    <w:tbl>
      <w:tblPr>
        <w:tblW w:w="10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300"/>
        <w:gridCol w:w="4600"/>
        <w:gridCol w:w="4600"/>
      </w:tblGrid>
      <w:tr w:rsidR="001E0B92" w14:paraId="76C76F86"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349B47AB" w14:textId="77777777" w:rsidR="001E0B92" w:rsidRDefault="00000000">
            <w:r>
              <w:rPr>
                <w:b/>
                <w:bCs/>
                <w:color w:val="FFFFFF"/>
              </w:rPr>
              <w:t>ID</w:t>
            </w:r>
          </w:p>
        </w:tc>
        <w:tc>
          <w:tcPr>
            <w:tcW w:w="4600" w:type="dxa"/>
            <w:shd w:val="clear" w:color="auto" w:fill="1A365D"/>
            <w:tcMar>
              <w:top w:w="90" w:type="dxa"/>
              <w:left w:w="110" w:type="dxa"/>
              <w:bottom w:w="90" w:type="dxa"/>
              <w:right w:w="110" w:type="dxa"/>
            </w:tcMar>
            <w:vAlign w:val="center"/>
          </w:tcPr>
          <w:p w14:paraId="44192B43" w14:textId="77777777" w:rsidR="001E0B92" w:rsidRDefault="00000000">
            <w:r>
              <w:rPr>
                <w:b/>
                <w:bCs/>
                <w:color w:val="FFFFFF"/>
              </w:rPr>
              <w:t>Business Requirement</w:t>
            </w:r>
          </w:p>
        </w:tc>
        <w:tc>
          <w:tcPr>
            <w:tcW w:w="4600" w:type="dxa"/>
            <w:shd w:val="clear" w:color="auto" w:fill="1A365D"/>
            <w:tcMar>
              <w:top w:w="90" w:type="dxa"/>
              <w:left w:w="110" w:type="dxa"/>
              <w:bottom w:w="90" w:type="dxa"/>
              <w:right w:w="110" w:type="dxa"/>
            </w:tcMar>
            <w:vAlign w:val="center"/>
          </w:tcPr>
          <w:p w14:paraId="149D6F67" w14:textId="77777777" w:rsidR="001E0B92" w:rsidRDefault="00000000">
            <w:r>
              <w:rPr>
                <w:b/>
                <w:bCs/>
                <w:color w:val="FFFFFF"/>
              </w:rPr>
              <w:t>Business Justification</w:t>
            </w:r>
          </w:p>
        </w:tc>
      </w:tr>
      <w:tr w:rsidR="001E0B92" w14:paraId="3B99992E" w14:textId="77777777">
        <w:tblPrEx>
          <w:tblCellMar>
            <w:top w:w="0" w:type="dxa"/>
            <w:bottom w:w="0" w:type="dxa"/>
          </w:tblCellMar>
        </w:tblPrEx>
        <w:tc>
          <w:tcPr>
            <w:tcW w:w="1300" w:type="dxa"/>
            <w:tcMar>
              <w:top w:w="90" w:type="dxa"/>
              <w:left w:w="110" w:type="dxa"/>
              <w:bottom w:w="90" w:type="dxa"/>
              <w:right w:w="110" w:type="dxa"/>
            </w:tcMar>
            <w:vAlign w:val="center"/>
          </w:tcPr>
          <w:p w14:paraId="5C0E4EDB" w14:textId="77777777" w:rsidR="001E0B92" w:rsidRDefault="00000000">
            <w:r>
              <w:rPr>
                <w:color w:val="222222"/>
              </w:rPr>
              <w:t>BR-01</w:t>
            </w:r>
          </w:p>
        </w:tc>
        <w:tc>
          <w:tcPr>
            <w:tcW w:w="4600" w:type="dxa"/>
            <w:tcMar>
              <w:top w:w="90" w:type="dxa"/>
              <w:left w:w="110" w:type="dxa"/>
              <w:bottom w:w="90" w:type="dxa"/>
              <w:right w:w="110" w:type="dxa"/>
            </w:tcMar>
            <w:vAlign w:val="center"/>
          </w:tcPr>
          <w:p w14:paraId="2BF4060B" w14:textId="77777777" w:rsidR="001E0B92" w:rsidRDefault="00000000">
            <w:r>
              <w:rPr>
                <w:color w:val="222222"/>
              </w:rPr>
              <w:t>Centralise the book catalogue in a searchable digital system</w:t>
            </w:r>
          </w:p>
        </w:tc>
        <w:tc>
          <w:tcPr>
            <w:tcW w:w="4600" w:type="dxa"/>
            <w:tcMar>
              <w:top w:w="90" w:type="dxa"/>
              <w:left w:w="110" w:type="dxa"/>
              <w:bottom w:w="90" w:type="dxa"/>
              <w:right w:w="110" w:type="dxa"/>
            </w:tcMar>
            <w:vAlign w:val="center"/>
          </w:tcPr>
          <w:p w14:paraId="4B98AFB5" w14:textId="77777777" w:rsidR="001E0B92" w:rsidRDefault="00000000">
            <w:r>
              <w:rPr>
                <w:color w:val="222222"/>
              </w:rPr>
              <w:t>Eliminates duplicate/lost records and speeds up book discovery</w:t>
            </w:r>
          </w:p>
        </w:tc>
      </w:tr>
      <w:tr w:rsidR="001E0B92" w14:paraId="08CE94C9"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0E965F2B" w14:textId="77777777" w:rsidR="001E0B92" w:rsidRDefault="00000000">
            <w:r>
              <w:rPr>
                <w:color w:val="222222"/>
              </w:rPr>
              <w:lastRenderedPageBreak/>
              <w:t>BR-02</w:t>
            </w:r>
          </w:p>
        </w:tc>
        <w:tc>
          <w:tcPr>
            <w:tcW w:w="4600" w:type="dxa"/>
            <w:shd w:val="clear" w:color="auto" w:fill="F7F8FA"/>
            <w:tcMar>
              <w:top w:w="90" w:type="dxa"/>
              <w:left w:w="110" w:type="dxa"/>
              <w:bottom w:w="90" w:type="dxa"/>
              <w:right w:w="110" w:type="dxa"/>
            </w:tcMar>
            <w:vAlign w:val="center"/>
          </w:tcPr>
          <w:p w14:paraId="39CDA5DA" w14:textId="77777777" w:rsidR="001E0B92" w:rsidRDefault="00000000">
            <w:r>
              <w:rPr>
                <w:color w:val="222222"/>
              </w:rPr>
              <w:t>Digitise member registration and profile management</w:t>
            </w:r>
          </w:p>
        </w:tc>
        <w:tc>
          <w:tcPr>
            <w:tcW w:w="4600" w:type="dxa"/>
            <w:shd w:val="clear" w:color="auto" w:fill="F7F8FA"/>
            <w:tcMar>
              <w:top w:w="90" w:type="dxa"/>
              <w:left w:w="110" w:type="dxa"/>
              <w:bottom w:w="90" w:type="dxa"/>
              <w:right w:w="110" w:type="dxa"/>
            </w:tcMar>
            <w:vAlign w:val="center"/>
          </w:tcPr>
          <w:p w14:paraId="21605CA3" w14:textId="77777777" w:rsidR="001E0B92" w:rsidRDefault="00000000">
            <w:r>
              <w:rPr>
                <w:color w:val="222222"/>
              </w:rPr>
              <w:t>Enables quick lookup of borrowing eligibility and history</w:t>
            </w:r>
          </w:p>
        </w:tc>
      </w:tr>
      <w:tr w:rsidR="001E0B92" w14:paraId="3E0E1DED" w14:textId="77777777">
        <w:tblPrEx>
          <w:tblCellMar>
            <w:top w:w="0" w:type="dxa"/>
            <w:bottom w:w="0" w:type="dxa"/>
          </w:tblCellMar>
        </w:tblPrEx>
        <w:tc>
          <w:tcPr>
            <w:tcW w:w="1300" w:type="dxa"/>
            <w:tcMar>
              <w:top w:w="90" w:type="dxa"/>
              <w:left w:w="110" w:type="dxa"/>
              <w:bottom w:w="90" w:type="dxa"/>
              <w:right w:w="110" w:type="dxa"/>
            </w:tcMar>
            <w:vAlign w:val="center"/>
          </w:tcPr>
          <w:p w14:paraId="782EA601" w14:textId="77777777" w:rsidR="001E0B92" w:rsidRDefault="00000000">
            <w:r>
              <w:rPr>
                <w:color w:val="222222"/>
              </w:rPr>
              <w:t>BR-03</w:t>
            </w:r>
          </w:p>
        </w:tc>
        <w:tc>
          <w:tcPr>
            <w:tcW w:w="4600" w:type="dxa"/>
            <w:tcMar>
              <w:top w:w="90" w:type="dxa"/>
              <w:left w:w="110" w:type="dxa"/>
              <w:bottom w:w="90" w:type="dxa"/>
              <w:right w:w="110" w:type="dxa"/>
            </w:tcMar>
            <w:vAlign w:val="center"/>
          </w:tcPr>
          <w:p w14:paraId="30A35D0A" w14:textId="77777777" w:rsidR="001E0B92" w:rsidRDefault="00000000">
            <w:r>
              <w:rPr>
                <w:color w:val="222222"/>
              </w:rPr>
              <w:t>Automate issue, return and fine calculation</w:t>
            </w:r>
          </w:p>
        </w:tc>
        <w:tc>
          <w:tcPr>
            <w:tcW w:w="4600" w:type="dxa"/>
            <w:tcMar>
              <w:top w:w="90" w:type="dxa"/>
              <w:left w:w="110" w:type="dxa"/>
              <w:bottom w:w="90" w:type="dxa"/>
              <w:right w:w="110" w:type="dxa"/>
            </w:tcMar>
            <w:vAlign w:val="center"/>
          </w:tcPr>
          <w:p w14:paraId="06351909" w14:textId="77777777" w:rsidR="001E0B92" w:rsidRDefault="00000000">
            <w:r>
              <w:rPr>
                <w:color w:val="222222"/>
              </w:rPr>
              <w:t>Reduces manual errors and counter wait times</w:t>
            </w:r>
          </w:p>
        </w:tc>
      </w:tr>
      <w:tr w:rsidR="001E0B92" w14:paraId="26C6CCE4"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3E9ED4A8" w14:textId="77777777" w:rsidR="001E0B92" w:rsidRDefault="00000000">
            <w:r>
              <w:rPr>
                <w:color w:val="222222"/>
              </w:rPr>
              <w:t>BR-04</w:t>
            </w:r>
          </w:p>
        </w:tc>
        <w:tc>
          <w:tcPr>
            <w:tcW w:w="4600" w:type="dxa"/>
            <w:shd w:val="clear" w:color="auto" w:fill="F7F8FA"/>
            <w:tcMar>
              <w:top w:w="90" w:type="dxa"/>
              <w:left w:w="110" w:type="dxa"/>
              <w:bottom w:w="90" w:type="dxa"/>
              <w:right w:w="110" w:type="dxa"/>
            </w:tcMar>
            <w:vAlign w:val="center"/>
          </w:tcPr>
          <w:p w14:paraId="6E50F66A" w14:textId="77777777" w:rsidR="001E0B92" w:rsidRDefault="00000000">
            <w:r>
              <w:rPr>
                <w:color w:val="222222"/>
              </w:rPr>
              <w:t>Provide reservation and notification capability</w:t>
            </w:r>
          </w:p>
        </w:tc>
        <w:tc>
          <w:tcPr>
            <w:tcW w:w="4600" w:type="dxa"/>
            <w:shd w:val="clear" w:color="auto" w:fill="F7F8FA"/>
            <w:tcMar>
              <w:top w:w="90" w:type="dxa"/>
              <w:left w:w="110" w:type="dxa"/>
              <w:bottom w:w="90" w:type="dxa"/>
              <w:right w:w="110" w:type="dxa"/>
            </w:tcMar>
            <w:vAlign w:val="center"/>
          </w:tcPr>
          <w:p w14:paraId="330A21FE" w14:textId="77777777" w:rsidR="001E0B92" w:rsidRDefault="00000000">
            <w:r>
              <w:rPr>
                <w:color w:val="222222"/>
              </w:rPr>
              <w:t>Improves fairness and utilisation of high-demand titles</w:t>
            </w:r>
          </w:p>
        </w:tc>
      </w:tr>
      <w:tr w:rsidR="001E0B92" w14:paraId="69ED3539" w14:textId="77777777">
        <w:tblPrEx>
          <w:tblCellMar>
            <w:top w:w="0" w:type="dxa"/>
            <w:bottom w:w="0" w:type="dxa"/>
          </w:tblCellMar>
        </w:tblPrEx>
        <w:tc>
          <w:tcPr>
            <w:tcW w:w="1300" w:type="dxa"/>
            <w:tcMar>
              <w:top w:w="90" w:type="dxa"/>
              <w:left w:w="110" w:type="dxa"/>
              <w:bottom w:w="90" w:type="dxa"/>
              <w:right w:w="110" w:type="dxa"/>
            </w:tcMar>
            <w:vAlign w:val="center"/>
          </w:tcPr>
          <w:p w14:paraId="33AF0279" w14:textId="77777777" w:rsidR="001E0B92" w:rsidRDefault="00000000">
            <w:r>
              <w:rPr>
                <w:color w:val="222222"/>
              </w:rPr>
              <w:t>BR-05</w:t>
            </w:r>
          </w:p>
        </w:tc>
        <w:tc>
          <w:tcPr>
            <w:tcW w:w="4600" w:type="dxa"/>
            <w:tcMar>
              <w:top w:w="90" w:type="dxa"/>
              <w:left w:w="110" w:type="dxa"/>
              <w:bottom w:w="90" w:type="dxa"/>
              <w:right w:w="110" w:type="dxa"/>
            </w:tcMar>
            <w:vAlign w:val="center"/>
          </w:tcPr>
          <w:p w14:paraId="5BFEA5E9" w14:textId="77777777" w:rsidR="001E0B92" w:rsidRDefault="00000000">
            <w:r>
              <w:rPr>
                <w:color w:val="222222"/>
              </w:rPr>
              <w:t>Generate real-time usage and inventory reports</w:t>
            </w:r>
          </w:p>
        </w:tc>
        <w:tc>
          <w:tcPr>
            <w:tcW w:w="4600" w:type="dxa"/>
            <w:tcMar>
              <w:top w:w="90" w:type="dxa"/>
              <w:left w:w="110" w:type="dxa"/>
              <w:bottom w:w="90" w:type="dxa"/>
              <w:right w:w="110" w:type="dxa"/>
            </w:tcMar>
            <w:vAlign w:val="center"/>
          </w:tcPr>
          <w:p w14:paraId="532FC033" w14:textId="77777777" w:rsidR="001E0B92" w:rsidRDefault="00000000">
            <w:r>
              <w:rPr>
                <w:color w:val="222222"/>
              </w:rPr>
              <w:t>Supports faster decision-making and accreditation reporting</w:t>
            </w:r>
          </w:p>
        </w:tc>
      </w:tr>
      <w:tr w:rsidR="001E0B92" w14:paraId="31356893"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4C1FBD99" w14:textId="77777777" w:rsidR="001E0B92" w:rsidRDefault="00000000">
            <w:r>
              <w:rPr>
                <w:color w:val="222222"/>
              </w:rPr>
              <w:t>BR-06</w:t>
            </w:r>
          </w:p>
        </w:tc>
        <w:tc>
          <w:tcPr>
            <w:tcW w:w="4600" w:type="dxa"/>
            <w:shd w:val="clear" w:color="auto" w:fill="F7F8FA"/>
            <w:tcMar>
              <w:top w:w="90" w:type="dxa"/>
              <w:left w:w="110" w:type="dxa"/>
              <w:bottom w:w="90" w:type="dxa"/>
              <w:right w:w="110" w:type="dxa"/>
            </w:tcMar>
            <w:vAlign w:val="center"/>
          </w:tcPr>
          <w:p w14:paraId="78B97404" w14:textId="77777777" w:rsidR="001E0B92" w:rsidRDefault="00000000">
            <w:r>
              <w:rPr>
                <w:color w:val="222222"/>
              </w:rPr>
              <w:t>Support role-based access for members, librarians and admins</w:t>
            </w:r>
          </w:p>
        </w:tc>
        <w:tc>
          <w:tcPr>
            <w:tcW w:w="4600" w:type="dxa"/>
            <w:shd w:val="clear" w:color="auto" w:fill="F7F8FA"/>
            <w:tcMar>
              <w:top w:w="90" w:type="dxa"/>
              <w:left w:w="110" w:type="dxa"/>
              <w:bottom w:w="90" w:type="dxa"/>
              <w:right w:w="110" w:type="dxa"/>
            </w:tcMar>
            <w:vAlign w:val="center"/>
          </w:tcPr>
          <w:p w14:paraId="7DA4AAB2" w14:textId="77777777" w:rsidR="001E0B92" w:rsidRDefault="00000000">
            <w:r>
              <w:rPr>
                <w:color w:val="222222"/>
              </w:rPr>
              <w:t>Protects data integrity and enforces process controls</w:t>
            </w:r>
          </w:p>
        </w:tc>
      </w:tr>
    </w:tbl>
    <w:p w14:paraId="68F99742" w14:textId="77777777" w:rsidR="001E0B92" w:rsidRDefault="00000000">
      <w:pPr>
        <w:pStyle w:val="Heading2"/>
        <w:spacing w:before="320" w:after="160"/>
      </w:pPr>
      <w:r>
        <w:rPr>
          <w:b/>
          <w:bCs/>
          <w:color w:val="2563EB"/>
          <w:sz w:val="25"/>
          <w:szCs w:val="25"/>
        </w:rPr>
        <w:t>2.4 Business Objectives</w:t>
      </w:r>
    </w:p>
    <w:p w14:paraId="4A2CA03C" w14:textId="77777777" w:rsidR="001E0B92" w:rsidRDefault="00000000">
      <w:pPr>
        <w:pStyle w:val="ListParagraph"/>
        <w:numPr>
          <w:ilvl w:val="0"/>
          <w:numId w:val="1"/>
        </w:numPr>
        <w:spacing w:after="90" w:line="280" w:lineRule="auto"/>
      </w:pPr>
      <w:r>
        <w:rPr>
          <w:color w:val="222222"/>
          <w:sz w:val="22"/>
          <w:szCs w:val="22"/>
        </w:rPr>
        <w:t>Reduce average book issue/return time at the counter by at least 60%.</w:t>
      </w:r>
    </w:p>
    <w:p w14:paraId="2D0BEECC" w14:textId="77777777" w:rsidR="001E0B92" w:rsidRDefault="00000000">
      <w:pPr>
        <w:pStyle w:val="ListParagraph"/>
        <w:numPr>
          <w:ilvl w:val="0"/>
          <w:numId w:val="1"/>
        </w:numPr>
        <w:spacing w:after="90" w:line="280" w:lineRule="auto"/>
      </w:pPr>
      <w:r>
        <w:rPr>
          <w:color w:val="222222"/>
          <w:sz w:val="22"/>
          <w:szCs w:val="22"/>
        </w:rPr>
        <w:t>Bring overdue-book incidents down through automated reminders and clear fine visibility.</w:t>
      </w:r>
    </w:p>
    <w:p w14:paraId="3DD4C926" w14:textId="77777777" w:rsidR="001E0B92" w:rsidRDefault="00000000">
      <w:pPr>
        <w:pStyle w:val="ListParagraph"/>
        <w:numPr>
          <w:ilvl w:val="0"/>
          <w:numId w:val="1"/>
        </w:numPr>
        <w:spacing w:after="90" w:line="280" w:lineRule="auto"/>
      </w:pPr>
      <w:r>
        <w:rPr>
          <w:color w:val="222222"/>
          <w:sz w:val="22"/>
          <w:szCs w:val="22"/>
        </w:rPr>
        <w:t>Provide 24×7 self-service catalogue search and account access for members.</w:t>
      </w:r>
    </w:p>
    <w:p w14:paraId="273583C2" w14:textId="77777777" w:rsidR="001E0B92" w:rsidRDefault="00000000">
      <w:pPr>
        <w:pStyle w:val="ListParagraph"/>
        <w:numPr>
          <w:ilvl w:val="0"/>
          <w:numId w:val="1"/>
        </w:numPr>
        <w:spacing w:after="90" w:line="280" w:lineRule="auto"/>
      </w:pPr>
      <w:r>
        <w:rPr>
          <w:color w:val="222222"/>
          <w:sz w:val="22"/>
          <w:szCs w:val="22"/>
        </w:rPr>
        <w:t>Cut report-preparation time for management and accreditation reviews from days to minutes.</w:t>
      </w:r>
    </w:p>
    <w:p w14:paraId="4B0C71DB" w14:textId="77777777" w:rsidR="001E0B92" w:rsidRDefault="00000000">
      <w:r>
        <w:br w:type="page"/>
      </w:r>
    </w:p>
    <w:p w14:paraId="3778CA3B" w14:textId="77777777" w:rsidR="001E0B92" w:rsidRDefault="00000000">
      <w:pPr>
        <w:pStyle w:val="Heading1"/>
        <w:pBdr>
          <w:bottom w:val="single" w:sz="8" w:space="6" w:color="2563EB"/>
        </w:pBdr>
        <w:spacing w:before="480" w:after="240"/>
      </w:pPr>
      <w:r>
        <w:rPr>
          <w:b/>
          <w:bCs/>
          <w:color w:val="1A365D"/>
        </w:rPr>
        <w:lastRenderedPageBreak/>
        <w:t>3. Design Thinking Report</w:t>
      </w:r>
    </w:p>
    <w:p w14:paraId="2FF313F3" w14:textId="77777777" w:rsidR="001E0B92" w:rsidRDefault="00000000">
      <w:pPr>
        <w:spacing w:after="160" w:line="300" w:lineRule="auto"/>
        <w:jc w:val="both"/>
      </w:pPr>
      <w:r>
        <w:rPr>
          <w:color w:val="222222"/>
          <w:sz w:val="22"/>
          <w:szCs w:val="22"/>
        </w:rPr>
        <w:t>The five stages of Design Thinking — Empathize, Define, Ideate, Prototype and Test — were applied to understand and design the Library Management System around real user needs rather than assumptions.</w:t>
      </w:r>
    </w:p>
    <w:p w14:paraId="1B5114F1" w14:textId="77777777" w:rsidR="001E0B92" w:rsidRDefault="00000000">
      <w:pPr>
        <w:pStyle w:val="Heading2"/>
        <w:spacing w:before="320" w:after="160"/>
      </w:pPr>
      <w:r>
        <w:rPr>
          <w:b/>
          <w:bCs/>
          <w:color w:val="2563EB"/>
          <w:sz w:val="25"/>
          <w:szCs w:val="25"/>
        </w:rPr>
        <w:t>3.1 Empathize</w:t>
      </w:r>
    </w:p>
    <w:p w14:paraId="109D15DB" w14:textId="77777777" w:rsidR="001E0B92" w:rsidRDefault="00000000">
      <w:pPr>
        <w:spacing w:after="160" w:line="300" w:lineRule="auto"/>
        <w:jc w:val="both"/>
      </w:pPr>
      <w:r>
        <w:rPr>
          <w:color w:val="222222"/>
          <w:sz w:val="22"/>
          <w:szCs w:val="22"/>
        </w:rPr>
        <w:t>Understanding was built by studying how students, faculty and library staff currently interact with the library, based on the typical academic-library workflow described in Section 2.</w:t>
      </w:r>
    </w:p>
    <w:p w14:paraId="755C1DCA" w14:textId="77777777" w:rsidR="001E0B92" w:rsidRDefault="00000000">
      <w:pPr>
        <w:pStyle w:val="ListParagraph"/>
        <w:numPr>
          <w:ilvl w:val="0"/>
          <w:numId w:val="1"/>
        </w:numPr>
        <w:spacing w:after="90" w:line="280" w:lineRule="auto"/>
      </w:pPr>
      <w:r>
        <w:rPr>
          <w:color w:val="222222"/>
          <w:sz w:val="22"/>
          <w:szCs w:val="22"/>
        </w:rPr>
        <w:t>Students often do not know whether a book is available before walking to the library.</w:t>
      </w:r>
    </w:p>
    <w:p w14:paraId="69EFC72A" w14:textId="77777777" w:rsidR="001E0B92" w:rsidRDefault="00000000">
      <w:pPr>
        <w:pStyle w:val="ListParagraph"/>
        <w:numPr>
          <w:ilvl w:val="0"/>
          <w:numId w:val="1"/>
        </w:numPr>
        <w:spacing w:after="90" w:line="280" w:lineRule="auto"/>
      </w:pPr>
      <w:r>
        <w:rPr>
          <w:color w:val="222222"/>
          <w:sz w:val="22"/>
          <w:szCs w:val="22"/>
        </w:rPr>
        <w:t>Librarians spend a large part of their day on repetitive counter transactions instead of higher-value tasks like curation.</w:t>
      </w:r>
    </w:p>
    <w:p w14:paraId="2EB88EF8" w14:textId="77777777" w:rsidR="001E0B92" w:rsidRDefault="00000000">
      <w:pPr>
        <w:pStyle w:val="ListParagraph"/>
        <w:numPr>
          <w:ilvl w:val="0"/>
          <w:numId w:val="1"/>
        </w:numPr>
        <w:spacing w:after="90" w:line="280" w:lineRule="auto"/>
      </w:pPr>
      <w:r>
        <w:rPr>
          <w:color w:val="222222"/>
          <w:sz w:val="22"/>
          <w:szCs w:val="22"/>
        </w:rPr>
        <w:t>Faculty want a fast way to recommend and reserve reference material for their students.</w:t>
      </w:r>
    </w:p>
    <w:p w14:paraId="79518B78" w14:textId="77777777" w:rsidR="001E0B92" w:rsidRDefault="00000000">
      <w:pPr>
        <w:pStyle w:val="ListParagraph"/>
        <w:numPr>
          <w:ilvl w:val="0"/>
          <w:numId w:val="1"/>
        </w:numPr>
        <w:spacing w:after="90" w:line="280" w:lineRule="auto"/>
      </w:pPr>
      <w:r>
        <w:rPr>
          <w:color w:val="222222"/>
          <w:sz w:val="22"/>
          <w:szCs w:val="22"/>
        </w:rPr>
        <w:t>Administrators need accurate, exportable data for planning and accreditation, not paper registers.</w:t>
      </w:r>
    </w:p>
    <w:p w14:paraId="48607075" w14:textId="77777777" w:rsidR="001E0B92" w:rsidRDefault="00000000">
      <w:pPr>
        <w:pStyle w:val="Heading2"/>
        <w:spacing w:before="320" w:after="160"/>
      </w:pPr>
      <w:r>
        <w:rPr>
          <w:b/>
          <w:bCs/>
          <w:color w:val="2563EB"/>
          <w:sz w:val="25"/>
          <w:szCs w:val="25"/>
        </w:rPr>
        <w:t>3.2 Define</w:t>
      </w:r>
    </w:p>
    <w:p w14:paraId="36C707B4" w14:textId="77777777" w:rsidR="001E0B92" w:rsidRDefault="00000000">
      <w:pPr>
        <w:spacing w:after="160" w:line="300" w:lineRule="auto"/>
        <w:jc w:val="both"/>
      </w:pPr>
      <w:r>
        <w:rPr>
          <w:color w:val="222222"/>
          <w:sz w:val="22"/>
          <w:szCs w:val="22"/>
        </w:rPr>
        <w:t>From the empathy research, the central problem statement was framed as:</w:t>
      </w:r>
    </w:p>
    <w:p w14:paraId="0C7F5E02" w14:textId="77777777" w:rsidR="001E0B92" w:rsidRDefault="00000000">
      <w:pPr>
        <w:pBdr>
          <w:left w:val="single" w:sz="24" w:space="12" w:color="2563EB"/>
        </w:pBdr>
        <w:spacing w:before="120" w:after="240"/>
        <w:ind w:left="400" w:right="400"/>
      </w:pPr>
      <w:r>
        <w:rPr>
          <w:i/>
          <w:iCs/>
          <w:color w:val="333333"/>
          <w:sz w:val="22"/>
          <w:szCs w:val="22"/>
        </w:rPr>
        <w:t>“Students, faculty and library staff need a single, reliable system to discover, borrow, return and manage books, because the current manual process is slow, error-prone and offers no real-time visibility into availability or dues.”</w:t>
      </w:r>
    </w:p>
    <w:p w14:paraId="0D462F7F" w14:textId="77777777" w:rsidR="001E0B92" w:rsidRDefault="00000000">
      <w:pPr>
        <w:pStyle w:val="Heading2"/>
        <w:spacing w:before="320" w:after="160"/>
      </w:pPr>
      <w:r>
        <w:rPr>
          <w:b/>
          <w:bCs/>
          <w:color w:val="2563EB"/>
          <w:sz w:val="25"/>
          <w:szCs w:val="25"/>
        </w:rPr>
        <w:t>3.3 Ideate</w:t>
      </w:r>
    </w:p>
    <w:p w14:paraId="5898DA86" w14:textId="77777777" w:rsidR="001E0B92" w:rsidRDefault="00000000">
      <w:pPr>
        <w:spacing w:after="160" w:line="300" w:lineRule="auto"/>
        <w:jc w:val="both"/>
      </w:pPr>
      <w:r>
        <w:rPr>
          <w:color w:val="222222"/>
          <w:sz w:val="22"/>
          <w:szCs w:val="22"/>
        </w:rPr>
        <w:t>Multiple solution ideas were brainstormed before converging on a unified digital library platform:</w:t>
      </w:r>
    </w:p>
    <w:p w14:paraId="7B043A24" w14:textId="77777777" w:rsidR="001E0B92" w:rsidRDefault="00000000">
      <w:pPr>
        <w:pStyle w:val="ListParagraph"/>
        <w:numPr>
          <w:ilvl w:val="0"/>
          <w:numId w:val="1"/>
        </w:numPr>
        <w:spacing w:after="90" w:line="280" w:lineRule="auto"/>
      </w:pPr>
      <w:r>
        <w:rPr>
          <w:color w:val="222222"/>
          <w:sz w:val="22"/>
          <w:szCs w:val="22"/>
        </w:rPr>
        <w:t>A mobile-first catalogue search app only (rejected — does not solve circulation/fine problems).</w:t>
      </w:r>
    </w:p>
    <w:p w14:paraId="6C3773C2" w14:textId="77777777" w:rsidR="001E0B92" w:rsidRDefault="00000000">
      <w:pPr>
        <w:pStyle w:val="ListParagraph"/>
        <w:numPr>
          <w:ilvl w:val="0"/>
          <w:numId w:val="1"/>
        </w:numPr>
        <w:spacing w:after="90" w:line="280" w:lineRule="auto"/>
      </w:pPr>
      <w:r>
        <w:rPr>
          <w:color w:val="222222"/>
          <w:sz w:val="22"/>
          <w:szCs w:val="22"/>
        </w:rPr>
        <w:t>A barcode/RFID self-checkout kiosk only (rejected — needs a backend system behind it, insufficient alone).</w:t>
      </w:r>
    </w:p>
    <w:p w14:paraId="2660BCE9" w14:textId="77777777" w:rsidR="001E0B92" w:rsidRDefault="00000000">
      <w:pPr>
        <w:pStyle w:val="ListParagraph"/>
        <w:numPr>
          <w:ilvl w:val="0"/>
          <w:numId w:val="1"/>
        </w:numPr>
        <w:spacing w:after="90" w:line="280" w:lineRule="auto"/>
      </w:pPr>
      <w:r>
        <w:rPr>
          <w:color w:val="222222"/>
          <w:sz w:val="22"/>
          <w:szCs w:val="22"/>
        </w:rPr>
        <w:t>A full web-based Library Management System covering catalogue, circulation, reservation, fines and reporting, accessible to members, librarians and admins with role-based views (selected).</w:t>
      </w:r>
    </w:p>
    <w:p w14:paraId="683BEB9E" w14:textId="77777777" w:rsidR="001E0B92" w:rsidRDefault="00000000">
      <w:pPr>
        <w:pStyle w:val="Heading2"/>
        <w:spacing w:before="320" w:after="160"/>
      </w:pPr>
      <w:r>
        <w:rPr>
          <w:b/>
          <w:bCs/>
          <w:color w:val="2563EB"/>
          <w:sz w:val="25"/>
          <w:szCs w:val="25"/>
        </w:rPr>
        <w:t>3.4 Prototype</w:t>
      </w:r>
    </w:p>
    <w:p w14:paraId="5DCAF658" w14:textId="77777777" w:rsidR="001E0B92" w:rsidRDefault="00000000">
      <w:pPr>
        <w:spacing w:after="160" w:line="300" w:lineRule="auto"/>
        <w:jc w:val="both"/>
      </w:pPr>
      <w:r>
        <w:rPr>
          <w:color w:val="222222"/>
          <w:sz w:val="22"/>
          <w:szCs w:val="22"/>
        </w:rPr>
        <w:t>The selected idea was scoped into a low-fidelity concept consisting of three primary interfaces: a Member Portal (search catalogue, view dues, request reservation), a Librarian Console (issue/return, manage catalogue), and an Admin Dashboard (manage members, view reports). This scoping informed the MVP defined in Section 11.</w:t>
      </w:r>
    </w:p>
    <w:p w14:paraId="4E598807" w14:textId="77777777" w:rsidR="001E0B92" w:rsidRDefault="00000000">
      <w:pPr>
        <w:pStyle w:val="Heading2"/>
        <w:spacing w:before="320" w:after="160"/>
      </w:pPr>
      <w:r>
        <w:rPr>
          <w:b/>
          <w:bCs/>
          <w:color w:val="2563EB"/>
          <w:sz w:val="25"/>
          <w:szCs w:val="25"/>
        </w:rPr>
        <w:t>3.5 Test</w:t>
      </w:r>
    </w:p>
    <w:p w14:paraId="5BC44A42" w14:textId="77777777" w:rsidR="001E0B92" w:rsidRDefault="00000000">
      <w:pPr>
        <w:spacing w:after="160" w:line="300" w:lineRule="auto"/>
        <w:jc w:val="both"/>
      </w:pPr>
      <w:r>
        <w:rPr>
          <w:color w:val="222222"/>
          <w:sz w:val="22"/>
          <w:szCs w:val="22"/>
        </w:rPr>
        <w:t>The concept was validated conceptually against the problems identified in Section 2.2 — each core pain point (availability visibility, fine calculation, overdue reminders, reporting delay) maps directly to a planned feature, confirming the solution direction before development begins in later units.</w:t>
      </w:r>
    </w:p>
    <w:p w14:paraId="1461BE64" w14:textId="77777777" w:rsidR="001E0B92" w:rsidRDefault="00000000">
      <w:r>
        <w:br w:type="page"/>
      </w:r>
    </w:p>
    <w:p w14:paraId="04D1B1D6" w14:textId="77777777" w:rsidR="001E0B92" w:rsidRDefault="00000000">
      <w:pPr>
        <w:pStyle w:val="Heading1"/>
        <w:pBdr>
          <w:bottom w:val="single" w:sz="8" w:space="6" w:color="2563EB"/>
        </w:pBdr>
        <w:spacing w:before="480" w:after="240"/>
      </w:pPr>
      <w:r>
        <w:rPr>
          <w:b/>
          <w:bCs/>
          <w:color w:val="1A365D"/>
        </w:rPr>
        <w:lastRenderedPageBreak/>
        <w:t>4. IBM Design Thinking Report</w:t>
      </w:r>
    </w:p>
    <w:p w14:paraId="7BA0185C" w14:textId="77777777" w:rsidR="001E0B92" w:rsidRDefault="00000000">
      <w:pPr>
        <w:spacing w:after="160" w:line="300" w:lineRule="auto"/>
        <w:jc w:val="both"/>
      </w:pPr>
      <w:r>
        <w:rPr>
          <w:color w:val="222222"/>
          <w:sz w:val="22"/>
          <w:szCs w:val="22"/>
        </w:rPr>
        <w:t>In addition to the classic five-stage Design Thinking process, the three core principles of IBM Design Thinking were applied to keep the project grounded in real outcomes rather than output for its own sake.</w:t>
      </w:r>
    </w:p>
    <w:p w14:paraId="47D37569" w14:textId="77777777" w:rsidR="001E0B92" w:rsidRDefault="00000000">
      <w:pPr>
        <w:pStyle w:val="Heading2"/>
        <w:spacing w:before="320" w:after="160"/>
      </w:pPr>
      <w:r>
        <w:rPr>
          <w:b/>
          <w:bCs/>
          <w:color w:val="2563EB"/>
          <w:sz w:val="25"/>
          <w:szCs w:val="25"/>
        </w:rPr>
        <w:t>4.1 Focus on User Outcomes</w:t>
      </w:r>
    </w:p>
    <w:p w14:paraId="164C1DE1" w14:textId="77777777" w:rsidR="001E0B92" w:rsidRDefault="00000000">
      <w:pPr>
        <w:spacing w:after="160" w:line="300" w:lineRule="auto"/>
        <w:jc w:val="both"/>
      </w:pPr>
      <w:r>
        <w:rPr>
          <w:color w:val="222222"/>
          <w:sz w:val="22"/>
          <w:szCs w:val="22"/>
        </w:rPr>
        <w:t>Every feature considered for the Library Management System is tied back to a measurable outcome for a specific user, rather than being built because it is technically interesting.</w:t>
      </w:r>
    </w:p>
    <w:p w14:paraId="01230753" w14:textId="77777777" w:rsidR="001E0B92" w:rsidRDefault="00000000">
      <w:pPr>
        <w:pStyle w:val="ListParagraph"/>
        <w:numPr>
          <w:ilvl w:val="0"/>
          <w:numId w:val="1"/>
        </w:numPr>
        <w:spacing w:after="90" w:line="280" w:lineRule="auto"/>
      </w:pPr>
      <w:r>
        <w:rPr>
          <w:color w:val="222222"/>
          <w:sz w:val="22"/>
          <w:szCs w:val="22"/>
        </w:rPr>
        <w:t>Outcome for members: find and borrow an available book in under two minutes, without a wasted trip.</w:t>
      </w:r>
    </w:p>
    <w:p w14:paraId="37DCB2AD" w14:textId="77777777" w:rsidR="001E0B92" w:rsidRDefault="00000000">
      <w:pPr>
        <w:pStyle w:val="ListParagraph"/>
        <w:numPr>
          <w:ilvl w:val="0"/>
          <w:numId w:val="1"/>
        </w:numPr>
        <w:spacing w:after="90" w:line="280" w:lineRule="auto"/>
      </w:pPr>
      <w:r>
        <w:rPr>
          <w:color w:val="222222"/>
          <w:sz w:val="22"/>
          <w:szCs w:val="22"/>
        </w:rPr>
        <w:t>Outcome for librarians: complete an issue/return transaction with minimal manual data entry.</w:t>
      </w:r>
    </w:p>
    <w:p w14:paraId="28BF612E" w14:textId="77777777" w:rsidR="001E0B92" w:rsidRDefault="00000000">
      <w:pPr>
        <w:pStyle w:val="ListParagraph"/>
        <w:numPr>
          <w:ilvl w:val="0"/>
          <w:numId w:val="1"/>
        </w:numPr>
        <w:spacing w:after="90" w:line="280" w:lineRule="auto"/>
      </w:pPr>
      <w:r>
        <w:rPr>
          <w:color w:val="222222"/>
          <w:sz w:val="22"/>
          <w:szCs w:val="22"/>
        </w:rPr>
        <w:t>Outcome for administrators: produce an accurate usage/inventory report in minutes, not days.</w:t>
      </w:r>
    </w:p>
    <w:p w14:paraId="50FFE7D8" w14:textId="77777777" w:rsidR="001E0B92" w:rsidRDefault="00000000">
      <w:pPr>
        <w:pStyle w:val="Heading2"/>
        <w:spacing w:before="320" w:after="160"/>
      </w:pPr>
      <w:r>
        <w:rPr>
          <w:b/>
          <w:bCs/>
          <w:color w:val="2563EB"/>
          <w:sz w:val="25"/>
          <w:szCs w:val="25"/>
        </w:rPr>
        <w:t>4.2 Restless Reinvention</w:t>
      </w:r>
    </w:p>
    <w:p w14:paraId="046E23E9" w14:textId="77777777" w:rsidR="001E0B92" w:rsidRDefault="00000000">
      <w:pPr>
        <w:spacing w:after="160" w:line="300" w:lineRule="auto"/>
        <w:jc w:val="both"/>
      </w:pPr>
      <w:r>
        <w:rPr>
          <w:color w:val="222222"/>
          <w:sz w:val="22"/>
          <w:szCs w:val="22"/>
        </w:rPr>
        <w:t>The project treats the initial plan as a starting hypothesis, not a fixed blueprint. The roadmap (Section 12) is deliberately phased so that early feedback from a pilot rollout can reshape later phases — for example, if fine payment turns out to be a bigger pain point than reservations, the roadmap can be reordered.</w:t>
      </w:r>
    </w:p>
    <w:p w14:paraId="10645E57" w14:textId="77777777" w:rsidR="001E0B92" w:rsidRDefault="00000000">
      <w:pPr>
        <w:pStyle w:val="Heading2"/>
        <w:spacing w:before="320" w:after="160"/>
      </w:pPr>
      <w:r>
        <w:rPr>
          <w:b/>
          <w:bCs/>
          <w:color w:val="2563EB"/>
          <w:sz w:val="25"/>
          <w:szCs w:val="25"/>
        </w:rPr>
        <w:t>4.3 Diverse, Empowered Teams</w:t>
      </w:r>
    </w:p>
    <w:p w14:paraId="7583E806" w14:textId="77777777" w:rsidR="001E0B92" w:rsidRDefault="00000000">
      <w:pPr>
        <w:spacing w:after="160" w:line="300" w:lineRule="auto"/>
        <w:jc w:val="both"/>
      </w:pPr>
      <w:r>
        <w:rPr>
          <w:color w:val="222222"/>
          <w:sz w:val="22"/>
          <w:szCs w:val="22"/>
        </w:rPr>
        <w:t>Although this mini project is completed independently, the planning explicitly considers the perspectives of every stakeholder group identified in Section 6 (students, faculty, librarians, administrators and IT support), so that requirements are not written from a single point of view.</w:t>
      </w:r>
    </w:p>
    <w:p w14:paraId="606925C3" w14:textId="77777777" w:rsidR="001E0B92" w:rsidRDefault="00000000">
      <w:r>
        <w:br w:type="page"/>
      </w:r>
    </w:p>
    <w:p w14:paraId="3CDAA625" w14:textId="77777777" w:rsidR="001E0B92" w:rsidRDefault="00000000">
      <w:pPr>
        <w:pStyle w:val="Heading1"/>
        <w:pBdr>
          <w:bottom w:val="single" w:sz="8" w:space="6" w:color="2563EB"/>
        </w:pBdr>
        <w:spacing w:before="480" w:after="240"/>
      </w:pPr>
      <w:r>
        <w:rPr>
          <w:b/>
          <w:bCs/>
          <w:color w:val="1A365D"/>
        </w:rPr>
        <w:lastRenderedPageBreak/>
        <w:t>5. IBM Loop Documentation — Observe → Reflect → Make</w:t>
      </w:r>
    </w:p>
    <w:p w14:paraId="2B24C065" w14:textId="77777777" w:rsidR="001E0B92" w:rsidRDefault="00000000">
      <w:pPr>
        <w:spacing w:after="160" w:line="300" w:lineRule="auto"/>
        <w:jc w:val="both"/>
      </w:pPr>
      <w:r>
        <w:rPr>
          <w:color w:val="222222"/>
          <w:sz w:val="22"/>
          <w:szCs w:val="22"/>
        </w:rPr>
        <w:t>The IBM Design Thinking Loop was applied iteratively while shaping the Library Management System requirements. Each iteration below shows how an observation led to a reflection and a concrete change in the plan.</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300"/>
        <w:gridCol w:w="2900"/>
        <w:gridCol w:w="2600"/>
        <w:gridCol w:w="2700"/>
      </w:tblGrid>
      <w:tr w:rsidR="001E0B92" w14:paraId="62D68B49"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3BF5AC32" w14:textId="77777777" w:rsidR="001E0B92" w:rsidRDefault="00000000">
            <w:r>
              <w:rPr>
                <w:b/>
                <w:bCs/>
                <w:color w:val="FFFFFF"/>
              </w:rPr>
              <w:t>Iteration</w:t>
            </w:r>
          </w:p>
        </w:tc>
        <w:tc>
          <w:tcPr>
            <w:tcW w:w="2900" w:type="dxa"/>
            <w:shd w:val="clear" w:color="auto" w:fill="1A365D"/>
            <w:tcMar>
              <w:top w:w="90" w:type="dxa"/>
              <w:left w:w="110" w:type="dxa"/>
              <w:bottom w:w="90" w:type="dxa"/>
              <w:right w:w="110" w:type="dxa"/>
            </w:tcMar>
            <w:vAlign w:val="center"/>
          </w:tcPr>
          <w:p w14:paraId="5ADBDB45" w14:textId="77777777" w:rsidR="001E0B92" w:rsidRDefault="00000000">
            <w:r>
              <w:rPr>
                <w:b/>
                <w:bCs/>
                <w:color w:val="FFFFFF"/>
              </w:rPr>
              <w:t>Observe</w:t>
            </w:r>
          </w:p>
        </w:tc>
        <w:tc>
          <w:tcPr>
            <w:tcW w:w="2600" w:type="dxa"/>
            <w:shd w:val="clear" w:color="auto" w:fill="1A365D"/>
            <w:tcMar>
              <w:top w:w="90" w:type="dxa"/>
              <w:left w:w="110" w:type="dxa"/>
              <w:bottom w:w="90" w:type="dxa"/>
              <w:right w:w="110" w:type="dxa"/>
            </w:tcMar>
            <w:vAlign w:val="center"/>
          </w:tcPr>
          <w:p w14:paraId="3F77CF7E" w14:textId="77777777" w:rsidR="001E0B92" w:rsidRDefault="00000000">
            <w:r>
              <w:rPr>
                <w:b/>
                <w:bCs/>
                <w:color w:val="FFFFFF"/>
              </w:rPr>
              <w:t>Reflect</w:t>
            </w:r>
          </w:p>
        </w:tc>
        <w:tc>
          <w:tcPr>
            <w:tcW w:w="2700" w:type="dxa"/>
            <w:shd w:val="clear" w:color="auto" w:fill="1A365D"/>
            <w:tcMar>
              <w:top w:w="90" w:type="dxa"/>
              <w:left w:w="110" w:type="dxa"/>
              <w:bottom w:w="90" w:type="dxa"/>
              <w:right w:w="110" w:type="dxa"/>
            </w:tcMar>
            <w:vAlign w:val="center"/>
          </w:tcPr>
          <w:p w14:paraId="725FDE0D" w14:textId="77777777" w:rsidR="001E0B92" w:rsidRDefault="00000000">
            <w:r>
              <w:rPr>
                <w:b/>
                <w:bCs/>
                <w:color w:val="FFFFFF"/>
              </w:rPr>
              <w:t>Make</w:t>
            </w:r>
          </w:p>
        </w:tc>
      </w:tr>
      <w:tr w:rsidR="001E0B92" w14:paraId="2258DAD0" w14:textId="77777777">
        <w:tblPrEx>
          <w:tblCellMar>
            <w:top w:w="0" w:type="dxa"/>
            <w:bottom w:w="0" w:type="dxa"/>
          </w:tblCellMar>
        </w:tblPrEx>
        <w:tc>
          <w:tcPr>
            <w:tcW w:w="1300" w:type="dxa"/>
            <w:tcMar>
              <w:top w:w="90" w:type="dxa"/>
              <w:left w:w="110" w:type="dxa"/>
              <w:bottom w:w="90" w:type="dxa"/>
              <w:right w:w="110" w:type="dxa"/>
            </w:tcMar>
            <w:vAlign w:val="center"/>
          </w:tcPr>
          <w:p w14:paraId="5BAA6561" w14:textId="77777777" w:rsidR="001E0B92" w:rsidRDefault="00000000">
            <w:r>
              <w:rPr>
                <w:color w:val="222222"/>
              </w:rPr>
              <w:t>1</w:t>
            </w:r>
          </w:p>
        </w:tc>
        <w:tc>
          <w:tcPr>
            <w:tcW w:w="2900" w:type="dxa"/>
            <w:tcMar>
              <w:top w:w="90" w:type="dxa"/>
              <w:left w:w="110" w:type="dxa"/>
              <w:bottom w:w="90" w:type="dxa"/>
              <w:right w:w="110" w:type="dxa"/>
            </w:tcMar>
            <w:vAlign w:val="center"/>
          </w:tcPr>
          <w:p w14:paraId="33002FBA" w14:textId="77777777" w:rsidR="001E0B92" w:rsidRDefault="00000000">
            <w:r>
              <w:rPr>
                <w:color w:val="222222"/>
              </w:rPr>
              <w:t>Members cannot tell if a book is available before visiting the library.</w:t>
            </w:r>
          </w:p>
        </w:tc>
        <w:tc>
          <w:tcPr>
            <w:tcW w:w="2600" w:type="dxa"/>
            <w:tcMar>
              <w:top w:w="90" w:type="dxa"/>
              <w:left w:w="110" w:type="dxa"/>
              <w:bottom w:w="90" w:type="dxa"/>
              <w:right w:w="110" w:type="dxa"/>
            </w:tcMar>
            <w:vAlign w:val="center"/>
          </w:tcPr>
          <w:p w14:paraId="2933C538" w14:textId="77777777" w:rsidR="001E0B92" w:rsidRDefault="00000000">
            <w:r>
              <w:rPr>
                <w:color w:val="222222"/>
              </w:rPr>
              <w:t>Real-time availability is the single highest-value feature for members.</w:t>
            </w:r>
          </w:p>
        </w:tc>
        <w:tc>
          <w:tcPr>
            <w:tcW w:w="2700" w:type="dxa"/>
            <w:tcMar>
              <w:top w:w="90" w:type="dxa"/>
              <w:left w:w="110" w:type="dxa"/>
              <w:bottom w:w="90" w:type="dxa"/>
              <w:right w:w="110" w:type="dxa"/>
            </w:tcMar>
            <w:vAlign w:val="center"/>
          </w:tcPr>
          <w:p w14:paraId="4221B63B" w14:textId="77777777" w:rsidR="001E0B92" w:rsidRDefault="00000000">
            <w:r>
              <w:rPr>
                <w:color w:val="222222"/>
              </w:rPr>
              <w:t>Prioritised live catalogue search with availability status in the MVP.</w:t>
            </w:r>
          </w:p>
        </w:tc>
      </w:tr>
      <w:tr w:rsidR="001E0B92" w14:paraId="16E3807B"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45CF2E2F" w14:textId="77777777" w:rsidR="001E0B92" w:rsidRDefault="00000000">
            <w:r>
              <w:rPr>
                <w:color w:val="222222"/>
              </w:rPr>
              <w:t>2</w:t>
            </w:r>
          </w:p>
        </w:tc>
        <w:tc>
          <w:tcPr>
            <w:tcW w:w="2900" w:type="dxa"/>
            <w:shd w:val="clear" w:color="auto" w:fill="F7F8FA"/>
            <w:tcMar>
              <w:top w:w="90" w:type="dxa"/>
              <w:left w:w="110" w:type="dxa"/>
              <w:bottom w:w="90" w:type="dxa"/>
              <w:right w:w="110" w:type="dxa"/>
            </w:tcMar>
            <w:vAlign w:val="center"/>
          </w:tcPr>
          <w:p w14:paraId="382BABFF" w14:textId="77777777" w:rsidR="001E0B92" w:rsidRDefault="00000000">
            <w:r>
              <w:rPr>
                <w:color w:val="222222"/>
              </w:rPr>
              <w:t>Fine disputes are common when calculated manually and inconsistently.</w:t>
            </w:r>
          </w:p>
        </w:tc>
        <w:tc>
          <w:tcPr>
            <w:tcW w:w="2600" w:type="dxa"/>
            <w:shd w:val="clear" w:color="auto" w:fill="F7F8FA"/>
            <w:tcMar>
              <w:top w:w="90" w:type="dxa"/>
              <w:left w:w="110" w:type="dxa"/>
              <w:bottom w:w="90" w:type="dxa"/>
              <w:right w:w="110" w:type="dxa"/>
            </w:tcMar>
            <w:vAlign w:val="center"/>
          </w:tcPr>
          <w:p w14:paraId="7E723731" w14:textId="77777777" w:rsidR="001E0B92" w:rsidRDefault="00000000">
            <w:r>
              <w:rPr>
                <w:color w:val="222222"/>
              </w:rPr>
              <w:t>Fine rules must be transparent and automatically applied.</w:t>
            </w:r>
          </w:p>
        </w:tc>
        <w:tc>
          <w:tcPr>
            <w:tcW w:w="2700" w:type="dxa"/>
            <w:shd w:val="clear" w:color="auto" w:fill="F7F8FA"/>
            <w:tcMar>
              <w:top w:w="90" w:type="dxa"/>
              <w:left w:w="110" w:type="dxa"/>
              <w:bottom w:w="90" w:type="dxa"/>
              <w:right w:w="110" w:type="dxa"/>
            </w:tcMar>
            <w:vAlign w:val="center"/>
          </w:tcPr>
          <w:p w14:paraId="7EBC3FAB" w14:textId="77777777" w:rsidR="001E0B92" w:rsidRDefault="00000000">
            <w:r>
              <w:rPr>
                <w:color w:val="222222"/>
              </w:rPr>
              <w:t>Defined an automated, configurable fine-calculation rule as a core FR.</w:t>
            </w:r>
          </w:p>
        </w:tc>
      </w:tr>
      <w:tr w:rsidR="001E0B92" w14:paraId="3F4A7CC6" w14:textId="77777777">
        <w:tblPrEx>
          <w:tblCellMar>
            <w:top w:w="0" w:type="dxa"/>
            <w:bottom w:w="0" w:type="dxa"/>
          </w:tblCellMar>
        </w:tblPrEx>
        <w:tc>
          <w:tcPr>
            <w:tcW w:w="1300" w:type="dxa"/>
            <w:tcMar>
              <w:top w:w="90" w:type="dxa"/>
              <w:left w:w="110" w:type="dxa"/>
              <w:bottom w:w="90" w:type="dxa"/>
              <w:right w:w="110" w:type="dxa"/>
            </w:tcMar>
            <w:vAlign w:val="center"/>
          </w:tcPr>
          <w:p w14:paraId="30C49DD1" w14:textId="77777777" w:rsidR="001E0B92" w:rsidRDefault="00000000">
            <w:r>
              <w:rPr>
                <w:color w:val="222222"/>
              </w:rPr>
              <w:t>3</w:t>
            </w:r>
          </w:p>
        </w:tc>
        <w:tc>
          <w:tcPr>
            <w:tcW w:w="2900" w:type="dxa"/>
            <w:tcMar>
              <w:top w:w="90" w:type="dxa"/>
              <w:left w:w="110" w:type="dxa"/>
              <w:bottom w:w="90" w:type="dxa"/>
              <w:right w:w="110" w:type="dxa"/>
            </w:tcMar>
            <w:vAlign w:val="center"/>
          </w:tcPr>
          <w:p w14:paraId="01E71812" w14:textId="77777777" w:rsidR="001E0B92" w:rsidRDefault="00000000">
            <w:r>
              <w:rPr>
                <w:color w:val="222222"/>
              </w:rPr>
              <w:t>Librarians are the main daily users, not just administrators.</w:t>
            </w:r>
          </w:p>
        </w:tc>
        <w:tc>
          <w:tcPr>
            <w:tcW w:w="2600" w:type="dxa"/>
            <w:tcMar>
              <w:top w:w="90" w:type="dxa"/>
              <w:left w:w="110" w:type="dxa"/>
              <w:bottom w:w="90" w:type="dxa"/>
              <w:right w:w="110" w:type="dxa"/>
            </w:tcMar>
            <w:vAlign w:val="center"/>
          </w:tcPr>
          <w:p w14:paraId="19932669" w14:textId="77777777" w:rsidR="001E0B92" w:rsidRDefault="00000000">
            <w:r>
              <w:rPr>
                <w:color w:val="222222"/>
              </w:rPr>
              <w:t>The console for librarians needs to be faster than a search-heavy portal.</w:t>
            </w:r>
          </w:p>
        </w:tc>
        <w:tc>
          <w:tcPr>
            <w:tcW w:w="2700" w:type="dxa"/>
            <w:tcMar>
              <w:top w:w="90" w:type="dxa"/>
              <w:left w:w="110" w:type="dxa"/>
              <w:bottom w:w="90" w:type="dxa"/>
              <w:right w:w="110" w:type="dxa"/>
            </w:tcMar>
            <w:vAlign w:val="center"/>
          </w:tcPr>
          <w:p w14:paraId="3D3542A5" w14:textId="77777777" w:rsidR="001E0B92" w:rsidRDefault="00000000">
            <w:r>
              <w:rPr>
                <w:color w:val="222222"/>
              </w:rPr>
              <w:t>Designed a separate, streamlined Librarian Console for issue/return.</w:t>
            </w:r>
          </w:p>
        </w:tc>
      </w:tr>
      <w:tr w:rsidR="001E0B92" w14:paraId="28C5A345"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27A180B0" w14:textId="77777777" w:rsidR="001E0B92" w:rsidRDefault="00000000">
            <w:r>
              <w:rPr>
                <w:color w:val="222222"/>
              </w:rPr>
              <w:t>4</w:t>
            </w:r>
          </w:p>
        </w:tc>
        <w:tc>
          <w:tcPr>
            <w:tcW w:w="2900" w:type="dxa"/>
            <w:shd w:val="clear" w:color="auto" w:fill="F7F8FA"/>
            <w:tcMar>
              <w:top w:w="90" w:type="dxa"/>
              <w:left w:w="110" w:type="dxa"/>
              <w:bottom w:w="90" w:type="dxa"/>
              <w:right w:w="110" w:type="dxa"/>
            </w:tcMar>
            <w:vAlign w:val="center"/>
          </w:tcPr>
          <w:p w14:paraId="79D2A1B9" w14:textId="77777777" w:rsidR="001E0B92" w:rsidRDefault="00000000">
            <w:r>
              <w:rPr>
                <w:color w:val="222222"/>
              </w:rPr>
              <w:t>Institutions need usage data for accreditation, not just operations.</w:t>
            </w:r>
          </w:p>
        </w:tc>
        <w:tc>
          <w:tcPr>
            <w:tcW w:w="2600" w:type="dxa"/>
            <w:shd w:val="clear" w:color="auto" w:fill="F7F8FA"/>
            <w:tcMar>
              <w:top w:w="90" w:type="dxa"/>
              <w:left w:w="110" w:type="dxa"/>
              <w:bottom w:w="90" w:type="dxa"/>
              <w:right w:w="110" w:type="dxa"/>
            </w:tcMar>
            <w:vAlign w:val="center"/>
          </w:tcPr>
          <w:p w14:paraId="2093227B" w14:textId="77777777" w:rsidR="001E0B92" w:rsidRDefault="00000000">
            <w:r>
              <w:rPr>
                <w:color w:val="222222"/>
              </w:rPr>
              <w:t>Reporting cannot be an afterthought bolted on later.</w:t>
            </w:r>
          </w:p>
        </w:tc>
        <w:tc>
          <w:tcPr>
            <w:tcW w:w="2700" w:type="dxa"/>
            <w:shd w:val="clear" w:color="auto" w:fill="F7F8FA"/>
            <w:tcMar>
              <w:top w:w="90" w:type="dxa"/>
              <w:left w:w="110" w:type="dxa"/>
              <w:bottom w:w="90" w:type="dxa"/>
              <w:right w:w="110" w:type="dxa"/>
            </w:tcMar>
            <w:vAlign w:val="center"/>
          </w:tcPr>
          <w:p w14:paraId="479E8E4B" w14:textId="77777777" w:rsidR="001E0B92" w:rsidRDefault="00000000">
            <w:r>
              <w:rPr>
                <w:color w:val="222222"/>
              </w:rPr>
              <w:t>Added reporting as an explicit NFR and a Phase 2 roadmap item.</w:t>
            </w:r>
          </w:p>
        </w:tc>
      </w:tr>
    </w:tbl>
    <w:p w14:paraId="4115679B" w14:textId="77777777" w:rsidR="001E0B92" w:rsidRDefault="00000000">
      <w:pPr>
        <w:spacing w:after="160" w:line="300" w:lineRule="auto"/>
        <w:jc w:val="both"/>
      </w:pPr>
      <w:r>
        <w:rPr>
          <w:color w:val="222222"/>
          <w:sz w:val="22"/>
          <w:szCs w:val="22"/>
        </w:rPr>
        <w:t>This loop was repeated across the empathy research, requirement drafting, and roadmap planning stages, ensuring the final plan reflects observed needs rather than assumptions.</w:t>
      </w:r>
    </w:p>
    <w:p w14:paraId="6D348178" w14:textId="77777777" w:rsidR="001E0B92" w:rsidRDefault="00000000">
      <w:r>
        <w:br w:type="page"/>
      </w:r>
    </w:p>
    <w:p w14:paraId="1257C278" w14:textId="77777777" w:rsidR="001E0B92" w:rsidRDefault="00000000">
      <w:pPr>
        <w:pStyle w:val="Heading1"/>
        <w:pBdr>
          <w:bottom w:val="single" w:sz="8" w:space="6" w:color="2563EB"/>
        </w:pBdr>
        <w:spacing w:before="480" w:after="240"/>
      </w:pPr>
      <w:r>
        <w:rPr>
          <w:b/>
          <w:bCs/>
          <w:color w:val="1A365D"/>
        </w:rPr>
        <w:lastRenderedPageBreak/>
        <w:t>6. Stakeholder Analysis Report</w:t>
      </w:r>
    </w:p>
    <w:p w14:paraId="4BCC4265" w14:textId="77777777" w:rsidR="001E0B92" w:rsidRDefault="00000000">
      <w:pPr>
        <w:spacing w:after="160" w:line="300" w:lineRule="auto"/>
        <w:jc w:val="both"/>
      </w:pPr>
      <w:r>
        <w:rPr>
          <w:color w:val="222222"/>
          <w:sz w:val="22"/>
          <w:szCs w:val="22"/>
        </w:rPr>
        <w:t>The following stakeholders were identified for the Library Management System, along with their interest in the system and their level of influence over its design and adoption.</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300"/>
        <w:gridCol w:w="3200"/>
        <w:gridCol w:w="1300"/>
        <w:gridCol w:w="2700"/>
      </w:tblGrid>
      <w:tr w:rsidR="001E0B92" w14:paraId="790DF2EF" w14:textId="77777777">
        <w:tblPrEx>
          <w:tblCellMar>
            <w:top w:w="0" w:type="dxa"/>
            <w:bottom w:w="0" w:type="dxa"/>
          </w:tblCellMar>
        </w:tblPrEx>
        <w:trPr>
          <w:tblHeader/>
        </w:trPr>
        <w:tc>
          <w:tcPr>
            <w:tcW w:w="2300" w:type="dxa"/>
            <w:shd w:val="clear" w:color="auto" w:fill="1A365D"/>
            <w:tcMar>
              <w:top w:w="90" w:type="dxa"/>
              <w:left w:w="110" w:type="dxa"/>
              <w:bottom w:w="90" w:type="dxa"/>
              <w:right w:w="110" w:type="dxa"/>
            </w:tcMar>
            <w:vAlign w:val="center"/>
          </w:tcPr>
          <w:p w14:paraId="761BFD7F" w14:textId="77777777" w:rsidR="001E0B92" w:rsidRDefault="00000000">
            <w:r>
              <w:rPr>
                <w:b/>
                <w:bCs/>
                <w:color w:val="FFFFFF"/>
              </w:rPr>
              <w:t>Stakeholder</w:t>
            </w:r>
          </w:p>
        </w:tc>
        <w:tc>
          <w:tcPr>
            <w:tcW w:w="3200" w:type="dxa"/>
            <w:shd w:val="clear" w:color="auto" w:fill="1A365D"/>
            <w:tcMar>
              <w:top w:w="90" w:type="dxa"/>
              <w:left w:w="110" w:type="dxa"/>
              <w:bottom w:w="90" w:type="dxa"/>
              <w:right w:w="110" w:type="dxa"/>
            </w:tcMar>
            <w:vAlign w:val="center"/>
          </w:tcPr>
          <w:p w14:paraId="2AD8E50D" w14:textId="77777777" w:rsidR="001E0B92" w:rsidRDefault="00000000">
            <w:r>
              <w:rPr>
                <w:b/>
                <w:bCs/>
                <w:color w:val="FFFFFF"/>
              </w:rPr>
              <w:t>Role / Interest</w:t>
            </w:r>
          </w:p>
        </w:tc>
        <w:tc>
          <w:tcPr>
            <w:tcW w:w="1300" w:type="dxa"/>
            <w:shd w:val="clear" w:color="auto" w:fill="1A365D"/>
            <w:tcMar>
              <w:top w:w="90" w:type="dxa"/>
              <w:left w:w="110" w:type="dxa"/>
              <w:bottom w:w="90" w:type="dxa"/>
              <w:right w:w="110" w:type="dxa"/>
            </w:tcMar>
            <w:vAlign w:val="center"/>
          </w:tcPr>
          <w:p w14:paraId="5DD7FD8F" w14:textId="77777777" w:rsidR="001E0B92" w:rsidRDefault="00000000">
            <w:r>
              <w:rPr>
                <w:b/>
                <w:bCs/>
                <w:color w:val="FFFFFF"/>
              </w:rPr>
              <w:t>Influence</w:t>
            </w:r>
          </w:p>
        </w:tc>
        <w:tc>
          <w:tcPr>
            <w:tcW w:w="2700" w:type="dxa"/>
            <w:shd w:val="clear" w:color="auto" w:fill="1A365D"/>
            <w:tcMar>
              <w:top w:w="90" w:type="dxa"/>
              <w:left w:w="110" w:type="dxa"/>
              <w:bottom w:w="90" w:type="dxa"/>
              <w:right w:w="110" w:type="dxa"/>
            </w:tcMar>
            <w:vAlign w:val="center"/>
          </w:tcPr>
          <w:p w14:paraId="42274EFC" w14:textId="77777777" w:rsidR="001E0B92" w:rsidRDefault="00000000">
            <w:r>
              <w:rPr>
                <w:b/>
                <w:bCs/>
                <w:color w:val="FFFFFF"/>
              </w:rPr>
              <w:t>Key Expectation</w:t>
            </w:r>
          </w:p>
        </w:tc>
      </w:tr>
      <w:tr w:rsidR="001E0B92" w14:paraId="0BE76A39" w14:textId="77777777">
        <w:tblPrEx>
          <w:tblCellMar>
            <w:top w:w="0" w:type="dxa"/>
            <w:bottom w:w="0" w:type="dxa"/>
          </w:tblCellMar>
        </w:tblPrEx>
        <w:tc>
          <w:tcPr>
            <w:tcW w:w="2300" w:type="dxa"/>
            <w:tcMar>
              <w:top w:w="90" w:type="dxa"/>
              <w:left w:w="110" w:type="dxa"/>
              <w:bottom w:w="90" w:type="dxa"/>
              <w:right w:w="110" w:type="dxa"/>
            </w:tcMar>
            <w:vAlign w:val="center"/>
          </w:tcPr>
          <w:p w14:paraId="272DAF6A" w14:textId="77777777" w:rsidR="001E0B92" w:rsidRDefault="00000000">
            <w:r>
              <w:rPr>
                <w:color w:val="222222"/>
              </w:rPr>
              <w:t>Students</w:t>
            </w:r>
          </w:p>
        </w:tc>
        <w:tc>
          <w:tcPr>
            <w:tcW w:w="3200" w:type="dxa"/>
            <w:tcMar>
              <w:top w:w="90" w:type="dxa"/>
              <w:left w:w="110" w:type="dxa"/>
              <w:bottom w:w="90" w:type="dxa"/>
              <w:right w:w="110" w:type="dxa"/>
            </w:tcMar>
            <w:vAlign w:val="center"/>
          </w:tcPr>
          <w:p w14:paraId="1EAF4143" w14:textId="77777777" w:rsidR="001E0B92" w:rsidRDefault="00000000">
            <w:r>
              <w:rPr>
                <w:color w:val="222222"/>
              </w:rPr>
              <w:t>Primary borrowers; search, borrow and return books</w:t>
            </w:r>
          </w:p>
        </w:tc>
        <w:tc>
          <w:tcPr>
            <w:tcW w:w="1300" w:type="dxa"/>
            <w:tcMar>
              <w:top w:w="90" w:type="dxa"/>
              <w:left w:w="110" w:type="dxa"/>
              <w:bottom w:w="90" w:type="dxa"/>
              <w:right w:w="110" w:type="dxa"/>
            </w:tcMar>
            <w:vAlign w:val="center"/>
          </w:tcPr>
          <w:p w14:paraId="44677351" w14:textId="77777777" w:rsidR="001E0B92" w:rsidRDefault="00000000">
            <w:r>
              <w:rPr>
                <w:color w:val="222222"/>
              </w:rPr>
              <w:t>Medium</w:t>
            </w:r>
          </w:p>
        </w:tc>
        <w:tc>
          <w:tcPr>
            <w:tcW w:w="2700" w:type="dxa"/>
            <w:tcMar>
              <w:top w:w="90" w:type="dxa"/>
              <w:left w:w="110" w:type="dxa"/>
              <w:bottom w:w="90" w:type="dxa"/>
              <w:right w:w="110" w:type="dxa"/>
            </w:tcMar>
            <w:vAlign w:val="center"/>
          </w:tcPr>
          <w:p w14:paraId="4FBFCB4F" w14:textId="77777777" w:rsidR="001E0B92" w:rsidRDefault="00000000">
            <w:r>
              <w:rPr>
                <w:color w:val="222222"/>
              </w:rPr>
              <w:t>Fast, self-service book discovery and account visibility</w:t>
            </w:r>
          </w:p>
        </w:tc>
      </w:tr>
      <w:tr w:rsidR="001E0B92" w14:paraId="1DF70168" w14:textId="77777777">
        <w:tblPrEx>
          <w:tblCellMar>
            <w:top w:w="0" w:type="dxa"/>
            <w:bottom w:w="0" w:type="dxa"/>
          </w:tblCellMar>
        </w:tblPrEx>
        <w:tc>
          <w:tcPr>
            <w:tcW w:w="2300" w:type="dxa"/>
            <w:shd w:val="clear" w:color="auto" w:fill="F7F8FA"/>
            <w:tcMar>
              <w:top w:w="90" w:type="dxa"/>
              <w:left w:w="110" w:type="dxa"/>
              <w:bottom w:w="90" w:type="dxa"/>
              <w:right w:w="110" w:type="dxa"/>
            </w:tcMar>
            <w:vAlign w:val="center"/>
          </w:tcPr>
          <w:p w14:paraId="47E2BBFD" w14:textId="77777777" w:rsidR="001E0B92" w:rsidRDefault="00000000">
            <w:r>
              <w:rPr>
                <w:color w:val="222222"/>
              </w:rPr>
              <w:t>Faculty Members</w:t>
            </w:r>
          </w:p>
        </w:tc>
        <w:tc>
          <w:tcPr>
            <w:tcW w:w="3200" w:type="dxa"/>
            <w:shd w:val="clear" w:color="auto" w:fill="F7F8FA"/>
            <w:tcMar>
              <w:top w:w="90" w:type="dxa"/>
              <w:left w:w="110" w:type="dxa"/>
              <w:bottom w:w="90" w:type="dxa"/>
              <w:right w:w="110" w:type="dxa"/>
            </w:tcMar>
            <w:vAlign w:val="center"/>
          </w:tcPr>
          <w:p w14:paraId="6052A3FD" w14:textId="77777777" w:rsidR="001E0B92" w:rsidRDefault="00000000">
            <w:r>
              <w:rPr>
                <w:color w:val="222222"/>
              </w:rPr>
              <w:t>Borrow reference material; recommend titles for students</w:t>
            </w:r>
          </w:p>
        </w:tc>
        <w:tc>
          <w:tcPr>
            <w:tcW w:w="1300" w:type="dxa"/>
            <w:shd w:val="clear" w:color="auto" w:fill="F7F8FA"/>
            <w:tcMar>
              <w:top w:w="90" w:type="dxa"/>
              <w:left w:w="110" w:type="dxa"/>
              <w:bottom w:w="90" w:type="dxa"/>
              <w:right w:w="110" w:type="dxa"/>
            </w:tcMar>
            <w:vAlign w:val="center"/>
          </w:tcPr>
          <w:p w14:paraId="5D69FAE6" w14:textId="77777777" w:rsidR="001E0B92" w:rsidRDefault="00000000">
            <w:r>
              <w:rPr>
                <w:color w:val="222222"/>
              </w:rPr>
              <w:t>Medium</w:t>
            </w:r>
          </w:p>
        </w:tc>
        <w:tc>
          <w:tcPr>
            <w:tcW w:w="2700" w:type="dxa"/>
            <w:shd w:val="clear" w:color="auto" w:fill="F7F8FA"/>
            <w:tcMar>
              <w:top w:w="90" w:type="dxa"/>
              <w:left w:w="110" w:type="dxa"/>
              <w:bottom w:w="90" w:type="dxa"/>
              <w:right w:w="110" w:type="dxa"/>
            </w:tcMar>
            <w:vAlign w:val="center"/>
          </w:tcPr>
          <w:p w14:paraId="45CB292A" w14:textId="77777777" w:rsidR="001E0B92" w:rsidRDefault="00000000">
            <w:r>
              <w:rPr>
                <w:color w:val="222222"/>
              </w:rPr>
              <w:t>Priority reservation and recommendation workflow</w:t>
            </w:r>
          </w:p>
        </w:tc>
      </w:tr>
      <w:tr w:rsidR="001E0B92" w14:paraId="6E225913" w14:textId="77777777">
        <w:tblPrEx>
          <w:tblCellMar>
            <w:top w:w="0" w:type="dxa"/>
            <w:bottom w:w="0" w:type="dxa"/>
          </w:tblCellMar>
        </w:tblPrEx>
        <w:tc>
          <w:tcPr>
            <w:tcW w:w="2300" w:type="dxa"/>
            <w:tcMar>
              <w:top w:w="90" w:type="dxa"/>
              <w:left w:w="110" w:type="dxa"/>
              <w:bottom w:w="90" w:type="dxa"/>
              <w:right w:w="110" w:type="dxa"/>
            </w:tcMar>
            <w:vAlign w:val="center"/>
          </w:tcPr>
          <w:p w14:paraId="27FDC1C2" w14:textId="77777777" w:rsidR="001E0B92" w:rsidRDefault="00000000">
            <w:r>
              <w:rPr>
                <w:color w:val="222222"/>
              </w:rPr>
              <w:t>Librarians</w:t>
            </w:r>
          </w:p>
        </w:tc>
        <w:tc>
          <w:tcPr>
            <w:tcW w:w="3200" w:type="dxa"/>
            <w:tcMar>
              <w:top w:w="90" w:type="dxa"/>
              <w:left w:w="110" w:type="dxa"/>
              <w:bottom w:w="90" w:type="dxa"/>
              <w:right w:w="110" w:type="dxa"/>
            </w:tcMar>
            <w:vAlign w:val="center"/>
          </w:tcPr>
          <w:p w14:paraId="4CFEF42F" w14:textId="77777777" w:rsidR="001E0B92" w:rsidRDefault="00000000">
            <w:r>
              <w:rPr>
                <w:color w:val="222222"/>
              </w:rPr>
              <w:t>Day-to-day catalogue and circulation management</w:t>
            </w:r>
          </w:p>
        </w:tc>
        <w:tc>
          <w:tcPr>
            <w:tcW w:w="1300" w:type="dxa"/>
            <w:tcMar>
              <w:top w:w="90" w:type="dxa"/>
              <w:left w:w="110" w:type="dxa"/>
              <w:bottom w:w="90" w:type="dxa"/>
              <w:right w:w="110" w:type="dxa"/>
            </w:tcMar>
            <w:vAlign w:val="center"/>
          </w:tcPr>
          <w:p w14:paraId="6BEA9E91" w14:textId="77777777" w:rsidR="001E0B92" w:rsidRDefault="00000000">
            <w:r>
              <w:rPr>
                <w:color w:val="222222"/>
              </w:rPr>
              <w:t>High</w:t>
            </w:r>
          </w:p>
        </w:tc>
        <w:tc>
          <w:tcPr>
            <w:tcW w:w="2700" w:type="dxa"/>
            <w:tcMar>
              <w:top w:w="90" w:type="dxa"/>
              <w:left w:w="110" w:type="dxa"/>
              <w:bottom w:w="90" w:type="dxa"/>
              <w:right w:w="110" w:type="dxa"/>
            </w:tcMar>
            <w:vAlign w:val="center"/>
          </w:tcPr>
          <w:p w14:paraId="22D2054E" w14:textId="77777777" w:rsidR="001E0B92" w:rsidRDefault="00000000">
            <w:r>
              <w:rPr>
                <w:color w:val="222222"/>
              </w:rPr>
              <w:t>A fast, low-friction console for daily transactions</w:t>
            </w:r>
          </w:p>
        </w:tc>
      </w:tr>
      <w:tr w:rsidR="001E0B92" w14:paraId="0F1EB8B1" w14:textId="77777777">
        <w:tblPrEx>
          <w:tblCellMar>
            <w:top w:w="0" w:type="dxa"/>
            <w:bottom w:w="0" w:type="dxa"/>
          </w:tblCellMar>
        </w:tblPrEx>
        <w:tc>
          <w:tcPr>
            <w:tcW w:w="2300" w:type="dxa"/>
            <w:shd w:val="clear" w:color="auto" w:fill="F7F8FA"/>
            <w:tcMar>
              <w:top w:w="90" w:type="dxa"/>
              <w:left w:w="110" w:type="dxa"/>
              <w:bottom w:w="90" w:type="dxa"/>
              <w:right w:w="110" w:type="dxa"/>
            </w:tcMar>
            <w:vAlign w:val="center"/>
          </w:tcPr>
          <w:p w14:paraId="36C022A4" w14:textId="77777777" w:rsidR="001E0B92" w:rsidRDefault="00000000">
            <w:r>
              <w:rPr>
                <w:color w:val="222222"/>
              </w:rPr>
              <w:t>Academic Administrators</w:t>
            </w:r>
          </w:p>
        </w:tc>
        <w:tc>
          <w:tcPr>
            <w:tcW w:w="3200" w:type="dxa"/>
            <w:shd w:val="clear" w:color="auto" w:fill="F7F8FA"/>
            <w:tcMar>
              <w:top w:w="90" w:type="dxa"/>
              <w:left w:w="110" w:type="dxa"/>
              <w:bottom w:w="90" w:type="dxa"/>
              <w:right w:w="110" w:type="dxa"/>
            </w:tcMar>
            <w:vAlign w:val="center"/>
          </w:tcPr>
          <w:p w14:paraId="03FDC76C" w14:textId="77777777" w:rsidR="001E0B92" w:rsidRDefault="00000000">
            <w:r>
              <w:rPr>
                <w:color w:val="222222"/>
              </w:rPr>
              <w:t>Oversight, budgeting, accreditation reporting</w:t>
            </w:r>
          </w:p>
        </w:tc>
        <w:tc>
          <w:tcPr>
            <w:tcW w:w="1300" w:type="dxa"/>
            <w:shd w:val="clear" w:color="auto" w:fill="F7F8FA"/>
            <w:tcMar>
              <w:top w:w="90" w:type="dxa"/>
              <w:left w:w="110" w:type="dxa"/>
              <w:bottom w:w="90" w:type="dxa"/>
              <w:right w:w="110" w:type="dxa"/>
            </w:tcMar>
            <w:vAlign w:val="center"/>
          </w:tcPr>
          <w:p w14:paraId="39D8258B" w14:textId="77777777" w:rsidR="001E0B92" w:rsidRDefault="00000000">
            <w:r>
              <w:rPr>
                <w:color w:val="222222"/>
              </w:rPr>
              <w:t>High</w:t>
            </w:r>
          </w:p>
        </w:tc>
        <w:tc>
          <w:tcPr>
            <w:tcW w:w="2700" w:type="dxa"/>
            <w:shd w:val="clear" w:color="auto" w:fill="F7F8FA"/>
            <w:tcMar>
              <w:top w:w="90" w:type="dxa"/>
              <w:left w:w="110" w:type="dxa"/>
              <w:bottom w:w="90" w:type="dxa"/>
              <w:right w:w="110" w:type="dxa"/>
            </w:tcMar>
            <w:vAlign w:val="center"/>
          </w:tcPr>
          <w:p w14:paraId="34251EE3" w14:textId="77777777" w:rsidR="001E0B92" w:rsidRDefault="00000000">
            <w:r>
              <w:rPr>
                <w:color w:val="222222"/>
              </w:rPr>
              <w:t>Accurate, exportable usage and inventory reports</w:t>
            </w:r>
          </w:p>
        </w:tc>
      </w:tr>
      <w:tr w:rsidR="001E0B92" w14:paraId="5A1A76B7" w14:textId="77777777">
        <w:tblPrEx>
          <w:tblCellMar>
            <w:top w:w="0" w:type="dxa"/>
            <w:bottom w:w="0" w:type="dxa"/>
          </w:tblCellMar>
        </w:tblPrEx>
        <w:tc>
          <w:tcPr>
            <w:tcW w:w="2300" w:type="dxa"/>
            <w:tcMar>
              <w:top w:w="90" w:type="dxa"/>
              <w:left w:w="110" w:type="dxa"/>
              <w:bottom w:w="90" w:type="dxa"/>
              <w:right w:w="110" w:type="dxa"/>
            </w:tcMar>
            <w:vAlign w:val="center"/>
          </w:tcPr>
          <w:p w14:paraId="28A02A0E" w14:textId="77777777" w:rsidR="001E0B92" w:rsidRDefault="00000000">
            <w:r>
              <w:rPr>
                <w:color w:val="222222"/>
              </w:rPr>
              <w:t>Examination Cell Staff</w:t>
            </w:r>
          </w:p>
        </w:tc>
        <w:tc>
          <w:tcPr>
            <w:tcW w:w="3200" w:type="dxa"/>
            <w:tcMar>
              <w:top w:w="90" w:type="dxa"/>
              <w:left w:w="110" w:type="dxa"/>
              <w:bottom w:w="90" w:type="dxa"/>
              <w:right w:w="110" w:type="dxa"/>
            </w:tcMar>
            <w:vAlign w:val="center"/>
          </w:tcPr>
          <w:p w14:paraId="237A2711" w14:textId="77777777" w:rsidR="001E0B92" w:rsidRDefault="00000000">
            <w:r>
              <w:rPr>
                <w:color w:val="222222"/>
              </w:rPr>
              <w:t>Occasionally cross-reference student records with library dues</w:t>
            </w:r>
          </w:p>
        </w:tc>
        <w:tc>
          <w:tcPr>
            <w:tcW w:w="1300" w:type="dxa"/>
            <w:tcMar>
              <w:top w:w="90" w:type="dxa"/>
              <w:left w:w="110" w:type="dxa"/>
              <w:bottom w:w="90" w:type="dxa"/>
              <w:right w:w="110" w:type="dxa"/>
            </w:tcMar>
            <w:vAlign w:val="center"/>
          </w:tcPr>
          <w:p w14:paraId="203971B2" w14:textId="77777777" w:rsidR="001E0B92" w:rsidRDefault="00000000">
            <w:r>
              <w:rPr>
                <w:color w:val="222222"/>
              </w:rPr>
              <w:t>Low</w:t>
            </w:r>
          </w:p>
        </w:tc>
        <w:tc>
          <w:tcPr>
            <w:tcW w:w="2700" w:type="dxa"/>
            <w:tcMar>
              <w:top w:w="90" w:type="dxa"/>
              <w:left w:w="110" w:type="dxa"/>
              <w:bottom w:w="90" w:type="dxa"/>
              <w:right w:w="110" w:type="dxa"/>
            </w:tcMar>
            <w:vAlign w:val="center"/>
          </w:tcPr>
          <w:p w14:paraId="56CB8E2F" w14:textId="77777777" w:rsidR="001E0B92" w:rsidRDefault="00000000">
            <w:r>
              <w:rPr>
                <w:color w:val="222222"/>
              </w:rPr>
              <w:t>No-dues status available on demand</w:t>
            </w:r>
          </w:p>
        </w:tc>
      </w:tr>
      <w:tr w:rsidR="001E0B92" w14:paraId="58D0F4E0" w14:textId="77777777">
        <w:tblPrEx>
          <w:tblCellMar>
            <w:top w:w="0" w:type="dxa"/>
            <w:bottom w:w="0" w:type="dxa"/>
          </w:tblCellMar>
        </w:tblPrEx>
        <w:tc>
          <w:tcPr>
            <w:tcW w:w="2300" w:type="dxa"/>
            <w:shd w:val="clear" w:color="auto" w:fill="F7F8FA"/>
            <w:tcMar>
              <w:top w:w="90" w:type="dxa"/>
              <w:left w:w="110" w:type="dxa"/>
              <w:bottom w:w="90" w:type="dxa"/>
              <w:right w:w="110" w:type="dxa"/>
            </w:tcMar>
            <w:vAlign w:val="center"/>
          </w:tcPr>
          <w:p w14:paraId="44493BEC" w14:textId="77777777" w:rsidR="001E0B92" w:rsidRDefault="00000000">
            <w:r>
              <w:rPr>
                <w:color w:val="222222"/>
              </w:rPr>
              <w:t>IT Support Personnel</w:t>
            </w:r>
          </w:p>
        </w:tc>
        <w:tc>
          <w:tcPr>
            <w:tcW w:w="3200" w:type="dxa"/>
            <w:shd w:val="clear" w:color="auto" w:fill="F7F8FA"/>
            <w:tcMar>
              <w:top w:w="90" w:type="dxa"/>
              <w:left w:w="110" w:type="dxa"/>
              <w:bottom w:w="90" w:type="dxa"/>
              <w:right w:w="110" w:type="dxa"/>
            </w:tcMar>
            <w:vAlign w:val="center"/>
          </w:tcPr>
          <w:p w14:paraId="488CA6B9" w14:textId="77777777" w:rsidR="001E0B92" w:rsidRDefault="00000000">
            <w:r>
              <w:rPr>
                <w:color w:val="222222"/>
              </w:rPr>
              <w:t>System deployment, maintenance, backups, security</w:t>
            </w:r>
          </w:p>
        </w:tc>
        <w:tc>
          <w:tcPr>
            <w:tcW w:w="1300" w:type="dxa"/>
            <w:shd w:val="clear" w:color="auto" w:fill="F7F8FA"/>
            <w:tcMar>
              <w:top w:w="90" w:type="dxa"/>
              <w:left w:w="110" w:type="dxa"/>
              <w:bottom w:w="90" w:type="dxa"/>
              <w:right w:w="110" w:type="dxa"/>
            </w:tcMar>
            <w:vAlign w:val="center"/>
          </w:tcPr>
          <w:p w14:paraId="56E4E6D1" w14:textId="77777777" w:rsidR="001E0B92" w:rsidRDefault="00000000">
            <w:r>
              <w:rPr>
                <w:color w:val="222222"/>
              </w:rPr>
              <w:t>High</w:t>
            </w:r>
          </w:p>
        </w:tc>
        <w:tc>
          <w:tcPr>
            <w:tcW w:w="2700" w:type="dxa"/>
            <w:shd w:val="clear" w:color="auto" w:fill="F7F8FA"/>
            <w:tcMar>
              <w:top w:w="90" w:type="dxa"/>
              <w:left w:w="110" w:type="dxa"/>
              <w:bottom w:w="90" w:type="dxa"/>
              <w:right w:w="110" w:type="dxa"/>
            </w:tcMar>
            <w:vAlign w:val="center"/>
          </w:tcPr>
          <w:p w14:paraId="2677B113" w14:textId="77777777" w:rsidR="001E0B92" w:rsidRDefault="00000000">
            <w:r>
              <w:rPr>
                <w:color w:val="222222"/>
              </w:rPr>
              <w:t>Reliable, maintainable, well-documented system</w:t>
            </w:r>
          </w:p>
        </w:tc>
      </w:tr>
    </w:tbl>
    <w:p w14:paraId="634F2072" w14:textId="77777777" w:rsidR="001E0B92" w:rsidRDefault="00000000">
      <w:pPr>
        <w:pStyle w:val="Heading2"/>
        <w:spacing w:before="320" w:after="160"/>
      </w:pPr>
      <w:r>
        <w:rPr>
          <w:b/>
          <w:bCs/>
          <w:color w:val="2563EB"/>
          <w:sz w:val="25"/>
          <w:szCs w:val="25"/>
        </w:rPr>
        <w:t>6.1 Stakeholder Priority Matrix</w:t>
      </w:r>
    </w:p>
    <w:p w14:paraId="6D9CA4E8" w14:textId="77777777" w:rsidR="001E0B92" w:rsidRDefault="00000000">
      <w:pPr>
        <w:spacing w:after="160" w:line="300" w:lineRule="auto"/>
        <w:jc w:val="both"/>
      </w:pPr>
      <w:r>
        <w:rPr>
          <w:color w:val="222222"/>
          <w:sz w:val="22"/>
          <w:szCs w:val="22"/>
        </w:rPr>
        <w:t>Librarians and Academic Administrators sit in the high-influence, high-interest quadrant and were treated as primary requirement sources. Students and Faculty are high-interest, medium-influence users whose day-to-day experience directly shapes the MVP scope. IT Support has high influence over non-functional requirements (security, reliability) despite lower day-to-day interest in the domain itself.</w:t>
      </w:r>
    </w:p>
    <w:p w14:paraId="2D6F3CE9" w14:textId="77777777" w:rsidR="001E0B92" w:rsidRDefault="00000000">
      <w:r>
        <w:br w:type="page"/>
      </w:r>
    </w:p>
    <w:p w14:paraId="1F808E63" w14:textId="77777777" w:rsidR="001E0B92" w:rsidRDefault="00000000">
      <w:pPr>
        <w:pStyle w:val="Heading1"/>
        <w:pBdr>
          <w:bottom w:val="single" w:sz="8" w:space="6" w:color="2563EB"/>
        </w:pBdr>
        <w:spacing w:before="480" w:after="240"/>
      </w:pPr>
      <w:r>
        <w:rPr>
          <w:b/>
          <w:bCs/>
          <w:color w:val="1A365D"/>
        </w:rPr>
        <w:lastRenderedPageBreak/>
        <w:t>7. User Persona Report</w:t>
      </w:r>
    </w:p>
    <w:p w14:paraId="21E33A58" w14:textId="77777777" w:rsidR="001E0B92" w:rsidRDefault="00000000">
      <w:pPr>
        <w:spacing w:after="160" w:line="300" w:lineRule="auto"/>
        <w:jc w:val="both"/>
      </w:pPr>
      <w:r>
        <w:rPr>
          <w:color w:val="222222"/>
          <w:sz w:val="22"/>
          <w:szCs w:val="22"/>
        </w:rPr>
        <w:t>Three primary personas were developed to represent the core user groups of the Library Management System, based on the stakeholder analysis in Section 6.</w:t>
      </w:r>
    </w:p>
    <w:p w14:paraId="2541F54C" w14:textId="77777777" w:rsidR="001E0B92" w:rsidRDefault="00000000">
      <w:pPr>
        <w:pStyle w:val="Heading2"/>
        <w:spacing w:before="320" w:after="160"/>
      </w:pPr>
      <w:r>
        <w:rPr>
          <w:b/>
          <w:bCs/>
          <w:color w:val="2563EB"/>
          <w:sz w:val="25"/>
          <w:szCs w:val="25"/>
        </w:rPr>
        <w:t>7.1 Riya Deshmukh — Student Member (Age 19, Second-Year Diploma Student)</w:t>
      </w:r>
    </w:p>
    <w:p w14:paraId="6E6C2858" w14:textId="77777777" w:rsidR="001E0B92" w:rsidRDefault="00000000">
      <w:pPr>
        <w:spacing w:before="60" w:after="160"/>
        <w:ind w:left="300"/>
      </w:pPr>
      <w:r>
        <w:rPr>
          <w:i/>
          <w:iCs/>
          <w:color w:val="2563EB"/>
          <w:sz w:val="22"/>
          <w:szCs w:val="22"/>
        </w:rPr>
        <w:t>“I just want to know if the book I need is on the shelf before I walk all the way to the library.”</w:t>
      </w:r>
    </w:p>
    <w:p w14:paraId="4654999A" w14:textId="77777777" w:rsidR="001E0B92" w:rsidRDefault="00000000">
      <w:pPr>
        <w:pStyle w:val="Heading3"/>
        <w:spacing w:before="220" w:after="100"/>
      </w:pPr>
      <w:r>
        <w:rPr>
          <w:b/>
          <w:bCs/>
          <w:color w:val="1A365D"/>
          <w:sz w:val="22"/>
          <w:szCs w:val="22"/>
        </w:rPr>
        <w:t>Goals</w:t>
      </w:r>
    </w:p>
    <w:p w14:paraId="3695767F" w14:textId="77777777" w:rsidR="001E0B92" w:rsidRDefault="00000000">
      <w:pPr>
        <w:pStyle w:val="ListParagraph"/>
        <w:numPr>
          <w:ilvl w:val="0"/>
          <w:numId w:val="1"/>
        </w:numPr>
        <w:spacing w:after="90" w:line="280" w:lineRule="auto"/>
      </w:pPr>
      <w:r>
        <w:rPr>
          <w:color w:val="222222"/>
          <w:sz w:val="22"/>
          <w:szCs w:val="22"/>
        </w:rPr>
        <w:t>Quickly check book availability before visiting the library</w:t>
      </w:r>
    </w:p>
    <w:p w14:paraId="1EEFBFE7" w14:textId="77777777" w:rsidR="001E0B92" w:rsidRDefault="00000000">
      <w:pPr>
        <w:pStyle w:val="ListParagraph"/>
        <w:numPr>
          <w:ilvl w:val="0"/>
          <w:numId w:val="1"/>
        </w:numPr>
        <w:spacing w:after="90" w:line="280" w:lineRule="auto"/>
      </w:pPr>
      <w:r>
        <w:rPr>
          <w:color w:val="222222"/>
          <w:sz w:val="22"/>
          <w:szCs w:val="22"/>
        </w:rPr>
        <w:t>Renew a borrowed book without visiting the counter</w:t>
      </w:r>
    </w:p>
    <w:p w14:paraId="6EA1CB9E" w14:textId="77777777" w:rsidR="001E0B92" w:rsidRDefault="00000000">
      <w:pPr>
        <w:pStyle w:val="ListParagraph"/>
        <w:numPr>
          <w:ilvl w:val="0"/>
          <w:numId w:val="1"/>
        </w:numPr>
        <w:spacing w:after="90" w:line="280" w:lineRule="auto"/>
      </w:pPr>
      <w:r>
        <w:rPr>
          <w:color w:val="222222"/>
          <w:sz w:val="22"/>
          <w:szCs w:val="22"/>
        </w:rPr>
        <w:t>Keep track of due dates so fines are avoided</w:t>
      </w:r>
    </w:p>
    <w:p w14:paraId="500D7046" w14:textId="77777777" w:rsidR="001E0B92" w:rsidRDefault="00000000">
      <w:pPr>
        <w:pStyle w:val="Heading3"/>
        <w:spacing w:before="220" w:after="100"/>
      </w:pPr>
      <w:r>
        <w:rPr>
          <w:b/>
          <w:bCs/>
          <w:color w:val="1A365D"/>
          <w:sz w:val="22"/>
          <w:szCs w:val="22"/>
        </w:rPr>
        <w:t>Challenges</w:t>
      </w:r>
    </w:p>
    <w:p w14:paraId="2E98FB48" w14:textId="77777777" w:rsidR="001E0B92" w:rsidRDefault="00000000">
      <w:pPr>
        <w:pStyle w:val="ListParagraph"/>
        <w:numPr>
          <w:ilvl w:val="0"/>
          <w:numId w:val="1"/>
        </w:numPr>
        <w:spacing w:after="90" w:line="280" w:lineRule="auto"/>
      </w:pPr>
      <w:r>
        <w:rPr>
          <w:color w:val="222222"/>
          <w:sz w:val="22"/>
          <w:szCs w:val="22"/>
        </w:rPr>
        <w:t>No way to search the catalogue remotely today</w:t>
      </w:r>
    </w:p>
    <w:p w14:paraId="3DECC86E" w14:textId="77777777" w:rsidR="001E0B92" w:rsidRDefault="00000000">
      <w:pPr>
        <w:pStyle w:val="ListParagraph"/>
        <w:numPr>
          <w:ilvl w:val="0"/>
          <w:numId w:val="1"/>
        </w:numPr>
        <w:spacing w:after="90" w:line="280" w:lineRule="auto"/>
      </w:pPr>
      <w:r>
        <w:rPr>
          <w:color w:val="222222"/>
          <w:sz w:val="22"/>
          <w:szCs w:val="22"/>
        </w:rPr>
        <w:t>Forgets due dates because there are no reminders</w:t>
      </w:r>
    </w:p>
    <w:p w14:paraId="3FD2048B" w14:textId="77777777" w:rsidR="001E0B92" w:rsidRDefault="00000000">
      <w:pPr>
        <w:pStyle w:val="ListParagraph"/>
        <w:numPr>
          <w:ilvl w:val="0"/>
          <w:numId w:val="1"/>
        </w:numPr>
        <w:spacing w:after="90" w:line="280" w:lineRule="auto"/>
      </w:pPr>
      <w:r>
        <w:rPr>
          <w:color w:val="222222"/>
          <w:sz w:val="22"/>
          <w:szCs w:val="22"/>
        </w:rPr>
        <w:t>Long queues at the counter during exam season</w:t>
      </w:r>
    </w:p>
    <w:p w14:paraId="77052781" w14:textId="77777777" w:rsidR="001E0B92" w:rsidRDefault="00000000">
      <w:pPr>
        <w:pStyle w:val="Heading3"/>
        <w:spacing w:before="220" w:after="100"/>
      </w:pPr>
      <w:r>
        <w:rPr>
          <w:b/>
          <w:bCs/>
          <w:color w:val="1A365D"/>
          <w:sz w:val="22"/>
          <w:szCs w:val="22"/>
        </w:rPr>
        <w:t>Expectations from the System</w:t>
      </w:r>
    </w:p>
    <w:p w14:paraId="1BC965FE" w14:textId="77777777" w:rsidR="001E0B92" w:rsidRDefault="00000000">
      <w:pPr>
        <w:pStyle w:val="ListParagraph"/>
        <w:numPr>
          <w:ilvl w:val="0"/>
          <w:numId w:val="1"/>
        </w:numPr>
        <w:spacing w:after="90" w:line="280" w:lineRule="auto"/>
      </w:pPr>
      <w:r>
        <w:rPr>
          <w:color w:val="222222"/>
          <w:sz w:val="22"/>
          <w:szCs w:val="22"/>
        </w:rPr>
        <w:t>A simple search and my-account view on any device</w:t>
      </w:r>
    </w:p>
    <w:p w14:paraId="185A8AEE" w14:textId="77777777" w:rsidR="001E0B92" w:rsidRDefault="00000000">
      <w:pPr>
        <w:pStyle w:val="ListParagraph"/>
        <w:numPr>
          <w:ilvl w:val="0"/>
          <w:numId w:val="1"/>
        </w:numPr>
        <w:spacing w:after="90" w:line="280" w:lineRule="auto"/>
      </w:pPr>
      <w:r>
        <w:rPr>
          <w:color w:val="222222"/>
          <w:sz w:val="22"/>
          <w:szCs w:val="22"/>
        </w:rPr>
        <w:t>Automatic email/SMS reminders before the due date</w:t>
      </w:r>
    </w:p>
    <w:p w14:paraId="64909524" w14:textId="77777777" w:rsidR="001E0B92" w:rsidRDefault="00000000">
      <w:pPr>
        <w:pStyle w:val="ListParagraph"/>
        <w:numPr>
          <w:ilvl w:val="0"/>
          <w:numId w:val="1"/>
        </w:numPr>
        <w:spacing w:after="90" w:line="280" w:lineRule="auto"/>
      </w:pPr>
      <w:r>
        <w:rPr>
          <w:color w:val="222222"/>
          <w:sz w:val="22"/>
          <w:szCs w:val="22"/>
        </w:rPr>
        <w:t>Clear, upfront display of any pending fine</w:t>
      </w:r>
    </w:p>
    <w:p w14:paraId="19B66743" w14:textId="77777777" w:rsidR="001E0B92" w:rsidRDefault="00000000">
      <w:pPr>
        <w:pStyle w:val="Heading2"/>
        <w:spacing w:before="320" w:after="160"/>
      </w:pPr>
      <w:r>
        <w:rPr>
          <w:b/>
          <w:bCs/>
          <w:color w:val="2563EB"/>
          <w:sz w:val="25"/>
          <w:szCs w:val="25"/>
        </w:rPr>
        <w:t>7.2 Prof. Sunil Kale — Faculty Member (Age 41, Department Lecturer)</w:t>
      </w:r>
    </w:p>
    <w:p w14:paraId="05A43F5F" w14:textId="77777777" w:rsidR="001E0B92" w:rsidRDefault="00000000">
      <w:pPr>
        <w:spacing w:before="60" w:after="160"/>
        <w:ind w:left="300"/>
      </w:pPr>
      <w:r>
        <w:rPr>
          <w:i/>
          <w:iCs/>
          <w:color w:val="2563EB"/>
          <w:sz w:val="22"/>
          <w:szCs w:val="22"/>
        </w:rPr>
        <w:t>“I recommend the same five reference books every semester — I need my students to actually get access to them.”</w:t>
      </w:r>
    </w:p>
    <w:p w14:paraId="091FE4AD" w14:textId="77777777" w:rsidR="001E0B92" w:rsidRDefault="00000000">
      <w:pPr>
        <w:pStyle w:val="Heading3"/>
        <w:spacing w:before="220" w:after="100"/>
      </w:pPr>
      <w:r>
        <w:rPr>
          <w:b/>
          <w:bCs/>
          <w:color w:val="1A365D"/>
          <w:sz w:val="22"/>
          <w:szCs w:val="22"/>
        </w:rPr>
        <w:t>Goals</w:t>
      </w:r>
    </w:p>
    <w:p w14:paraId="27946710" w14:textId="77777777" w:rsidR="001E0B92" w:rsidRDefault="00000000">
      <w:pPr>
        <w:pStyle w:val="ListParagraph"/>
        <w:numPr>
          <w:ilvl w:val="0"/>
          <w:numId w:val="1"/>
        </w:numPr>
        <w:spacing w:after="90" w:line="280" w:lineRule="auto"/>
      </w:pPr>
      <w:r>
        <w:rPr>
          <w:color w:val="222222"/>
          <w:sz w:val="22"/>
          <w:szCs w:val="22"/>
        </w:rPr>
        <w:t>Reserve multiple copies of reference titles for a class</w:t>
      </w:r>
    </w:p>
    <w:p w14:paraId="03429CB8" w14:textId="77777777" w:rsidR="001E0B92" w:rsidRDefault="00000000">
      <w:pPr>
        <w:pStyle w:val="ListParagraph"/>
        <w:numPr>
          <w:ilvl w:val="0"/>
          <w:numId w:val="1"/>
        </w:numPr>
        <w:spacing w:after="90" w:line="280" w:lineRule="auto"/>
      </w:pPr>
      <w:r>
        <w:rPr>
          <w:color w:val="222222"/>
          <w:sz w:val="22"/>
          <w:szCs w:val="22"/>
        </w:rPr>
        <w:t>Recommend new titles for library acquisition</w:t>
      </w:r>
    </w:p>
    <w:p w14:paraId="2D82F265" w14:textId="77777777" w:rsidR="001E0B92" w:rsidRDefault="00000000">
      <w:pPr>
        <w:pStyle w:val="ListParagraph"/>
        <w:numPr>
          <w:ilvl w:val="0"/>
          <w:numId w:val="1"/>
        </w:numPr>
        <w:spacing w:after="90" w:line="280" w:lineRule="auto"/>
      </w:pPr>
      <w:r>
        <w:rPr>
          <w:color w:val="222222"/>
          <w:sz w:val="22"/>
          <w:szCs w:val="22"/>
        </w:rPr>
        <w:t>See which of the recommended books are most borrowed</w:t>
      </w:r>
    </w:p>
    <w:p w14:paraId="1399E556" w14:textId="77777777" w:rsidR="001E0B92" w:rsidRDefault="00000000">
      <w:pPr>
        <w:pStyle w:val="Heading3"/>
        <w:spacing w:before="220" w:after="100"/>
      </w:pPr>
      <w:r>
        <w:rPr>
          <w:b/>
          <w:bCs/>
          <w:color w:val="1A365D"/>
          <w:sz w:val="22"/>
          <w:szCs w:val="22"/>
        </w:rPr>
        <w:t>Challenges</w:t>
      </w:r>
    </w:p>
    <w:p w14:paraId="11FFDA27" w14:textId="77777777" w:rsidR="001E0B92" w:rsidRDefault="00000000">
      <w:pPr>
        <w:pStyle w:val="ListParagraph"/>
        <w:numPr>
          <w:ilvl w:val="0"/>
          <w:numId w:val="1"/>
        </w:numPr>
        <w:spacing w:after="90" w:line="280" w:lineRule="auto"/>
      </w:pPr>
      <w:r>
        <w:rPr>
          <w:color w:val="222222"/>
          <w:sz w:val="22"/>
          <w:szCs w:val="22"/>
        </w:rPr>
        <w:t>No formal way to bulk-reserve or recommend titles today</w:t>
      </w:r>
    </w:p>
    <w:p w14:paraId="1F60CFB4" w14:textId="77777777" w:rsidR="001E0B92" w:rsidRDefault="00000000">
      <w:pPr>
        <w:pStyle w:val="ListParagraph"/>
        <w:numPr>
          <w:ilvl w:val="0"/>
          <w:numId w:val="1"/>
        </w:numPr>
        <w:spacing w:after="90" w:line="280" w:lineRule="auto"/>
      </w:pPr>
      <w:r>
        <w:rPr>
          <w:color w:val="222222"/>
          <w:sz w:val="22"/>
          <w:szCs w:val="22"/>
        </w:rPr>
        <w:t>No visibility into whether students are using recommended material</w:t>
      </w:r>
    </w:p>
    <w:p w14:paraId="600CF572" w14:textId="77777777" w:rsidR="001E0B92" w:rsidRDefault="00000000">
      <w:pPr>
        <w:pStyle w:val="Heading3"/>
        <w:spacing w:before="220" w:after="100"/>
      </w:pPr>
      <w:r>
        <w:rPr>
          <w:b/>
          <w:bCs/>
          <w:color w:val="1A365D"/>
          <w:sz w:val="22"/>
          <w:szCs w:val="22"/>
        </w:rPr>
        <w:t>Expectations from the System</w:t>
      </w:r>
    </w:p>
    <w:p w14:paraId="6C30F412" w14:textId="77777777" w:rsidR="001E0B92" w:rsidRDefault="00000000">
      <w:pPr>
        <w:pStyle w:val="ListParagraph"/>
        <w:numPr>
          <w:ilvl w:val="0"/>
          <w:numId w:val="1"/>
        </w:numPr>
        <w:spacing w:after="90" w:line="280" w:lineRule="auto"/>
      </w:pPr>
      <w:r>
        <w:rPr>
          <w:color w:val="222222"/>
          <w:sz w:val="22"/>
          <w:szCs w:val="22"/>
        </w:rPr>
        <w:t>A recommendation/reservation request workflow</w:t>
      </w:r>
    </w:p>
    <w:p w14:paraId="2D1058B1" w14:textId="77777777" w:rsidR="001E0B92" w:rsidRDefault="00000000">
      <w:pPr>
        <w:pStyle w:val="ListParagraph"/>
        <w:numPr>
          <w:ilvl w:val="0"/>
          <w:numId w:val="1"/>
        </w:numPr>
        <w:spacing w:after="90" w:line="280" w:lineRule="auto"/>
      </w:pPr>
      <w:r>
        <w:rPr>
          <w:color w:val="222222"/>
          <w:sz w:val="22"/>
          <w:szCs w:val="22"/>
        </w:rPr>
        <w:t>A simple usage report for recommended titles</w:t>
      </w:r>
    </w:p>
    <w:p w14:paraId="67274568" w14:textId="77777777" w:rsidR="001E0B92" w:rsidRDefault="00000000">
      <w:pPr>
        <w:pStyle w:val="Heading2"/>
        <w:spacing w:before="320" w:after="160"/>
      </w:pPr>
      <w:r>
        <w:rPr>
          <w:b/>
          <w:bCs/>
          <w:color w:val="2563EB"/>
          <w:sz w:val="25"/>
          <w:szCs w:val="25"/>
        </w:rPr>
        <w:t>7.3 Meera Joshi — Librarian (Age 34, Assistant Librarian)</w:t>
      </w:r>
    </w:p>
    <w:p w14:paraId="689E8F14" w14:textId="77777777" w:rsidR="001E0B92" w:rsidRDefault="00000000">
      <w:pPr>
        <w:spacing w:before="60" w:after="160"/>
        <w:ind w:left="300"/>
      </w:pPr>
      <w:r>
        <w:rPr>
          <w:i/>
          <w:iCs/>
          <w:color w:val="2563EB"/>
          <w:sz w:val="22"/>
          <w:szCs w:val="22"/>
        </w:rPr>
        <w:lastRenderedPageBreak/>
        <w:t>“On a busy day I issue and return over 150 books — every extra click at the counter costs me time.”</w:t>
      </w:r>
    </w:p>
    <w:p w14:paraId="25E3EC7A" w14:textId="77777777" w:rsidR="001E0B92" w:rsidRDefault="00000000">
      <w:pPr>
        <w:pStyle w:val="Heading3"/>
        <w:spacing w:before="220" w:after="100"/>
      </w:pPr>
      <w:r>
        <w:rPr>
          <w:b/>
          <w:bCs/>
          <w:color w:val="1A365D"/>
          <w:sz w:val="22"/>
          <w:szCs w:val="22"/>
        </w:rPr>
        <w:t>Goals</w:t>
      </w:r>
    </w:p>
    <w:p w14:paraId="33F3C19D" w14:textId="77777777" w:rsidR="001E0B92" w:rsidRDefault="00000000">
      <w:pPr>
        <w:pStyle w:val="ListParagraph"/>
        <w:numPr>
          <w:ilvl w:val="0"/>
          <w:numId w:val="1"/>
        </w:numPr>
        <w:spacing w:after="90" w:line="280" w:lineRule="auto"/>
      </w:pPr>
      <w:r>
        <w:rPr>
          <w:color w:val="222222"/>
          <w:sz w:val="22"/>
          <w:szCs w:val="22"/>
        </w:rPr>
        <w:t>Process issue/return transactions as fast as possible</w:t>
      </w:r>
    </w:p>
    <w:p w14:paraId="29576DD7" w14:textId="77777777" w:rsidR="001E0B92" w:rsidRDefault="00000000">
      <w:pPr>
        <w:pStyle w:val="ListParagraph"/>
        <w:numPr>
          <w:ilvl w:val="0"/>
          <w:numId w:val="1"/>
        </w:numPr>
        <w:spacing w:after="90" w:line="280" w:lineRule="auto"/>
      </w:pPr>
      <w:r>
        <w:rPr>
          <w:color w:val="222222"/>
          <w:sz w:val="22"/>
          <w:szCs w:val="22"/>
        </w:rPr>
        <w:t>Catalogue new arrivals with minimal manual entry</w:t>
      </w:r>
    </w:p>
    <w:p w14:paraId="1A1DA7BA" w14:textId="77777777" w:rsidR="001E0B92" w:rsidRDefault="00000000">
      <w:pPr>
        <w:pStyle w:val="ListParagraph"/>
        <w:numPr>
          <w:ilvl w:val="0"/>
          <w:numId w:val="1"/>
        </w:numPr>
        <w:spacing w:after="90" w:line="280" w:lineRule="auto"/>
      </w:pPr>
      <w:r>
        <w:rPr>
          <w:color w:val="222222"/>
          <w:sz w:val="22"/>
          <w:szCs w:val="22"/>
        </w:rPr>
        <w:t>Handle reservations fairly, in first-come order</w:t>
      </w:r>
    </w:p>
    <w:p w14:paraId="7EB83D25" w14:textId="77777777" w:rsidR="001E0B92" w:rsidRDefault="00000000">
      <w:pPr>
        <w:pStyle w:val="Heading3"/>
        <w:spacing w:before="220" w:after="100"/>
      </w:pPr>
      <w:r>
        <w:rPr>
          <w:b/>
          <w:bCs/>
          <w:color w:val="1A365D"/>
          <w:sz w:val="22"/>
          <w:szCs w:val="22"/>
        </w:rPr>
        <w:t>Challenges</w:t>
      </w:r>
    </w:p>
    <w:p w14:paraId="7D0EA594" w14:textId="77777777" w:rsidR="001E0B92" w:rsidRDefault="00000000">
      <w:pPr>
        <w:pStyle w:val="ListParagraph"/>
        <w:numPr>
          <w:ilvl w:val="0"/>
          <w:numId w:val="1"/>
        </w:numPr>
        <w:spacing w:after="90" w:line="280" w:lineRule="auto"/>
      </w:pPr>
      <w:r>
        <w:rPr>
          <w:color w:val="222222"/>
          <w:sz w:val="22"/>
          <w:szCs w:val="22"/>
        </w:rPr>
        <w:t>Manual fine calculation slows down the return process</w:t>
      </w:r>
    </w:p>
    <w:p w14:paraId="35F329C2" w14:textId="77777777" w:rsidR="001E0B92" w:rsidRDefault="00000000">
      <w:pPr>
        <w:pStyle w:val="ListParagraph"/>
        <w:numPr>
          <w:ilvl w:val="0"/>
          <w:numId w:val="1"/>
        </w:numPr>
        <w:spacing w:after="90" w:line="280" w:lineRule="auto"/>
      </w:pPr>
      <w:r>
        <w:rPr>
          <w:color w:val="222222"/>
          <w:sz w:val="22"/>
          <w:szCs w:val="22"/>
        </w:rPr>
        <w:t>Paper ledgers make it hard to search borrowing history</w:t>
      </w:r>
    </w:p>
    <w:p w14:paraId="4C95CF38" w14:textId="77777777" w:rsidR="001E0B92" w:rsidRDefault="00000000">
      <w:pPr>
        <w:pStyle w:val="ListParagraph"/>
        <w:numPr>
          <w:ilvl w:val="0"/>
          <w:numId w:val="1"/>
        </w:numPr>
        <w:spacing w:after="90" w:line="280" w:lineRule="auto"/>
      </w:pPr>
      <w:r>
        <w:rPr>
          <w:color w:val="222222"/>
          <w:sz w:val="22"/>
          <w:szCs w:val="22"/>
        </w:rPr>
        <w:t>No automated way to notify members about overdue books</w:t>
      </w:r>
    </w:p>
    <w:p w14:paraId="2A3B65B8" w14:textId="77777777" w:rsidR="001E0B92" w:rsidRDefault="00000000">
      <w:pPr>
        <w:pStyle w:val="Heading3"/>
        <w:spacing w:before="220" w:after="100"/>
      </w:pPr>
      <w:r>
        <w:rPr>
          <w:b/>
          <w:bCs/>
          <w:color w:val="1A365D"/>
          <w:sz w:val="22"/>
          <w:szCs w:val="22"/>
        </w:rPr>
        <w:t>Expectations from the System</w:t>
      </w:r>
    </w:p>
    <w:p w14:paraId="43BA1D88" w14:textId="77777777" w:rsidR="001E0B92" w:rsidRDefault="00000000">
      <w:pPr>
        <w:pStyle w:val="ListParagraph"/>
        <w:numPr>
          <w:ilvl w:val="0"/>
          <w:numId w:val="1"/>
        </w:numPr>
        <w:spacing w:after="90" w:line="280" w:lineRule="auto"/>
      </w:pPr>
      <w:r>
        <w:rPr>
          <w:color w:val="222222"/>
          <w:sz w:val="22"/>
          <w:szCs w:val="22"/>
        </w:rPr>
        <w:t>A streamlined console optimised for speed, not search-heavy browsing</w:t>
      </w:r>
    </w:p>
    <w:p w14:paraId="560BD481" w14:textId="77777777" w:rsidR="001E0B92" w:rsidRDefault="00000000">
      <w:pPr>
        <w:pStyle w:val="ListParagraph"/>
        <w:numPr>
          <w:ilvl w:val="0"/>
          <w:numId w:val="1"/>
        </w:numPr>
        <w:spacing w:after="90" w:line="280" w:lineRule="auto"/>
      </w:pPr>
      <w:r>
        <w:rPr>
          <w:color w:val="222222"/>
          <w:sz w:val="22"/>
          <w:szCs w:val="22"/>
        </w:rPr>
        <w:t>Automatic fine calculation and one-click overdue reminders</w:t>
      </w:r>
    </w:p>
    <w:p w14:paraId="1EE43A7F" w14:textId="77777777" w:rsidR="001E0B92" w:rsidRDefault="00000000">
      <w:pPr>
        <w:pStyle w:val="ListParagraph"/>
        <w:numPr>
          <w:ilvl w:val="0"/>
          <w:numId w:val="1"/>
        </w:numPr>
        <w:spacing w:after="90" w:line="280" w:lineRule="auto"/>
      </w:pPr>
      <w:r>
        <w:rPr>
          <w:color w:val="222222"/>
          <w:sz w:val="22"/>
          <w:szCs w:val="22"/>
        </w:rPr>
        <w:t>Barcode/RFID scan support to avoid manual data entry</w:t>
      </w:r>
    </w:p>
    <w:p w14:paraId="34A4E79D" w14:textId="77777777" w:rsidR="001E0B92" w:rsidRDefault="00000000">
      <w:r>
        <w:br w:type="page"/>
      </w:r>
    </w:p>
    <w:p w14:paraId="355644D5" w14:textId="77777777" w:rsidR="001E0B92" w:rsidRDefault="00000000">
      <w:pPr>
        <w:pStyle w:val="Heading2"/>
        <w:spacing w:before="320" w:after="160"/>
      </w:pPr>
      <w:r>
        <w:rPr>
          <w:b/>
          <w:bCs/>
          <w:color w:val="2563EB"/>
          <w:sz w:val="25"/>
          <w:szCs w:val="25"/>
        </w:rPr>
        <w:lastRenderedPageBreak/>
        <w:t>7.4 Anand Patil — Library Administrator (Age 47, Head Librarian)</w:t>
      </w:r>
    </w:p>
    <w:p w14:paraId="499B6E34" w14:textId="77777777" w:rsidR="001E0B92" w:rsidRDefault="00000000">
      <w:pPr>
        <w:spacing w:before="60" w:after="160"/>
        <w:ind w:left="300"/>
      </w:pPr>
      <w:r>
        <w:rPr>
          <w:i/>
          <w:iCs/>
          <w:color w:val="2563EB"/>
          <w:sz w:val="22"/>
          <w:szCs w:val="22"/>
        </w:rPr>
        <w:t>“Every semester-end, I need clean numbers for the management and accreditation committee — I cannot spend three days compiling registers.”</w:t>
      </w:r>
    </w:p>
    <w:p w14:paraId="6ADF9E06" w14:textId="77777777" w:rsidR="001E0B92" w:rsidRDefault="00000000">
      <w:pPr>
        <w:pStyle w:val="Heading3"/>
        <w:spacing w:before="220" w:after="100"/>
      </w:pPr>
      <w:r>
        <w:rPr>
          <w:b/>
          <w:bCs/>
          <w:color w:val="1A365D"/>
          <w:sz w:val="22"/>
          <w:szCs w:val="22"/>
        </w:rPr>
        <w:t>Goals</w:t>
      </w:r>
    </w:p>
    <w:p w14:paraId="1FBE43EB" w14:textId="77777777" w:rsidR="001E0B92" w:rsidRDefault="00000000">
      <w:pPr>
        <w:pStyle w:val="ListParagraph"/>
        <w:numPr>
          <w:ilvl w:val="0"/>
          <w:numId w:val="1"/>
        </w:numPr>
        <w:spacing w:after="90" w:line="280" w:lineRule="auto"/>
      </w:pPr>
      <w:r>
        <w:rPr>
          <w:color w:val="222222"/>
          <w:sz w:val="22"/>
          <w:szCs w:val="22"/>
        </w:rPr>
        <w:t>Generate usage, inventory and defaulter reports on demand</w:t>
      </w:r>
    </w:p>
    <w:p w14:paraId="61404C09" w14:textId="77777777" w:rsidR="001E0B92" w:rsidRDefault="00000000">
      <w:pPr>
        <w:pStyle w:val="ListParagraph"/>
        <w:numPr>
          <w:ilvl w:val="0"/>
          <w:numId w:val="1"/>
        </w:numPr>
        <w:spacing w:after="90" w:line="280" w:lineRule="auto"/>
      </w:pPr>
      <w:r>
        <w:rPr>
          <w:color w:val="222222"/>
          <w:sz w:val="22"/>
          <w:szCs w:val="22"/>
        </w:rPr>
        <w:t>Manage librarian and member accounts centrally</w:t>
      </w:r>
    </w:p>
    <w:p w14:paraId="7AB1E1EA" w14:textId="77777777" w:rsidR="001E0B92" w:rsidRDefault="00000000">
      <w:pPr>
        <w:pStyle w:val="ListParagraph"/>
        <w:numPr>
          <w:ilvl w:val="0"/>
          <w:numId w:val="1"/>
        </w:numPr>
        <w:spacing w:after="90" w:line="280" w:lineRule="auto"/>
      </w:pPr>
      <w:r>
        <w:rPr>
          <w:color w:val="222222"/>
          <w:sz w:val="22"/>
          <w:szCs w:val="22"/>
        </w:rPr>
        <w:t>Track the ROI and utilisation of the book budget</w:t>
      </w:r>
    </w:p>
    <w:p w14:paraId="1534B663" w14:textId="77777777" w:rsidR="001E0B92" w:rsidRDefault="00000000">
      <w:pPr>
        <w:pStyle w:val="Heading3"/>
        <w:spacing w:before="220" w:after="100"/>
      </w:pPr>
      <w:r>
        <w:rPr>
          <w:b/>
          <w:bCs/>
          <w:color w:val="1A365D"/>
          <w:sz w:val="22"/>
          <w:szCs w:val="22"/>
        </w:rPr>
        <w:t>Challenges</w:t>
      </w:r>
    </w:p>
    <w:p w14:paraId="2245A87E" w14:textId="77777777" w:rsidR="001E0B92" w:rsidRDefault="00000000">
      <w:pPr>
        <w:pStyle w:val="ListParagraph"/>
        <w:numPr>
          <w:ilvl w:val="0"/>
          <w:numId w:val="1"/>
        </w:numPr>
        <w:spacing w:after="90" w:line="280" w:lineRule="auto"/>
      </w:pPr>
      <w:r>
        <w:rPr>
          <w:color w:val="222222"/>
          <w:sz w:val="22"/>
          <w:szCs w:val="22"/>
        </w:rPr>
        <w:t>Report preparation currently takes several days of manual compilation</w:t>
      </w:r>
    </w:p>
    <w:p w14:paraId="655DA9E9" w14:textId="77777777" w:rsidR="001E0B92" w:rsidRDefault="00000000">
      <w:pPr>
        <w:pStyle w:val="ListParagraph"/>
        <w:numPr>
          <w:ilvl w:val="0"/>
          <w:numId w:val="1"/>
        </w:numPr>
        <w:spacing w:after="90" w:line="280" w:lineRule="auto"/>
      </w:pPr>
      <w:r>
        <w:rPr>
          <w:color w:val="222222"/>
          <w:sz w:val="22"/>
          <w:szCs w:val="22"/>
        </w:rPr>
        <w:t>No single source of truth for inventory across branches/sections</w:t>
      </w:r>
    </w:p>
    <w:p w14:paraId="554C3C11" w14:textId="77777777" w:rsidR="001E0B92" w:rsidRDefault="00000000">
      <w:pPr>
        <w:pStyle w:val="Heading3"/>
        <w:spacing w:before="220" w:after="100"/>
      </w:pPr>
      <w:r>
        <w:rPr>
          <w:b/>
          <w:bCs/>
          <w:color w:val="1A365D"/>
          <w:sz w:val="22"/>
          <w:szCs w:val="22"/>
        </w:rPr>
        <w:t>Expectations from the System</w:t>
      </w:r>
    </w:p>
    <w:p w14:paraId="68A92BA5" w14:textId="77777777" w:rsidR="001E0B92" w:rsidRDefault="00000000">
      <w:pPr>
        <w:pStyle w:val="ListParagraph"/>
        <w:numPr>
          <w:ilvl w:val="0"/>
          <w:numId w:val="1"/>
        </w:numPr>
        <w:spacing w:after="90" w:line="280" w:lineRule="auto"/>
      </w:pPr>
      <w:r>
        <w:rPr>
          <w:color w:val="222222"/>
          <w:sz w:val="22"/>
          <w:szCs w:val="22"/>
        </w:rPr>
        <w:t>A reporting dashboard with exportable data (PDF/Excel)</w:t>
      </w:r>
    </w:p>
    <w:p w14:paraId="3CFC401E" w14:textId="77777777" w:rsidR="001E0B92" w:rsidRDefault="00000000">
      <w:pPr>
        <w:pStyle w:val="ListParagraph"/>
        <w:numPr>
          <w:ilvl w:val="0"/>
          <w:numId w:val="1"/>
        </w:numPr>
        <w:spacing w:after="90" w:line="280" w:lineRule="auto"/>
      </w:pPr>
      <w:r>
        <w:rPr>
          <w:color w:val="222222"/>
          <w:sz w:val="22"/>
          <w:szCs w:val="22"/>
        </w:rPr>
        <w:t>Role-based admin controls for managing staff and members</w:t>
      </w:r>
    </w:p>
    <w:p w14:paraId="34349D4F" w14:textId="77777777" w:rsidR="001E0B92" w:rsidRDefault="00000000">
      <w:r>
        <w:br w:type="page"/>
      </w:r>
    </w:p>
    <w:p w14:paraId="6183B471" w14:textId="77777777" w:rsidR="001E0B92" w:rsidRDefault="00000000">
      <w:pPr>
        <w:pStyle w:val="Heading1"/>
        <w:pBdr>
          <w:bottom w:val="single" w:sz="8" w:space="6" w:color="2563EB"/>
        </w:pBdr>
        <w:spacing w:before="480" w:after="240"/>
      </w:pPr>
      <w:r>
        <w:rPr>
          <w:b/>
          <w:bCs/>
          <w:color w:val="1A365D"/>
        </w:rPr>
        <w:lastRenderedPageBreak/>
        <w:t>8. Functional Requirements Specification (FRS)</w:t>
      </w:r>
    </w:p>
    <w:p w14:paraId="14AE3D9A" w14:textId="77777777" w:rsidR="001E0B92" w:rsidRDefault="00000000">
      <w:pPr>
        <w:spacing w:after="160" w:line="300" w:lineRule="auto"/>
        <w:jc w:val="both"/>
      </w:pPr>
      <w:r>
        <w:rPr>
          <w:color w:val="222222"/>
          <w:sz w:val="22"/>
          <w:szCs w:val="22"/>
        </w:rPr>
        <w:t>The functional requirements below define what the Library Management System must do, derived from the business requirements, personas and stakeholder needs documented above.</w:t>
      </w:r>
    </w:p>
    <w:p w14:paraId="7B7DFBA8" w14:textId="77777777" w:rsidR="001E0B92" w:rsidRDefault="00000000">
      <w:pPr>
        <w:pStyle w:val="Heading2"/>
        <w:spacing w:before="320" w:after="160"/>
      </w:pPr>
      <w:r>
        <w:rPr>
          <w:b/>
          <w:bCs/>
          <w:color w:val="2563EB"/>
          <w:sz w:val="25"/>
          <w:szCs w:val="25"/>
        </w:rPr>
        <w:t>8.1 Member &amp; Account Management</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300"/>
        <w:gridCol w:w="6800"/>
        <w:gridCol w:w="1400"/>
      </w:tblGrid>
      <w:tr w:rsidR="001E0B92" w14:paraId="639F3C38"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2B2C5D82" w14:textId="77777777" w:rsidR="001E0B92" w:rsidRDefault="00000000">
            <w:r>
              <w:rPr>
                <w:b/>
                <w:bCs/>
                <w:color w:val="FFFFFF"/>
              </w:rPr>
              <w:t>ID</w:t>
            </w:r>
          </w:p>
        </w:tc>
        <w:tc>
          <w:tcPr>
            <w:tcW w:w="6800" w:type="dxa"/>
            <w:shd w:val="clear" w:color="auto" w:fill="1A365D"/>
            <w:tcMar>
              <w:top w:w="90" w:type="dxa"/>
              <w:left w:w="110" w:type="dxa"/>
              <w:bottom w:w="90" w:type="dxa"/>
              <w:right w:w="110" w:type="dxa"/>
            </w:tcMar>
            <w:vAlign w:val="center"/>
          </w:tcPr>
          <w:p w14:paraId="600C1945" w14:textId="77777777" w:rsidR="001E0B92" w:rsidRDefault="00000000">
            <w:r>
              <w:rPr>
                <w:b/>
                <w:bCs/>
                <w:color w:val="FFFFFF"/>
              </w:rPr>
              <w:t>Requirement</w:t>
            </w:r>
          </w:p>
        </w:tc>
        <w:tc>
          <w:tcPr>
            <w:tcW w:w="1400" w:type="dxa"/>
            <w:shd w:val="clear" w:color="auto" w:fill="1A365D"/>
            <w:tcMar>
              <w:top w:w="90" w:type="dxa"/>
              <w:left w:w="110" w:type="dxa"/>
              <w:bottom w:w="90" w:type="dxa"/>
              <w:right w:w="110" w:type="dxa"/>
            </w:tcMar>
            <w:vAlign w:val="center"/>
          </w:tcPr>
          <w:p w14:paraId="4B324C20" w14:textId="77777777" w:rsidR="001E0B92" w:rsidRDefault="00000000">
            <w:r>
              <w:rPr>
                <w:b/>
                <w:bCs/>
                <w:color w:val="FFFFFF"/>
              </w:rPr>
              <w:t>Priority</w:t>
            </w:r>
          </w:p>
        </w:tc>
      </w:tr>
      <w:tr w:rsidR="001E0B92" w14:paraId="4B179DE4" w14:textId="77777777">
        <w:tblPrEx>
          <w:tblCellMar>
            <w:top w:w="0" w:type="dxa"/>
            <w:bottom w:w="0" w:type="dxa"/>
          </w:tblCellMar>
        </w:tblPrEx>
        <w:tc>
          <w:tcPr>
            <w:tcW w:w="1300" w:type="dxa"/>
            <w:tcMar>
              <w:top w:w="90" w:type="dxa"/>
              <w:left w:w="110" w:type="dxa"/>
              <w:bottom w:w="90" w:type="dxa"/>
              <w:right w:w="110" w:type="dxa"/>
            </w:tcMar>
            <w:vAlign w:val="center"/>
          </w:tcPr>
          <w:p w14:paraId="6ED60CF4" w14:textId="77777777" w:rsidR="001E0B92" w:rsidRDefault="00000000">
            <w:r>
              <w:rPr>
                <w:color w:val="222222"/>
              </w:rPr>
              <w:t>FR-01</w:t>
            </w:r>
          </w:p>
        </w:tc>
        <w:tc>
          <w:tcPr>
            <w:tcW w:w="6800" w:type="dxa"/>
            <w:tcMar>
              <w:top w:w="90" w:type="dxa"/>
              <w:left w:w="110" w:type="dxa"/>
              <w:bottom w:w="90" w:type="dxa"/>
              <w:right w:w="110" w:type="dxa"/>
            </w:tcMar>
            <w:vAlign w:val="center"/>
          </w:tcPr>
          <w:p w14:paraId="24BBD9F7" w14:textId="77777777" w:rsidR="001E0B92" w:rsidRDefault="00000000">
            <w:r>
              <w:rPr>
                <w:color w:val="222222"/>
              </w:rPr>
              <w:t>The system shall allow administrators to register new members (students, faculty, staff) with a unique membership ID.</w:t>
            </w:r>
          </w:p>
        </w:tc>
        <w:tc>
          <w:tcPr>
            <w:tcW w:w="1400" w:type="dxa"/>
            <w:tcMar>
              <w:top w:w="90" w:type="dxa"/>
              <w:left w:w="110" w:type="dxa"/>
              <w:bottom w:w="90" w:type="dxa"/>
              <w:right w:w="110" w:type="dxa"/>
            </w:tcMar>
            <w:vAlign w:val="center"/>
          </w:tcPr>
          <w:p w14:paraId="55A58CCE" w14:textId="77777777" w:rsidR="001E0B92" w:rsidRDefault="00000000">
            <w:r>
              <w:rPr>
                <w:color w:val="222222"/>
              </w:rPr>
              <w:t>High</w:t>
            </w:r>
          </w:p>
        </w:tc>
      </w:tr>
      <w:tr w:rsidR="001E0B92" w14:paraId="3ECDC566"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6411129C" w14:textId="77777777" w:rsidR="001E0B92" w:rsidRDefault="00000000">
            <w:r>
              <w:rPr>
                <w:color w:val="222222"/>
              </w:rPr>
              <w:t>FR-02</w:t>
            </w:r>
          </w:p>
        </w:tc>
        <w:tc>
          <w:tcPr>
            <w:tcW w:w="6800" w:type="dxa"/>
            <w:shd w:val="clear" w:color="auto" w:fill="F7F8FA"/>
            <w:tcMar>
              <w:top w:w="90" w:type="dxa"/>
              <w:left w:w="110" w:type="dxa"/>
              <w:bottom w:w="90" w:type="dxa"/>
              <w:right w:w="110" w:type="dxa"/>
            </w:tcMar>
            <w:vAlign w:val="center"/>
          </w:tcPr>
          <w:p w14:paraId="7E03E241" w14:textId="77777777" w:rsidR="001E0B92" w:rsidRDefault="00000000">
            <w:r>
              <w:rPr>
                <w:color w:val="222222"/>
              </w:rPr>
              <w:t>The system shall allow members to log in and view their profile, current loans and dues.</w:t>
            </w:r>
          </w:p>
        </w:tc>
        <w:tc>
          <w:tcPr>
            <w:tcW w:w="1400" w:type="dxa"/>
            <w:shd w:val="clear" w:color="auto" w:fill="F7F8FA"/>
            <w:tcMar>
              <w:top w:w="90" w:type="dxa"/>
              <w:left w:w="110" w:type="dxa"/>
              <w:bottom w:w="90" w:type="dxa"/>
              <w:right w:w="110" w:type="dxa"/>
            </w:tcMar>
            <w:vAlign w:val="center"/>
          </w:tcPr>
          <w:p w14:paraId="760BD3EB" w14:textId="77777777" w:rsidR="001E0B92" w:rsidRDefault="00000000">
            <w:r>
              <w:rPr>
                <w:color w:val="222222"/>
              </w:rPr>
              <w:t>High</w:t>
            </w:r>
          </w:p>
        </w:tc>
      </w:tr>
      <w:tr w:rsidR="001E0B92" w14:paraId="6F0B8DAB" w14:textId="77777777">
        <w:tblPrEx>
          <w:tblCellMar>
            <w:top w:w="0" w:type="dxa"/>
            <w:bottom w:w="0" w:type="dxa"/>
          </w:tblCellMar>
        </w:tblPrEx>
        <w:tc>
          <w:tcPr>
            <w:tcW w:w="1300" w:type="dxa"/>
            <w:tcMar>
              <w:top w:w="90" w:type="dxa"/>
              <w:left w:w="110" w:type="dxa"/>
              <w:bottom w:w="90" w:type="dxa"/>
              <w:right w:w="110" w:type="dxa"/>
            </w:tcMar>
            <w:vAlign w:val="center"/>
          </w:tcPr>
          <w:p w14:paraId="771AAA99" w14:textId="77777777" w:rsidR="001E0B92" w:rsidRDefault="00000000">
            <w:r>
              <w:rPr>
                <w:color w:val="222222"/>
              </w:rPr>
              <w:t>FR-03</w:t>
            </w:r>
          </w:p>
        </w:tc>
        <w:tc>
          <w:tcPr>
            <w:tcW w:w="6800" w:type="dxa"/>
            <w:tcMar>
              <w:top w:w="90" w:type="dxa"/>
              <w:left w:w="110" w:type="dxa"/>
              <w:bottom w:w="90" w:type="dxa"/>
              <w:right w:w="110" w:type="dxa"/>
            </w:tcMar>
            <w:vAlign w:val="center"/>
          </w:tcPr>
          <w:p w14:paraId="550FB9E6" w14:textId="77777777" w:rsidR="001E0B92" w:rsidRDefault="00000000">
            <w:r>
              <w:rPr>
                <w:color w:val="222222"/>
              </w:rPr>
              <w:t>The system shall support role-based accounts: Member, Librarian and Administrator.</w:t>
            </w:r>
          </w:p>
        </w:tc>
        <w:tc>
          <w:tcPr>
            <w:tcW w:w="1400" w:type="dxa"/>
            <w:tcMar>
              <w:top w:w="90" w:type="dxa"/>
              <w:left w:w="110" w:type="dxa"/>
              <w:bottom w:w="90" w:type="dxa"/>
              <w:right w:w="110" w:type="dxa"/>
            </w:tcMar>
            <w:vAlign w:val="center"/>
          </w:tcPr>
          <w:p w14:paraId="575B9262" w14:textId="77777777" w:rsidR="001E0B92" w:rsidRDefault="00000000">
            <w:r>
              <w:rPr>
                <w:color w:val="222222"/>
              </w:rPr>
              <w:t>High</w:t>
            </w:r>
          </w:p>
        </w:tc>
      </w:tr>
      <w:tr w:rsidR="001E0B92" w14:paraId="1F9FC76F"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2946D1AF" w14:textId="77777777" w:rsidR="001E0B92" w:rsidRDefault="00000000">
            <w:r>
              <w:rPr>
                <w:color w:val="222222"/>
              </w:rPr>
              <w:t>FR-04</w:t>
            </w:r>
          </w:p>
        </w:tc>
        <w:tc>
          <w:tcPr>
            <w:tcW w:w="6800" w:type="dxa"/>
            <w:shd w:val="clear" w:color="auto" w:fill="F7F8FA"/>
            <w:tcMar>
              <w:top w:w="90" w:type="dxa"/>
              <w:left w:w="110" w:type="dxa"/>
              <w:bottom w:w="90" w:type="dxa"/>
              <w:right w:w="110" w:type="dxa"/>
            </w:tcMar>
            <w:vAlign w:val="center"/>
          </w:tcPr>
          <w:p w14:paraId="1CE6E418" w14:textId="77777777" w:rsidR="001E0B92" w:rsidRDefault="00000000">
            <w:r>
              <w:rPr>
                <w:color w:val="222222"/>
              </w:rPr>
              <w:t>The system shall allow administrators to deactivate or renew membership at year-end.</w:t>
            </w:r>
          </w:p>
        </w:tc>
        <w:tc>
          <w:tcPr>
            <w:tcW w:w="1400" w:type="dxa"/>
            <w:shd w:val="clear" w:color="auto" w:fill="F7F8FA"/>
            <w:tcMar>
              <w:top w:w="90" w:type="dxa"/>
              <w:left w:w="110" w:type="dxa"/>
              <w:bottom w:w="90" w:type="dxa"/>
              <w:right w:w="110" w:type="dxa"/>
            </w:tcMar>
            <w:vAlign w:val="center"/>
          </w:tcPr>
          <w:p w14:paraId="60C92510" w14:textId="77777777" w:rsidR="001E0B92" w:rsidRDefault="00000000">
            <w:r>
              <w:rPr>
                <w:color w:val="222222"/>
              </w:rPr>
              <w:t>Medium</w:t>
            </w:r>
          </w:p>
        </w:tc>
      </w:tr>
    </w:tbl>
    <w:p w14:paraId="4FB2A106" w14:textId="77777777" w:rsidR="001E0B92" w:rsidRDefault="00000000">
      <w:pPr>
        <w:pStyle w:val="Heading2"/>
        <w:spacing w:before="320" w:after="160"/>
      </w:pPr>
      <w:r>
        <w:rPr>
          <w:b/>
          <w:bCs/>
          <w:color w:val="2563EB"/>
          <w:sz w:val="25"/>
          <w:szCs w:val="25"/>
        </w:rPr>
        <w:t>8.2 Catalogue Management</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300"/>
        <w:gridCol w:w="6800"/>
        <w:gridCol w:w="1400"/>
      </w:tblGrid>
      <w:tr w:rsidR="001E0B92" w14:paraId="5BDE972B"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12D849C2" w14:textId="77777777" w:rsidR="001E0B92" w:rsidRDefault="00000000">
            <w:r>
              <w:rPr>
                <w:b/>
                <w:bCs/>
                <w:color w:val="FFFFFF"/>
              </w:rPr>
              <w:t>ID</w:t>
            </w:r>
          </w:p>
        </w:tc>
        <w:tc>
          <w:tcPr>
            <w:tcW w:w="6800" w:type="dxa"/>
            <w:shd w:val="clear" w:color="auto" w:fill="1A365D"/>
            <w:tcMar>
              <w:top w:w="90" w:type="dxa"/>
              <w:left w:w="110" w:type="dxa"/>
              <w:bottom w:w="90" w:type="dxa"/>
              <w:right w:w="110" w:type="dxa"/>
            </w:tcMar>
            <w:vAlign w:val="center"/>
          </w:tcPr>
          <w:p w14:paraId="0E926482" w14:textId="77777777" w:rsidR="001E0B92" w:rsidRDefault="00000000">
            <w:r>
              <w:rPr>
                <w:b/>
                <w:bCs/>
                <w:color w:val="FFFFFF"/>
              </w:rPr>
              <w:t>Requirement</w:t>
            </w:r>
          </w:p>
        </w:tc>
        <w:tc>
          <w:tcPr>
            <w:tcW w:w="1400" w:type="dxa"/>
            <w:shd w:val="clear" w:color="auto" w:fill="1A365D"/>
            <w:tcMar>
              <w:top w:w="90" w:type="dxa"/>
              <w:left w:w="110" w:type="dxa"/>
              <w:bottom w:w="90" w:type="dxa"/>
              <w:right w:w="110" w:type="dxa"/>
            </w:tcMar>
            <w:vAlign w:val="center"/>
          </w:tcPr>
          <w:p w14:paraId="21267837" w14:textId="77777777" w:rsidR="001E0B92" w:rsidRDefault="00000000">
            <w:r>
              <w:rPr>
                <w:b/>
                <w:bCs/>
                <w:color w:val="FFFFFF"/>
              </w:rPr>
              <w:t>Priority</w:t>
            </w:r>
          </w:p>
        </w:tc>
      </w:tr>
      <w:tr w:rsidR="001E0B92" w14:paraId="486A8ED1" w14:textId="77777777">
        <w:tblPrEx>
          <w:tblCellMar>
            <w:top w:w="0" w:type="dxa"/>
            <w:bottom w:w="0" w:type="dxa"/>
          </w:tblCellMar>
        </w:tblPrEx>
        <w:tc>
          <w:tcPr>
            <w:tcW w:w="1300" w:type="dxa"/>
            <w:tcMar>
              <w:top w:w="90" w:type="dxa"/>
              <w:left w:w="110" w:type="dxa"/>
              <w:bottom w:w="90" w:type="dxa"/>
              <w:right w:w="110" w:type="dxa"/>
            </w:tcMar>
            <w:vAlign w:val="center"/>
          </w:tcPr>
          <w:p w14:paraId="055A2783" w14:textId="77777777" w:rsidR="001E0B92" w:rsidRDefault="00000000">
            <w:r>
              <w:rPr>
                <w:color w:val="222222"/>
              </w:rPr>
              <w:t>FR-05</w:t>
            </w:r>
          </w:p>
        </w:tc>
        <w:tc>
          <w:tcPr>
            <w:tcW w:w="6800" w:type="dxa"/>
            <w:tcMar>
              <w:top w:w="90" w:type="dxa"/>
              <w:left w:w="110" w:type="dxa"/>
              <w:bottom w:w="90" w:type="dxa"/>
              <w:right w:w="110" w:type="dxa"/>
            </w:tcMar>
            <w:vAlign w:val="center"/>
          </w:tcPr>
          <w:p w14:paraId="6EAA8CBA" w14:textId="77777777" w:rsidR="001E0B92" w:rsidRDefault="00000000">
            <w:r>
              <w:rPr>
                <w:color w:val="222222"/>
              </w:rPr>
              <w:t>The system shall allow librarians to add, edit and remove book records, including title, author, ISBN, accession number and category.</w:t>
            </w:r>
          </w:p>
        </w:tc>
        <w:tc>
          <w:tcPr>
            <w:tcW w:w="1400" w:type="dxa"/>
            <w:tcMar>
              <w:top w:w="90" w:type="dxa"/>
              <w:left w:w="110" w:type="dxa"/>
              <w:bottom w:w="90" w:type="dxa"/>
              <w:right w:w="110" w:type="dxa"/>
            </w:tcMar>
            <w:vAlign w:val="center"/>
          </w:tcPr>
          <w:p w14:paraId="1FE5A7FE" w14:textId="77777777" w:rsidR="001E0B92" w:rsidRDefault="00000000">
            <w:r>
              <w:rPr>
                <w:color w:val="222222"/>
              </w:rPr>
              <w:t>High</w:t>
            </w:r>
          </w:p>
        </w:tc>
      </w:tr>
      <w:tr w:rsidR="001E0B92" w14:paraId="5EB00B60"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3AF5D612" w14:textId="77777777" w:rsidR="001E0B92" w:rsidRDefault="00000000">
            <w:r>
              <w:rPr>
                <w:color w:val="222222"/>
              </w:rPr>
              <w:t>FR-06</w:t>
            </w:r>
          </w:p>
        </w:tc>
        <w:tc>
          <w:tcPr>
            <w:tcW w:w="6800" w:type="dxa"/>
            <w:shd w:val="clear" w:color="auto" w:fill="F7F8FA"/>
            <w:tcMar>
              <w:top w:w="90" w:type="dxa"/>
              <w:left w:w="110" w:type="dxa"/>
              <w:bottom w:w="90" w:type="dxa"/>
              <w:right w:w="110" w:type="dxa"/>
            </w:tcMar>
            <w:vAlign w:val="center"/>
          </w:tcPr>
          <w:p w14:paraId="04224AD5" w14:textId="77777777" w:rsidR="001E0B92" w:rsidRDefault="00000000">
            <w:r>
              <w:rPr>
                <w:color w:val="222222"/>
              </w:rPr>
              <w:t>The system shall allow any user to search the catalogue by title, author, ISBN or category.</w:t>
            </w:r>
          </w:p>
        </w:tc>
        <w:tc>
          <w:tcPr>
            <w:tcW w:w="1400" w:type="dxa"/>
            <w:shd w:val="clear" w:color="auto" w:fill="F7F8FA"/>
            <w:tcMar>
              <w:top w:w="90" w:type="dxa"/>
              <w:left w:w="110" w:type="dxa"/>
              <w:bottom w:w="90" w:type="dxa"/>
              <w:right w:w="110" w:type="dxa"/>
            </w:tcMar>
            <w:vAlign w:val="center"/>
          </w:tcPr>
          <w:p w14:paraId="329D7C23" w14:textId="77777777" w:rsidR="001E0B92" w:rsidRDefault="00000000">
            <w:r>
              <w:rPr>
                <w:color w:val="222222"/>
              </w:rPr>
              <w:t>High</w:t>
            </w:r>
          </w:p>
        </w:tc>
      </w:tr>
      <w:tr w:rsidR="001E0B92" w14:paraId="427C9CA5" w14:textId="77777777">
        <w:tblPrEx>
          <w:tblCellMar>
            <w:top w:w="0" w:type="dxa"/>
            <w:bottom w:w="0" w:type="dxa"/>
          </w:tblCellMar>
        </w:tblPrEx>
        <w:tc>
          <w:tcPr>
            <w:tcW w:w="1300" w:type="dxa"/>
            <w:tcMar>
              <w:top w:w="90" w:type="dxa"/>
              <w:left w:w="110" w:type="dxa"/>
              <w:bottom w:w="90" w:type="dxa"/>
              <w:right w:w="110" w:type="dxa"/>
            </w:tcMar>
            <w:vAlign w:val="center"/>
          </w:tcPr>
          <w:p w14:paraId="22B158B7" w14:textId="77777777" w:rsidR="001E0B92" w:rsidRDefault="00000000">
            <w:r>
              <w:rPr>
                <w:color w:val="222222"/>
              </w:rPr>
              <w:t>FR-07</w:t>
            </w:r>
          </w:p>
        </w:tc>
        <w:tc>
          <w:tcPr>
            <w:tcW w:w="6800" w:type="dxa"/>
            <w:tcMar>
              <w:top w:w="90" w:type="dxa"/>
              <w:left w:w="110" w:type="dxa"/>
              <w:bottom w:w="90" w:type="dxa"/>
              <w:right w:w="110" w:type="dxa"/>
            </w:tcMar>
            <w:vAlign w:val="center"/>
          </w:tcPr>
          <w:p w14:paraId="08A51B1B" w14:textId="77777777" w:rsidR="001E0B92" w:rsidRDefault="00000000">
            <w:r>
              <w:rPr>
                <w:color w:val="222222"/>
              </w:rPr>
              <w:t>The system shall display real-time availability status for each catalogue item.</w:t>
            </w:r>
          </w:p>
        </w:tc>
        <w:tc>
          <w:tcPr>
            <w:tcW w:w="1400" w:type="dxa"/>
            <w:tcMar>
              <w:top w:w="90" w:type="dxa"/>
              <w:left w:w="110" w:type="dxa"/>
              <w:bottom w:w="90" w:type="dxa"/>
              <w:right w:w="110" w:type="dxa"/>
            </w:tcMar>
            <w:vAlign w:val="center"/>
          </w:tcPr>
          <w:p w14:paraId="410D9E3F" w14:textId="77777777" w:rsidR="001E0B92" w:rsidRDefault="00000000">
            <w:r>
              <w:rPr>
                <w:color w:val="222222"/>
              </w:rPr>
              <w:t>High</w:t>
            </w:r>
          </w:p>
        </w:tc>
      </w:tr>
      <w:tr w:rsidR="001E0B92" w14:paraId="0719F5AA"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419243E7" w14:textId="77777777" w:rsidR="001E0B92" w:rsidRDefault="00000000">
            <w:r>
              <w:rPr>
                <w:color w:val="222222"/>
              </w:rPr>
              <w:t>FR-08</w:t>
            </w:r>
          </w:p>
        </w:tc>
        <w:tc>
          <w:tcPr>
            <w:tcW w:w="6800" w:type="dxa"/>
            <w:shd w:val="clear" w:color="auto" w:fill="F7F8FA"/>
            <w:tcMar>
              <w:top w:w="90" w:type="dxa"/>
              <w:left w:w="110" w:type="dxa"/>
              <w:bottom w:w="90" w:type="dxa"/>
              <w:right w:w="110" w:type="dxa"/>
            </w:tcMar>
            <w:vAlign w:val="center"/>
          </w:tcPr>
          <w:p w14:paraId="2343C638" w14:textId="77777777" w:rsidR="001E0B92" w:rsidRDefault="00000000">
            <w:r>
              <w:rPr>
                <w:color w:val="222222"/>
              </w:rPr>
              <w:t>The system shall support bulk import of catalogue records from a spreadsheet.</w:t>
            </w:r>
          </w:p>
        </w:tc>
        <w:tc>
          <w:tcPr>
            <w:tcW w:w="1400" w:type="dxa"/>
            <w:shd w:val="clear" w:color="auto" w:fill="F7F8FA"/>
            <w:tcMar>
              <w:top w:w="90" w:type="dxa"/>
              <w:left w:w="110" w:type="dxa"/>
              <w:bottom w:w="90" w:type="dxa"/>
              <w:right w:w="110" w:type="dxa"/>
            </w:tcMar>
            <w:vAlign w:val="center"/>
          </w:tcPr>
          <w:p w14:paraId="7A1808E3" w14:textId="77777777" w:rsidR="001E0B92" w:rsidRDefault="00000000">
            <w:r>
              <w:rPr>
                <w:color w:val="222222"/>
              </w:rPr>
              <w:t>Low</w:t>
            </w:r>
          </w:p>
        </w:tc>
      </w:tr>
    </w:tbl>
    <w:p w14:paraId="09F21E5A" w14:textId="77777777" w:rsidR="001E0B92" w:rsidRDefault="00000000">
      <w:pPr>
        <w:pStyle w:val="Heading2"/>
        <w:spacing w:before="320" w:after="160"/>
      </w:pPr>
      <w:r>
        <w:rPr>
          <w:b/>
          <w:bCs/>
          <w:color w:val="2563EB"/>
          <w:sz w:val="25"/>
          <w:szCs w:val="25"/>
        </w:rPr>
        <w:t>8.3 Circulation (Issue / Return)</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300"/>
        <w:gridCol w:w="6800"/>
        <w:gridCol w:w="1400"/>
      </w:tblGrid>
      <w:tr w:rsidR="001E0B92" w14:paraId="37F3D775"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288320E3" w14:textId="77777777" w:rsidR="001E0B92" w:rsidRDefault="00000000">
            <w:r>
              <w:rPr>
                <w:b/>
                <w:bCs/>
                <w:color w:val="FFFFFF"/>
              </w:rPr>
              <w:t>ID</w:t>
            </w:r>
          </w:p>
        </w:tc>
        <w:tc>
          <w:tcPr>
            <w:tcW w:w="6800" w:type="dxa"/>
            <w:shd w:val="clear" w:color="auto" w:fill="1A365D"/>
            <w:tcMar>
              <w:top w:w="90" w:type="dxa"/>
              <w:left w:w="110" w:type="dxa"/>
              <w:bottom w:w="90" w:type="dxa"/>
              <w:right w:w="110" w:type="dxa"/>
            </w:tcMar>
            <w:vAlign w:val="center"/>
          </w:tcPr>
          <w:p w14:paraId="4991752A" w14:textId="77777777" w:rsidR="001E0B92" w:rsidRDefault="00000000">
            <w:r>
              <w:rPr>
                <w:b/>
                <w:bCs/>
                <w:color w:val="FFFFFF"/>
              </w:rPr>
              <w:t>Requirement</w:t>
            </w:r>
          </w:p>
        </w:tc>
        <w:tc>
          <w:tcPr>
            <w:tcW w:w="1400" w:type="dxa"/>
            <w:shd w:val="clear" w:color="auto" w:fill="1A365D"/>
            <w:tcMar>
              <w:top w:w="90" w:type="dxa"/>
              <w:left w:w="110" w:type="dxa"/>
              <w:bottom w:w="90" w:type="dxa"/>
              <w:right w:w="110" w:type="dxa"/>
            </w:tcMar>
            <w:vAlign w:val="center"/>
          </w:tcPr>
          <w:p w14:paraId="6C4897C8" w14:textId="77777777" w:rsidR="001E0B92" w:rsidRDefault="00000000">
            <w:r>
              <w:rPr>
                <w:b/>
                <w:bCs/>
                <w:color w:val="FFFFFF"/>
              </w:rPr>
              <w:t>Priority</w:t>
            </w:r>
          </w:p>
        </w:tc>
      </w:tr>
      <w:tr w:rsidR="001E0B92" w14:paraId="33967B39" w14:textId="77777777">
        <w:tblPrEx>
          <w:tblCellMar>
            <w:top w:w="0" w:type="dxa"/>
            <w:bottom w:w="0" w:type="dxa"/>
          </w:tblCellMar>
        </w:tblPrEx>
        <w:tc>
          <w:tcPr>
            <w:tcW w:w="1300" w:type="dxa"/>
            <w:tcMar>
              <w:top w:w="90" w:type="dxa"/>
              <w:left w:w="110" w:type="dxa"/>
              <w:bottom w:w="90" w:type="dxa"/>
              <w:right w:w="110" w:type="dxa"/>
            </w:tcMar>
            <w:vAlign w:val="center"/>
          </w:tcPr>
          <w:p w14:paraId="209D6A77" w14:textId="77777777" w:rsidR="001E0B92" w:rsidRDefault="00000000">
            <w:r>
              <w:rPr>
                <w:color w:val="222222"/>
              </w:rPr>
              <w:t>FR-09</w:t>
            </w:r>
          </w:p>
        </w:tc>
        <w:tc>
          <w:tcPr>
            <w:tcW w:w="6800" w:type="dxa"/>
            <w:tcMar>
              <w:top w:w="90" w:type="dxa"/>
              <w:left w:w="110" w:type="dxa"/>
              <w:bottom w:w="90" w:type="dxa"/>
              <w:right w:w="110" w:type="dxa"/>
            </w:tcMar>
            <w:vAlign w:val="center"/>
          </w:tcPr>
          <w:p w14:paraId="520A0B3B" w14:textId="77777777" w:rsidR="001E0B92" w:rsidRDefault="00000000">
            <w:r>
              <w:rPr>
                <w:color w:val="222222"/>
              </w:rPr>
              <w:t>The system shall allow a librarian to issue a book to a member and record the issue and due date.</w:t>
            </w:r>
          </w:p>
        </w:tc>
        <w:tc>
          <w:tcPr>
            <w:tcW w:w="1400" w:type="dxa"/>
            <w:tcMar>
              <w:top w:w="90" w:type="dxa"/>
              <w:left w:w="110" w:type="dxa"/>
              <w:bottom w:w="90" w:type="dxa"/>
              <w:right w:w="110" w:type="dxa"/>
            </w:tcMar>
            <w:vAlign w:val="center"/>
          </w:tcPr>
          <w:p w14:paraId="665DB285" w14:textId="77777777" w:rsidR="001E0B92" w:rsidRDefault="00000000">
            <w:r>
              <w:rPr>
                <w:color w:val="222222"/>
              </w:rPr>
              <w:t>High</w:t>
            </w:r>
          </w:p>
        </w:tc>
      </w:tr>
      <w:tr w:rsidR="001E0B92" w14:paraId="011B6515"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2F020A8E" w14:textId="77777777" w:rsidR="001E0B92" w:rsidRDefault="00000000">
            <w:r>
              <w:rPr>
                <w:color w:val="222222"/>
              </w:rPr>
              <w:t>FR-10</w:t>
            </w:r>
          </w:p>
        </w:tc>
        <w:tc>
          <w:tcPr>
            <w:tcW w:w="6800" w:type="dxa"/>
            <w:shd w:val="clear" w:color="auto" w:fill="F7F8FA"/>
            <w:tcMar>
              <w:top w:w="90" w:type="dxa"/>
              <w:left w:w="110" w:type="dxa"/>
              <w:bottom w:w="90" w:type="dxa"/>
              <w:right w:w="110" w:type="dxa"/>
            </w:tcMar>
            <w:vAlign w:val="center"/>
          </w:tcPr>
          <w:p w14:paraId="7C5BC30C" w14:textId="77777777" w:rsidR="001E0B92" w:rsidRDefault="00000000">
            <w:r>
              <w:rPr>
                <w:color w:val="222222"/>
              </w:rPr>
              <w:t>The system shall allow a librarian to process a book return and automatically calculate any applicable fine.</w:t>
            </w:r>
          </w:p>
        </w:tc>
        <w:tc>
          <w:tcPr>
            <w:tcW w:w="1400" w:type="dxa"/>
            <w:shd w:val="clear" w:color="auto" w:fill="F7F8FA"/>
            <w:tcMar>
              <w:top w:w="90" w:type="dxa"/>
              <w:left w:w="110" w:type="dxa"/>
              <w:bottom w:w="90" w:type="dxa"/>
              <w:right w:w="110" w:type="dxa"/>
            </w:tcMar>
            <w:vAlign w:val="center"/>
          </w:tcPr>
          <w:p w14:paraId="67569EEA" w14:textId="77777777" w:rsidR="001E0B92" w:rsidRDefault="00000000">
            <w:r>
              <w:rPr>
                <w:color w:val="222222"/>
              </w:rPr>
              <w:t>High</w:t>
            </w:r>
          </w:p>
        </w:tc>
      </w:tr>
      <w:tr w:rsidR="001E0B92" w14:paraId="64250099" w14:textId="77777777">
        <w:tblPrEx>
          <w:tblCellMar>
            <w:top w:w="0" w:type="dxa"/>
            <w:bottom w:w="0" w:type="dxa"/>
          </w:tblCellMar>
        </w:tblPrEx>
        <w:tc>
          <w:tcPr>
            <w:tcW w:w="1300" w:type="dxa"/>
            <w:tcMar>
              <w:top w:w="90" w:type="dxa"/>
              <w:left w:w="110" w:type="dxa"/>
              <w:bottom w:w="90" w:type="dxa"/>
              <w:right w:w="110" w:type="dxa"/>
            </w:tcMar>
            <w:vAlign w:val="center"/>
          </w:tcPr>
          <w:p w14:paraId="13018397" w14:textId="77777777" w:rsidR="001E0B92" w:rsidRDefault="00000000">
            <w:r>
              <w:rPr>
                <w:color w:val="222222"/>
              </w:rPr>
              <w:t>FR-11</w:t>
            </w:r>
          </w:p>
        </w:tc>
        <w:tc>
          <w:tcPr>
            <w:tcW w:w="6800" w:type="dxa"/>
            <w:tcMar>
              <w:top w:w="90" w:type="dxa"/>
              <w:left w:w="110" w:type="dxa"/>
              <w:bottom w:w="90" w:type="dxa"/>
              <w:right w:w="110" w:type="dxa"/>
            </w:tcMar>
            <w:vAlign w:val="center"/>
          </w:tcPr>
          <w:p w14:paraId="3C21EABC" w14:textId="77777777" w:rsidR="001E0B92" w:rsidRDefault="00000000">
            <w:r>
              <w:rPr>
                <w:color w:val="222222"/>
              </w:rPr>
              <w:t>The system shall prevent issuing a book to a member who has reached the maximum allowed loans or has unpaid fines above a configurable threshold.</w:t>
            </w:r>
          </w:p>
        </w:tc>
        <w:tc>
          <w:tcPr>
            <w:tcW w:w="1400" w:type="dxa"/>
            <w:tcMar>
              <w:top w:w="90" w:type="dxa"/>
              <w:left w:w="110" w:type="dxa"/>
              <w:bottom w:w="90" w:type="dxa"/>
              <w:right w:w="110" w:type="dxa"/>
            </w:tcMar>
            <w:vAlign w:val="center"/>
          </w:tcPr>
          <w:p w14:paraId="7C36FA15" w14:textId="77777777" w:rsidR="001E0B92" w:rsidRDefault="00000000">
            <w:r>
              <w:rPr>
                <w:color w:val="222222"/>
              </w:rPr>
              <w:t>High</w:t>
            </w:r>
          </w:p>
        </w:tc>
      </w:tr>
      <w:tr w:rsidR="001E0B92" w14:paraId="26E18482"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7A94C8EB" w14:textId="77777777" w:rsidR="001E0B92" w:rsidRDefault="00000000">
            <w:r>
              <w:rPr>
                <w:color w:val="222222"/>
              </w:rPr>
              <w:t>FR-12</w:t>
            </w:r>
          </w:p>
        </w:tc>
        <w:tc>
          <w:tcPr>
            <w:tcW w:w="6800" w:type="dxa"/>
            <w:shd w:val="clear" w:color="auto" w:fill="F7F8FA"/>
            <w:tcMar>
              <w:top w:w="90" w:type="dxa"/>
              <w:left w:w="110" w:type="dxa"/>
              <w:bottom w:w="90" w:type="dxa"/>
              <w:right w:w="110" w:type="dxa"/>
            </w:tcMar>
            <w:vAlign w:val="center"/>
          </w:tcPr>
          <w:p w14:paraId="38ECC952" w14:textId="77777777" w:rsidR="001E0B92" w:rsidRDefault="00000000">
            <w:r>
              <w:rPr>
                <w:color w:val="222222"/>
              </w:rPr>
              <w:t>The system shall support barcode/RFID scanning to speed up issue and return.</w:t>
            </w:r>
          </w:p>
        </w:tc>
        <w:tc>
          <w:tcPr>
            <w:tcW w:w="1400" w:type="dxa"/>
            <w:shd w:val="clear" w:color="auto" w:fill="F7F8FA"/>
            <w:tcMar>
              <w:top w:w="90" w:type="dxa"/>
              <w:left w:w="110" w:type="dxa"/>
              <w:bottom w:w="90" w:type="dxa"/>
              <w:right w:w="110" w:type="dxa"/>
            </w:tcMar>
            <w:vAlign w:val="center"/>
          </w:tcPr>
          <w:p w14:paraId="6EF422A2" w14:textId="77777777" w:rsidR="001E0B92" w:rsidRDefault="00000000">
            <w:r>
              <w:rPr>
                <w:color w:val="222222"/>
              </w:rPr>
              <w:t>Medium</w:t>
            </w:r>
          </w:p>
        </w:tc>
      </w:tr>
    </w:tbl>
    <w:p w14:paraId="34A5392F" w14:textId="77777777" w:rsidR="001E0B92" w:rsidRDefault="00000000">
      <w:pPr>
        <w:pStyle w:val="Heading2"/>
        <w:spacing w:before="320" w:after="160"/>
      </w:pPr>
      <w:r>
        <w:rPr>
          <w:b/>
          <w:bCs/>
          <w:color w:val="2563EB"/>
          <w:sz w:val="25"/>
          <w:szCs w:val="25"/>
        </w:rPr>
        <w:t>8.4 Reservation &amp; Notifications</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300"/>
        <w:gridCol w:w="6800"/>
        <w:gridCol w:w="1400"/>
      </w:tblGrid>
      <w:tr w:rsidR="001E0B92" w14:paraId="61187259"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418F7E44" w14:textId="77777777" w:rsidR="001E0B92" w:rsidRDefault="00000000">
            <w:r>
              <w:rPr>
                <w:b/>
                <w:bCs/>
                <w:color w:val="FFFFFF"/>
              </w:rPr>
              <w:lastRenderedPageBreak/>
              <w:t>ID</w:t>
            </w:r>
          </w:p>
        </w:tc>
        <w:tc>
          <w:tcPr>
            <w:tcW w:w="6800" w:type="dxa"/>
            <w:shd w:val="clear" w:color="auto" w:fill="1A365D"/>
            <w:tcMar>
              <w:top w:w="90" w:type="dxa"/>
              <w:left w:w="110" w:type="dxa"/>
              <w:bottom w:w="90" w:type="dxa"/>
              <w:right w:w="110" w:type="dxa"/>
            </w:tcMar>
            <w:vAlign w:val="center"/>
          </w:tcPr>
          <w:p w14:paraId="38EBC767" w14:textId="77777777" w:rsidR="001E0B92" w:rsidRDefault="00000000">
            <w:r>
              <w:rPr>
                <w:b/>
                <w:bCs/>
                <w:color w:val="FFFFFF"/>
              </w:rPr>
              <w:t>Requirement</w:t>
            </w:r>
          </w:p>
        </w:tc>
        <w:tc>
          <w:tcPr>
            <w:tcW w:w="1400" w:type="dxa"/>
            <w:shd w:val="clear" w:color="auto" w:fill="1A365D"/>
            <w:tcMar>
              <w:top w:w="90" w:type="dxa"/>
              <w:left w:w="110" w:type="dxa"/>
              <w:bottom w:w="90" w:type="dxa"/>
              <w:right w:w="110" w:type="dxa"/>
            </w:tcMar>
            <w:vAlign w:val="center"/>
          </w:tcPr>
          <w:p w14:paraId="484D85F2" w14:textId="77777777" w:rsidR="001E0B92" w:rsidRDefault="00000000">
            <w:r>
              <w:rPr>
                <w:b/>
                <w:bCs/>
                <w:color w:val="FFFFFF"/>
              </w:rPr>
              <w:t>Priority</w:t>
            </w:r>
          </w:p>
        </w:tc>
      </w:tr>
      <w:tr w:rsidR="001E0B92" w14:paraId="489ED9FB" w14:textId="77777777">
        <w:tblPrEx>
          <w:tblCellMar>
            <w:top w:w="0" w:type="dxa"/>
            <w:bottom w:w="0" w:type="dxa"/>
          </w:tblCellMar>
        </w:tblPrEx>
        <w:tc>
          <w:tcPr>
            <w:tcW w:w="1300" w:type="dxa"/>
            <w:tcMar>
              <w:top w:w="90" w:type="dxa"/>
              <w:left w:w="110" w:type="dxa"/>
              <w:bottom w:w="90" w:type="dxa"/>
              <w:right w:w="110" w:type="dxa"/>
            </w:tcMar>
            <w:vAlign w:val="center"/>
          </w:tcPr>
          <w:p w14:paraId="01E7AD95" w14:textId="77777777" w:rsidR="001E0B92" w:rsidRDefault="00000000">
            <w:r>
              <w:rPr>
                <w:color w:val="222222"/>
              </w:rPr>
              <w:t>FR-13</w:t>
            </w:r>
          </w:p>
        </w:tc>
        <w:tc>
          <w:tcPr>
            <w:tcW w:w="6800" w:type="dxa"/>
            <w:tcMar>
              <w:top w:w="90" w:type="dxa"/>
              <w:left w:w="110" w:type="dxa"/>
              <w:bottom w:w="90" w:type="dxa"/>
              <w:right w:w="110" w:type="dxa"/>
            </w:tcMar>
            <w:vAlign w:val="center"/>
          </w:tcPr>
          <w:p w14:paraId="2FFADA2A" w14:textId="77777777" w:rsidR="001E0B92" w:rsidRDefault="00000000">
            <w:r>
              <w:rPr>
                <w:color w:val="222222"/>
              </w:rPr>
              <w:t>The system shall allow a member to place a reservation on a currently unavailable book.</w:t>
            </w:r>
          </w:p>
        </w:tc>
        <w:tc>
          <w:tcPr>
            <w:tcW w:w="1400" w:type="dxa"/>
            <w:tcMar>
              <w:top w:w="90" w:type="dxa"/>
              <w:left w:w="110" w:type="dxa"/>
              <w:bottom w:w="90" w:type="dxa"/>
              <w:right w:w="110" w:type="dxa"/>
            </w:tcMar>
            <w:vAlign w:val="center"/>
          </w:tcPr>
          <w:p w14:paraId="4590371B" w14:textId="77777777" w:rsidR="001E0B92" w:rsidRDefault="00000000">
            <w:r>
              <w:rPr>
                <w:color w:val="222222"/>
              </w:rPr>
              <w:t>High</w:t>
            </w:r>
          </w:p>
        </w:tc>
      </w:tr>
      <w:tr w:rsidR="001E0B92" w14:paraId="0041A063"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111D3D7D" w14:textId="77777777" w:rsidR="001E0B92" w:rsidRDefault="00000000">
            <w:r>
              <w:rPr>
                <w:color w:val="222222"/>
              </w:rPr>
              <w:t>FR-14</w:t>
            </w:r>
          </w:p>
        </w:tc>
        <w:tc>
          <w:tcPr>
            <w:tcW w:w="6800" w:type="dxa"/>
            <w:shd w:val="clear" w:color="auto" w:fill="F7F8FA"/>
            <w:tcMar>
              <w:top w:w="90" w:type="dxa"/>
              <w:left w:w="110" w:type="dxa"/>
              <w:bottom w:w="90" w:type="dxa"/>
              <w:right w:w="110" w:type="dxa"/>
            </w:tcMar>
            <w:vAlign w:val="center"/>
          </w:tcPr>
          <w:p w14:paraId="29CCACF1" w14:textId="77777777" w:rsidR="001E0B92" w:rsidRDefault="00000000">
            <w:r>
              <w:rPr>
                <w:color w:val="222222"/>
              </w:rPr>
              <w:t>The system shall notify a member by email/SMS when a reserved book becomes available.</w:t>
            </w:r>
          </w:p>
        </w:tc>
        <w:tc>
          <w:tcPr>
            <w:tcW w:w="1400" w:type="dxa"/>
            <w:shd w:val="clear" w:color="auto" w:fill="F7F8FA"/>
            <w:tcMar>
              <w:top w:w="90" w:type="dxa"/>
              <w:left w:w="110" w:type="dxa"/>
              <w:bottom w:w="90" w:type="dxa"/>
              <w:right w:w="110" w:type="dxa"/>
            </w:tcMar>
            <w:vAlign w:val="center"/>
          </w:tcPr>
          <w:p w14:paraId="2C136CCC" w14:textId="77777777" w:rsidR="001E0B92" w:rsidRDefault="00000000">
            <w:r>
              <w:rPr>
                <w:color w:val="222222"/>
              </w:rPr>
              <w:t>Medium</w:t>
            </w:r>
          </w:p>
        </w:tc>
      </w:tr>
      <w:tr w:rsidR="001E0B92" w14:paraId="65141FFC" w14:textId="77777777">
        <w:tblPrEx>
          <w:tblCellMar>
            <w:top w:w="0" w:type="dxa"/>
            <w:bottom w:w="0" w:type="dxa"/>
          </w:tblCellMar>
        </w:tblPrEx>
        <w:tc>
          <w:tcPr>
            <w:tcW w:w="1300" w:type="dxa"/>
            <w:tcMar>
              <w:top w:w="90" w:type="dxa"/>
              <w:left w:w="110" w:type="dxa"/>
              <w:bottom w:w="90" w:type="dxa"/>
              <w:right w:w="110" w:type="dxa"/>
            </w:tcMar>
            <w:vAlign w:val="center"/>
          </w:tcPr>
          <w:p w14:paraId="70B29402" w14:textId="77777777" w:rsidR="001E0B92" w:rsidRDefault="00000000">
            <w:r>
              <w:rPr>
                <w:color w:val="222222"/>
              </w:rPr>
              <w:t>FR-15</w:t>
            </w:r>
          </w:p>
        </w:tc>
        <w:tc>
          <w:tcPr>
            <w:tcW w:w="6800" w:type="dxa"/>
            <w:tcMar>
              <w:top w:w="90" w:type="dxa"/>
              <w:left w:w="110" w:type="dxa"/>
              <w:bottom w:w="90" w:type="dxa"/>
              <w:right w:w="110" w:type="dxa"/>
            </w:tcMar>
            <w:vAlign w:val="center"/>
          </w:tcPr>
          <w:p w14:paraId="0DE50AB7" w14:textId="77777777" w:rsidR="001E0B92" w:rsidRDefault="00000000">
            <w:r>
              <w:rPr>
                <w:color w:val="222222"/>
              </w:rPr>
              <w:t>The system shall send automated overdue reminders before and after the due date.</w:t>
            </w:r>
          </w:p>
        </w:tc>
        <w:tc>
          <w:tcPr>
            <w:tcW w:w="1400" w:type="dxa"/>
            <w:tcMar>
              <w:top w:w="90" w:type="dxa"/>
              <w:left w:w="110" w:type="dxa"/>
              <w:bottom w:w="90" w:type="dxa"/>
              <w:right w:w="110" w:type="dxa"/>
            </w:tcMar>
            <w:vAlign w:val="center"/>
          </w:tcPr>
          <w:p w14:paraId="26D8C541" w14:textId="77777777" w:rsidR="001E0B92" w:rsidRDefault="00000000">
            <w:r>
              <w:rPr>
                <w:color w:val="222222"/>
              </w:rPr>
              <w:t>High</w:t>
            </w:r>
          </w:p>
        </w:tc>
      </w:tr>
    </w:tbl>
    <w:p w14:paraId="501BEA6D" w14:textId="77777777" w:rsidR="001E0B92" w:rsidRDefault="00000000">
      <w:pPr>
        <w:pStyle w:val="Heading2"/>
        <w:spacing w:before="320" w:after="160"/>
      </w:pPr>
      <w:r>
        <w:rPr>
          <w:b/>
          <w:bCs/>
          <w:color w:val="2563EB"/>
          <w:sz w:val="25"/>
          <w:szCs w:val="25"/>
        </w:rPr>
        <w:t>8.5 Reporting</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300"/>
        <w:gridCol w:w="6800"/>
        <w:gridCol w:w="1400"/>
      </w:tblGrid>
      <w:tr w:rsidR="001E0B92" w14:paraId="3C6F0FF8" w14:textId="77777777">
        <w:tblPrEx>
          <w:tblCellMar>
            <w:top w:w="0" w:type="dxa"/>
            <w:bottom w:w="0" w:type="dxa"/>
          </w:tblCellMar>
        </w:tblPrEx>
        <w:trPr>
          <w:tblHeader/>
        </w:trPr>
        <w:tc>
          <w:tcPr>
            <w:tcW w:w="1300" w:type="dxa"/>
            <w:shd w:val="clear" w:color="auto" w:fill="1A365D"/>
            <w:tcMar>
              <w:top w:w="90" w:type="dxa"/>
              <w:left w:w="110" w:type="dxa"/>
              <w:bottom w:w="90" w:type="dxa"/>
              <w:right w:w="110" w:type="dxa"/>
            </w:tcMar>
            <w:vAlign w:val="center"/>
          </w:tcPr>
          <w:p w14:paraId="59FD364E" w14:textId="77777777" w:rsidR="001E0B92" w:rsidRDefault="00000000">
            <w:r>
              <w:rPr>
                <w:b/>
                <w:bCs/>
                <w:color w:val="FFFFFF"/>
              </w:rPr>
              <w:t>ID</w:t>
            </w:r>
          </w:p>
        </w:tc>
        <w:tc>
          <w:tcPr>
            <w:tcW w:w="6800" w:type="dxa"/>
            <w:shd w:val="clear" w:color="auto" w:fill="1A365D"/>
            <w:tcMar>
              <w:top w:w="90" w:type="dxa"/>
              <w:left w:w="110" w:type="dxa"/>
              <w:bottom w:w="90" w:type="dxa"/>
              <w:right w:w="110" w:type="dxa"/>
            </w:tcMar>
            <w:vAlign w:val="center"/>
          </w:tcPr>
          <w:p w14:paraId="62193EF4" w14:textId="77777777" w:rsidR="001E0B92" w:rsidRDefault="00000000">
            <w:r>
              <w:rPr>
                <w:b/>
                <w:bCs/>
                <w:color w:val="FFFFFF"/>
              </w:rPr>
              <w:t>Requirement</w:t>
            </w:r>
          </w:p>
        </w:tc>
        <w:tc>
          <w:tcPr>
            <w:tcW w:w="1400" w:type="dxa"/>
            <w:shd w:val="clear" w:color="auto" w:fill="1A365D"/>
            <w:tcMar>
              <w:top w:w="90" w:type="dxa"/>
              <w:left w:w="110" w:type="dxa"/>
              <w:bottom w:w="90" w:type="dxa"/>
              <w:right w:w="110" w:type="dxa"/>
            </w:tcMar>
            <w:vAlign w:val="center"/>
          </w:tcPr>
          <w:p w14:paraId="7D90F0B3" w14:textId="77777777" w:rsidR="001E0B92" w:rsidRDefault="00000000">
            <w:r>
              <w:rPr>
                <w:b/>
                <w:bCs/>
                <w:color w:val="FFFFFF"/>
              </w:rPr>
              <w:t>Priority</w:t>
            </w:r>
          </w:p>
        </w:tc>
      </w:tr>
      <w:tr w:rsidR="001E0B92" w14:paraId="183E03CD" w14:textId="77777777">
        <w:tblPrEx>
          <w:tblCellMar>
            <w:top w:w="0" w:type="dxa"/>
            <w:bottom w:w="0" w:type="dxa"/>
          </w:tblCellMar>
        </w:tblPrEx>
        <w:tc>
          <w:tcPr>
            <w:tcW w:w="1300" w:type="dxa"/>
            <w:tcMar>
              <w:top w:w="90" w:type="dxa"/>
              <w:left w:w="110" w:type="dxa"/>
              <w:bottom w:w="90" w:type="dxa"/>
              <w:right w:w="110" w:type="dxa"/>
            </w:tcMar>
            <w:vAlign w:val="center"/>
          </w:tcPr>
          <w:p w14:paraId="0BC46A33" w14:textId="77777777" w:rsidR="001E0B92" w:rsidRDefault="00000000">
            <w:r>
              <w:rPr>
                <w:color w:val="222222"/>
              </w:rPr>
              <w:t>FR-16</w:t>
            </w:r>
          </w:p>
        </w:tc>
        <w:tc>
          <w:tcPr>
            <w:tcW w:w="6800" w:type="dxa"/>
            <w:tcMar>
              <w:top w:w="90" w:type="dxa"/>
              <w:left w:w="110" w:type="dxa"/>
              <w:bottom w:w="90" w:type="dxa"/>
              <w:right w:w="110" w:type="dxa"/>
            </w:tcMar>
            <w:vAlign w:val="center"/>
          </w:tcPr>
          <w:p w14:paraId="092AD67C" w14:textId="77777777" w:rsidR="001E0B92" w:rsidRDefault="00000000">
            <w:r>
              <w:rPr>
                <w:color w:val="222222"/>
              </w:rPr>
              <w:t>The system shall generate reports on book circulation, overdue members and inventory status.</w:t>
            </w:r>
          </w:p>
        </w:tc>
        <w:tc>
          <w:tcPr>
            <w:tcW w:w="1400" w:type="dxa"/>
            <w:tcMar>
              <w:top w:w="90" w:type="dxa"/>
              <w:left w:w="110" w:type="dxa"/>
              <w:bottom w:w="90" w:type="dxa"/>
              <w:right w:w="110" w:type="dxa"/>
            </w:tcMar>
            <w:vAlign w:val="center"/>
          </w:tcPr>
          <w:p w14:paraId="4B73101D" w14:textId="77777777" w:rsidR="001E0B92" w:rsidRDefault="00000000">
            <w:r>
              <w:rPr>
                <w:color w:val="222222"/>
              </w:rPr>
              <w:t>High</w:t>
            </w:r>
          </w:p>
        </w:tc>
      </w:tr>
      <w:tr w:rsidR="001E0B92" w14:paraId="57D8DB28" w14:textId="77777777">
        <w:tblPrEx>
          <w:tblCellMar>
            <w:top w:w="0" w:type="dxa"/>
            <w:bottom w:w="0" w:type="dxa"/>
          </w:tblCellMar>
        </w:tblPrEx>
        <w:tc>
          <w:tcPr>
            <w:tcW w:w="1300" w:type="dxa"/>
            <w:shd w:val="clear" w:color="auto" w:fill="F7F8FA"/>
            <w:tcMar>
              <w:top w:w="90" w:type="dxa"/>
              <w:left w:w="110" w:type="dxa"/>
              <w:bottom w:w="90" w:type="dxa"/>
              <w:right w:w="110" w:type="dxa"/>
            </w:tcMar>
            <w:vAlign w:val="center"/>
          </w:tcPr>
          <w:p w14:paraId="1E248C18" w14:textId="77777777" w:rsidR="001E0B92" w:rsidRDefault="00000000">
            <w:r>
              <w:rPr>
                <w:color w:val="222222"/>
              </w:rPr>
              <w:t>FR-17</w:t>
            </w:r>
          </w:p>
        </w:tc>
        <w:tc>
          <w:tcPr>
            <w:tcW w:w="6800" w:type="dxa"/>
            <w:shd w:val="clear" w:color="auto" w:fill="F7F8FA"/>
            <w:tcMar>
              <w:top w:w="90" w:type="dxa"/>
              <w:left w:w="110" w:type="dxa"/>
              <w:bottom w:w="90" w:type="dxa"/>
              <w:right w:w="110" w:type="dxa"/>
            </w:tcMar>
            <w:vAlign w:val="center"/>
          </w:tcPr>
          <w:p w14:paraId="7B1F262B" w14:textId="77777777" w:rsidR="001E0B92" w:rsidRDefault="00000000">
            <w:r>
              <w:rPr>
                <w:color w:val="222222"/>
              </w:rPr>
              <w:t>The system shall allow reports to be exported as PDF or Excel.</w:t>
            </w:r>
          </w:p>
        </w:tc>
        <w:tc>
          <w:tcPr>
            <w:tcW w:w="1400" w:type="dxa"/>
            <w:shd w:val="clear" w:color="auto" w:fill="F7F8FA"/>
            <w:tcMar>
              <w:top w:w="90" w:type="dxa"/>
              <w:left w:w="110" w:type="dxa"/>
              <w:bottom w:w="90" w:type="dxa"/>
              <w:right w:w="110" w:type="dxa"/>
            </w:tcMar>
            <w:vAlign w:val="center"/>
          </w:tcPr>
          <w:p w14:paraId="75083B53" w14:textId="77777777" w:rsidR="001E0B92" w:rsidRDefault="00000000">
            <w:r>
              <w:rPr>
                <w:color w:val="222222"/>
              </w:rPr>
              <w:t>Medium</w:t>
            </w:r>
          </w:p>
        </w:tc>
      </w:tr>
      <w:tr w:rsidR="001E0B92" w14:paraId="4B3D7888" w14:textId="77777777">
        <w:tblPrEx>
          <w:tblCellMar>
            <w:top w:w="0" w:type="dxa"/>
            <w:bottom w:w="0" w:type="dxa"/>
          </w:tblCellMar>
        </w:tblPrEx>
        <w:tc>
          <w:tcPr>
            <w:tcW w:w="1300" w:type="dxa"/>
            <w:tcMar>
              <w:top w:w="90" w:type="dxa"/>
              <w:left w:w="110" w:type="dxa"/>
              <w:bottom w:w="90" w:type="dxa"/>
              <w:right w:w="110" w:type="dxa"/>
            </w:tcMar>
            <w:vAlign w:val="center"/>
          </w:tcPr>
          <w:p w14:paraId="355C7F0C" w14:textId="77777777" w:rsidR="001E0B92" w:rsidRDefault="00000000">
            <w:r>
              <w:rPr>
                <w:color w:val="222222"/>
              </w:rPr>
              <w:t>FR-18</w:t>
            </w:r>
          </w:p>
        </w:tc>
        <w:tc>
          <w:tcPr>
            <w:tcW w:w="6800" w:type="dxa"/>
            <w:tcMar>
              <w:top w:w="90" w:type="dxa"/>
              <w:left w:w="110" w:type="dxa"/>
              <w:bottom w:w="90" w:type="dxa"/>
              <w:right w:w="110" w:type="dxa"/>
            </w:tcMar>
            <w:vAlign w:val="center"/>
          </w:tcPr>
          <w:p w14:paraId="3882D051" w14:textId="77777777" w:rsidR="001E0B92" w:rsidRDefault="00000000">
            <w:r>
              <w:rPr>
                <w:color w:val="222222"/>
              </w:rPr>
              <w:t>The system shall provide a dashboard summary view for administrators.</w:t>
            </w:r>
          </w:p>
        </w:tc>
        <w:tc>
          <w:tcPr>
            <w:tcW w:w="1400" w:type="dxa"/>
            <w:tcMar>
              <w:top w:w="90" w:type="dxa"/>
              <w:left w:w="110" w:type="dxa"/>
              <w:bottom w:w="90" w:type="dxa"/>
              <w:right w:w="110" w:type="dxa"/>
            </w:tcMar>
            <w:vAlign w:val="center"/>
          </w:tcPr>
          <w:p w14:paraId="0D7E8EEB" w14:textId="77777777" w:rsidR="001E0B92" w:rsidRDefault="00000000">
            <w:r>
              <w:rPr>
                <w:color w:val="222222"/>
              </w:rPr>
              <w:t>Medium</w:t>
            </w:r>
          </w:p>
        </w:tc>
      </w:tr>
    </w:tbl>
    <w:p w14:paraId="1045C4DD" w14:textId="77777777" w:rsidR="001E0B92" w:rsidRDefault="00000000">
      <w:r>
        <w:br w:type="page"/>
      </w:r>
    </w:p>
    <w:p w14:paraId="5F9E0263" w14:textId="77777777" w:rsidR="001E0B92" w:rsidRDefault="00000000">
      <w:pPr>
        <w:pStyle w:val="Heading1"/>
        <w:pBdr>
          <w:bottom w:val="single" w:sz="8" w:space="6" w:color="2563EB"/>
        </w:pBdr>
        <w:spacing w:before="480" w:after="240"/>
      </w:pPr>
      <w:r>
        <w:rPr>
          <w:b/>
          <w:bCs/>
          <w:color w:val="1A365D"/>
        </w:rPr>
        <w:lastRenderedPageBreak/>
        <w:t>9. Non-Functional Requirements Specification (NFRS)</w:t>
      </w:r>
    </w:p>
    <w:p w14:paraId="4BCE8155" w14:textId="77777777" w:rsidR="001E0B92" w:rsidRDefault="00000000">
      <w:pPr>
        <w:spacing w:after="160" w:line="300" w:lineRule="auto"/>
        <w:jc w:val="both"/>
      </w:pPr>
      <w:r>
        <w:rPr>
          <w:color w:val="222222"/>
          <w:sz w:val="22"/>
          <w:szCs w:val="22"/>
        </w:rPr>
        <w:t>Non-functional requirements define the quality attributes the Library Management System must satisfy, independent of specific features.</w:t>
      </w:r>
    </w:p>
    <w:tbl>
      <w:tblPr>
        <w:tblW w:w="97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1900"/>
        <w:gridCol w:w="4600"/>
        <w:gridCol w:w="3200"/>
      </w:tblGrid>
      <w:tr w:rsidR="001E0B92" w14:paraId="2272BBE5" w14:textId="77777777">
        <w:tblPrEx>
          <w:tblCellMar>
            <w:top w:w="0" w:type="dxa"/>
            <w:bottom w:w="0" w:type="dxa"/>
          </w:tblCellMar>
        </w:tblPrEx>
        <w:trPr>
          <w:tblHeader/>
        </w:trPr>
        <w:tc>
          <w:tcPr>
            <w:tcW w:w="1900" w:type="dxa"/>
            <w:shd w:val="clear" w:color="auto" w:fill="1A365D"/>
            <w:tcMar>
              <w:top w:w="90" w:type="dxa"/>
              <w:left w:w="110" w:type="dxa"/>
              <w:bottom w:w="90" w:type="dxa"/>
              <w:right w:w="110" w:type="dxa"/>
            </w:tcMar>
            <w:vAlign w:val="center"/>
          </w:tcPr>
          <w:p w14:paraId="4C446CE6" w14:textId="77777777" w:rsidR="001E0B92" w:rsidRDefault="00000000">
            <w:r>
              <w:rPr>
                <w:b/>
                <w:bCs/>
                <w:color w:val="FFFFFF"/>
              </w:rPr>
              <w:t>Category</w:t>
            </w:r>
          </w:p>
        </w:tc>
        <w:tc>
          <w:tcPr>
            <w:tcW w:w="4600" w:type="dxa"/>
            <w:shd w:val="clear" w:color="auto" w:fill="1A365D"/>
            <w:tcMar>
              <w:top w:w="90" w:type="dxa"/>
              <w:left w:w="110" w:type="dxa"/>
              <w:bottom w:w="90" w:type="dxa"/>
              <w:right w:w="110" w:type="dxa"/>
            </w:tcMar>
            <w:vAlign w:val="center"/>
          </w:tcPr>
          <w:p w14:paraId="78129748" w14:textId="77777777" w:rsidR="001E0B92" w:rsidRDefault="00000000">
            <w:r>
              <w:rPr>
                <w:b/>
                <w:bCs/>
                <w:color w:val="FFFFFF"/>
              </w:rPr>
              <w:t>Requirement</w:t>
            </w:r>
          </w:p>
        </w:tc>
        <w:tc>
          <w:tcPr>
            <w:tcW w:w="3200" w:type="dxa"/>
            <w:shd w:val="clear" w:color="auto" w:fill="1A365D"/>
            <w:tcMar>
              <w:top w:w="90" w:type="dxa"/>
              <w:left w:w="110" w:type="dxa"/>
              <w:bottom w:w="90" w:type="dxa"/>
              <w:right w:w="110" w:type="dxa"/>
            </w:tcMar>
            <w:vAlign w:val="center"/>
          </w:tcPr>
          <w:p w14:paraId="7C429C4A" w14:textId="77777777" w:rsidR="001E0B92" w:rsidRDefault="00000000">
            <w:r>
              <w:rPr>
                <w:b/>
                <w:bCs/>
                <w:color w:val="FFFFFF"/>
              </w:rPr>
              <w:t>Target / Detail</w:t>
            </w:r>
          </w:p>
        </w:tc>
      </w:tr>
      <w:tr w:rsidR="001E0B92" w14:paraId="713EFA6F" w14:textId="77777777">
        <w:tblPrEx>
          <w:tblCellMar>
            <w:top w:w="0" w:type="dxa"/>
            <w:bottom w:w="0" w:type="dxa"/>
          </w:tblCellMar>
        </w:tblPrEx>
        <w:tc>
          <w:tcPr>
            <w:tcW w:w="1900" w:type="dxa"/>
            <w:tcMar>
              <w:top w:w="90" w:type="dxa"/>
              <w:left w:w="110" w:type="dxa"/>
              <w:bottom w:w="90" w:type="dxa"/>
              <w:right w:w="110" w:type="dxa"/>
            </w:tcMar>
            <w:vAlign w:val="center"/>
          </w:tcPr>
          <w:p w14:paraId="269F0128" w14:textId="77777777" w:rsidR="001E0B92" w:rsidRDefault="00000000">
            <w:r>
              <w:rPr>
                <w:color w:val="222222"/>
              </w:rPr>
              <w:t>Security</w:t>
            </w:r>
          </w:p>
        </w:tc>
        <w:tc>
          <w:tcPr>
            <w:tcW w:w="4600" w:type="dxa"/>
            <w:tcMar>
              <w:top w:w="90" w:type="dxa"/>
              <w:left w:w="110" w:type="dxa"/>
              <w:bottom w:w="90" w:type="dxa"/>
              <w:right w:w="110" w:type="dxa"/>
            </w:tcMar>
            <w:vAlign w:val="center"/>
          </w:tcPr>
          <w:p w14:paraId="3CFC2184" w14:textId="77777777" w:rsidR="001E0B92" w:rsidRDefault="00000000">
            <w:r>
              <w:rPr>
                <w:color w:val="222222"/>
              </w:rPr>
              <w:t>Role-based access control and encrypted password storage</w:t>
            </w:r>
          </w:p>
        </w:tc>
        <w:tc>
          <w:tcPr>
            <w:tcW w:w="3200" w:type="dxa"/>
            <w:tcMar>
              <w:top w:w="90" w:type="dxa"/>
              <w:left w:w="110" w:type="dxa"/>
              <w:bottom w:w="90" w:type="dxa"/>
              <w:right w:w="110" w:type="dxa"/>
            </w:tcMar>
            <w:vAlign w:val="center"/>
          </w:tcPr>
          <w:p w14:paraId="2F9E9175" w14:textId="77777777" w:rsidR="001E0B92" w:rsidRDefault="00000000">
            <w:r>
              <w:rPr>
                <w:color w:val="222222"/>
              </w:rPr>
              <w:t>Members, Librarians and Admins see only permitted data</w:t>
            </w:r>
          </w:p>
        </w:tc>
      </w:tr>
      <w:tr w:rsidR="001E0B92" w14:paraId="7FF7EF7B" w14:textId="77777777">
        <w:tblPrEx>
          <w:tblCellMar>
            <w:top w:w="0" w:type="dxa"/>
            <w:bottom w:w="0" w:type="dxa"/>
          </w:tblCellMar>
        </w:tblPrEx>
        <w:tc>
          <w:tcPr>
            <w:tcW w:w="1900" w:type="dxa"/>
            <w:shd w:val="clear" w:color="auto" w:fill="F7F8FA"/>
            <w:tcMar>
              <w:top w:w="90" w:type="dxa"/>
              <w:left w:w="110" w:type="dxa"/>
              <w:bottom w:w="90" w:type="dxa"/>
              <w:right w:w="110" w:type="dxa"/>
            </w:tcMar>
            <w:vAlign w:val="center"/>
          </w:tcPr>
          <w:p w14:paraId="181A78BA" w14:textId="77777777" w:rsidR="001E0B92" w:rsidRDefault="00000000">
            <w:r>
              <w:rPr>
                <w:color w:val="222222"/>
              </w:rPr>
              <w:t>Security</w:t>
            </w:r>
          </w:p>
        </w:tc>
        <w:tc>
          <w:tcPr>
            <w:tcW w:w="4600" w:type="dxa"/>
            <w:shd w:val="clear" w:color="auto" w:fill="F7F8FA"/>
            <w:tcMar>
              <w:top w:w="90" w:type="dxa"/>
              <w:left w:w="110" w:type="dxa"/>
              <w:bottom w:w="90" w:type="dxa"/>
              <w:right w:w="110" w:type="dxa"/>
            </w:tcMar>
            <w:vAlign w:val="center"/>
          </w:tcPr>
          <w:p w14:paraId="4A96298C" w14:textId="77777777" w:rsidR="001E0B92" w:rsidRDefault="00000000">
            <w:r>
              <w:rPr>
                <w:color w:val="222222"/>
              </w:rPr>
              <w:t>All data in transit shall be encrypted</w:t>
            </w:r>
          </w:p>
        </w:tc>
        <w:tc>
          <w:tcPr>
            <w:tcW w:w="3200" w:type="dxa"/>
            <w:shd w:val="clear" w:color="auto" w:fill="F7F8FA"/>
            <w:tcMar>
              <w:top w:w="90" w:type="dxa"/>
              <w:left w:w="110" w:type="dxa"/>
              <w:bottom w:w="90" w:type="dxa"/>
              <w:right w:w="110" w:type="dxa"/>
            </w:tcMar>
            <w:vAlign w:val="center"/>
          </w:tcPr>
          <w:p w14:paraId="7DC4BF9D" w14:textId="77777777" w:rsidR="001E0B92" w:rsidRDefault="00000000">
            <w:r>
              <w:rPr>
                <w:color w:val="222222"/>
              </w:rPr>
              <w:t>HTTPS/TLS for all client-server communication</w:t>
            </w:r>
          </w:p>
        </w:tc>
      </w:tr>
      <w:tr w:rsidR="001E0B92" w14:paraId="38A6B36C" w14:textId="77777777">
        <w:tblPrEx>
          <w:tblCellMar>
            <w:top w:w="0" w:type="dxa"/>
            <w:bottom w:w="0" w:type="dxa"/>
          </w:tblCellMar>
        </w:tblPrEx>
        <w:tc>
          <w:tcPr>
            <w:tcW w:w="1900" w:type="dxa"/>
            <w:tcMar>
              <w:top w:w="90" w:type="dxa"/>
              <w:left w:w="110" w:type="dxa"/>
              <w:bottom w:w="90" w:type="dxa"/>
              <w:right w:w="110" w:type="dxa"/>
            </w:tcMar>
            <w:vAlign w:val="center"/>
          </w:tcPr>
          <w:p w14:paraId="65AB2EDA" w14:textId="77777777" w:rsidR="001E0B92" w:rsidRDefault="00000000">
            <w:r>
              <w:rPr>
                <w:color w:val="222222"/>
              </w:rPr>
              <w:t>Usability</w:t>
            </w:r>
          </w:p>
        </w:tc>
        <w:tc>
          <w:tcPr>
            <w:tcW w:w="4600" w:type="dxa"/>
            <w:tcMar>
              <w:top w:w="90" w:type="dxa"/>
              <w:left w:w="110" w:type="dxa"/>
              <w:bottom w:w="90" w:type="dxa"/>
              <w:right w:w="110" w:type="dxa"/>
            </w:tcMar>
            <w:vAlign w:val="center"/>
          </w:tcPr>
          <w:p w14:paraId="7331540F" w14:textId="77777777" w:rsidR="001E0B92" w:rsidRDefault="00000000">
            <w:r>
              <w:rPr>
                <w:color w:val="222222"/>
              </w:rPr>
              <w:t>The interface shall be usable without training for members</w:t>
            </w:r>
          </w:p>
        </w:tc>
        <w:tc>
          <w:tcPr>
            <w:tcW w:w="3200" w:type="dxa"/>
            <w:tcMar>
              <w:top w:w="90" w:type="dxa"/>
              <w:left w:w="110" w:type="dxa"/>
              <w:bottom w:w="90" w:type="dxa"/>
              <w:right w:w="110" w:type="dxa"/>
            </w:tcMar>
            <w:vAlign w:val="center"/>
          </w:tcPr>
          <w:p w14:paraId="4672AEBF" w14:textId="77777777" w:rsidR="001E0B92" w:rsidRDefault="00000000">
            <w:r>
              <w:rPr>
                <w:color w:val="222222"/>
              </w:rPr>
              <w:t>Task completion for catalogue search within 3 clicks</w:t>
            </w:r>
          </w:p>
        </w:tc>
      </w:tr>
      <w:tr w:rsidR="001E0B92" w14:paraId="585BAF95" w14:textId="77777777">
        <w:tblPrEx>
          <w:tblCellMar>
            <w:top w:w="0" w:type="dxa"/>
            <w:bottom w:w="0" w:type="dxa"/>
          </w:tblCellMar>
        </w:tblPrEx>
        <w:tc>
          <w:tcPr>
            <w:tcW w:w="1900" w:type="dxa"/>
            <w:shd w:val="clear" w:color="auto" w:fill="F7F8FA"/>
            <w:tcMar>
              <w:top w:w="90" w:type="dxa"/>
              <w:left w:w="110" w:type="dxa"/>
              <w:bottom w:w="90" w:type="dxa"/>
              <w:right w:w="110" w:type="dxa"/>
            </w:tcMar>
            <w:vAlign w:val="center"/>
          </w:tcPr>
          <w:p w14:paraId="6E3E0E7F" w14:textId="77777777" w:rsidR="001E0B92" w:rsidRDefault="00000000">
            <w:r>
              <w:rPr>
                <w:color w:val="222222"/>
              </w:rPr>
              <w:t>Reliability</w:t>
            </w:r>
          </w:p>
        </w:tc>
        <w:tc>
          <w:tcPr>
            <w:tcW w:w="4600" w:type="dxa"/>
            <w:shd w:val="clear" w:color="auto" w:fill="F7F8FA"/>
            <w:tcMar>
              <w:top w:w="90" w:type="dxa"/>
              <w:left w:w="110" w:type="dxa"/>
              <w:bottom w:w="90" w:type="dxa"/>
              <w:right w:w="110" w:type="dxa"/>
            </w:tcMar>
            <w:vAlign w:val="center"/>
          </w:tcPr>
          <w:p w14:paraId="5DBF1D4A" w14:textId="77777777" w:rsidR="001E0B92" w:rsidRDefault="00000000">
            <w:r>
              <w:rPr>
                <w:color w:val="222222"/>
              </w:rPr>
              <w:t>The system shall be available during library operating hours</w:t>
            </w:r>
          </w:p>
        </w:tc>
        <w:tc>
          <w:tcPr>
            <w:tcW w:w="3200" w:type="dxa"/>
            <w:shd w:val="clear" w:color="auto" w:fill="F7F8FA"/>
            <w:tcMar>
              <w:top w:w="90" w:type="dxa"/>
              <w:left w:w="110" w:type="dxa"/>
              <w:bottom w:w="90" w:type="dxa"/>
              <w:right w:w="110" w:type="dxa"/>
            </w:tcMar>
            <w:vAlign w:val="center"/>
          </w:tcPr>
          <w:p w14:paraId="07D3832B" w14:textId="77777777" w:rsidR="001E0B92" w:rsidRDefault="00000000">
            <w:r>
              <w:rPr>
                <w:color w:val="222222"/>
              </w:rPr>
              <w:t>Target uptime of 99% during operating hours</w:t>
            </w:r>
          </w:p>
        </w:tc>
      </w:tr>
      <w:tr w:rsidR="001E0B92" w14:paraId="409A6F7C" w14:textId="77777777">
        <w:tblPrEx>
          <w:tblCellMar>
            <w:top w:w="0" w:type="dxa"/>
            <w:bottom w:w="0" w:type="dxa"/>
          </w:tblCellMar>
        </w:tblPrEx>
        <w:tc>
          <w:tcPr>
            <w:tcW w:w="1900" w:type="dxa"/>
            <w:tcMar>
              <w:top w:w="90" w:type="dxa"/>
              <w:left w:w="110" w:type="dxa"/>
              <w:bottom w:w="90" w:type="dxa"/>
              <w:right w:w="110" w:type="dxa"/>
            </w:tcMar>
            <w:vAlign w:val="center"/>
          </w:tcPr>
          <w:p w14:paraId="506BD25A" w14:textId="77777777" w:rsidR="001E0B92" w:rsidRDefault="00000000">
            <w:r>
              <w:rPr>
                <w:color w:val="222222"/>
              </w:rPr>
              <w:t>Performance</w:t>
            </w:r>
          </w:p>
        </w:tc>
        <w:tc>
          <w:tcPr>
            <w:tcW w:w="4600" w:type="dxa"/>
            <w:tcMar>
              <w:top w:w="90" w:type="dxa"/>
              <w:left w:w="110" w:type="dxa"/>
              <w:bottom w:w="90" w:type="dxa"/>
              <w:right w:w="110" w:type="dxa"/>
            </w:tcMar>
            <w:vAlign w:val="center"/>
          </w:tcPr>
          <w:p w14:paraId="53719DC3" w14:textId="77777777" w:rsidR="001E0B92" w:rsidRDefault="00000000">
            <w:r>
              <w:rPr>
                <w:color w:val="222222"/>
              </w:rPr>
              <w:t>Catalogue search results shall return quickly</w:t>
            </w:r>
          </w:p>
        </w:tc>
        <w:tc>
          <w:tcPr>
            <w:tcW w:w="3200" w:type="dxa"/>
            <w:tcMar>
              <w:top w:w="90" w:type="dxa"/>
              <w:left w:w="110" w:type="dxa"/>
              <w:bottom w:w="90" w:type="dxa"/>
              <w:right w:w="110" w:type="dxa"/>
            </w:tcMar>
            <w:vAlign w:val="center"/>
          </w:tcPr>
          <w:p w14:paraId="48BE1E3A" w14:textId="77777777" w:rsidR="001E0B92" w:rsidRDefault="00000000">
            <w:r>
              <w:rPr>
                <w:color w:val="222222"/>
              </w:rPr>
              <w:t>Response time under 2 seconds for a typical search</w:t>
            </w:r>
          </w:p>
        </w:tc>
      </w:tr>
      <w:tr w:rsidR="001E0B92" w14:paraId="6D8DFFA6" w14:textId="77777777">
        <w:tblPrEx>
          <w:tblCellMar>
            <w:top w:w="0" w:type="dxa"/>
            <w:bottom w:w="0" w:type="dxa"/>
          </w:tblCellMar>
        </w:tblPrEx>
        <w:tc>
          <w:tcPr>
            <w:tcW w:w="1900" w:type="dxa"/>
            <w:shd w:val="clear" w:color="auto" w:fill="F7F8FA"/>
            <w:tcMar>
              <w:top w:w="90" w:type="dxa"/>
              <w:left w:w="110" w:type="dxa"/>
              <w:bottom w:w="90" w:type="dxa"/>
              <w:right w:w="110" w:type="dxa"/>
            </w:tcMar>
            <w:vAlign w:val="center"/>
          </w:tcPr>
          <w:p w14:paraId="7FB3CEC5" w14:textId="77777777" w:rsidR="001E0B92" w:rsidRDefault="00000000">
            <w:r>
              <w:rPr>
                <w:color w:val="222222"/>
              </w:rPr>
              <w:t>Scalability</w:t>
            </w:r>
          </w:p>
        </w:tc>
        <w:tc>
          <w:tcPr>
            <w:tcW w:w="4600" w:type="dxa"/>
            <w:shd w:val="clear" w:color="auto" w:fill="F7F8FA"/>
            <w:tcMar>
              <w:top w:w="90" w:type="dxa"/>
              <w:left w:w="110" w:type="dxa"/>
              <w:bottom w:w="90" w:type="dxa"/>
              <w:right w:w="110" w:type="dxa"/>
            </w:tcMar>
            <w:vAlign w:val="center"/>
          </w:tcPr>
          <w:p w14:paraId="30105CE5" w14:textId="77777777" w:rsidR="001E0B92" w:rsidRDefault="00000000">
            <w:r>
              <w:rPr>
                <w:color w:val="222222"/>
              </w:rPr>
              <w:t>The system shall support institutional growth</w:t>
            </w:r>
          </w:p>
        </w:tc>
        <w:tc>
          <w:tcPr>
            <w:tcW w:w="3200" w:type="dxa"/>
            <w:shd w:val="clear" w:color="auto" w:fill="F7F8FA"/>
            <w:tcMar>
              <w:top w:w="90" w:type="dxa"/>
              <w:left w:w="110" w:type="dxa"/>
              <w:bottom w:w="90" w:type="dxa"/>
              <w:right w:w="110" w:type="dxa"/>
            </w:tcMar>
            <w:vAlign w:val="center"/>
          </w:tcPr>
          <w:p w14:paraId="7EC88472" w14:textId="77777777" w:rsidR="001E0B92" w:rsidRDefault="00000000">
            <w:r>
              <w:rPr>
                <w:color w:val="222222"/>
              </w:rPr>
              <w:t>Support at least 10,000 members and 50,000 catalogue items</w:t>
            </w:r>
          </w:p>
        </w:tc>
      </w:tr>
      <w:tr w:rsidR="001E0B92" w14:paraId="0D3AC0C9" w14:textId="77777777">
        <w:tblPrEx>
          <w:tblCellMar>
            <w:top w:w="0" w:type="dxa"/>
            <w:bottom w:w="0" w:type="dxa"/>
          </w:tblCellMar>
        </w:tblPrEx>
        <w:tc>
          <w:tcPr>
            <w:tcW w:w="1900" w:type="dxa"/>
            <w:tcMar>
              <w:top w:w="90" w:type="dxa"/>
              <w:left w:w="110" w:type="dxa"/>
              <w:bottom w:w="90" w:type="dxa"/>
              <w:right w:w="110" w:type="dxa"/>
            </w:tcMar>
            <w:vAlign w:val="center"/>
          </w:tcPr>
          <w:p w14:paraId="7B95756B" w14:textId="77777777" w:rsidR="001E0B92" w:rsidRDefault="00000000">
            <w:r>
              <w:rPr>
                <w:color w:val="222222"/>
              </w:rPr>
              <w:t>Maintainability</w:t>
            </w:r>
          </w:p>
        </w:tc>
        <w:tc>
          <w:tcPr>
            <w:tcW w:w="4600" w:type="dxa"/>
            <w:tcMar>
              <w:top w:w="90" w:type="dxa"/>
              <w:left w:w="110" w:type="dxa"/>
              <w:bottom w:w="90" w:type="dxa"/>
              <w:right w:w="110" w:type="dxa"/>
            </w:tcMar>
            <w:vAlign w:val="center"/>
          </w:tcPr>
          <w:p w14:paraId="2FC67C4A" w14:textId="77777777" w:rsidR="001E0B92" w:rsidRDefault="00000000">
            <w:r>
              <w:rPr>
                <w:color w:val="222222"/>
              </w:rPr>
              <w:t>The system shall be modular and documented</w:t>
            </w:r>
          </w:p>
        </w:tc>
        <w:tc>
          <w:tcPr>
            <w:tcW w:w="3200" w:type="dxa"/>
            <w:tcMar>
              <w:top w:w="90" w:type="dxa"/>
              <w:left w:w="110" w:type="dxa"/>
              <w:bottom w:w="90" w:type="dxa"/>
              <w:right w:w="110" w:type="dxa"/>
            </w:tcMar>
            <w:vAlign w:val="center"/>
          </w:tcPr>
          <w:p w14:paraId="6C9AE471" w14:textId="77777777" w:rsidR="001E0B92" w:rsidRDefault="00000000">
            <w:r>
              <w:rPr>
                <w:color w:val="222222"/>
              </w:rPr>
              <w:t>Separate services for catalogue, circulation and reporting</w:t>
            </w:r>
          </w:p>
        </w:tc>
      </w:tr>
      <w:tr w:rsidR="001E0B92" w14:paraId="5E59BAFE" w14:textId="77777777">
        <w:tblPrEx>
          <w:tblCellMar>
            <w:top w:w="0" w:type="dxa"/>
            <w:bottom w:w="0" w:type="dxa"/>
          </w:tblCellMar>
        </w:tblPrEx>
        <w:tc>
          <w:tcPr>
            <w:tcW w:w="1900" w:type="dxa"/>
            <w:shd w:val="clear" w:color="auto" w:fill="F7F8FA"/>
            <w:tcMar>
              <w:top w:w="90" w:type="dxa"/>
              <w:left w:w="110" w:type="dxa"/>
              <w:bottom w:w="90" w:type="dxa"/>
              <w:right w:w="110" w:type="dxa"/>
            </w:tcMar>
            <w:vAlign w:val="center"/>
          </w:tcPr>
          <w:p w14:paraId="22028AB4" w14:textId="77777777" w:rsidR="001E0B92" w:rsidRDefault="00000000">
            <w:r>
              <w:rPr>
                <w:color w:val="222222"/>
              </w:rPr>
              <w:t>Data Integrity</w:t>
            </w:r>
          </w:p>
        </w:tc>
        <w:tc>
          <w:tcPr>
            <w:tcW w:w="4600" w:type="dxa"/>
            <w:shd w:val="clear" w:color="auto" w:fill="F7F8FA"/>
            <w:tcMar>
              <w:top w:w="90" w:type="dxa"/>
              <w:left w:w="110" w:type="dxa"/>
              <w:bottom w:w="90" w:type="dxa"/>
              <w:right w:w="110" w:type="dxa"/>
            </w:tcMar>
            <w:vAlign w:val="center"/>
          </w:tcPr>
          <w:p w14:paraId="568FF142" w14:textId="77777777" w:rsidR="001E0B92" w:rsidRDefault="00000000">
            <w:r>
              <w:rPr>
                <w:color w:val="222222"/>
              </w:rPr>
              <w:t>No loss of transaction records</w:t>
            </w:r>
          </w:p>
        </w:tc>
        <w:tc>
          <w:tcPr>
            <w:tcW w:w="3200" w:type="dxa"/>
            <w:shd w:val="clear" w:color="auto" w:fill="F7F8FA"/>
            <w:tcMar>
              <w:top w:w="90" w:type="dxa"/>
              <w:left w:w="110" w:type="dxa"/>
              <w:bottom w:w="90" w:type="dxa"/>
              <w:right w:w="110" w:type="dxa"/>
            </w:tcMar>
            <w:vAlign w:val="center"/>
          </w:tcPr>
          <w:p w14:paraId="6B2750F5" w14:textId="77777777" w:rsidR="001E0B92" w:rsidRDefault="00000000">
            <w:r>
              <w:rPr>
                <w:color w:val="222222"/>
              </w:rPr>
              <w:t>Daily automated database backups</w:t>
            </w:r>
          </w:p>
        </w:tc>
      </w:tr>
      <w:tr w:rsidR="001E0B92" w14:paraId="077D22D3" w14:textId="77777777">
        <w:tblPrEx>
          <w:tblCellMar>
            <w:top w:w="0" w:type="dxa"/>
            <w:bottom w:w="0" w:type="dxa"/>
          </w:tblCellMar>
        </w:tblPrEx>
        <w:tc>
          <w:tcPr>
            <w:tcW w:w="1900" w:type="dxa"/>
            <w:tcMar>
              <w:top w:w="90" w:type="dxa"/>
              <w:left w:w="110" w:type="dxa"/>
              <w:bottom w:w="90" w:type="dxa"/>
              <w:right w:w="110" w:type="dxa"/>
            </w:tcMar>
            <w:vAlign w:val="center"/>
          </w:tcPr>
          <w:p w14:paraId="33678302" w14:textId="77777777" w:rsidR="001E0B92" w:rsidRDefault="00000000">
            <w:r>
              <w:rPr>
                <w:color w:val="222222"/>
              </w:rPr>
              <w:t>Accessibility</w:t>
            </w:r>
          </w:p>
        </w:tc>
        <w:tc>
          <w:tcPr>
            <w:tcW w:w="4600" w:type="dxa"/>
            <w:tcMar>
              <w:top w:w="90" w:type="dxa"/>
              <w:left w:w="110" w:type="dxa"/>
              <w:bottom w:w="90" w:type="dxa"/>
              <w:right w:w="110" w:type="dxa"/>
            </w:tcMar>
            <w:vAlign w:val="center"/>
          </w:tcPr>
          <w:p w14:paraId="2519AA50" w14:textId="77777777" w:rsidR="001E0B92" w:rsidRDefault="00000000">
            <w:r>
              <w:rPr>
                <w:color w:val="222222"/>
              </w:rPr>
              <w:t>The web portal shall be usable on mobile devices</w:t>
            </w:r>
          </w:p>
        </w:tc>
        <w:tc>
          <w:tcPr>
            <w:tcW w:w="3200" w:type="dxa"/>
            <w:tcMar>
              <w:top w:w="90" w:type="dxa"/>
              <w:left w:w="110" w:type="dxa"/>
              <w:bottom w:w="90" w:type="dxa"/>
              <w:right w:w="110" w:type="dxa"/>
            </w:tcMar>
            <w:vAlign w:val="center"/>
          </w:tcPr>
          <w:p w14:paraId="64A77695" w14:textId="77777777" w:rsidR="001E0B92" w:rsidRDefault="00000000">
            <w:r>
              <w:rPr>
                <w:color w:val="222222"/>
              </w:rPr>
              <w:t>Responsive design across common screen sizes</w:t>
            </w:r>
          </w:p>
        </w:tc>
      </w:tr>
      <w:tr w:rsidR="001E0B92" w14:paraId="2DDC73B6" w14:textId="77777777">
        <w:tblPrEx>
          <w:tblCellMar>
            <w:top w:w="0" w:type="dxa"/>
            <w:bottom w:w="0" w:type="dxa"/>
          </w:tblCellMar>
        </w:tblPrEx>
        <w:tc>
          <w:tcPr>
            <w:tcW w:w="1900" w:type="dxa"/>
            <w:shd w:val="clear" w:color="auto" w:fill="F7F8FA"/>
            <w:tcMar>
              <w:top w:w="90" w:type="dxa"/>
              <w:left w:w="110" w:type="dxa"/>
              <w:bottom w:w="90" w:type="dxa"/>
              <w:right w:w="110" w:type="dxa"/>
            </w:tcMar>
            <w:vAlign w:val="center"/>
          </w:tcPr>
          <w:p w14:paraId="66ADB352" w14:textId="77777777" w:rsidR="001E0B92" w:rsidRDefault="00000000">
            <w:r>
              <w:rPr>
                <w:color w:val="222222"/>
              </w:rPr>
              <w:t>Compliance</w:t>
            </w:r>
          </w:p>
        </w:tc>
        <w:tc>
          <w:tcPr>
            <w:tcW w:w="4600" w:type="dxa"/>
            <w:shd w:val="clear" w:color="auto" w:fill="F7F8FA"/>
            <w:tcMar>
              <w:top w:w="90" w:type="dxa"/>
              <w:left w:w="110" w:type="dxa"/>
              <w:bottom w:w="90" w:type="dxa"/>
              <w:right w:w="110" w:type="dxa"/>
            </w:tcMar>
            <w:vAlign w:val="center"/>
          </w:tcPr>
          <w:p w14:paraId="30C5333F" w14:textId="77777777" w:rsidR="001E0B92" w:rsidRDefault="00000000">
            <w:r>
              <w:rPr>
                <w:color w:val="222222"/>
              </w:rPr>
              <w:t>Member data shall be handled per institutional data policy</w:t>
            </w:r>
          </w:p>
        </w:tc>
        <w:tc>
          <w:tcPr>
            <w:tcW w:w="3200" w:type="dxa"/>
            <w:shd w:val="clear" w:color="auto" w:fill="F7F8FA"/>
            <w:tcMar>
              <w:top w:w="90" w:type="dxa"/>
              <w:left w:w="110" w:type="dxa"/>
              <w:bottom w:w="90" w:type="dxa"/>
              <w:right w:w="110" w:type="dxa"/>
            </w:tcMar>
            <w:vAlign w:val="center"/>
          </w:tcPr>
          <w:p w14:paraId="184BC54A" w14:textId="77777777" w:rsidR="001E0B92" w:rsidRDefault="00000000">
            <w:r>
              <w:rPr>
                <w:color w:val="222222"/>
              </w:rPr>
              <w:t>Data retention and access aligned with institution rules</w:t>
            </w:r>
          </w:p>
        </w:tc>
      </w:tr>
    </w:tbl>
    <w:p w14:paraId="7D4FE00F" w14:textId="77777777" w:rsidR="001E0B92" w:rsidRDefault="00000000">
      <w:r>
        <w:br w:type="page"/>
      </w:r>
    </w:p>
    <w:p w14:paraId="7C53A292" w14:textId="77777777" w:rsidR="001E0B92" w:rsidRDefault="00000000">
      <w:pPr>
        <w:pStyle w:val="Heading1"/>
        <w:pBdr>
          <w:bottom w:val="single" w:sz="8" w:space="6" w:color="2563EB"/>
        </w:pBdr>
        <w:spacing w:before="480" w:after="240"/>
      </w:pPr>
      <w:r>
        <w:rPr>
          <w:b/>
          <w:bCs/>
          <w:color w:val="1A365D"/>
        </w:rPr>
        <w:lastRenderedPageBreak/>
        <w:t>10. Product Vision Document</w:t>
      </w:r>
    </w:p>
    <w:p w14:paraId="2F90B673" w14:textId="77777777" w:rsidR="001E0B92" w:rsidRDefault="00000000">
      <w:pPr>
        <w:pStyle w:val="Heading2"/>
        <w:spacing w:before="320" w:after="160"/>
      </w:pPr>
      <w:r>
        <w:rPr>
          <w:b/>
          <w:bCs/>
          <w:color w:val="2563EB"/>
          <w:sz w:val="25"/>
          <w:szCs w:val="25"/>
        </w:rPr>
        <w:t>10.1 Vision Statement</w:t>
      </w:r>
    </w:p>
    <w:p w14:paraId="5DB4138C" w14:textId="77777777" w:rsidR="001E0B92" w:rsidRDefault="00000000">
      <w:pPr>
        <w:pBdr>
          <w:left w:val="single" w:sz="24" w:space="12" w:color="2563EB"/>
        </w:pBdr>
        <w:spacing w:before="100" w:after="260"/>
        <w:ind w:left="400" w:right="400"/>
      </w:pPr>
      <w:r>
        <w:rPr>
          <w:i/>
          <w:iCs/>
          <w:color w:val="333333"/>
          <w:sz w:val="23"/>
          <w:szCs w:val="23"/>
        </w:rPr>
        <w:t>To make every book in the institution's library instantly discoverable and easy to borrow, so that students, faculty and staff spend their time reading and researching — not searching and queuing.</w:t>
      </w:r>
    </w:p>
    <w:p w14:paraId="605EBD6C" w14:textId="77777777" w:rsidR="001E0B92" w:rsidRDefault="00000000">
      <w:pPr>
        <w:pStyle w:val="Heading2"/>
        <w:spacing w:before="320" w:after="160"/>
      </w:pPr>
      <w:r>
        <w:rPr>
          <w:b/>
          <w:bCs/>
          <w:color w:val="2563EB"/>
          <w:sz w:val="25"/>
          <w:szCs w:val="25"/>
        </w:rPr>
        <w:t>10.2 Mission Statement</w:t>
      </w:r>
    </w:p>
    <w:p w14:paraId="2D95B0BA" w14:textId="77777777" w:rsidR="001E0B92" w:rsidRDefault="00000000">
      <w:pPr>
        <w:spacing w:after="160" w:line="300" w:lineRule="auto"/>
        <w:jc w:val="both"/>
      </w:pPr>
      <w:r>
        <w:rPr>
          <w:color w:val="222222"/>
          <w:sz w:val="22"/>
          <w:szCs w:val="22"/>
        </w:rPr>
        <w:t>To design, build and continuously improve a reliable, easy-to-use Library Management System that digitises cataloguing, circulation, reservations and reporting for the institution's library, replacing manual registers with real-time, role-based digital workflows.</w:t>
      </w:r>
    </w:p>
    <w:p w14:paraId="62A996E6" w14:textId="77777777" w:rsidR="001E0B92" w:rsidRDefault="00000000">
      <w:pPr>
        <w:pStyle w:val="Heading2"/>
        <w:spacing w:before="320" w:after="160"/>
      </w:pPr>
      <w:r>
        <w:rPr>
          <w:b/>
          <w:bCs/>
          <w:color w:val="2563EB"/>
          <w:sz w:val="25"/>
          <w:szCs w:val="25"/>
        </w:rPr>
        <w:t>10.3 Business Objectives</w:t>
      </w:r>
    </w:p>
    <w:p w14:paraId="1F0EF2C3" w14:textId="77777777" w:rsidR="001E0B92" w:rsidRDefault="00000000">
      <w:pPr>
        <w:pStyle w:val="ListParagraph"/>
        <w:numPr>
          <w:ilvl w:val="0"/>
          <w:numId w:val="1"/>
        </w:numPr>
        <w:spacing w:after="90" w:line="280" w:lineRule="auto"/>
      </w:pPr>
      <w:r>
        <w:rPr>
          <w:color w:val="222222"/>
          <w:sz w:val="22"/>
          <w:szCs w:val="22"/>
        </w:rPr>
        <w:t>Digitise 100% of the active catalogue within the first rollout phase.</w:t>
      </w:r>
    </w:p>
    <w:p w14:paraId="1B83EA53" w14:textId="77777777" w:rsidR="001E0B92" w:rsidRDefault="00000000">
      <w:pPr>
        <w:pStyle w:val="ListParagraph"/>
        <w:numPr>
          <w:ilvl w:val="0"/>
          <w:numId w:val="1"/>
        </w:numPr>
        <w:spacing w:after="90" w:line="280" w:lineRule="auto"/>
      </w:pPr>
      <w:r>
        <w:rPr>
          <w:color w:val="222222"/>
          <w:sz w:val="22"/>
          <w:szCs w:val="22"/>
        </w:rPr>
        <w:t>Reduce average counter transaction time by 60% within two semesters of launch.</w:t>
      </w:r>
    </w:p>
    <w:p w14:paraId="2EC13092" w14:textId="77777777" w:rsidR="001E0B92" w:rsidRDefault="00000000">
      <w:pPr>
        <w:pStyle w:val="ListParagraph"/>
        <w:numPr>
          <w:ilvl w:val="0"/>
          <w:numId w:val="1"/>
        </w:numPr>
        <w:spacing w:after="90" w:line="280" w:lineRule="auto"/>
      </w:pPr>
      <w:r>
        <w:rPr>
          <w:color w:val="222222"/>
          <w:sz w:val="22"/>
          <w:szCs w:val="22"/>
        </w:rPr>
        <w:t>Cut semester-end report preparation time from days to minutes.</w:t>
      </w:r>
    </w:p>
    <w:p w14:paraId="44711047" w14:textId="77777777" w:rsidR="001E0B92" w:rsidRDefault="00000000">
      <w:pPr>
        <w:pStyle w:val="ListParagraph"/>
        <w:numPr>
          <w:ilvl w:val="0"/>
          <w:numId w:val="1"/>
        </w:numPr>
        <w:spacing w:after="90" w:line="280" w:lineRule="auto"/>
      </w:pPr>
      <w:r>
        <w:rPr>
          <w:color w:val="222222"/>
          <w:sz w:val="22"/>
          <w:szCs w:val="22"/>
        </w:rPr>
        <w:t>Achieve at least 80% active member adoption of the self-service portal within one academic year.</w:t>
      </w:r>
    </w:p>
    <w:p w14:paraId="408A5952" w14:textId="77777777" w:rsidR="001E0B92" w:rsidRDefault="00000000">
      <w:pPr>
        <w:pStyle w:val="Heading2"/>
        <w:spacing w:before="320" w:after="160"/>
      </w:pPr>
      <w:r>
        <w:rPr>
          <w:b/>
          <w:bCs/>
          <w:color w:val="2563EB"/>
          <w:sz w:val="25"/>
          <w:szCs w:val="25"/>
        </w:rPr>
        <w:t>10.4 Success Criteria</w:t>
      </w:r>
    </w:p>
    <w:tbl>
      <w:tblPr>
        <w:tblW w:w="97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4300"/>
        <w:gridCol w:w="5400"/>
      </w:tblGrid>
      <w:tr w:rsidR="001E0B92" w14:paraId="3C8E2F65" w14:textId="77777777">
        <w:tblPrEx>
          <w:tblCellMar>
            <w:top w:w="0" w:type="dxa"/>
            <w:bottom w:w="0" w:type="dxa"/>
          </w:tblCellMar>
        </w:tblPrEx>
        <w:trPr>
          <w:tblHeader/>
        </w:trPr>
        <w:tc>
          <w:tcPr>
            <w:tcW w:w="4300" w:type="dxa"/>
            <w:shd w:val="clear" w:color="auto" w:fill="1A365D"/>
            <w:tcMar>
              <w:top w:w="90" w:type="dxa"/>
              <w:left w:w="110" w:type="dxa"/>
              <w:bottom w:w="90" w:type="dxa"/>
              <w:right w:w="110" w:type="dxa"/>
            </w:tcMar>
            <w:vAlign w:val="center"/>
          </w:tcPr>
          <w:p w14:paraId="16917D5A" w14:textId="77777777" w:rsidR="001E0B92" w:rsidRDefault="00000000">
            <w:r>
              <w:rPr>
                <w:b/>
                <w:bCs/>
                <w:color w:val="FFFFFF"/>
              </w:rPr>
              <w:t>Success Criterion</w:t>
            </w:r>
          </w:p>
        </w:tc>
        <w:tc>
          <w:tcPr>
            <w:tcW w:w="5400" w:type="dxa"/>
            <w:shd w:val="clear" w:color="auto" w:fill="1A365D"/>
            <w:tcMar>
              <w:top w:w="90" w:type="dxa"/>
              <w:left w:w="110" w:type="dxa"/>
              <w:bottom w:w="90" w:type="dxa"/>
              <w:right w:w="110" w:type="dxa"/>
            </w:tcMar>
            <w:vAlign w:val="center"/>
          </w:tcPr>
          <w:p w14:paraId="6682A203" w14:textId="77777777" w:rsidR="001E0B92" w:rsidRDefault="00000000">
            <w:r>
              <w:rPr>
                <w:b/>
                <w:bCs/>
                <w:color w:val="FFFFFF"/>
              </w:rPr>
              <w:t>Measure</w:t>
            </w:r>
          </w:p>
        </w:tc>
      </w:tr>
      <w:tr w:rsidR="001E0B92" w14:paraId="46375529" w14:textId="77777777">
        <w:tblPrEx>
          <w:tblCellMar>
            <w:top w:w="0" w:type="dxa"/>
            <w:bottom w:w="0" w:type="dxa"/>
          </w:tblCellMar>
        </w:tblPrEx>
        <w:tc>
          <w:tcPr>
            <w:tcW w:w="4300" w:type="dxa"/>
            <w:tcMar>
              <w:top w:w="90" w:type="dxa"/>
              <w:left w:w="110" w:type="dxa"/>
              <w:bottom w:w="90" w:type="dxa"/>
              <w:right w:w="110" w:type="dxa"/>
            </w:tcMar>
            <w:vAlign w:val="center"/>
          </w:tcPr>
          <w:p w14:paraId="35BD1B85" w14:textId="77777777" w:rsidR="001E0B92" w:rsidRDefault="00000000">
            <w:r>
              <w:rPr>
                <w:color w:val="222222"/>
              </w:rPr>
              <w:t>Reduced counter wait time</w:t>
            </w:r>
          </w:p>
        </w:tc>
        <w:tc>
          <w:tcPr>
            <w:tcW w:w="5400" w:type="dxa"/>
            <w:tcMar>
              <w:top w:w="90" w:type="dxa"/>
              <w:left w:w="110" w:type="dxa"/>
              <w:bottom w:w="90" w:type="dxa"/>
              <w:right w:w="110" w:type="dxa"/>
            </w:tcMar>
            <w:vAlign w:val="center"/>
          </w:tcPr>
          <w:p w14:paraId="32D59163" w14:textId="77777777" w:rsidR="001E0B92" w:rsidRDefault="00000000">
            <w:r>
              <w:rPr>
                <w:color w:val="222222"/>
              </w:rPr>
              <w:t>Average issue/return transaction under 1 minute</w:t>
            </w:r>
          </w:p>
        </w:tc>
      </w:tr>
      <w:tr w:rsidR="001E0B92" w14:paraId="4B2506F1" w14:textId="77777777">
        <w:tblPrEx>
          <w:tblCellMar>
            <w:top w:w="0" w:type="dxa"/>
            <w:bottom w:w="0" w:type="dxa"/>
          </w:tblCellMar>
        </w:tblPrEx>
        <w:tc>
          <w:tcPr>
            <w:tcW w:w="4300" w:type="dxa"/>
            <w:shd w:val="clear" w:color="auto" w:fill="F7F8FA"/>
            <w:tcMar>
              <w:top w:w="90" w:type="dxa"/>
              <w:left w:w="110" w:type="dxa"/>
              <w:bottom w:w="90" w:type="dxa"/>
              <w:right w:w="110" w:type="dxa"/>
            </w:tcMar>
            <w:vAlign w:val="center"/>
          </w:tcPr>
          <w:p w14:paraId="53CAE9B3" w14:textId="77777777" w:rsidR="001E0B92" w:rsidRDefault="00000000">
            <w:r>
              <w:rPr>
                <w:color w:val="222222"/>
              </w:rPr>
              <w:t>Improved catalogue accuracy</w:t>
            </w:r>
          </w:p>
        </w:tc>
        <w:tc>
          <w:tcPr>
            <w:tcW w:w="5400" w:type="dxa"/>
            <w:shd w:val="clear" w:color="auto" w:fill="F7F8FA"/>
            <w:tcMar>
              <w:top w:w="90" w:type="dxa"/>
              <w:left w:w="110" w:type="dxa"/>
              <w:bottom w:w="90" w:type="dxa"/>
              <w:right w:w="110" w:type="dxa"/>
            </w:tcMar>
            <w:vAlign w:val="center"/>
          </w:tcPr>
          <w:p w14:paraId="2A744FC5" w14:textId="77777777" w:rsidR="001E0B92" w:rsidRDefault="00000000">
            <w:r>
              <w:rPr>
                <w:color w:val="222222"/>
              </w:rPr>
              <w:t>Zero duplicate accession numbers after migration</w:t>
            </w:r>
          </w:p>
        </w:tc>
      </w:tr>
      <w:tr w:rsidR="001E0B92" w14:paraId="5763E89B" w14:textId="77777777">
        <w:tblPrEx>
          <w:tblCellMar>
            <w:top w:w="0" w:type="dxa"/>
            <w:bottom w:w="0" w:type="dxa"/>
          </w:tblCellMar>
        </w:tblPrEx>
        <w:tc>
          <w:tcPr>
            <w:tcW w:w="4300" w:type="dxa"/>
            <w:tcMar>
              <w:top w:w="90" w:type="dxa"/>
              <w:left w:w="110" w:type="dxa"/>
              <w:bottom w:w="90" w:type="dxa"/>
              <w:right w:w="110" w:type="dxa"/>
            </w:tcMar>
            <w:vAlign w:val="center"/>
          </w:tcPr>
          <w:p w14:paraId="6688253D" w14:textId="77777777" w:rsidR="001E0B92" w:rsidRDefault="00000000">
            <w:r>
              <w:rPr>
                <w:color w:val="222222"/>
              </w:rPr>
              <w:t>Higher on-time return rate</w:t>
            </w:r>
          </w:p>
        </w:tc>
        <w:tc>
          <w:tcPr>
            <w:tcW w:w="5400" w:type="dxa"/>
            <w:tcMar>
              <w:top w:w="90" w:type="dxa"/>
              <w:left w:w="110" w:type="dxa"/>
              <w:bottom w:w="90" w:type="dxa"/>
              <w:right w:w="110" w:type="dxa"/>
            </w:tcMar>
            <w:vAlign w:val="center"/>
          </w:tcPr>
          <w:p w14:paraId="10097F43" w14:textId="77777777" w:rsidR="001E0B92" w:rsidRDefault="00000000">
            <w:r>
              <w:rPr>
                <w:color w:val="222222"/>
              </w:rPr>
              <w:t>Overdue rate reduced by at least 30%</w:t>
            </w:r>
          </w:p>
        </w:tc>
      </w:tr>
      <w:tr w:rsidR="001E0B92" w14:paraId="02077CC6" w14:textId="77777777">
        <w:tblPrEx>
          <w:tblCellMar>
            <w:top w:w="0" w:type="dxa"/>
            <w:bottom w:w="0" w:type="dxa"/>
          </w:tblCellMar>
        </w:tblPrEx>
        <w:tc>
          <w:tcPr>
            <w:tcW w:w="4300" w:type="dxa"/>
            <w:shd w:val="clear" w:color="auto" w:fill="F7F8FA"/>
            <w:tcMar>
              <w:top w:w="90" w:type="dxa"/>
              <w:left w:w="110" w:type="dxa"/>
              <w:bottom w:w="90" w:type="dxa"/>
              <w:right w:w="110" w:type="dxa"/>
            </w:tcMar>
            <w:vAlign w:val="center"/>
          </w:tcPr>
          <w:p w14:paraId="2EDF7626" w14:textId="77777777" w:rsidR="001E0B92" w:rsidRDefault="00000000">
            <w:r>
              <w:rPr>
                <w:color w:val="222222"/>
              </w:rPr>
              <w:t>Faster reporting</w:t>
            </w:r>
          </w:p>
        </w:tc>
        <w:tc>
          <w:tcPr>
            <w:tcW w:w="5400" w:type="dxa"/>
            <w:shd w:val="clear" w:color="auto" w:fill="F7F8FA"/>
            <w:tcMar>
              <w:top w:w="90" w:type="dxa"/>
              <w:left w:w="110" w:type="dxa"/>
              <w:bottom w:w="90" w:type="dxa"/>
              <w:right w:w="110" w:type="dxa"/>
            </w:tcMar>
            <w:vAlign w:val="center"/>
          </w:tcPr>
          <w:p w14:paraId="4DC4629A" w14:textId="77777777" w:rsidR="001E0B92" w:rsidRDefault="00000000">
            <w:r>
              <w:rPr>
                <w:color w:val="222222"/>
              </w:rPr>
              <w:t>Semester report generated in under 10 minutes</w:t>
            </w:r>
          </w:p>
        </w:tc>
      </w:tr>
      <w:tr w:rsidR="001E0B92" w14:paraId="3440F3CC" w14:textId="77777777">
        <w:tblPrEx>
          <w:tblCellMar>
            <w:top w:w="0" w:type="dxa"/>
            <w:bottom w:w="0" w:type="dxa"/>
          </w:tblCellMar>
        </w:tblPrEx>
        <w:tc>
          <w:tcPr>
            <w:tcW w:w="4300" w:type="dxa"/>
            <w:tcMar>
              <w:top w:w="90" w:type="dxa"/>
              <w:left w:w="110" w:type="dxa"/>
              <w:bottom w:w="90" w:type="dxa"/>
              <w:right w:w="110" w:type="dxa"/>
            </w:tcMar>
            <w:vAlign w:val="center"/>
          </w:tcPr>
          <w:p w14:paraId="744A6EB3" w14:textId="77777777" w:rsidR="001E0B92" w:rsidRDefault="00000000">
            <w:r>
              <w:rPr>
                <w:color w:val="222222"/>
              </w:rPr>
              <w:t>Member adoption</w:t>
            </w:r>
          </w:p>
        </w:tc>
        <w:tc>
          <w:tcPr>
            <w:tcW w:w="5400" w:type="dxa"/>
            <w:tcMar>
              <w:top w:w="90" w:type="dxa"/>
              <w:left w:w="110" w:type="dxa"/>
              <w:bottom w:w="90" w:type="dxa"/>
              <w:right w:w="110" w:type="dxa"/>
            </w:tcMar>
            <w:vAlign w:val="center"/>
          </w:tcPr>
          <w:p w14:paraId="6685C0C3" w14:textId="77777777" w:rsidR="001E0B92" w:rsidRDefault="00000000">
            <w:r>
              <w:rPr>
                <w:color w:val="222222"/>
              </w:rPr>
              <w:t>80% of active members using self-service search within Year 1</w:t>
            </w:r>
          </w:p>
        </w:tc>
      </w:tr>
    </w:tbl>
    <w:p w14:paraId="3AD5B5B9" w14:textId="77777777" w:rsidR="001E0B92" w:rsidRDefault="00000000">
      <w:r>
        <w:br w:type="page"/>
      </w:r>
    </w:p>
    <w:p w14:paraId="33A9412A" w14:textId="77777777" w:rsidR="001E0B92" w:rsidRDefault="00000000">
      <w:pPr>
        <w:pStyle w:val="Heading1"/>
        <w:pBdr>
          <w:bottom w:val="single" w:sz="8" w:space="6" w:color="2563EB"/>
        </w:pBdr>
        <w:spacing w:before="480" w:after="240"/>
      </w:pPr>
      <w:r>
        <w:rPr>
          <w:b/>
          <w:bCs/>
          <w:color w:val="1A365D"/>
        </w:rPr>
        <w:lastRenderedPageBreak/>
        <w:t>11. Minimum Viable Product (MVP) Definition</w:t>
      </w:r>
    </w:p>
    <w:p w14:paraId="7F35C29E" w14:textId="77777777" w:rsidR="001E0B92" w:rsidRDefault="00000000">
      <w:pPr>
        <w:spacing w:after="160" w:line="300" w:lineRule="auto"/>
        <w:jc w:val="both"/>
      </w:pPr>
      <w:r>
        <w:rPr>
          <w:color w:val="222222"/>
          <w:sz w:val="22"/>
          <w:szCs w:val="22"/>
        </w:rPr>
        <w:t>The MVP is scoped to deliver the smallest set of features that fully replaces the highest-friction manual processes identified in Section 2, so the institution sees value from the very first release.</w:t>
      </w:r>
    </w:p>
    <w:p w14:paraId="4C7829D9" w14:textId="77777777" w:rsidR="001E0B92" w:rsidRDefault="00000000">
      <w:pPr>
        <w:pStyle w:val="Heading2"/>
        <w:spacing w:before="320" w:after="160"/>
      </w:pPr>
      <w:r>
        <w:rPr>
          <w:b/>
          <w:bCs/>
          <w:color w:val="2563EB"/>
          <w:sz w:val="25"/>
          <w:szCs w:val="25"/>
        </w:rPr>
        <w:t>11.1 MVP Feature Set</w:t>
      </w:r>
    </w:p>
    <w:p w14:paraId="38EA4CD0" w14:textId="77777777" w:rsidR="001E0B92" w:rsidRDefault="00000000">
      <w:pPr>
        <w:pStyle w:val="ListParagraph"/>
        <w:numPr>
          <w:ilvl w:val="0"/>
          <w:numId w:val="1"/>
        </w:numPr>
        <w:spacing w:after="90" w:line="280" w:lineRule="auto"/>
      </w:pPr>
      <w:r>
        <w:rPr>
          <w:color w:val="222222"/>
          <w:sz w:val="22"/>
          <w:szCs w:val="22"/>
        </w:rPr>
        <w:t>Member registration and role-based login (Member, Librarian, Admin)</w:t>
      </w:r>
    </w:p>
    <w:p w14:paraId="0F919F62" w14:textId="77777777" w:rsidR="001E0B92" w:rsidRDefault="00000000">
      <w:pPr>
        <w:pStyle w:val="ListParagraph"/>
        <w:numPr>
          <w:ilvl w:val="0"/>
          <w:numId w:val="1"/>
        </w:numPr>
        <w:spacing w:after="90" w:line="280" w:lineRule="auto"/>
      </w:pPr>
      <w:r>
        <w:rPr>
          <w:color w:val="222222"/>
          <w:sz w:val="22"/>
          <w:szCs w:val="22"/>
        </w:rPr>
        <w:t>Digital catalogue with search by title, author, ISBN and category</w:t>
      </w:r>
    </w:p>
    <w:p w14:paraId="609C2194" w14:textId="77777777" w:rsidR="001E0B92" w:rsidRDefault="00000000">
      <w:pPr>
        <w:pStyle w:val="ListParagraph"/>
        <w:numPr>
          <w:ilvl w:val="0"/>
          <w:numId w:val="1"/>
        </w:numPr>
        <w:spacing w:after="90" w:line="280" w:lineRule="auto"/>
      </w:pPr>
      <w:r>
        <w:rPr>
          <w:color w:val="222222"/>
          <w:sz w:val="22"/>
          <w:szCs w:val="22"/>
        </w:rPr>
        <w:t>Real-time book availability status</w:t>
      </w:r>
    </w:p>
    <w:p w14:paraId="60C126B2" w14:textId="77777777" w:rsidR="001E0B92" w:rsidRDefault="00000000">
      <w:pPr>
        <w:pStyle w:val="ListParagraph"/>
        <w:numPr>
          <w:ilvl w:val="0"/>
          <w:numId w:val="1"/>
        </w:numPr>
        <w:spacing w:after="90" w:line="280" w:lineRule="auto"/>
      </w:pPr>
      <w:r>
        <w:rPr>
          <w:color w:val="222222"/>
          <w:sz w:val="22"/>
          <w:szCs w:val="22"/>
        </w:rPr>
        <w:t>Issue and return workflow with automatic fine calculation</w:t>
      </w:r>
    </w:p>
    <w:p w14:paraId="6CF66522" w14:textId="77777777" w:rsidR="001E0B92" w:rsidRDefault="00000000">
      <w:pPr>
        <w:pStyle w:val="ListParagraph"/>
        <w:numPr>
          <w:ilvl w:val="0"/>
          <w:numId w:val="1"/>
        </w:numPr>
        <w:spacing w:after="90" w:line="280" w:lineRule="auto"/>
      </w:pPr>
      <w:r>
        <w:rPr>
          <w:color w:val="222222"/>
          <w:sz w:val="22"/>
          <w:szCs w:val="22"/>
        </w:rPr>
        <w:t>Basic academic report generation (circulation and overdue members)</w:t>
      </w:r>
    </w:p>
    <w:p w14:paraId="4392CDD3" w14:textId="77777777" w:rsidR="001E0B92" w:rsidRDefault="00000000">
      <w:pPr>
        <w:pStyle w:val="Heading2"/>
        <w:spacing w:before="320" w:after="160"/>
      </w:pPr>
      <w:r>
        <w:rPr>
          <w:b/>
          <w:bCs/>
          <w:color w:val="2563EB"/>
          <w:sz w:val="25"/>
          <w:szCs w:val="25"/>
        </w:rPr>
        <w:t>11.2 Explicitly Out of Scope for MVP</w:t>
      </w:r>
    </w:p>
    <w:p w14:paraId="71EEF6E2" w14:textId="77777777" w:rsidR="001E0B92" w:rsidRDefault="00000000">
      <w:pPr>
        <w:pStyle w:val="ListParagraph"/>
        <w:numPr>
          <w:ilvl w:val="0"/>
          <w:numId w:val="1"/>
        </w:numPr>
        <w:spacing w:after="90" w:line="280" w:lineRule="auto"/>
      </w:pPr>
      <w:r>
        <w:rPr>
          <w:color w:val="222222"/>
          <w:sz w:val="22"/>
          <w:szCs w:val="22"/>
        </w:rPr>
        <w:t>Barcode/RFID hardware integration (planned for Phase 2)</w:t>
      </w:r>
    </w:p>
    <w:p w14:paraId="77823721" w14:textId="77777777" w:rsidR="001E0B92" w:rsidRDefault="00000000">
      <w:pPr>
        <w:pStyle w:val="ListParagraph"/>
        <w:numPr>
          <w:ilvl w:val="0"/>
          <w:numId w:val="1"/>
        </w:numPr>
        <w:spacing w:after="90" w:line="280" w:lineRule="auto"/>
      </w:pPr>
      <w:r>
        <w:rPr>
          <w:color w:val="222222"/>
          <w:sz w:val="22"/>
          <w:szCs w:val="22"/>
        </w:rPr>
        <w:t>SMS/email notification automation (planned for Phase 2)</w:t>
      </w:r>
    </w:p>
    <w:p w14:paraId="5989F714" w14:textId="77777777" w:rsidR="001E0B92" w:rsidRDefault="00000000">
      <w:pPr>
        <w:pStyle w:val="ListParagraph"/>
        <w:numPr>
          <w:ilvl w:val="0"/>
          <w:numId w:val="1"/>
        </w:numPr>
        <w:spacing w:after="90" w:line="280" w:lineRule="auto"/>
      </w:pPr>
      <w:r>
        <w:rPr>
          <w:color w:val="222222"/>
          <w:sz w:val="22"/>
          <w:szCs w:val="22"/>
        </w:rPr>
        <w:t>Reservation queue management (planned for Phase 2)</w:t>
      </w:r>
    </w:p>
    <w:p w14:paraId="1CD8B17B" w14:textId="77777777" w:rsidR="001E0B92" w:rsidRDefault="00000000">
      <w:pPr>
        <w:pStyle w:val="ListParagraph"/>
        <w:numPr>
          <w:ilvl w:val="0"/>
          <w:numId w:val="1"/>
        </w:numPr>
        <w:spacing w:after="90" w:line="280" w:lineRule="auto"/>
      </w:pPr>
      <w:r>
        <w:rPr>
          <w:color w:val="222222"/>
          <w:sz w:val="22"/>
          <w:szCs w:val="22"/>
        </w:rPr>
        <w:t>Payment gateway integration for online fine payment (planned for Phase 3)</w:t>
      </w:r>
    </w:p>
    <w:p w14:paraId="401D6EC9" w14:textId="77777777" w:rsidR="001E0B92" w:rsidRDefault="00000000">
      <w:pPr>
        <w:pStyle w:val="Heading2"/>
        <w:spacing w:before="320" w:after="160"/>
      </w:pPr>
      <w:r>
        <w:rPr>
          <w:b/>
          <w:bCs/>
          <w:color w:val="2563EB"/>
          <w:sz w:val="25"/>
          <w:szCs w:val="25"/>
        </w:rPr>
        <w:t>11.3 MVP Success Measure</w:t>
      </w:r>
    </w:p>
    <w:p w14:paraId="442FEA37" w14:textId="77777777" w:rsidR="001E0B92" w:rsidRDefault="00000000">
      <w:pPr>
        <w:spacing w:after="160" w:line="300" w:lineRule="auto"/>
        <w:jc w:val="both"/>
      </w:pPr>
      <w:r>
        <w:rPr>
          <w:color w:val="222222"/>
          <w:sz w:val="22"/>
          <w:szCs w:val="22"/>
        </w:rPr>
        <w:t>The MVP is considered successful if it can fully replace manual issue/return and catalogue search for a pilot section of the library within one semester, with librarian-reported transaction time reduced compared to the manual process.</w:t>
      </w:r>
    </w:p>
    <w:p w14:paraId="7D39079C" w14:textId="77777777" w:rsidR="001E0B92" w:rsidRDefault="00000000">
      <w:r>
        <w:br w:type="page"/>
      </w:r>
    </w:p>
    <w:p w14:paraId="0FE5DE64" w14:textId="77777777" w:rsidR="001E0B92" w:rsidRDefault="00000000">
      <w:pPr>
        <w:pStyle w:val="Heading1"/>
        <w:pBdr>
          <w:bottom w:val="single" w:sz="8" w:space="6" w:color="2563EB"/>
        </w:pBdr>
        <w:spacing w:before="480" w:after="240"/>
      </w:pPr>
      <w:r>
        <w:rPr>
          <w:b/>
          <w:bCs/>
          <w:color w:val="1A365D"/>
        </w:rPr>
        <w:lastRenderedPageBreak/>
        <w:t>12. Product Roadmap</w:t>
      </w:r>
    </w:p>
    <w:p w14:paraId="00915968" w14:textId="77777777" w:rsidR="001E0B92" w:rsidRDefault="00000000">
      <w:pPr>
        <w:spacing w:after="160" w:line="300" w:lineRule="auto"/>
        <w:jc w:val="both"/>
      </w:pPr>
      <w:r>
        <w:rPr>
          <w:color w:val="222222"/>
          <w:sz w:val="22"/>
          <w:szCs w:val="22"/>
        </w:rPr>
        <w:t>The roadmap is phased to align with the course progression across upcoming units, moving from planning to a fully-featured, production-ready system.</w:t>
      </w:r>
    </w:p>
    <w:tbl>
      <w:tblPr>
        <w:tblW w:w="89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1600"/>
        <w:gridCol w:w="2100"/>
        <w:gridCol w:w="2600"/>
      </w:tblGrid>
      <w:tr w:rsidR="001E0B92" w14:paraId="3A31817F" w14:textId="77777777">
        <w:tblPrEx>
          <w:tblCellMar>
            <w:top w:w="0" w:type="dxa"/>
            <w:bottom w:w="0" w:type="dxa"/>
          </w:tblCellMar>
        </w:tblPrEx>
        <w:trPr>
          <w:tblHeader/>
        </w:trPr>
        <w:tc>
          <w:tcPr>
            <w:tcW w:w="2600" w:type="dxa"/>
            <w:shd w:val="clear" w:color="auto" w:fill="1A365D"/>
            <w:tcMar>
              <w:top w:w="90" w:type="dxa"/>
              <w:left w:w="110" w:type="dxa"/>
              <w:bottom w:w="90" w:type="dxa"/>
              <w:right w:w="110" w:type="dxa"/>
            </w:tcMar>
            <w:vAlign w:val="center"/>
          </w:tcPr>
          <w:p w14:paraId="631F8B4C" w14:textId="77777777" w:rsidR="001E0B92" w:rsidRDefault="00000000">
            <w:r>
              <w:rPr>
                <w:b/>
                <w:bCs/>
                <w:color w:val="FFFFFF"/>
              </w:rPr>
              <w:t>Phase</w:t>
            </w:r>
          </w:p>
        </w:tc>
        <w:tc>
          <w:tcPr>
            <w:tcW w:w="1600" w:type="dxa"/>
            <w:shd w:val="clear" w:color="auto" w:fill="1A365D"/>
            <w:tcMar>
              <w:top w:w="90" w:type="dxa"/>
              <w:left w:w="110" w:type="dxa"/>
              <w:bottom w:w="90" w:type="dxa"/>
              <w:right w:w="110" w:type="dxa"/>
            </w:tcMar>
            <w:vAlign w:val="center"/>
          </w:tcPr>
          <w:p w14:paraId="4C2FDC5E" w14:textId="77777777" w:rsidR="001E0B92" w:rsidRDefault="00000000">
            <w:r>
              <w:rPr>
                <w:b/>
                <w:bCs/>
                <w:color w:val="FFFFFF"/>
              </w:rPr>
              <w:t>Timeframe</w:t>
            </w:r>
          </w:p>
        </w:tc>
        <w:tc>
          <w:tcPr>
            <w:tcW w:w="2100" w:type="dxa"/>
            <w:shd w:val="clear" w:color="auto" w:fill="1A365D"/>
            <w:tcMar>
              <w:top w:w="90" w:type="dxa"/>
              <w:left w:w="110" w:type="dxa"/>
              <w:bottom w:w="90" w:type="dxa"/>
              <w:right w:w="110" w:type="dxa"/>
            </w:tcMar>
            <w:vAlign w:val="center"/>
          </w:tcPr>
          <w:p w14:paraId="6325EDD2" w14:textId="77777777" w:rsidR="001E0B92" w:rsidRDefault="00000000">
            <w:r>
              <w:rPr>
                <w:b/>
                <w:bCs/>
                <w:color w:val="FFFFFF"/>
              </w:rPr>
              <w:t>Focus</w:t>
            </w:r>
          </w:p>
        </w:tc>
        <w:tc>
          <w:tcPr>
            <w:tcW w:w="2600" w:type="dxa"/>
            <w:shd w:val="clear" w:color="auto" w:fill="1A365D"/>
            <w:tcMar>
              <w:top w:w="90" w:type="dxa"/>
              <w:left w:w="110" w:type="dxa"/>
              <w:bottom w:w="90" w:type="dxa"/>
              <w:right w:w="110" w:type="dxa"/>
            </w:tcMar>
            <w:vAlign w:val="center"/>
          </w:tcPr>
          <w:p w14:paraId="41216BCD" w14:textId="77777777" w:rsidR="001E0B92" w:rsidRDefault="00000000">
            <w:r>
              <w:rPr>
                <w:b/>
                <w:bCs/>
                <w:color w:val="FFFFFF"/>
              </w:rPr>
              <w:t>Key Deliverables</w:t>
            </w:r>
          </w:p>
        </w:tc>
      </w:tr>
      <w:tr w:rsidR="001E0B92" w14:paraId="77010FDB" w14:textId="77777777">
        <w:tblPrEx>
          <w:tblCellMar>
            <w:top w:w="0" w:type="dxa"/>
            <w:bottom w:w="0" w:type="dxa"/>
          </w:tblCellMar>
        </w:tblPrEx>
        <w:tc>
          <w:tcPr>
            <w:tcW w:w="2600" w:type="dxa"/>
            <w:tcMar>
              <w:top w:w="90" w:type="dxa"/>
              <w:left w:w="110" w:type="dxa"/>
              <w:bottom w:w="90" w:type="dxa"/>
              <w:right w:w="110" w:type="dxa"/>
            </w:tcMar>
            <w:vAlign w:val="center"/>
          </w:tcPr>
          <w:p w14:paraId="1841BFCD" w14:textId="77777777" w:rsidR="001E0B92" w:rsidRDefault="00000000">
            <w:r>
              <w:rPr>
                <w:color w:val="222222"/>
              </w:rPr>
              <w:t>Phase 1 — Foundation (MVP)</w:t>
            </w:r>
          </w:p>
        </w:tc>
        <w:tc>
          <w:tcPr>
            <w:tcW w:w="1600" w:type="dxa"/>
            <w:tcMar>
              <w:top w:w="90" w:type="dxa"/>
              <w:left w:w="110" w:type="dxa"/>
              <w:bottom w:w="90" w:type="dxa"/>
              <w:right w:w="110" w:type="dxa"/>
            </w:tcMar>
            <w:vAlign w:val="center"/>
          </w:tcPr>
          <w:p w14:paraId="2D67ED12" w14:textId="77777777" w:rsidR="001E0B92" w:rsidRDefault="00000000">
            <w:r>
              <w:rPr>
                <w:color w:val="222222"/>
              </w:rPr>
              <w:t>Weeks 1–4</w:t>
            </w:r>
          </w:p>
        </w:tc>
        <w:tc>
          <w:tcPr>
            <w:tcW w:w="2100" w:type="dxa"/>
            <w:tcMar>
              <w:top w:w="90" w:type="dxa"/>
              <w:left w:w="110" w:type="dxa"/>
              <w:bottom w:w="90" w:type="dxa"/>
              <w:right w:w="110" w:type="dxa"/>
            </w:tcMar>
            <w:vAlign w:val="center"/>
          </w:tcPr>
          <w:p w14:paraId="06FE9DF7" w14:textId="77777777" w:rsidR="001E0B92" w:rsidRDefault="00000000">
            <w:r>
              <w:rPr>
                <w:color w:val="222222"/>
              </w:rPr>
              <w:t>Core circulation</w:t>
            </w:r>
          </w:p>
        </w:tc>
        <w:tc>
          <w:tcPr>
            <w:tcW w:w="2600" w:type="dxa"/>
            <w:tcMar>
              <w:top w:w="90" w:type="dxa"/>
              <w:left w:w="110" w:type="dxa"/>
              <w:bottom w:w="90" w:type="dxa"/>
              <w:right w:w="110" w:type="dxa"/>
            </w:tcMar>
            <w:vAlign w:val="center"/>
          </w:tcPr>
          <w:p w14:paraId="70FEB8B6" w14:textId="77777777" w:rsidR="001E0B92" w:rsidRDefault="00000000">
            <w:r>
              <w:rPr>
                <w:color w:val="222222"/>
              </w:rPr>
              <w:t>Catalogue, member accounts, issue/return, fine calculation</w:t>
            </w:r>
          </w:p>
        </w:tc>
      </w:tr>
      <w:tr w:rsidR="001E0B92" w14:paraId="332136CF"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7ECA3A91" w14:textId="77777777" w:rsidR="001E0B92" w:rsidRDefault="00000000">
            <w:r>
              <w:rPr>
                <w:color w:val="222222"/>
              </w:rPr>
              <w:t>Phase 2 — Engagement</w:t>
            </w:r>
          </w:p>
        </w:tc>
        <w:tc>
          <w:tcPr>
            <w:tcW w:w="1600" w:type="dxa"/>
            <w:shd w:val="clear" w:color="auto" w:fill="F7F8FA"/>
            <w:tcMar>
              <w:top w:w="90" w:type="dxa"/>
              <w:left w:w="110" w:type="dxa"/>
              <w:bottom w:w="90" w:type="dxa"/>
              <w:right w:w="110" w:type="dxa"/>
            </w:tcMar>
            <w:vAlign w:val="center"/>
          </w:tcPr>
          <w:p w14:paraId="2F35D02D" w14:textId="77777777" w:rsidR="001E0B92" w:rsidRDefault="00000000">
            <w:r>
              <w:rPr>
                <w:color w:val="222222"/>
              </w:rPr>
              <w:t>Weeks 5–8</w:t>
            </w:r>
          </w:p>
        </w:tc>
        <w:tc>
          <w:tcPr>
            <w:tcW w:w="2100" w:type="dxa"/>
            <w:shd w:val="clear" w:color="auto" w:fill="F7F8FA"/>
            <w:tcMar>
              <w:top w:w="90" w:type="dxa"/>
              <w:left w:w="110" w:type="dxa"/>
              <w:bottom w:w="90" w:type="dxa"/>
              <w:right w:w="110" w:type="dxa"/>
            </w:tcMar>
            <w:vAlign w:val="center"/>
          </w:tcPr>
          <w:p w14:paraId="3E801FCC" w14:textId="77777777" w:rsidR="001E0B92" w:rsidRDefault="00000000">
            <w:r>
              <w:rPr>
                <w:color w:val="222222"/>
              </w:rPr>
              <w:t>Member experience</w:t>
            </w:r>
          </w:p>
        </w:tc>
        <w:tc>
          <w:tcPr>
            <w:tcW w:w="2600" w:type="dxa"/>
            <w:shd w:val="clear" w:color="auto" w:fill="F7F8FA"/>
            <w:tcMar>
              <w:top w:w="90" w:type="dxa"/>
              <w:left w:w="110" w:type="dxa"/>
              <w:bottom w:w="90" w:type="dxa"/>
              <w:right w:w="110" w:type="dxa"/>
            </w:tcMar>
            <w:vAlign w:val="center"/>
          </w:tcPr>
          <w:p w14:paraId="54509998" w14:textId="77777777" w:rsidR="001E0B92" w:rsidRDefault="00000000">
            <w:r>
              <w:rPr>
                <w:color w:val="222222"/>
              </w:rPr>
              <w:t>Reservations, notifications, barcode/RFID support</w:t>
            </w:r>
          </w:p>
        </w:tc>
      </w:tr>
      <w:tr w:rsidR="001E0B92" w14:paraId="780461B2" w14:textId="77777777">
        <w:tblPrEx>
          <w:tblCellMar>
            <w:top w:w="0" w:type="dxa"/>
            <w:bottom w:w="0" w:type="dxa"/>
          </w:tblCellMar>
        </w:tblPrEx>
        <w:tc>
          <w:tcPr>
            <w:tcW w:w="2600" w:type="dxa"/>
            <w:tcMar>
              <w:top w:w="90" w:type="dxa"/>
              <w:left w:w="110" w:type="dxa"/>
              <w:bottom w:w="90" w:type="dxa"/>
              <w:right w:w="110" w:type="dxa"/>
            </w:tcMar>
            <w:vAlign w:val="center"/>
          </w:tcPr>
          <w:p w14:paraId="1C406DD5" w14:textId="77777777" w:rsidR="001E0B92" w:rsidRDefault="00000000">
            <w:r>
              <w:rPr>
                <w:color w:val="222222"/>
              </w:rPr>
              <w:t>Phase 3 — Insight</w:t>
            </w:r>
          </w:p>
        </w:tc>
        <w:tc>
          <w:tcPr>
            <w:tcW w:w="1600" w:type="dxa"/>
            <w:tcMar>
              <w:top w:w="90" w:type="dxa"/>
              <w:left w:w="110" w:type="dxa"/>
              <w:bottom w:w="90" w:type="dxa"/>
              <w:right w:w="110" w:type="dxa"/>
            </w:tcMar>
            <w:vAlign w:val="center"/>
          </w:tcPr>
          <w:p w14:paraId="6EC2348E" w14:textId="77777777" w:rsidR="001E0B92" w:rsidRDefault="00000000">
            <w:r>
              <w:rPr>
                <w:color w:val="222222"/>
              </w:rPr>
              <w:t>Weeks 9–10</w:t>
            </w:r>
          </w:p>
        </w:tc>
        <w:tc>
          <w:tcPr>
            <w:tcW w:w="2100" w:type="dxa"/>
            <w:tcMar>
              <w:top w:w="90" w:type="dxa"/>
              <w:left w:w="110" w:type="dxa"/>
              <w:bottom w:w="90" w:type="dxa"/>
              <w:right w:w="110" w:type="dxa"/>
            </w:tcMar>
            <w:vAlign w:val="center"/>
          </w:tcPr>
          <w:p w14:paraId="2B6723EC" w14:textId="77777777" w:rsidR="001E0B92" w:rsidRDefault="00000000">
            <w:r>
              <w:rPr>
                <w:color w:val="222222"/>
              </w:rPr>
              <w:t>Reporting &amp; analytics</w:t>
            </w:r>
          </w:p>
        </w:tc>
        <w:tc>
          <w:tcPr>
            <w:tcW w:w="2600" w:type="dxa"/>
            <w:tcMar>
              <w:top w:w="90" w:type="dxa"/>
              <w:left w:w="110" w:type="dxa"/>
              <w:bottom w:w="90" w:type="dxa"/>
              <w:right w:w="110" w:type="dxa"/>
            </w:tcMar>
            <w:vAlign w:val="center"/>
          </w:tcPr>
          <w:p w14:paraId="2ED9E3C9" w14:textId="77777777" w:rsidR="001E0B92" w:rsidRDefault="00000000">
            <w:r>
              <w:rPr>
                <w:color w:val="222222"/>
              </w:rPr>
              <w:t>Admin dashboard, exportable reports, usage analytics</w:t>
            </w:r>
          </w:p>
        </w:tc>
      </w:tr>
      <w:tr w:rsidR="001E0B92" w14:paraId="2EF1FE90"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5B24D509" w14:textId="77777777" w:rsidR="001E0B92" w:rsidRDefault="00000000">
            <w:r>
              <w:rPr>
                <w:color w:val="222222"/>
              </w:rPr>
              <w:t>Phase 4 — Scale &amp; Harden</w:t>
            </w:r>
          </w:p>
        </w:tc>
        <w:tc>
          <w:tcPr>
            <w:tcW w:w="1600" w:type="dxa"/>
            <w:shd w:val="clear" w:color="auto" w:fill="F7F8FA"/>
            <w:tcMar>
              <w:top w:w="90" w:type="dxa"/>
              <w:left w:w="110" w:type="dxa"/>
              <w:bottom w:w="90" w:type="dxa"/>
              <w:right w:w="110" w:type="dxa"/>
            </w:tcMar>
            <w:vAlign w:val="center"/>
          </w:tcPr>
          <w:p w14:paraId="2F0D9F59" w14:textId="77777777" w:rsidR="001E0B92" w:rsidRDefault="00000000">
            <w:r>
              <w:rPr>
                <w:color w:val="222222"/>
              </w:rPr>
              <w:t>Weeks 11–12</w:t>
            </w:r>
          </w:p>
        </w:tc>
        <w:tc>
          <w:tcPr>
            <w:tcW w:w="2100" w:type="dxa"/>
            <w:shd w:val="clear" w:color="auto" w:fill="F7F8FA"/>
            <w:tcMar>
              <w:top w:w="90" w:type="dxa"/>
              <w:left w:w="110" w:type="dxa"/>
              <w:bottom w:w="90" w:type="dxa"/>
              <w:right w:w="110" w:type="dxa"/>
            </w:tcMar>
            <w:vAlign w:val="center"/>
          </w:tcPr>
          <w:p w14:paraId="38A6F472" w14:textId="77777777" w:rsidR="001E0B92" w:rsidRDefault="00000000">
            <w:r>
              <w:rPr>
                <w:color w:val="222222"/>
              </w:rPr>
              <w:t>Production readiness</w:t>
            </w:r>
          </w:p>
        </w:tc>
        <w:tc>
          <w:tcPr>
            <w:tcW w:w="2600" w:type="dxa"/>
            <w:shd w:val="clear" w:color="auto" w:fill="F7F8FA"/>
            <w:tcMar>
              <w:top w:w="90" w:type="dxa"/>
              <w:left w:w="110" w:type="dxa"/>
              <w:bottom w:w="90" w:type="dxa"/>
              <w:right w:w="110" w:type="dxa"/>
            </w:tcMar>
            <w:vAlign w:val="center"/>
          </w:tcPr>
          <w:p w14:paraId="77FC8E74" w14:textId="77777777" w:rsidR="001E0B92" w:rsidRDefault="00000000">
            <w:r>
              <w:rPr>
                <w:color w:val="222222"/>
              </w:rPr>
              <w:t>Performance tuning, security review, backups, deployment</w:t>
            </w:r>
          </w:p>
        </w:tc>
      </w:tr>
    </w:tbl>
    <w:p w14:paraId="14BFAF0F" w14:textId="77777777" w:rsidR="001E0B92" w:rsidRDefault="00000000">
      <w:pPr>
        <w:pStyle w:val="Heading2"/>
        <w:spacing w:before="320" w:after="160"/>
      </w:pPr>
      <w:r>
        <w:rPr>
          <w:b/>
          <w:bCs/>
          <w:color w:val="2563EB"/>
          <w:sz w:val="25"/>
          <w:szCs w:val="25"/>
        </w:rPr>
        <w:t>12.1 Roadmap Principles</w:t>
      </w:r>
    </w:p>
    <w:p w14:paraId="18AB96A3" w14:textId="77777777" w:rsidR="001E0B92" w:rsidRDefault="00000000">
      <w:pPr>
        <w:pStyle w:val="ListParagraph"/>
        <w:numPr>
          <w:ilvl w:val="0"/>
          <w:numId w:val="1"/>
        </w:numPr>
        <w:spacing w:after="90" w:line="280" w:lineRule="auto"/>
      </w:pPr>
      <w:r>
        <w:rPr>
          <w:color w:val="222222"/>
          <w:sz w:val="22"/>
          <w:szCs w:val="22"/>
        </w:rPr>
        <w:t>Each phase delivers a usable increment, not just internal components.</w:t>
      </w:r>
    </w:p>
    <w:p w14:paraId="09BEA9EF" w14:textId="77777777" w:rsidR="001E0B92" w:rsidRDefault="00000000">
      <w:pPr>
        <w:pStyle w:val="ListParagraph"/>
        <w:numPr>
          <w:ilvl w:val="0"/>
          <w:numId w:val="1"/>
        </w:numPr>
        <w:spacing w:after="90" w:line="280" w:lineRule="auto"/>
      </w:pPr>
      <w:r>
        <w:rPr>
          <w:color w:val="222222"/>
          <w:sz w:val="22"/>
          <w:szCs w:val="22"/>
        </w:rPr>
        <w:t>Feedback from the MVP pilot (Section 11.3) is used to re-prioritise Phase 2 and 3 items.</w:t>
      </w:r>
    </w:p>
    <w:p w14:paraId="7289EA92" w14:textId="77777777" w:rsidR="001E0B92" w:rsidRDefault="00000000">
      <w:pPr>
        <w:pStyle w:val="ListParagraph"/>
        <w:numPr>
          <w:ilvl w:val="0"/>
          <w:numId w:val="1"/>
        </w:numPr>
        <w:spacing w:after="90" w:line="280" w:lineRule="auto"/>
      </w:pPr>
      <w:r>
        <w:rPr>
          <w:color w:val="222222"/>
          <w:sz w:val="22"/>
          <w:szCs w:val="22"/>
        </w:rPr>
        <w:t>Non-functional hardening (security, performance, backups) is treated as a dedicated final phase rather than deferred indefinitely.</w:t>
      </w:r>
    </w:p>
    <w:p w14:paraId="2FF8DE73" w14:textId="77777777" w:rsidR="001E0B92" w:rsidRDefault="00000000">
      <w:r>
        <w:br w:type="page"/>
      </w:r>
    </w:p>
    <w:p w14:paraId="797A9B8B" w14:textId="77777777" w:rsidR="001E0B92" w:rsidRDefault="00000000">
      <w:pPr>
        <w:pStyle w:val="Heading1"/>
        <w:pBdr>
          <w:bottom w:val="single" w:sz="8" w:space="6" w:color="2563EB"/>
        </w:pBdr>
        <w:spacing w:before="480" w:after="240"/>
      </w:pPr>
      <w:r>
        <w:rPr>
          <w:b/>
          <w:bCs/>
          <w:color w:val="1A365D"/>
        </w:rPr>
        <w:lastRenderedPageBreak/>
        <w:t>13. Initial System Architecture Diagram</w:t>
      </w:r>
    </w:p>
    <w:p w14:paraId="6FAE256B" w14:textId="77777777" w:rsidR="001E0B92" w:rsidRDefault="00000000">
      <w:pPr>
        <w:spacing w:after="160" w:line="300" w:lineRule="auto"/>
        <w:jc w:val="both"/>
      </w:pPr>
      <w:r>
        <w:rPr>
          <w:color w:val="222222"/>
          <w:sz w:val="22"/>
          <w:szCs w:val="22"/>
        </w:rPr>
        <w:t>The Library Management System is planned as a layered web application, separating presentation, application/API logic, business rules and data storage, with clearly identified external integrations.</w:t>
      </w:r>
    </w:p>
    <w:p w14:paraId="06DE78E1" w14:textId="77777777" w:rsidR="001E0B92" w:rsidRDefault="00000000">
      <w:pPr>
        <w:spacing w:before="200" w:after="40"/>
        <w:jc w:val="center"/>
      </w:pPr>
      <w:r>
        <w:rPr>
          <w:noProof/>
        </w:rPr>
        <w:drawing>
          <wp:inline distT="0" distB="0" distL="0" distR="0" wp14:anchorId="5BDAC0BE" wp14:editId="72213208">
            <wp:extent cx="5334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19500"/>
                    </a:xfrm>
                    <a:prstGeom prst="rect">
                      <a:avLst/>
                    </a:prstGeom>
                  </pic:spPr>
                </pic:pic>
              </a:graphicData>
            </a:graphic>
          </wp:inline>
        </w:drawing>
      </w:r>
    </w:p>
    <w:p w14:paraId="1FCFFEB8" w14:textId="77777777" w:rsidR="001E0B92" w:rsidRDefault="00000000">
      <w:pPr>
        <w:spacing w:before="80" w:after="240"/>
        <w:jc w:val="center"/>
      </w:pPr>
      <w:r>
        <w:rPr>
          <w:i/>
          <w:iCs/>
          <w:color w:val="555555"/>
          <w:sz w:val="19"/>
          <w:szCs w:val="19"/>
        </w:rPr>
        <w:t>Figure 13.1 — Initial layered architecture for the Library Management System</w:t>
      </w:r>
    </w:p>
    <w:p w14:paraId="096BAE6A" w14:textId="77777777" w:rsidR="001E0B92" w:rsidRDefault="00000000">
      <w:pPr>
        <w:pStyle w:val="Heading2"/>
        <w:spacing w:before="320" w:after="160"/>
      </w:pPr>
      <w:r>
        <w:rPr>
          <w:b/>
          <w:bCs/>
          <w:color w:val="2563EB"/>
          <w:sz w:val="25"/>
          <w:szCs w:val="25"/>
        </w:rPr>
        <w:t>13.1 Layer Descriptions</w:t>
      </w:r>
    </w:p>
    <w:p w14:paraId="030EDC9F" w14:textId="77777777" w:rsidR="001E0B92" w:rsidRDefault="00000000">
      <w:pPr>
        <w:pStyle w:val="ListParagraph"/>
        <w:numPr>
          <w:ilvl w:val="0"/>
          <w:numId w:val="1"/>
        </w:numPr>
        <w:spacing w:after="90" w:line="280" w:lineRule="auto"/>
      </w:pPr>
      <w:r>
        <w:rPr>
          <w:color w:val="222222"/>
          <w:sz w:val="22"/>
          <w:szCs w:val="22"/>
        </w:rPr>
        <w:t>Presentation Layer: the web portal used by members and librarians, plus a separate admin dashboard; designed to be mobile-responsive.</w:t>
      </w:r>
    </w:p>
    <w:p w14:paraId="6C327782" w14:textId="77777777" w:rsidR="001E0B92" w:rsidRDefault="00000000">
      <w:pPr>
        <w:pStyle w:val="ListParagraph"/>
        <w:numPr>
          <w:ilvl w:val="0"/>
          <w:numId w:val="1"/>
        </w:numPr>
        <w:spacing w:after="90" w:line="280" w:lineRule="auto"/>
      </w:pPr>
      <w:r>
        <w:rPr>
          <w:color w:val="222222"/>
          <w:sz w:val="22"/>
          <w:szCs w:val="22"/>
        </w:rPr>
        <w:t>Application/API Layer: exposes authentication and the core services — catalogue, circulation, reservation, fines and notifications.</w:t>
      </w:r>
    </w:p>
    <w:p w14:paraId="671F9576" w14:textId="77777777" w:rsidR="001E0B92" w:rsidRDefault="00000000">
      <w:pPr>
        <w:pStyle w:val="ListParagraph"/>
        <w:numPr>
          <w:ilvl w:val="0"/>
          <w:numId w:val="1"/>
        </w:numPr>
        <w:spacing w:after="90" w:line="280" w:lineRule="auto"/>
      </w:pPr>
      <w:r>
        <w:rPr>
          <w:color w:val="222222"/>
          <w:sz w:val="22"/>
          <w:szCs w:val="22"/>
        </w:rPr>
        <w:t>Business Logic Layer: enforces rules such as maximum loans, fine calculation and reservation priority, independent of the presentation layer.</w:t>
      </w:r>
    </w:p>
    <w:p w14:paraId="41B5BB8A" w14:textId="77777777" w:rsidR="001E0B92" w:rsidRDefault="00000000">
      <w:pPr>
        <w:pStyle w:val="ListParagraph"/>
        <w:numPr>
          <w:ilvl w:val="0"/>
          <w:numId w:val="1"/>
        </w:numPr>
        <w:spacing w:after="90" w:line="280" w:lineRule="auto"/>
      </w:pPr>
      <w:r>
        <w:rPr>
          <w:color w:val="222222"/>
          <w:sz w:val="22"/>
          <w:szCs w:val="22"/>
        </w:rPr>
        <w:t>Data Layer: a relational database for structured records (books, members, transactions, fines) plus file storage for cover images and generated reports.</w:t>
      </w:r>
    </w:p>
    <w:p w14:paraId="73E877A5" w14:textId="77777777" w:rsidR="001E0B92" w:rsidRDefault="00000000">
      <w:pPr>
        <w:pStyle w:val="ListParagraph"/>
        <w:numPr>
          <w:ilvl w:val="0"/>
          <w:numId w:val="1"/>
        </w:numPr>
        <w:spacing w:after="90" w:line="280" w:lineRule="auto"/>
      </w:pPr>
      <w:r>
        <w:rPr>
          <w:color w:val="222222"/>
          <w:sz w:val="22"/>
          <w:szCs w:val="22"/>
        </w:rPr>
        <w:t>External Integrations: email/SMS gateway, payment gateway (future phase), barcode/RFID scanners, and institutional single sign-on.</w:t>
      </w:r>
    </w:p>
    <w:p w14:paraId="3842DEF7" w14:textId="77777777" w:rsidR="001E0B92" w:rsidRDefault="00000000">
      <w:r>
        <w:br w:type="page"/>
      </w:r>
    </w:p>
    <w:p w14:paraId="78708477" w14:textId="77777777" w:rsidR="001E0B92" w:rsidRDefault="00000000">
      <w:pPr>
        <w:pStyle w:val="Heading1"/>
        <w:pBdr>
          <w:bottom w:val="single" w:sz="8" w:space="6" w:color="2563EB"/>
        </w:pBdr>
        <w:spacing w:before="480" w:after="240"/>
      </w:pPr>
      <w:r>
        <w:rPr>
          <w:b/>
          <w:bCs/>
          <w:color w:val="1A365D"/>
        </w:rPr>
        <w:lastRenderedPageBreak/>
        <w:t>14. Project Charter</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6900"/>
      </w:tblGrid>
      <w:tr w:rsidR="001E0B92" w14:paraId="08195FA1" w14:textId="77777777">
        <w:tblPrEx>
          <w:tblCellMar>
            <w:top w:w="0" w:type="dxa"/>
            <w:bottom w:w="0" w:type="dxa"/>
          </w:tblCellMar>
        </w:tblPrEx>
        <w:trPr>
          <w:tblHeader/>
        </w:trPr>
        <w:tc>
          <w:tcPr>
            <w:tcW w:w="2600" w:type="dxa"/>
            <w:shd w:val="clear" w:color="auto" w:fill="1A365D"/>
            <w:tcMar>
              <w:top w:w="90" w:type="dxa"/>
              <w:left w:w="110" w:type="dxa"/>
              <w:bottom w:w="90" w:type="dxa"/>
              <w:right w:w="110" w:type="dxa"/>
            </w:tcMar>
            <w:vAlign w:val="center"/>
          </w:tcPr>
          <w:p w14:paraId="0F96C82A" w14:textId="77777777" w:rsidR="001E0B92" w:rsidRDefault="00000000">
            <w:r>
              <w:rPr>
                <w:b/>
                <w:bCs/>
                <w:color w:val="FFFFFF"/>
              </w:rPr>
              <w:t>Field</w:t>
            </w:r>
          </w:p>
        </w:tc>
        <w:tc>
          <w:tcPr>
            <w:tcW w:w="6900" w:type="dxa"/>
            <w:shd w:val="clear" w:color="auto" w:fill="1A365D"/>
            <w:tcMar>
              <w:top w:w="90" w:type="dxa"/>
              <w:left w:w="110" w:type="dxa"/>
              <w:bottom w:w="90" w:type="dxa"/>
              <w:right w:w="110" w:type="dxa"/>
            </w:tcMar>
            <w:vAlign w:val="center"/>
          </w:tcPr>
          <w:p w14:paraId="26899B59" w14:textId="77777777" w:rsidR="001E0B92" w:rsidRDefault="00000000">
            <w:r>
              <w:rPr>
                <w:b/>
                <w:bCs/>
                <w:color w:val="FFFFFF"/>
              </w:rPr>
              <w:t>Detail</w:t>
            </w:r>
          </w:p>
        </w:tc>
      </w:tr>
      <w:tr w:rsidR="001E0B92" w14:paraId="5ECB3218" w14:textId="77777777">
        <w:tblPrEx>
          <w:tblCellMar>
            <w:top w:w="0" w:type="dxa"/>
            <w:bottom w:w="0" w:type="dxa"/>
          </w:tblCellMar>
        </w:tblPrEx>
        <w:tc>
          <w:tcPr>
            <w:tcW w:w="2600" w:type="dxa"/>
            <w:tcMar>
              <w:top w:w="90" w:type="dxa"/>
              <w:left w:w="110" w:type="dxa"/>
              <w:bottom w:w="90" w:type="dxa"/>
              <w:right w:w="110" w:type="dxa"/>
            </w:tcMar>
            <w:vAlign w:val="center"/>
          </w:tcPr>
          <w:p w14:paraId="5076631A" w14:textId="77777777" w:rsidR="001E0B92" w:rsidRDefault="00000000">
            <w:r>
              <w:rPr>
                <w:color w:val="222222"/>
              </w:rPr>
              <w:t>Project Name</w:t>
            </w:r>
          </w:p>
        </w:tc>
        <w:tc>
          <w:tcPr>
            <w:tcW w:w="6900" w:type="dxa"/>
            <w:tcMar>
              <w:top w:w="90" w:type="dxa"/>
              <w:left w:w="110" w:type="dxa"/>
              <w:bottom w:w="90" w:type="dxa"/>
              <w:right w:w="110" w:type="dxa"/>
            </w:tcMar>
            <w:vAlign w:val="center"/>
          </w:tcPr>
          <w:p w14:paraId="68C4BE73" w14:textId="77777777" w:rsidR="001E0B92" w:rsidRDefault="00000000">
            <w:r>
              <w:rPr>
                <w:color w:val="222222"/>
              </w:rPr>
              <w:t>Library Management System (LMS)</w:t>
            </w:r>
          </w:p>
        </w:tc>
      </w:tr>
      <w:tr w:rsidR="001E0B92" w14:paraId="66603284"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344DA746" w14:textId="77777777" w:rsidR="001E0B92" w:rsidRDefault="00000000">
            <w:r>
              <w:rPr>
                <w:color w:val="222222"/>
              </w:rPr>
              <w:t>Prepared By</w:t>
            </w:r>
          </w:p>
        </w:tc>
        <w:tc>
          <w:tcPr>
            <w:tcW w:w="6900" w:type="dxa"/>
            <w:shd w:val="clear" w:color="auto" w:fill="F7F8FA"/>
            <w:tcMar>
              <w:top w:w="90" w:type="dxa"/>
              <w:left w:w="110" w:type="dxa"/>
              <w:bottom w:w="90" w:type="dxa"/>
              <w:right w:w="110" w:type="dxa"/>
            </w:tcMar>
            <w:vAlign w:val="center"/>
          </w:tcPr>
          <w:p w14:paraId="2216F921" w14:textId="77777777" w:rsidR="001E0B92" w:rsidRDefault="00000000">
            <w:r>
              <w:rPr>
                <w:color w:val="222222"/>
              </w:rPr>
              <w:t xml:space="preserve">Aditya — Diploma in Information Technology, </w:t>
            </w:r>
            <w:proofErr w:type="spellStart"/>
            <w:r>
              <w:rPr>
                <w:color w:val="222222"/>
              </w:rPr>
              <w:t>Amrutvahini</w:t>
            </w:r>
            <w:proofErr w:type="spellEnd"/>
            <w:r>
              <w:rPr>
                <w:color w:val="222222"/>
              </w:rPr>
              <w:t xml:space="preserve"> Polytechnic, </w:t>
            </w:r>
            <w:proofErr w:type="spellStart"/>
            <w:r>
              <w:rPr>
                <w:color w:val="222222"/>
              </w:rPr>
              <w:t>Sangamner</w:t>
            </w:r>
            <w:proofErr w:type="spellEnd"/>
          </w:p>
        </w:tc>
      </w:tr>
      <w:tr w:rsidR="001E0B92" w14:paraId="71804902" w14:textId="77777777">
        <w:tblPrEx>
          <w:tblCellMar>
            <w:top w:w="0" w:type="dxa"/>
            <w:bottom w:w="0" w:type="dxa"/>
          </w:tblCellMar>
        </w:tblPrEx>
        <w:tc>
          <w:tcPr>
            <w:tcW w:w="2600" w:type="dxa"/>
            <w:tcMar>
              <w:top w:w="90" w:type="dxa"/>
              <w:left w:w="110" w:type="dxa"/>
              <w:bottom w:w="90" w:type="dxa"/>
              <w:right w:w="110" w:type="dxa"/>
            </w:tcMar>
            <w:vAlign w:val="center"/>
          </w:tcPr>
          <w:p w14:paraId="137ECF64" w14:textId="77777777" w:rsidR="001E0B92" w:rsidRDefault="00000000">
            <w:r>
              <w:rPr>
                <w:color w:val="222222"/>
              </w:rPr>
              <w:t>Course / Unit</w:t>
            </w:r>
          </w:p>
        </w:tc>
        <w:tc>
          <w:tcPr>
            <w:tcW w:w="6900" w:type="dxa"/>
            <w:tcMar>
              <w:top w:w="90" w:type="dxa"/>
              <w:left w:w="110" w:type="dxa"/>
              <w:bottom w:w="90" w:type="dxa"/>
              <w:right w:w="110" w:type="dxa"/>
            </w:tcMar>
            <w:vAlign w:val="center"/>
          </w:tcPr>
          <w:p w14:paraId="02E6F637" w14:textId="77777777" w:rsidR="001E0B92" w:rsidRDefault="00000000">
            <w:r>
              <w:rPr>
                <w:color w:val="222222"/>
              </w:rPr>
              <w:t>DevOps — Unit 1 Mini Project (Design Thinking and Product Planning)</w:t>
            </w:r>
          </w:p>
        </w:tc>
      </w:tr>
      <w:tr w:rsidR="001E0B92" w14:paraId="2D03979E"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617DD84C" w14:textId="77777777" w:rsidR="001E0B92" w:rsidRDefault="00000000">
            <w:r>
              <w:rPr>
                <w:color w:val="222222"/>
              </w:rPr>
              <w:t>Project Sponsor</w:t>
            </w:r>
          </w:p>
        </w:tc>
        <w:tc>
          <w:tcPr>
            <w:tcW w:w="6900" w:type="dxa"/>
            <w:shd w:val="clear" w:color="auto" w:fill="F7F8FA"/>
            <w:tcMar>
              <w:top w:w="90" w:type="dxa"/>
              <w:left w:w="110" w:type="dxa"/>
              <w:bottom w:w="90" w:type="dxa"/>
              <w:right w:w="110" w:type="dxa"/>
            </w:tcMar>
            <w:vAlign w:val="center"/>
          </w:tcPr>
          <w:p w14:paraId="33DFD538" w14:textId="77777777" w:rsidR="001E0B92" w:rsidRDefault="00000000">
            <w:r>
              <w:rPr>
                <w:color w:val="222222"/>
              </w:rPr>
              <w:t>Library Administration / Academic Institution</w:t>
            </w:r>
          </w:p>
        </w:tc>
      </w:tr>
      <w:tr w:rsidR="001E0B92" w14:paraId="263D6B0A" w14:textId="77777777">
        <w:tblPrEx>
          <w:tblCellMar>
            <w:top w:w="0" w:type="dxa"/>
            <w:bottom w:w="0" w:type="dxa"/>
          </w:tblCellMar>
        </w:tblPrEx>
        <w:tc>
          <w:tcPr>
            <w:tcW w:w="2600" w:type="dxa"/>
            <w:tcMar>
              <w:top w:w="90" w:type="dxa"/>
              <w:left w:w="110" w:type="dxa"/>
              <w:bottom w:w="90" w:type="dxa"/>
              <w:right w:w="110" w:type="dxa"/>
            </w:tcMar>
            <w:vAlign w:val="center"/>
          </w:tcPr>
          <w:p w14:paraId="7DDC4CCE" w14:textId="77777777" w:rsidR="001E0B92" w:rsidRDefault="00000000">
            <w:r>
              <w:rPr>
                <w:color w:val="222222"/>
              </w:rPr>
              <w:t>Project Purpose</w:t>
            </w:r>
          </w:p>
        </w:tc>
        <w:tc>
          <w:tcPr>
            <w:tcW w:w="6900" w:type="dxa"/>
            <w:tcMar>
              <w:top w:w="90" w:type="dxa"/>
              <w:left w:w="110" w:type="dxa"/>
              <w:bottom w:w="90" w:type="dxa"/>
              <w:right w:w="110" w:type="dxa"/>
            </w:tcMar>
            <w:vAlign w:val="center"/>
          </w:tcPr>
          <w:p w14:paraId="077B74D3" w14:textId="77777777" w:rsidR="001E0B92" w:rsidRDefault="00000000">
            <w:r>
              <w:rPr>
                <w:color w:val="222222"/>
              </w:rPr>
              <w:t>Replace manual library record-keeping with a digital, role-based Library Management System</w:t>
            </w:r>
          </w:p>
        </w:tc>
      </w:tr>
      <w:tr w:rsidR="001E0B92" w14:paraId="1ABEF43D"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1D4034CE" w14:textId="77777777" w:rsidR="001E0B92" w:rsidRDefault="00000000">
            <w:r>
              <w:rPr>
                <w:color w:val="222222"/>
              </w:rPr>
              <w:t>In Scope</w:t>
            </w:r>
          </w:p>
        </w:tc>
        <w:tc>
          <w:tcPr>
            <w:tcW w:w="6900" w:type="dxa"/>
            <w:shd w:val="clear" w:color="auto" w:fill="F7F8FA"/>
            <w:tcMar>
              <w:top w:w="90" w:type="dxa"/>
              <w:left w:w="110" w:type="dxa"/>
              <w:bottom w:w="90" w:type="dxa"/>
              <w:right w:w="110" w:type="dxa"/>
            </w:tcMar>
            <w:vAlign w:val="center"/>
          </w:tcPr>
          <w:p w14:paraId="433671F7" w14:textId="77777777" w:rsidR="001E0B92" w:rsidRDefault="00000000">
            <w:r>
              <w:rPr>
                <w:color w:val="222222"/>
              </w:rPr>
              <w:t>Catalogue management, member management, circulation, reservations, fines, reporting</w:t>
            </w:r>
          </w:p>
        </w:tc>
      </w:tr>
      <w:tr w:rsidR="001E0B92" w14:paraId="5AF44A9B" w14:textId="77777777">
        <w:tblPrEx>
          <w:tblCellMar>
            <w:top w:w="0" w:type="dxa"/>
            <w:bottom w:w="0" w:type="dxa"/>
          </w:tblCellMar>
        </w:tblPrEx>
        <w:tc>
          <w:tcPr>
            <w:tcW w:w="2600" w:type="dxa"/>
            <w:tcMar>
              <w:top w:w="90" w:type="dxa"/>
              <w:left w:w="110" w:type="dxa"/>
              <w:bottom w:w="90" w:type="dxa"/>
              <w:right w:w="110" w:type="dxa"/>
            </w:tcMar>
            <w:vAlign w:val="center"/>
          </w:tcPr>
          <w:p w14:paraId="2AAC8408" w14:textId="77777777" w:rsidR="001E0B92" w:rsidRDefault="00000000">
            <w:r>
              <w:rPr>
                <w:color w:val="222222"/>
              </w:rPr>
              <w:t>Out of Scope (Phase 1)</w:t>
            </w:r>
          </w:p>
        </w:tc>
        <w:tc>
          <w:tcPr>
            <w:tcW w:w="6900" w:type="dxa"/>
            <w:tcMar>
              <w:top w:w="90" w:type="dxa"/>
              <w:left w:w="110" w:type="dxa"/>
              <w:bottom w:w="90" w:type="dxa"/>
              <w:right w:w="110" w:type="dxa"/>
            </w:tcMar>
            <w:vAlign w:val="center"/>
          </w:tcPr>
          <w:p w14:paraId="3751DF67" w14:textId="77777777" w:rsidR="001E0B92" w:rsidRDefault="00000000">
            <w:r>
              <w:rPr>
                <w:color w:val="222222"/>
              </w:rPr>
              <w:t>Payment gateway integration, multi-branch federation, advanced analytics</w:t>
            </w:r>
          </w:p>
        </w:tc>
      </w:tr>
      <w:tr w:rsidR="001E0B92" w14:paraId="225D646E"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68DF147E" w14:textId="77777777" w:rsidR="001E0B92" w:rsidRDefault="00000000">
            <w:r>
              <w:rPr>
                <w:color w:val="222222"/>
              </w:rPr>
              <w:t>Primary Stakeholders</w:t>
            </w:r>
          </w:p>
        </w:tc>
        <w:tc>
          <w:tcPr>
            <w:tcW w:w="6900" w:type="dxa"/>
            <w:shd w:val="clear" w:color="auto" w:fill="F7F8FA"/>
            <w:tcMar>
              <w:top w:w="90" w:type="dxa"/>
              <w:left w:w="110" w:type="dxa"/>
              <w:bottom w:w="90" w:type="dxa"/>
              <w:right w:w="110" w:type="dxa"/>
            </w:tcMar>
            <w:vAlign w:val="center"/>
          </w:tcPr>
          <w:p w14:paraId="51220D19" w14:textId="77777777" w:rsidR="001E0B92" w:rsidRDefault="00000000">
            <w:r>
              <w:rPr>
                <w:color w:val="222222"/>
              </w:rPr>
              <w:t>Students, Faculty, Librarians, Academic Administrators, IT Support</w:t>
            </w:r>
          </w:p>
        </w:tc>
      </w:tr>
      <w:tr w:rsidR="001E0B92" w14:paraId="2E25974B" w14:textId="77777777">
        <w:tblPrEx>
          <w:tblCellMar>
            <w:top w:w="0" w:type="dxa"/>
            <w:bottom w:w="0" w:type="dxa"/>
          </w:tblCellMar>
        </w:tblPrEx>
        <w:tc>
          <w:tcPr>
            <w:tcW w:w="2600" w:type="dxa"/>
            <w:tcMar>
              <w:top w:w="90" w:type="dxa"/>
              <w:left w:w="110" w:type="dxa"/>
              <w:bottom w:w="90" w:type="dxa"/>
              <w:right w:w="110" w:type="dxa"/>
            </w:tcMar>
            <w:vAlign w:val="center"/>
          </w:tcPr>
          <w:p w14:paraId="73E29C76" w14:textId="77777777" w:rsidR="001E0B92" w:rsidRDefault="00000000">
            <w:r>
              <w:rPr>
                <w:color w:val="222222"/>
              </w:rPr>
              <w:t>Success Criteria</w:t>
            </w:r>
          </w:p>
        </w:tc>
        <w:tc>
          <w:tcPr>
            <w:tcW w:w="6900" w:type="dxa"/>
            <w:tcMar>
              <w:top w:w="90" w:type="dxa"/>
              <w:left w:w="110" w:type="dxa"/>
              <w:bottom w:w="90" w:type="dxa"/>
              <w:right w:w="110" w:type="dxa"/>
            </w:tcMar>
            <w:vAlign w:val="center"/>
          </w:tcPr>
          <w:p w14:paraId="5799462A" w14:textId="77777777" w:rsidR="001E0B92" w:rsidRDefault="00000000">
            <w:r>
              <w:rPr>
                <w:color w:val="222222"/>
              </w:rPr>
              <w:t>As defined in Section 10.4 (Success Criteria) and Section 11.3 (MVP Success Measure)</w:t>
            </w:r>
          </w:p>
        </w:tc>
      </w:tr>
      <w:tr w:rsidR="001E0B92" w14:paraId="3A212E85"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7329F082" w14:textId="77777777" w:rsidR="001E0B92" w:rsidRDefault="00000000">
            <w:r>
              <w:rPr>
                <w:color w:val="222222"/>
              </w:rPr>
              <w:t>Constraints</w:t>
            </w:r>
          </w:p>
        </w:tc>
        <w:tc>
          <w:tcPr>
            <w:tcW w:w="6900" w:type="dxa"/>
            <w:shd w:val="clear" w:color="auto" w:fill="F7F8FA"/>
            <w:tcMar>
              <w:top w:w="90" w:type="dxa"/>
              <w:left w:w="110" w:type="dxa"/>
              <w:bottom w:w="90" w:type="dxa"/>
              <w:right w:w="110" w:type="dxa"/>
            </w:tcMar>
            <w:vAlign w:val="center"/>
          </w:tcPr>
          <w:p w14:paraId="2AFCAA62" w14:textId="77777777" w:rsidR="001E0B92" w:rsidRDefault="00000000">
            <w:r>
              <w:rPr>
                <w:color w:val="222222"/>
              </w:rPr>
              <w:t>Must run on institution-provided infrastructure; must integrate with existing member ID scheme</w:t>
            </w:r>
          </w:p>
        </w:tc>
      </w:tr>
      <w:tr w:rsidR="001E0B92" w14:paraId="7CD60E89" w14:textId="77777777">
        <w:tblPrEx>
          <w:tblCellMar>
            <w:top w:w="0" w:type="dxa"/>
            <w:bottom w:w="0" w:type="dxa"/>
          </w:tblCellMar>
        </w:tblPrEx>
        <w:tc>
          <w:tcPr>
            <w:tcW w:w="2600" w:type="dxa"/>
            <w:tcMar>
              <w:top w:w="90" w:type="dxa"/>
              <w:left w:w="110" w:type="dxa"/>
              <w:bottom w:w="90" w:type="dxa"/>
              <w:right w:w="110" w:type="dxa"/>
            </w:tcMar>
            <w:vAlign w:val="center"/>
          </w:tcPr>
          <w:p w14:paraId="260271A5" w14:textId="77777777" w:rsidR="001E0B92" w:rsidRDefault="00000000">
            <w:r>
              <w:rPr>
                <w:color w:val="222222"/>
              </w:rPr>
              <w:t>Assumptions</w:t>
            </w:r>
          </w:p>
        </w:tc>
        <w:tc>
          <w:tcPr>
            <w:tcW w:w="6900" w:type="dxa"/>
            <w:tcMar>
              <w:top w:w="90" w:type="dxa"/>
              <w:left w:w="110" w:type="dxa"/>
              <w:bottom w:w="90" w:type="dxa"/>
              <w:right w:w="110" w:type="dxa"/>
            </w:tcMar>
            <w:vAlign w:val="center"/>
          </w:tcPr>
          <w:p w14:paraId="46CE8BCD" w14:textId="77777777" w:rsidR="001E0B92" w:rsidRDefault="00000000">
            <w:r>
              <w:rPr>
                <w:color w:val="222222"/>
              </w:rPr>
              <w:t>Existing book records can be migrated from spreadsheets/registers; internet connectivity is available in the library</w:t>
            </w:r>
          </w:p>
        </w:tc>
      </w:tr>
      <w:tr w:rsidR="001E0B92" w14:paraId="0ECD5A89" w14:textId="77777777">
        <w:tblPrEx>
          <w:tblCellMar>
            <w:top w:w="0" w:type="dxa"/>
            <w:bottom w:w="0" w:type="dxa"/>
          </w:tblCellMar>
        </w:tblPrEx>
        <w:tc>
          <w:tcPr>
            <w:tcW w:w="2600" w:type="dxa"/>
            <w:shd w:val="clear" w:color="auto" w:fill="F7F8FA"/>
            <w:tcMar>
              <w:top w:w="90" w:type="dxa"/>
              <w:left w:w="110" w:type="dxa"/>
              <w:bottom w:w="90" w:type="dxa"/>
              <w:right w:w="110" w:type="dxa"/>
            </w:tcMar>
            <w:vAlign w:val="center"/>
          </w:tcPr>
          <w:p w14:paraId="3AF8A085" w14:textId="77777777" w:rsidR="001E0B92" w:rsidRDefault="00000000">
            <w:r>
              <w:rPr>
                <w:color w:val="222222"/>
              </w:rPr>
              <w:t>Key Risks</w:t>
            </w:r>
          </w:p>
        </w:tc>
        <w:tc>
          <w:tcPr>
            <w:tcW w:w="6900" w:type="dxa"/>
            <w:shd w:val="clear" w:color="auto" w:fill="F7F8FA"/>
            <w:tcMar>
              <w:top w:w="90" w:type="dxa"/>
              <w:left w:w="110" w:type="dxa"/>
              <w:bottom w:w="90" w:type="dxa"/>
              <w:right w:w="110" w:type="dxa"/>
            </w:tcMar>
            <w:vAlign w:val="center"/>
          </w:tcPr>
          <w:p w14:paraId="6F32E6CE" w14:textId="77777777" w:rsidR="001E0B92" w:rsidRDefault="00000000">
            <w:r>
              <w:rPr>
                <w:color w:val="222222"/>
              </w:rPr>
              <w:t>Data-migration errors from legacy registers; low initial adoption by long-time manual-process users</w:t>
            </w:r>
          </w:p>
        </w:tc>
      </w:tr>
    </w:tbl>
    <w:p w14:paraId="7716EA3F" w14:textId="77777777" w:rsidR="001E0B92" w:rsidRDefault="00000000">
      <w:pPr>
        <w:pStyle w:val="Heading2"/>
        <w:spacing w:before="320" w:after="160"/>
      </w:pPr>
      <w:r>
        <w:rPr>
          <w:b/>
          <w:bCs/>
          <w:color w:val="2563EB"/>
          <w:sz w:val="25"/>
          <w:szCs w:val="25"/>
        </w:rPr>
        <w:t>14.1 Milestone Plan</w:t>
      </w:r>
    </w:p>
    <w:tbl>
      <w:tblPr>
        <w:tblW w:w="950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3000"/>
        <w:gridCol w:w="1800"/>
        <w:gridCol w:w="4700"/>
      </w:tblGrid>
      <w:tr w:rsidR="001E0B92" w14:paraId="164B8528" w14:textId="77777777">
        <w:tblPrEx>
          <w:tblCellMar>
            <w:top w:w="0" w:type="dxa"/>
            <w:bottom w:w="0" w:type="dxa"/>
          </w:tblCellMar>
        </w:tblPrEx>
        <w:trPr>
          <w:tblHeader/>
        </w:trPr>
        <w:tc>
          <w:tcPr>
            <w:tcW w:w="3000" w:type="dxa"/>
            <w:shd w:val="clear" w:color="auto" w:fill="1A365D"/>
            <w:tcMar>
              <w:top w:w="90" w:type="dxa"/>
              <w:left w:w="110" w:type="dxa"/>
              <w:bottom w:w="90" w:type="dxa"/>
              <w:right w:w="110" w:type="dxa"/>
            </w:tcMar>
            <w:vAlign w:val="center"/>
          </w:tcPr>
          <w:p w14:paraId="452560BB" w14:textId="77777777" w:rsidR="001E0B92" w:rsidRDefault="00000000">
            <w:r>
              <w:rPr>
                <w:b/>
                <w:bCs/>
                <w:color w:val="FFFFFF"/>
              </w:rPr>
              <w:t>Milestone</w:t>
            </w:r>
          </w:p>
        </w:tc>
        <w:tc>
          <w:tcPr>
            <w:tcW w:w="1800" w:type="dxa"/>
            <w:shd w:val="clear" w:color="auto" w:fill="1A365D"/>
            <w:tcMar>
              <w:top w:w="90" w:type="dxa"/>
              <w:left w:w="110" w:type="dxa"/>
              <w:bottom w:w="90" w:type="dxa"/>
              <w:right w:w="110" w:type="dxa"/>
            </w:tcMar>
            <w:vAlign w:val="center"/>
          </w:tcPr>
          <w:p w14:paraId="45FCCADD" w14:textId="77777777" w:rsidR="001E0B92" w:rsidRDefault="00000000">
            <w:r>
              <w:rPr>
                <w:b/>
                <w:bCs/>
                <w:color w:val="FFFFFF"/>
              </w:rPr>
              <w:t>Target Week</w:t>
            </w:r>
          </w:p>
        </w:tc>
        <w:tc>
          <w:tcPr>
            <w:tcW w:w="4700" w:type="dxa"/>
            <w:shd w:val="clear" w:color="auto" w:fill="1A365D"/>
            <w:tcMar>
              <w:top w:w="90" w:type="dxa"/>
              <w:left w:w="110" w:type="dxa"/>
              <w:bottom w:w="90" w:type="dxa"/>
              <w:right w:w="110" w:type="dxa"/>
            </w:tcMar>
            <w:vAlign w:val="center"/>
          </w:tcPr>
          <w:p w14:paraId="0DFF4D77" w14:textId="77777777" w:rsidR="001E0B92" w:rsidRDefault="00000000">
            <w:r>
              <w:rPr>
                <w:b/>
                <w:bCs/>
                <w:color w:val="FFFFFF"/>
              </w:rPr>
              <w:t>Exit Criteria</w:t>
            </w:r>
          </w:p>
        </w:tc>
      </w:tr>
      <w:tr w:rsidR="001E0B92" w14:paraId="6F2FB970" w14:textId="77777777">
        <w:tblPrEx>
          <w:tblCellMar>
            <w:top w:w="0" w:type="dxa"/>
            <w:bottom w:w="0" w:type="dxa"/>
          </w:tblCellMar>
        </w:tblPrEx>
        <w:tc>
          <w:tcPr>
            <w:tcW w:w="3000" w:type="dxa"/>
            <w:tcMar>
              <w:top w:w="90" w:type="dxa"/>
              <w:left w:w="110" w:type="dxa"/>
              <w:bottom w:w="90" w:type="dxa"/>
              <w:right w:w="110" w:type="dxa"/>
            </w:tcMar>
            <w:vAlign w:val="center"/>
          </w:tcPr>
          <w:p w14:paraId="6A400879" w14:textId="77777777" w:rsidR="001E0B92" w:rsidRDefault="00000000">
            <w:r>
              <w:rPr>
                <w:color w:val="222222"/>
              </w:rPr>
              <w:t>M1: Planning Complete</w:t>
            </w:r>
          </w:p>
        </w:tc>
        <w:tc>
          <w:tcPr>
            <w:tcW w:w="1800" w:type="dxa"/>
            <w:tcMar>
              <w:top w:w="90" w:type="dxa"/>
              <w:left w:w="110" w:type="dxa"/>
              <w:bottom w:w="90" w:type="dxa"/>
              <w:right w:w="110" w:type="dxa"/>
            </w:tcMar>
            <w:vAlign w:val="center"/>
          </w:tcPr>
          <w:p w14:paraId="35920BF5" w14:textId="77777777" w:rsidR="001E0B92" w:rsidRDefault="00000000">
            <w:r>
              <w:rPr>
                <w:color w:val="222222"/>
              </w:rPr>
              <w:t>Week 1</w:t>
            </w:r>
          </w:p>
        </w:tc>
        <w:tc>
          <w:tcPr>
            <w:tcW w:w="4700" w:type="dxa"/>
            <w:tcMar>
              <w:top w:w="90" w:type="dxa"/>
              <w:left w:w="110" w:type="dxa"/>
              <w:bottom w:w="90" w:type="dxa"/>
              <w:right w:w="110" w:type="dxa"/>
            </w:tcMar>
            <w:vAlign w:val="center"/>
          </w:tcPr>
          <w:p w14:paraId="3EE19577" w14:textId="77777777" w:rsidR="001E0B92" w:rsidRDefault="00000000">
            <w:r>
              <w:rPr>
                <w:color w:val="222222"/>
              </w:rPr>
              <w:t>BRD, personas, FRS/NFRS and roadmap approved (this document)</w:t>
            </w:r>
          </w:p>
        </w:tc>
      </w:tr>
      <w:tr w:rsidR="001E0B92" w14:paraId="0C965A1C" w14:textId="77777777">
        <w:tblPrEx>
          <w:tblCellMar>
            <w:top w:w="0" w:type="dxa"/>
            <w:bottom w:w="0" w:type="dxa"/>
          </w:tblCellMar>
        </w:tblPrEx>
        <w:tc>
          <w:tcPr>
            <w:tcW w:w="3000" w:type="dxa"/>
            <w:shd w:val="clear" w:color="auto" w:fill="F7F8FA"/>
            <w:tcMar>
              <w:top w:w="90" w:type="dxa"/>
              <w:left w:w="110" w:type="dxa"/>
              <w:bottom w:w="90" w:type="dxa"/>
              <w:right w:w="110" w:type="dxa"/>
            </w:tcMar>
            <w:vAlign w:val="center"/>
          </w:tcPr>
          <w:p w14:paraId="14E9FB45" w14:textId="77777777" w:rsidR="001E0B92" w:rsidRDefault="00000000">
            <w:r>
              <w:rPr>
                <w:color w:val="222222"/>
              </w:rPr>
              <w:t>M2: MVP Built</w:t>
            </w:r>
          </w:p>
        </w:tc>
        <w:tc>
          <w:tcPr>
            <w:tcW w:w="1800" w:type="dxa"/>
            <w:shd w:val="clear" w:color="auto" w:fill="F7F8FA"/>
            <w:tcMar>
              <w:top w:w="90" w:type="dxa"/>
              <w:left w:w="110" w:type="dxa"/>
              <w:bottom w:w="90" w:type="dxa"/>
              <w:right w:w="110" w:type="dxa"/>
            </w:tcMar>
            <w:vAlign w:val="center"/>
          </w:tcPr>
          <w:p w14:paraId="6F594A06" w14:textId="77777777" w:rsidR="001E0B92" w:rsidRDefault="00000000">
            <w:r>
              <w:rPr>
                <w:color w:val="222222"/>
              </w:rPr>
              <w:t>Week 4</w:t>
            </w:r>
          </w:p>
        </w:tc>
        <w:tc>
          <w:tcPr>
            <w:tcW w:w="4700" w:type="dxa"/>
            <w:shd w:val="clear" w:color="auto" w:fill="F7F8FA"/>
            <w:tcMar>
              <w:top w:w="90" w:type="dxa"/>
              <w:left w:w="110" w:type="dxa"/>
              <w:bottom w:w="90" w:type="dxa"/>
              <w:right w:w="110" w:type="dxa"/>
            </w:tcMar>
            <w:vAlign w:val="center"/>
          </w:tcPr>
          <w:p w14:paraId="4F79BEB7" w14:textId="77777777" w:rsidR="001E0B92" w:rsidRDefault="00000000">
            <w:r>
              <w:rPr>
                <w:color w:val="222222"/>
              </w:rPr>
              <w:t>Catalogue, accounts and issue/return functional in a test environment</w:t>
            </w:r>
          </w:p>
        </w:tc>
      </w:tr>
      <w:tr w:rsidR="001E0B92" w14:paraId="069B477D" w14:textId="77777777">
        <w:tblPrEx>
          <w:tblCellMar>
            <w:top w:w="0" w:type="dxa"/>
            <w:bottom w:w="0" w:type="dxa"/>
          </w:tblCellMar>
        </w:tblPrEx>
        <w:tc>
          <w:tcPr>
            <w:tcW w:w="3000" w:type="dxa"/>
            <w:tcMar>
              <w:top w:w="90" w:type="dxa"/>
              <w:left w:w="110" w:type="dxa"/>
              <w:bottom w:w="90" w:type="dxa"/>
              <w:right w:w="110" w:type="dxa"/>
            </w:tcMar>
            <w:vAlign w:val="center"/>
          </w:tcPr>
          <w:p w14:paraId="7F0B9FA9" w14:textId="77777777" w:rsidR="001E0B92" w:rsidRDefault="00000000">
            <w:r>
              <w:rPr>
                <w:color w:val="222222"/>
              </w:rPr>
              <w:t>M3: Pilot Rollout</w:t>
            </w:r>
          </w:p>
        </w:tc>
        <w:tc>
          <w:tcPr>
            <w:tcW w:w="1800" w:type="dxa"/>
            <w:tcMar>
              <w:top w:w="90" w:type="dxa"/>
              <w:left w:w="110" w:type="dxa"/>
              <w:bottom w:w="90" w:type="dxa"/>
              <w:right w:w="110" w:type="dxa"/>
            </w:tcMar>
            <w:vAlign w:val="center"/>
          </w:tcPr>
          <w:p w14:paraId="7BF91F23" w14:textId="77777777" w:rsidR="001E0B92" w:rsidRDefault="00000000">
            <w:r>
              <w:rPr>
                <w:color w:val="222222"/>
              </w:rPr>
              <w:t>Week 6</w:t>
            </w:r>
          </w:p>
        </w:tc>
        <w:tc>
          <w:tcPr>
            <w:tcW w:w="4700" w:type="dxa"/>
            <w:tcMar>
              <w:top w:w="90" w:type="dxa"/>
              <w:left w:w="110" w:type="dxa"/>
              <w:bottom w:w="90" w:type="dxa"/>
              <w:right w:w="110" w:type="dxa"/>
            </w:tcMar>
            <w:vAlign w:val="center"/>
          </w:tcPr>
          <w:p w14:paraId="1F2C6E97" w14:textId="77777777" w:rsidR="001E0B92" w:rsidRDefault="00000000">
            <w:r>
              <w:rPr>
                <w:color w:val="222222"/>
              </w:rPr>
              <w:t>MVP piloted with one library section; feedback collected</w:t>
            </w:r>
          </w:p>
        </w:tc>
      </w:tr>
      <w:tr w:rsidR="001E0B92" w14:paraId="71443938" w14:textId="77777777">
        <w:tblPrEx>
          <w:tblCellMar>
            <w:top w:w="0" w:type="dxa"/>
            <w:bottom w:w="0" w:type="dxa"/>
          </w:tblCellMar>
        </w:tblPrEx>
        <w:tc>
          <w:tcPr>
            <w:tcW w:w="3000" w:type="dxa"/>
            <w:shd w:val="clear" w:color="auto" w:fill="F7F8FA"/>
            <w:tcMar>
              <w:top w:w="90" w:type="dxa"/>
              <w:left w:w="110" w:type="dxa"/>
              <w:bottom w:w="90" w:type="dxa"/>
              <w:right w:w="110" w:type="dxa"/>
            </w:tcMar>
            <w:vAlign w:val="center"/>
          </w:tcPr>
          <w:p w14:paraId="0E123578" w14:textId="77777777" w:rsidR="001E0B92" w:rsidRDefault="00000000">
            <w:r>
              <w:rPr>
                <w:color w:val="222222"/>
              </w:rPr>
              <w:t>M4: Phase 2 Complete</w:t>
            </w:r>
          </w:p>
        </w:tc>
        <w:tc>
          <w:tcPr>
            <w:tcW w:w="1800" w:type="dxa"/>
            <w:shd w:val="clear" w:color="auto" w:fill="F7F8FA"/>
            <w:tcMar>
              <w:top w:w="90" w:type="dxa"/>
              <w:left w:w="110" w:type="dxa"/>
              <w:bottom w:w="90" w:type="dxa"/>
              <w:right w:w="110" w:type="dxa"/>
            </w:tcMar>
            <w:vAlign w:val="center"/>
          </w:tcPr>
          <w:p w14:paraId="6B99F2C4" w14:textId="77777777" w:rsidR="001E0B92" w:rsidRDefault="00000000">
            <w:r>
              <w:rPr>
                <w:color w:val="222222"/>
              </w:rPr>
              <w:t>Week 8</w:t>
            </w:r>
          </w:p>
        </w:tc>
        <w:tc>
          <w:tcPr>
            <w:tcW w:w="4700" w:type="dxa"/>
            <w:shd w:val="clear" w:color="auto" w:fill="F7F8FA"/>
            <w:tcMar>
              <w:top w:w="90" w:type="dxa"/>
              <w:left w:w="110" w:type="dxa"/>
              <w:bottom w:w="90" w:type="dxa"/>
              <w:right w:w="110" w:type="dxa"/>
            </w:tcMar>
            <w:vAlign w:val="center"/>
          </w:tcPr>
          <w:p w14:paraId="0C032F8F" w14:textId="77777777" w:rsidR="001E0B92" w:rsidRDefault="00000000">
            <w:r>
              <w:rPr>
                <w:color w:val="222222"/>
              </w:rPr>
              <w:t>Reservations and notifications live</w:t>
            </w:r>
          </w:p>
        </w:tc>
      </w:tr>
      <w:tr w:rsidR="001E0B92" w14:paraId="0AFDA23D" w14:textId="77777777">
        <w:tblPrEx>
          <w:tblCellMar>
            <w:top w:w="0" w:type="dxa"/>
            <w:bottom w:w="0" w:type="dxa"/>
          </w:tblCellMar>
        </w:tblPrEx>
        <w:tc>
          <w:tcPr>
            <w:tcW w:w="3000" w:type="dxa"/>
            <w:tcMar>
              <w:top w:w="90" w:type="dxa"/>
              <w:left w:w="110" w:type="dxa"/>
              <w:bottom w:w="90" w:type="dxa"/>
              <w:right w:w="110" w:type="dxa"/>
            </w:tcMar>
            <w:vAlign w:val="center"/>
          </w:tcPr>
          <w:p w14:paraId="615402FE" w14:textId="77777777" w:rsidR="001E0B92" w:rsidRDefault="00000000">
            <w:r>
              <w:rPr>
                <w:color w:val="222222"/>
              </w:rPr>
              <w:t>M5: Production Ready</w:t>
            </w:r>
          </w:p>
        </w:tc>
        <w:tc>
          <w:tcPr>
            <w:tcW w:w="1800" w:type="dxa"/>
            <w:tcMar>
              <w:top w:w="90" w:type="dxa"/>
              <w:left w:w="110" w:type="dxa"/>
              <w:bottom w:w="90" w:type="dxa"/>
              <w:right w:w="110" w:type="dxa"/>
            </w:tcMar>
            <w:vAlign w:val="center"/>
          </w:tcPr>
          <w:p w14:paraId="6F03A89B" w14:textId="77777777" w:rsidR="001E0B92" w:rsidRDefault="00000000">
            <w:r>
              <w:rPr>
                <w:color w:val="222222"/>
              </w:rPr>
              <w:t>Week 12</w:t>
            </w:r>
          </w:p>
        </w:tc>
        <w:tc>
          <w:tcPr>
            <w:tcW w:w="4700" w:type="dxa"/>
            <w:tcMar>
              <w:top w:w="90" w:type="dxa"/>
              <w:left w:w="110" w:type="dxa"/>
              <w:bottom w:w="90" w:type="dxa"/>
              <w:right w:w="110" w:type="dxa"/>
            </w:tcMar>
            <w:vAlign w:val="center"/>
          </w:tcPr>
          <w:p w14:paraId="7A683672" w14:textId="77777777" w:rsidR="001E0B92" w:rsidRDefault="00000000">
            <w:r>
              <w:rPr>
                <w:color w:val="222222"/>
              </w:rPr>
              <w:t>Reporting, security review and deployment complete</w:t>
            </w:r>
          </w:p>
        </w:tc>
      </w:tr>
    </w:tbl>
    <w:p w14:paraId="3F45A426" w14:textId="77777777" w:rsidR="001E0B92" w:rsidRDefault="00000000">
      <w:r>
        <w:br w:type="page"/>
      </w:r>
    </w:p>
    <w:p w14:paraId="6DB7232A" w14:textId="77777777" w:rsidR="001E0B92" w:rsidRDefault="00000000">
      <w:pPr>
        <w:pStyle w:val="Heading1"/>
        <w:pBdr>
          <w:bottom w:val="single" w:sz="8" w:space="6" w:color="2563EB"/>
        </w:pBdr>
        <w:spacing w:before="480" w:after="240"/>
      </w:pPr>
      <w:r>
        <w:rPr>
          <w:b/>
          <w:bCs/>
          <w:color w:val="1A365D"/>
        </w:rPr>
        <w:lastRenderedPageBreak/>
        <w:t>15. Project Repository Initialization &amp; Folder Structure</w:t>
      </w:r>
    </w:p>
    <w:p w14:paraId="25CCE889" w14:textId="77777777" w:rsidR="001E0B92" w:rsidRDefault="00000000">
      <w:pPr>
        <w:pStyle w:val="Heading2"/>
        <w:spacing w:before="320" w:after="160"/>
      </w:pPr>
      <w:r>
        <w:rPr>
          <w:b/>
          <w:bCs/>
          <w:color w:val="2563EB"/>
          <w:sz w:val="25"/>
          <w:szCs w:val="25"/>
        </w:rPr>
        <w:t>15.1 Git Initialization Steps</w:t>
      </w:r>
    </w:p>
    <w:p w14:paraId="4101A75C" w14:textId="77777777" w:rsidR="001E0B92" w:rsidRDefault="00000000">
      <w:pPr>
        <w:pStyle w:val="ListParagraph"/>
        <w:numPr>
          <w:ilvl w:val="0"/>
          <w:numId w:val="3"/>
        </w:numPr>
        <w:spacing w:after="90" w:line="280" w:lineRule="auto"/>
      </w:pPr>
      <w:r>
        <w:rPr>
          <w:color w:val="222222"/>
          <w:sz w:val="22"/>
          <w:szCs w:val="22"/>
        </w:rPr>
        <w:t xml:space="preserve">Create the project directory: </w:t>
      </w:r>
      <w:proofErr w:type="spellStart"/>
      <w:r>
        <w:rPr>
          <w:color w:val="222222"/>
          <w:sz w:val="22"/>
          <w:szCs w:val="22"/>
        </w:rPr>
        <w:t>mkdir</w:t>
      </w:r>
      <w:proofErr w:type="spellEnd"/>
      <w:r>
        <w:rPr>
          <w:color w:val="222222"/>
          <w:sz w:val="22"/>
          <w:szCs w:val="22"/>
        </w:rPr>
        <w:t xml:space="preserve"> library-management-system &amp;&amp; cd library-management-system</w:t>
      </w:r>
    </w:p>
    <w:p w14:paraId="777E5B38" w14:textId="77777777" w:rsidR="001E0B92" w:rsidRDefault="00000000">
      <w:pPr>
        <w:pStyle w:val="ListParagraph"/>
        <w:numPr>
          <w:ilvl w:val="0"/>
          <w:numId w:val="3"/>
        </w:numPr>
        <w:spacing w:after="90" w:line="280" w:lineRule="auto"/>
      </w:pPr>
      <w:r>
        <w:rPr>
          <w:color w:val="222222"/>
          <w:sz w:val="22"/>
          <w:szCs w:val="22"/>
        </w:rPr>
        <w:t xml:space="preserve">Initialize the Git repository: git </w:t>
      </w:r>
      <w:proofErr w:type="spellStart"/>
      <w:r>
        <w:rPr>
          <w:color w:val="222222"/>
          <w:sz w:val="22"/>
          <w:szCs w:val="22"/>
        </w:rPr>
        <w:t>init</w:t>
      </w:r>
      <w:proofErr w:type="spellEnd"/>
    </w:p>
    <w:p w14:paraId="457E7BA3" w14:textId="77777777" w:rsidR="001E0B92" w:rsidRDefault="00000000">
      <w:pPr>
        <w:pStyle w:val="ListParagraph"/>
        <w:numPr>
          <w:ilvl w:val="0"/>
          <w:numId w:val="3"/>
        </w:numPr>
        <w:spacing w:after="90" w:line="280" w:lineRule="auto"/>
      </w:pPr>
      <w:r>
        <w:rPr>
          <w:color w:val="222222"/>
          <w:sz w:val="22"/>
          <w:szCs w:val="22"/>
        </w:rPr>
        <w:t>Create the base folder structure (see 15.2) and an initial README.md describing the project.</w:t>
      </w:r>
    </w:p>
    <w:p w14:paraId="205A05A4" w14:textId="77777777" w:rsidR="001E0B92" w:rsidRDefault="00000000">
      <w:pPr>
        <w:pStyle w:val="ListParagraph"/>
        <w:numPr>
          <w:ilvl w:val="0"/>
          <w:numId w:val="3"/>
        </w:numPr>
        <w:spacing w:after="90" w:line="280" w:lineRule="auto"/>
      </w:pPr>
      <w:r>
        <w:rPr>
          <w:color w:val="222222"/>
          <w:sz w:val="22"/>
          <w:szCs w:val="22"/>
        </w:rPr>
        <w:t xml:space="preserve">Add </w:t>
      </w:r>
      <w:proofErr w:type="gramStart"/>
      <w:r>
        <w:rPr>
          <w:color w:val="222222"/>
          <w:sz w:val="22"/>
          <w:szCs w:val="22"/>
        </w:rPr>
        <w:t>a .</w:t>
      </w:r>
      <w:proofErr w:type="spellStart"/>
      <w:r>
        <w:rPr>
          <w:color w:val="222222"/>
          <w:sz w:val="22"/>
          <w:szCs w:val="22"/>
        </w:rPr>
        <w:t>gitignore</w:t>
      </w:r>
      <w:proofErr w:type="spellEnd"/>
      <w:proofErr w:type="gramEnd"/>
      <w:r>
        <w:rPr>
          <w:color w:val="222222"/>
          <w:sz w:val="22"/>
          <w:szCs w:val="22"/>
        </w:rPr>
        <w:t xml:space="preserve"> appropriate to the chosen technology stack (e.g. </w:t>
      </w:r>
      <w:proofErr w:type="spellStart"/>
      <w:r>
        <w:rPr>
          <w:color w:val="222222"/>
          <w:sz w:val="22"/>
          <w:szCs w:val="22"/>
        </w:rPr>
        <w:t>node_modules</w:t>
      </w:r>
      <w:proofErr w:type="spellEnd"/>
      <w:r>
        <w:rPr>
          <w:color w:val="222222"/>
          <w:sz w:val="22"/>
          <w:szCs w:val="22"/>
        </w:rPr>
        <w:t>/</w:t>
      </w:r>
      <w:proofErr w:type="gramStart"/>
      <w:r>
        <w:rPr>
          <w:color w:val="222222"/>
          <w:sz w:val="22"/>
          <w:szCs w:val="22"/>
        </w:rPr>
        <w:t>, .env</w:t>
      </w:r>
      <w:proofErr w:type="gramEnd"/>
      <w:r>
        <w:rPr>
          <w:color w:val="222222"/>
          <w:sz w:val="22"/>
          <w:szCs w:val="22"/>
        </w:rPr>
        <w:t>, build/).</w:t>
      </w:r>
    </w:p>
    <w:p w14:paraId="38972DDC" w14:textId="77777777" w:rsidR="001E0B92" w:rsidRDefault="00000000">
      <w:pPr>
        <w:pStyle w:val="ListParagraph"/>
        <w:numPr>
          <w:ilvl w:val="0"/>
          <w:numId w:val="3"/>
        </w:numPr>
        <w:spacing w:after="90" w:line="280" w:lineRule="auto"/>
      </w:pPr>
      <w:r>
        <w:rPr>
          <w:color w:val="222222"/>
          <w:sz w:val="22"/>
          <w:szCs w:val="22"/>
        </w:rPr>
        <w:t xml:space="preserve">Stage and commit the initial structure: git </w:t>
      </w:r>
      <w:proofErr w:type="gramStart"/>
      <w:r>
        <w:rPr>
          <w:color w:val="222222"/>
          <w:sz w:val="22"/>
          <w:szCs w:val="22"/>
        </w:rPr>
        <w:t>add .</w:t>
      </w:r>
      <w:proofErr w:type="gramEnd"/>
      <w:r>
        <w:rPr>
          <w:color w:val="222222"/>
          <w:sz w:val="22"/>
          <w:szCs w:val="22"/>
        </w:rPr>
        <w:t xml:space="preserve"> &amp;&amp; git commit -m "chore: initialize library management system repository"</w:t>
      </w:r>
    </w:p>
    <w:p w14:paraId="1AC71D20" w14:textId="77777777" w:rsidR="001E0B92" w:rsidRDefault="00000000">
      <w:pPr>
        <w:pStyle w:val="ListParagraph"/>
        <w:numPr>
          <w:ilvl w:val="0"/>
          <w:numId w:val="3"/>
        </w:numPr>
        <w:spacing w:after="90" w:line="280" w:lineRule="auto"/>
      </w:pPr>
      <w:r>
        <w:rPr>
          <w:color w:val="222222"/>
          <w:sz w:val="22"/>
          <w:szCs w:val="22"/>
        </w:rPr>
        <w:t>Create and push the main branch to the remote repository (e.g. GitHub/GitLab) for the team/course submission.</w:t>
      </w:r>
    </w:p>
    <w:p w14:paraId="63B5240C" w14:textId="77777777" w:rsidR="001E0B92" w:rsidRDefault="00000000">
      <w:pPr>
        <w:pStyle w:val="Heading2"/>
        <w:spacing w:before="320" w:after="160"/>
      </w:pPr>
      <w:r>
        <w:rPr>
          <w:b/>
          <w:bCs/>
          <w:color w:val="2563EB"/>
          <w:sz w:val="25"/>
          <w:szCs w:val="25"/>
        </w:rPr>
        <w:t>15.2 Proposed Folder Structure</w:t>
      </w:r>
    </w:p>
    <w:tbl>
      <w:tblPr>
        <w:tblW w:w="9500" w:type="dxa"/>
        <w:tblBorders>
          <w:top w:val="single" w:sz="4" w:space="0" w:color="0F172A"/>
          <w:left w:val="single" w:sz="4" w:space="0" w:color="0F172A"/>
          <w:bottom w:val="single" w:sz="4" w:space="0" w:color="0F172A"/>
          <w:right w:val="single" w:sz="4" w:space="0" w:color="0F172A"/>
          <w:insideH w:val="none" w:sz="0" w:space="0" w:color="0F172A"/>
          <w:insideV w:val="none" w:sz="0" w:space="0" w:color="0F172A"/>
        </w:tblBorders>
        <w:tblCellMar>
          <w:left w:w="10" w:type="dxa"/>
          <w:right w:w="10" w:type="dxa"/>
        </w:tblCellMar>
        <w:tblLook w:val="0000" w:firstRow="0" w:lastRow="0" w:firstColumn="0" w:lastColumn="0" w:noHBand="0" w:noVBand="0"/>
      </w:tblPr>
      <w:tblGrid>
        <w:gridCol w:w="9500"/>
      </w:tblGrid>
      <w:tr w:rsidR="001E0B92" w14:paraId="4BA9A46D" w14:textId="77777777">
        <w:tblPrEx>
          <w:tblCellMar>
            <w:top w:w="0" w:type="dxa"/>
            <w:bottom w:w="0" w:type="dxa"/>
          </w:tblCellMar>
        </w:tblPrEx>
        <w:tc>
          <w:tcPr>
            <w:tcW w:w="9500" w:type="dxa"/>
            <w:shd w:val="clear" w:color="auto" w:fill="0F172A"/>
            <w:tcMar>
              <w:top w:w="160" w:type="dxa"/>
              <w:left w:w="180" w:type="dxa"/>
              <w:bottom w:w="160" w:type="dxa"/>
              <w:right w:w="180" w:type="dxa"/>
            </w:tcMar>
          </w:tcPr>
          <w:p w14:paraId="3734CEE1" w14:textId="77777777" w:rsidR="001E0B92" w:rsidRDefault="00000000">
            <w:pPr>
              <w:spacing w:line="260" w:lineRule="auto"/>
            </w:pPr>
            <w:r>
              <w:rPr>
                <w:rFonts w:ascii="Consolas" w:eastAsia="Consolas" w:hAnsi="Consolas" w:cs="Consolas"/>
                <w:color w:val="D1FAE5"/>
                <w:sz w:val="19"/>
                <w:szCs w:val="19"/>
              </w:rPr>
              <w:t>library-management-system/</w:t>
            </w:r>
          </w:p>
          <w:p w14:paraId="7FF16480" w14:textId="77777777" w:rsidR="001E0B92" w:rsidRDefault="00000000">
            <w:pPr>
              <w:spacing w:line="260" w:lineRule="auto"/>
            </w:pPr>
            <w:r>
              <w:rPr>
                <w:rFonts w:ascii="Consolas" w:eastAsia="Consolas" w:hAnsi="Consolas" w:cs="Consolas"/>
                <w:color w:val="D1FAE5"/>
                <w:sz w:val="19"/>
                <w:szCs w:val="19"/>
              </w:rPr>
              <w:t>├── docs/                     # Planning docs (this file), diagrams, meeting notes</w:t>
            </w:r>
          </w:p>
          <w:p w14:paraId="6AA98FBD" w14:textId="77777777" w:rsidR="001E0B92" w:rsidRDefault="00000000">
            <w:pPr>
              <w:spacing w:line="260" w:lineRule="auto"/>
            </w:pPr>
            <w:r>
              <w:rPr>
                <w:rFonts w:ascii="Consolas" w:eastAsia="Consolas" w:hAnsi="Consolas" w:cs="Consolas"/>
                <w:color w:val="D1FAE5"/>
                <w:sz w:val="19"/>
                <w:szCs w:val="19"/>
              </w:rPr>
              <w:t>├── frontend/                 # Member portal, librarian console, admin dashboard</w:t>
            </w:r>
          </w:p>
          <w:p w14:paraId="05FC2EA3" w14:textId="77777777" w:rsidR="001E0B92" w:rsidRDefault="00000000">
            <w:pPr>
              <w:spacing w:line="260" w:lineRule="auto"/>
            </w:pPr>
            <w:r>
              <w:rPr>
                <w:rFonts w:ascii="Consolas" w:eastAsia="Consolas" w:hAnsi="Consolas" w:cs="Consolas"/>
                <w:color w:val="D1FAE5"/>
                <w:sz w:val="19"/>
                <w:szCs w:val="19"/>
              </w:rPr>
              <w:t xml:space="preserve">│   ├── </w:t>
            </w:r>
            <w:proofErr w:type="spellStart"/>
            <w:r>
              <w:rPr>
                <w:rFonts w:ascii="Consolas" w:eastAsia="Consolas" w:hAnsi="Consolas" w:cs="Consolas"/>
                <w:color w:val="D1FAE5"/>
                <w:sz w:val="19"/>
                <w:szCs w:val="19"/>
              </w:rPr>
              <w:t>src</w:t>
            </w:r>
            <w:proofErr w:type="spellEnd"/>
            <w:r>
              <w:rPr>
                <w:rFonts w:ascii="Consolas" w:eastAsia="Consolas" w:hAnsi="Consolas" w:cs="Consolas"/>
                <w:color w:val="D1FAE5"/>
                <w:sz w:val="19"/>
                <w:szCs w:val="19"/>
              </w:rPr>
              <w:t>/</w:t>
            </w:r>
          </w:p>
          <w:p w14:paraId="3695E90D" w14:textId="77777777" w:rsidR="001E0B92" w:rsidRDefault="00000000">
            <w:pPr>
              <w:spacing w:line="260" w:lineRule="auto"/>
            </w:pPr>
            <w:r>
              <w:rPr>
                <w:rFonts w:ascii="Consolas" w:eastAsia="Consolas" w:hAnsi="Consolas" w:cs="Consolas"/>
                <w:color w:val="D1FAE5"/>
                <w:sz w:val="19"/>
                <w:szCs w:val="19"/>
              </w:rPr>
              <w:t>│   └── public/</w:t>
            </w:r>
          </w:p>
          <w:p w14:paraId="301A564A" w14:textId="77777777" w:rsidR="001E0B92" w:rsidRDefault="00000000">
            <w:pPr>
              <w:spacing w:line="260" w:lineRule="auto"/>
            </w:pPr>
            <w:r>
              <w:rPr>
                <w:rFonts w:ascii="Consolas" w:eastAsia="Consolas" w:hAnsi="Consolas" w:cs="Consolas"/>
                <w:color w:val="D1FAE5"/>
                <w:sz w:val="19"/>
                <w:szCs w:val="19"/>
              </w:rPr>
              <w:t>├── backend/                  # API and business logic services</w:t>
            </w:r>
          </w:p>
          <w:p w14:paraId="7D6D220E" w14:textId="77777777" w:rsidR="001E0B92" w:rsidRDefault="00000000">
            <w:pPr>
              <w:spacing w:line="260" w:lineRule="auto"/>
            </w:pPr>
            <w:r>
              <w:rPr>
                <w:rFonts w:ascii="Consolas" w:eastAsia="Consolas" w:hAnsi="Consolas" w:cs="Consolas"/>
                <w:color w:val="D1FAE5"/>
                <w:sz w:val="19"/>
                <w:szCs w:val="19"/>
              </w:rPr>
              <w:t xml:space="preserve">│   ├── </w:t>
            </w:r>
            <w:proofErr w:type="spellStart"/>
            <w:r>
              <w:rPr>
                <w:rFonts w:ascii="Consolas" w:eastAsia="Consolas" w:hAnsi="Consolas" w:cs="Consolas"/>
                <w:color w:val="D1FAE5"/>
                <w:sz w:val="19"/>
                <w:szCs w:val="19"/>
              </w:rPr>
              <w:t>src</w:t>
            </w:r>
            <w:proofErr w:type="spellEnd"/>
            <w:r>
              <w:rPr>
                <w:rFonts w:ascii="Consolas" w:eastAsia="Consolas" w:hAnsi="Consolas" w:cs="Consolas"/>
                <w:color w:val="D1FAE5"/>
                <w:sz w:val="19"/>
                <w:szCs w:val="19"/>
              </w:rPr>
              <w:t>/</w:t>
            </w:r>
          </w:p>
          <w:p w14:paraId="5EC076BC" w14:textId="77777777" w:rsidR="001E0B92" w:rsidRDefault="00000000">
            <w:pPr>
              <w:spacing w:line="260" w:lineRule="auto"/>
            </w:pPr>
            <w:r>
              <w:rPr>
                <w:rFonts w:ascii="Consolas" w:eastAsia="Consolas" w:hAnsi="Consolas" w:cs="Consolas"/>
                <w:color w:val="D1FAE5"/>
                <w:sz w:val="19"/>
                <w:szCs w:val="19"/>
              </w:rPr>
              <w:t>│   │   ├── catalogue/</w:t>
            </w:r>
          </w:p>
          <w:p w14:paraId="1897E9AF" w14:textId="77777777" w:rsidR="001E0B92" w:rsidRDefault="00000000">
            <w:pPr>
              <w:spacing w:line="260" w:lineRule="auto"/>
            </w:pPr>
            <w:r>
              <w:rPr>
                <w:rFonts w:ascii="Consolas" w:eastAsia="Consolas" w:hAnsi="Consolas" w:cs="Consolas"/>
                <w:color w:val="D1FAE5"/>
                <w:sz w:val="19"/>
                <w:szCs w:val="19"/>
              </w:rPr>
              <w:t>│   │   ├── circulation/</w:t>
            </w:r>
          </w:p>
          <w:p w14:paraId="16EC9AD2" w14:textId="77777777" w:rsidR="001E0B92" w:rsidRDefault="00000000">
            <w:pPr>
              <w:spacing w:line="260" w:lineRule="auto"/>
            </w:pPr>
            <w:r>
              <w:rPr>
                <w:rFonts w:ascii="Consolas" w:eastAsia="Consolas" w:hAnsi="Consolas" w:cs="Consolas"/>
                <w:color w:val="D1FAE5"/>
                <w:sz w:val="19"/>
                <w:szCs w:val="19"/>
              </w:rPr>
              <w:t>│   │   ├── reservation/</w:t>
            </w:r>
          </w:p>
          <w:p w14:paraId="0DFC1F44" w14:textId="77777777" w:rsidR="001E0B92" w:rsidRDefault="00000000">
            <w:pPr>
              <w:spacing w:line="260" w:lineRule="auto"/>
            </w:pPr>
            <w:r>
              <w:rPr>
                <w:rFonts w:ascii="Consolas" w:eastAsia="Consolas" w:hAnsi="Consolas" w:cs="Consolas"/>
                <w:color w:val="D1FAE5"/>
                <w:sz w:val="19"/>
                <w:szCs w:val="19"/>
              </w:rPr>
              <w:t>│   │   ├── fines/</w:t>
            </w:r>
          </w:p>
          <w:p w14:paraId="1C48374A" w14:textId="77777777" w:rsidR="001E0B92" w:rsidRDefault="00000000">
            <w:pPr>
              <w:spacing w:line="260" w:lineRule="auto"/>
            </w:pPr>
            <w:r>
              <w:rPr>
                <w:rFonts w:ascii="Consolas" w:eastAsia="Consolas" w:hAnsi="Consolas" w:cs="Consolas"/>
                <w:color w:val="D1FAE5"/>
                <w:sz w:val="19"/>
                <w:szCs w:val="19"/>
              </w:rPr>
              <w:t>│   │   └── auth/</w:t>
            </w:r>
          </w:p>
          <w:p w14:paraId="197DE595" w14:textId="77777777" w:rsidR="001E0B92" w:rsidRDefault="00000000">
            <w:pPr>
              <w:spacing w:line="260" w:lineRule="auto"/>
            </w:pPr>
            <w:r>
              <w:rPr>
                <w:rFonts w:ascii="Consolas" w:eastAsia="Consolas" w:hAnsi="Consolas" w:cs="Consolas"/>
                <w:color w:val="D1FAE5"/>
                <w:sz w:val="19"/>
                <w:szCs w:val="19"/>
              </w:rPr>
              <w:t>│   └── tests/</w:t>
            </w:r>
          </w:p>
          <w:p w14:paraId="0DDD347D" w14:textId="77777777" w:rsidR="001E0B92" w:rsidRDefault="00000000">
            <w:pPr>
              <w:spacing w:line="260" w:lineRule="auto"/>
            </w:pPr>
            <w:r>
              <w:rPr>
                <w:rFonts w:ascii="Consolas" w:eastAsia="Consolas" w:hAnsi="Consolas" w:cs="Consolas"/>
                <w:color w:val="D1FAE5"/>
                <w:sz w:val="19"/>
                <w:szCs w:val="19"/>
              </w:rPr>
              <w:t>├── database/                 # Schema, migrations, seed data</w:t>
            </w:r>
          </w:p>
          <w:p w14:paraId="7A334B17" w14:textId="77777777" w:rsidR="001E0B92" w:rsidRDefault="00000000">
            <w:pPr>
              <w:spacing w:line="260" w:lineRule="auto"/>
            </w:pPr>
            <w:r>
              <w:rPr>
                <w:rFonts w:ascii="Consolas" w:eastAsia="Consolas" w:hAnsi="Consolas" w:cs="Consolas"/>
                <w:color w:val="D1FAE5"/>
                <w:sz w:val="19"/>
                <w:szCs w:val="19"/>
              </w:rPr>
              <w:t>├── infra/                    # Deployment scripts, environment configs</w:t>
            </w:r>
          </w:p>
          <w:p w14:paraId="1CD4AD97" w14:textId="77777777" w:rsidR="001E0B92" w:rsidRDefault="00000000">
            <w:pPr>
              <w:spacing w:line="260" w:lineRule="auto"/>
            </w:pPr>
            <w:r>
              <w:rPr>
                <w:rFonts w:ascii="Consolas" w:eastAsia="Consolas" w:hAnsi="Consolas" w:cs="Consolas"/>
                <w:color w:val="D1FAE5"/>
                <w:sz w:val="19"/>
                <w:szCs w:val="19"/>
              </w:rPr>
              <w:t>├─</w:t>
            </w:r>
            <w:proofErr w:type="gramStart"/>
            <w:r>
              <w:rPr>
                <w:rFonts w:ascii="Consolas" w:eastAsia="Consolas" w:hAnsi="Consolas" w:cs="Consolas"/>
                <w:color w:val="D1FAE5"/>
                <w:sz w:val="19"/>
                <w:szCs w:val="19"/>
              </w:rPr>
              <w:t>─ .</w:t>
            </w:r>
            <w:proofErr w:type="spellStart"/>
            <w:r>
              <w:rPr>
                <w:rFonts w:ascii="Consolas" w:eastAsia="Consolas" w:hAnsi="Consolas" w:cs="Consolas"/>
                <w:color w:val="D1FAE5"/>
                <w:sz w:val="19"/>
                <w:szCs w:val="19"/>
              </w:rPr>
              <w:t>gitignore</w:t>
            </w:r>
            <w:proofErr w:type="spellEnd"/>
            <w:proofErr w:type="gramEnd"/>
          </w:p>
          <w:p w14:paraId="261433A1" w14:textId="77777777" w:rsidR="001E0B92" w:rsidRDefault="00000000">
            <w:pPr>
              <w:spacing w:line="260" w:lineRule="auto"/>
            </w:pPr>
            <w:r>
              <w:rPr>
                <w:rFonts w:ascii="Consolas" w:eastAsia="Consolas" w:hAnsi="Consolas" w:cs="Consolas"/>
                <w:color w:val="D1FAE5"/>
                <w:sz w:val="19"/>
                <w:szCs w:val="19"/>
              </w:rPr>
              <w:t>├── README.md</w:t>
            </w:r>
          </w:p>
          <w:p w14:paraId="700D5CAF" w14:textId="77777777" w:rsidR="001E0B92" w:rsidRDefault="00000000">
            <w:pPr>
              <w:spacing w:line="260" w:lineRule="auto"/>
            </w:pPr>
            <w:r>
              <w:rPr>
                <w:rFonts w:ascii="Consolas" w:eastAsia="Consolas" w:hAnsi="Consolas" w:cs="Consolas"/>
                <w:color w:val="D1FAE5"/>
                <w:sz w:val="19"/>
                <w:szCs w:val="19"/>
              </w:rPr>
              <w:t>└── CHANGELOG.md</w:t>
            </w:r>
          </w:p>
        </w:tc>
      </w:tr>
    </w:tbl>
    <w:p w14:paraId="4615D75E" w14:textId="77777777" w:rsidR="001E0B92" w:rsidRDefault="00000000">
      <w:pPr>
        <w:spacing w:after="160" w:line="300" w:lineRule="auto"/>
        <w:jc w:val="both"/>
      </w:pPr>
      <w:r>
        <w:rPr>
          <w:color w:val="222222"/>
          <w:sz w:val="22"/>
          <w:szCs w:val="22"/>
        </w:rPr>
        <w:t>This structure separates concerns (frontend, backend, database, infrastructure and documentation) so that each phase of the roadmap can be developed and tested independently.</w:t>
      </w:r>
    </w:p>
    <w:p w14:paraId="4EF40EF5" w14:textId="77777777" w:rsidR="001E0B92" w:rsidRDefault="00000000">
      <w:r>
        <w:br w:type="page"/>
      </w:r>
    </w:p>
    <w:p w14:paraId="03EEB6BB" w14:textId="77777777" w:rsidR="001E0B92" w:rsidRDefault="00000000">
      <w:pPr>
        <w:pStyle w:val="Heading1"/>
        <w:pBdr>
          <w:bottom w:val="single" w:sz="8" w:space="6" w:color="2563EB"/>
        </w:pBdr>
        <w:spacing w:before="480" w:after="240"/>
      </w:pPr>
      <w:r>
        <w:rPr>
          <w:b/>
          <w:bCs/>
          <w:color w:val="1A365D"/>
        </w:rPr>
        <w:lastRenderedPageBreak/>
        <w:t>16. Product Discovery Documentation</w:t>
      </w:r>
    </w:p>
    <w:p w14:paraId="77E4E2B8" w14:textId="77777777" w:rsidR="001E0B92" w:rsidRDefault="00000000">
      <w:pPr>
        <w:spacing w:after="160" w:line="300" w:lineRule="auto"/>
        <w:jc w:val="both"/>
      </w:pPr>
      <w:r>
        <w:rPr>
          <w:color w:val="222222"/>
          <w:sz w:val="22"/>
          <w:szCs w:val="22"/>
        </w:rPr>
        <w:t>This final section synthesises the discovery work carried out across the previous fifteen sections into a single narrative, confirming that the Library Management System is ready to move from planning into Agile development.</w:t>
      </w:r>
    </w:p>
    <w:p w14:paraId="22DAB54A" w14:textId="77777777" w:rsidR="001E0B92" w:rsidRDefault="00000000">
      <w:pPr>
        <w:pStyle w:val="Heading2"/>
        <w:spacing w:before="320" w:after="160"/>
      </w:pPr>
      <w:r>
        <w:rPr>
          <w:b/>
          <w:bCs/>
          <w:color w:val="2563EB"/>
          <w:sz w:val="25"/>
          <w:szCs w:val="25"/>
        </w:rPr>
        <w:t>16.1 Discovery Summary</w:t>
      </w:r>
    </w:p>
    <w:p w14:paraId="3B69A8E2" w14:textId="77777777" w:rsidR="001E0B92" w:rsidRDefault="00000000">
      <w:pPr>
        <w:pStyle w:val="ListParagraph"/>
        <w:numPr>
          <w:ilvl w:val="0"/>
          <w:numId w:val="1"/>
        </w:numPr>
        <w:spacing w:after="90" w:line="280" w:lineRule="auto"/>
      </w:pPr>
      <w:r>
        <w:rPr>
          <w:color w:val="222222"/>
          <w:sz w:val="22"/>
          <w:szCs w:val="22"/>
        </w:rPr>
        <w:t>Domain research (Section 2) confirmed that manual record-keeping is the root cause of the institution's key library pain points.</w:t>
      </w:r>
    </w:p>
    <w:p w14:paraId="5F80A723" w14:textId="77777777" w:rsidR="001E0B92" w:rsidRDefault="00000000">
      <w:pPr>
        <w:pStyle w:val="ListParagraph"/>
        <w:numPr>
          <w:ilvl w:val="0"/>
          <w:numId w:val="1"/>
        </w:numPr>
        <w:spacing w:after="90" w:line="280" w:lineRule="auto"/>
      </w:pPr>
      <w:r>
        <w:rPr>
          <w:color w:val="222222"/>
          <w:sz w:val="22"/>
          <w:szCs w:val="22"/>
        </w:rPr>
        <w:t>Design Thinking and the IBM Loop (Sections 3–5) converged on a single, role-based digital platform as the right-sized solution.</w:t>
      </w:r>
    </w:p>
    <w:p w14:paraId="6598DD07" w14:textId="77777777" w:rsidR="001E0B92" w:rsidRDefault="00000000">
      <w:pPr>
        <w:pStyle w:val="ListParagraph"/>
        <w:numPr>
          <w:ilvl w:val="0"/>
          <w:numId w:val="1"/>
        </w:numPr>
        <w:spacing w:after="90" w:line="280" w:lineRule="auto"/>
      </w:pPr>
      <w:r>
        <w:rPr>
          <w:color w:val="222222"/>
          <w:sz w:val="22"/>
          <w:szCs w:val="22"/>
        </w:rPr>
        <w:t>Stakeholder and persona research (Sections 6–7) grounded every requirement in a named user need.</w:t>
      </w:r>
    </w:p>
    <w:p w14:paraId="3464444A" w14:textId="77777777" w:rsidR="001E0B92" w:rsidRDefault="00000000">
      <w:pPr>
        <w:pStyle w:val="ListParagraph"/>
        <w:numPr>
          <w:ilvl w:val="0"/>
          <w:numId w:val="1"/>
        </w:numPr>
        <w:spacing w:after="90" w:line="280" w:lineRule="auto"/>
      </w:pPr>
      <w:r>
        <w:rPr>
          <w:color w:val="222222"/>
          <w:sz w:val="22"/>
          <w:szCs w:val="22"/>
        </w:rPr>
        <w:t>Requirements (Sections 8–9) translate those needs into eighteen functional and ten non-functional requirements.</w:t>
      </w:r>
    </w:p>
    <w:p w14:paraId="059C9032" w14:textId="77777777" w:rsidR="001E0B92" w:rsidRDefault="00000000">
      <w:pPr>
        <w:pStyle w:val="ListParagraph"/>
        <w:numPr>
          <w:ilvl w:val="0"/>
          <w:numId w:val="1"/>
        </w:numPr>
        <w:spacing w:after="90" w:line="280" w:lineRule="auto"/>
      </w:pPr>
      <w:r>
        <w:rPr>
          <w:color w:val="222222"/>
          <w:sz w:val="22"/>
          <w:szCs w:val="22"/>
        </w:rPr>
        <w:t>Vision, MVP and roadmap (Sections 10–12) turn the requirements into a phased, buildable plan.</w:t>
      </w:r>
    </w:p>
    <w:p w14:paraId="62548250" w14:textId="77777777" w:rsidR="001E0B92" w:rsidRDefault="00000000">
      <w:pPr>
        <w:pStyle w:val="ListParagraph"/>
        <w:numPr>
          <w:ilvl w:val="0"/>
          <w:numId w:val="1"/>
        </w:numPr>
        <w:spacing w:after="90" w:line="280" w:lineRule="auto"/>
      </w:pPr>
      <w:r>
        <w:rPr>
          <w:color w:val="222222"/>
          <w:sz w:val="22"/>
          <w:szCs w:val="22"/>
        </w:rPr>
        <w:t>Architecture, charter and repository planning (Sections 13–15) prepare the project for hands-on development.</w:t>
      </w:r>
    </w:p>
    <w:p w14:paraId="5F182116" w14:textId="77777777" w:rsidR="001E0B92" w:rsidRDefault="00000000">
      <w:pPr>
        <w:pStyle w:val="Heading2"/>
        <w:spacing w:before="320" w:after="160"/>
      </w:pPr>
      <w:r>
        <w:rPr>
          <w:b/>
          <w:bCs/>
          <w:color w:val="2563EB"/>
          <w:sz w:val="25"/>
          <w:szCs w:val="25"/>
        </w:rPr>
        <w:t>16.2 Readiness for Agile Planning</w:t>
      </w:r>
    </w:p>
    <w:p w14:paraId="3BBA23A8" w14:textId="77777777" w:rsidR="001E0B92" w:rsidRDefault="00000000">
      <w:pPr>
        <w:spacing w:after="160" w:line="300" w:lineRule="auto"/>
        <w:jc w:val="both"/>
      </w:pPr>
      <w:r>
        <w:rPr>
          <w:color w:val="222222"/>
          <w:sz w:val="22"/>
          <w:szCs w:val="22"/>
        </w:rPr>
        <w:t>With business requirements, personas, functional and non-functional requirements, an MVP scope, a phased roadmap and an initial architecture all defined, the Library Management System backlog can now be derived directly from Sections 8, 9 and 11 for sprint planning in the next unit.</w:t>
      </w:r>
    </w:p>
    <w:p w14:paraId="6EF6B5A0" w14:textId="77777777" w:rsidR="001E0B92" w:rsidRDefault="00000000">
      <w:pPr>
        <w:pStyle w:val="Heading2"/>
        <w:spacing w:before="320" w:after="160"/>
      </w:pPr>
      <w:r>
        <w:rPr>
          <w:b/>
          <w:bCs/>
          <w:color w:val="2563EB"/>
          <w:sz w:val="25"/>
          <w:szCs w:val="25"/>
        </w:rPr>
        <w:t>16.3 Next Steps</w:t>
      </w:r>
    </w:p>
    <w:p w14:paraId="09A2B3EA" w14:textId="77777777" w:rsidR="001E0B92" w:rsidRDefault="00000000">
      <w:pPr>
        <w:pStyle w:val="ListParagraph"/>
        <w:numPr>
          <w:ilvl w:val="0"/>
          <w:numId w:val="4"/>
        </w:numPr>
        <w:spacing w:after="90" w:line="280" w:lineRule="auto"/>
      </w:pPr>
      <w:r>
        <w:rPr>
          <w:color w:val="222222"/>
          <w:sz w:val="22"/>
          <w:szCs w:val="22"/>
        </w:rPr>
        <w:t>Convert Functional Requirements (Section 8) into a prioritised Agile backlog.</w:t>
      </w:r>
    </w:p>
    <w:p w14:paraId="41DCC3FE" w14:textId="77777777" w:rsidR="001E0B92" w:rsidRDefault="00000000">
      <w:pPr>
        <w:pStyle w:val="ListParagraph"/>
        <w:numPr>
          <w:ilvl w:val="0"/>
          <w:numId w:val="4"/>
        </w:numPr>
        <w:spacing w:after="90" w:line="280" w:lineRule="auto"/>
      </w:pPr>
      <w:r>
        <w:rPr>
          <w:color w:val="222222"/>
          <w:sz w:val="22"/>
          <w:szCs w:val="22"/>
        </w:rPr>
        <w:t>Set up the Git repository using the structure in Section 15.2.</w:t>
      </w:r>
    </w:p>
    <w:p w14:paraId="4D57B2A7" w14:textId="77777777" w:rsidR="001E0B92" w:rsidRDefault="00000000">
      <w:pPr>
        <w:pStyle w:val="ListParagraph"/>
        <w:numPr>
          <w:ilvl w:val="0"/>
          <w:numId w:val="4"/>
        </w:numPr>
        <w:spacing w:after="90" w:line="280" w:lineRule="auto"/>
      </w:pPr>
      <w:r>
        <w:rPr>
          <w:color w:val="222222"/>
          <w:sz w:val="22"/>
          <w:szCs w:val="22"/>
        </w:rPr>
        <w:t>Begin sprint planning for Phase 1 (MVP) as scoped in Section 11.</w:t>
      </w:r>
    </w:p>
    <w:p w14:paraId="386D802B" w14:textId="77777777" w:rsidR="001E0B92" w:rsidRDefault="00000000">
      <w:pPr>
        <w:pStyle w:val="ListParagraph"/>
        <w:numPr>
          <w:ilvl w:val="0"/>
          <w:numId w:val="4"/>
        </w:numPr>
        <w:spacing w:after="90" w:line="280" w:lineRule="auto"/>
      </w:pPr>
      <w:r>
        <w:rPr>
          <w:color w:val="222222"/>
          <w:sz w:val="22"/>
          <w:szCs w:val="22"/>
        </w:rPr>
        <w:t>Validate the MVP with a pilot library section and feed learnings back into Phase 2 planning.</w:t>
      </w:r>
    </w:p>
    <w:sectPr w:rsidR="001E0B9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05B3" w14:textId="77777777" w:rsidR="000D14BD" w:rsidRDefault="000D14BD">
      <w:r>
        <w:separator/>
      </w:r>
    </w:p>
  </w:endnote>
  <w:endnote w:type="continuationSeparator" w:id="0">
    <w:p w14:paraId="1118D243" w14:textId="77777777" w:rsidR="000D14BD" w:rsidRDefault="000D1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FA09" w14:textId="77777777" w:rsidR="001E0B92"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096116">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096116">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7E15A" w14:textId="77777777" w:rsidR="000D14BD" w:rsidRDefault="000D14BD">
      <w:r>
        <w:separator/>
      </w:r>
    </w:p>
  </w:footnote>
  <w:footnote w:type="continuationSeparator" w:id="0">
    <w:p w14:paraId="5D6C15F7" w14:textId="77777777" w:rsidR="000D14BD" w:rsidRDefault="000D1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9B5" w14:textId="77777777" w:rsidR="001E0B92" w:rsidRDefault="00000000">
    <w:pPr>
      <w:pBdr>
        <w:bottom w:val="single" w:sz="4" w:space="4" w:color="D0D5DD"/>
      </w:pBdr>
      <w:jc w:val="right"/>
    </w:pPr>
    <w:r>
      <w:rPr>
        <w:color w:val="555555"/>
        <w:sz w:val="16"/>
        <w:szCs w:val="16"/>
      </w:rPr>
      <w:t>Library Management System — Unit 1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4353"/>
    <w:multiLevelType w:val="hybridMultilevel"/>
    <w:tmpl w:val="19B48700"/>
    <w:lvl w:ilvl="0" w:tplc="B052C356">
      <w:start w:val="1"/>
      <w:numFmt w:val="decimal"/>
      <w:lvlText w:val="%1."/>
      <w:lvlJc w:val="left"/>
      <w:pPr>
        <w:ind w:left="720" w:hanging="360"/>
      </w:pPr>
    </w:lvl>
    <w:lvl w:ilvl="1" w:tplc="3A7AC734">
      <w:numFmt w:val="decimal"/>
      <w:lvlText w:val=""/>
      <w:lvlJc w:val="left"/>
    </w:lvl>
    <w:lvl w:ilvl="2" w:tplc="CB68D32C">
      <w:numFmt w:val="decimal"/>
      <w:lvlText w:val=""/>
      <w:lvlJc w:val="left"/>
    </w:lvl>
    <w:lvl w:ilvl="3" w:tplc="F9B8BA2E">
      <w:numFmt w:val="decimal"/>
      <w:lvlText w:val=""/>
      <w:lvlJc w:val="left"/>
    </w:lvl>
    <w:lvl w:ilvl="4" w:tplc="140A3DDE">
      <w:numFmt w:val="decimal"/>
      <w:lvlText w:val=""/>
      <w:lvlJc w:val="left"/>
    </w:lvl>
    <w:lvl w:ilvl="5" w:tplc="F0C4400E">
      <w:numFmt w:val="decimal"/>
      <w:lvlText w:val=""/>
      <w:lvlJc w:val="left"/>
    </w:lvl>
    <w:lvl w:ilvl="6" w:tplc="EE48EA1C">
      <w:numFmt w:val="decimal"/>
      <w:lvlText w:val=""/>
      <w:lvlJc w:val="left"/>
    </w:lvl>
    <w:lvl w:ilvl="7" w:tplc="C5B0923E">
      <w:numFmt w:val="decimal"/>
      <w:lvlText w:val=""/>
      <w:lvlJc w:val="left"/>
    </w:lvl>
    <w:lvl w:ilvl="8" w:tplc="CA523426">
      <w:numFmt w:val="decimal"/>
      <w:lvlText w:val=""/>
      <w:lvlJc w:val="left"/>
    </w:lvl>
  </w:abstractNum>
  <w:abstractNum w:abstractNumId="1" w15:restartNumberingAfterBreak="0">
    <w:nsid w:val="29E900BC"/>
    <w:multiLevelType w:val="hybridMultilevel"/>
    <w:tmpl w:val="102E2E52"/>
    <w:lvl w:ilvl="0" w:tplc="65503834">
      <w:start w:val="1"/>
      <w:numFmt w:val="bullet"/>
      <w:lvlText w:val="●"/>
      <w:lvlJc w:val="left"/>
      <w:pPr>
        <w:ind w:left="720" w:hanging="360"/>
      </w:pPr>
    </w:lvl>
    <w:lvl w:ilvl="1" w:tplc="A064A6D0">
      <w:start w:val="1"/>
      <w:numFmt w:val="bullet"/>
      <w:lvlText w:val="○"/>
      <w:lvlJc w:val="left"/>
      <w:pPr>
        <w:ind w:left="1440" w:hanging="360"/>
      </w:pPr>
    </w:lvl>
    <w:lvl w:ilvl="2" w:tplc="29E6CD2A">
      <w:start w:val="1"/>
      <w:numFmt w:val="bullet"/>
      <w:lvlText w:val="■"/>
      <w:lvlJc w:val="left"/>
      <w:pPr>
        <w:ind w:left="2160" w:hanging="360"/>
      </w:pPr>
    </w:lvl>
    <w:lvl w:ilvl="3" w:tplc="3D68081C">
      <w:start w:val="1"/>
      <w:numFmt w:val="bullet"/>
      <w:lvlText w:val="●"/>
      <w:lvlJc w:val="left"/>
      <w:pPr>
        <w:ind w:left="2880" w:hanging="360"/>
      </w:pPr>
    </w:lvl>
    <w:lvl w:ilvl="4" w:tplc="9844FA62">
      <w:start w:val="1"/>
      <w:numFmt w:val="bullet"/>
      <w:lvlText w:val="○"/>
      <w:lvlJc w:val="left"/>
      <w:pPr>
        <w:ind w:left="3600" w:hanging="360"/>
      </w:pPr>
    </w:lvl>
    <w:lvl w:ilvl="5" w:tplc="2B3AAE36">
      <w:start w:val="1"/>
      <w:numFmt w:val="bullet"/>
      <w:lvlText w:val="■"/>
      <w:lvlJc w:val="left"/>
      <w:pPr>
        <w:ind w:left="4320" w:hanging="360"/>
      </w:pPr>
    </w:lvl>
    <w:lvl w:ilvl="6" w:tplc="DD72EA4E">
      <w:start w:val="1"/>
      <w:numFmt w:val="bullet"/>
      <w:lvlText w:val="●"/>
      <w:lvlJc w:val="left"/>
      <w:pPr>
        <w:ind w:left="5040" w:hanging="360"/>
      </w:pPr>
    </w:lvl>
    <w:lvl w:ilvl="7" w:tplc="5BA41B30">
      <w:start w:val="1"/>
      <w:numFmt w:val="bullet"/>
      <w:lvlText w:val="●"/>
      <w:lvlJc w:val="left"/>
      <w:pPr>
        <w:ind w:left="5760" w:hanging="360"/>
      </w:pPr>
    </w:lvl>
    <w:lvl w:ilvl="8" w:tplc="8A28BCF0">
      <w:start w:val="1"/>
      <w:numFmt w:val="bullet"/>
      <w:lvlText w:val="●"/>
      <w:lvlJc w:val="left"/>
      <w:pPr>
        <w:ind w:left="6480" w:hanging="360"/>
      </w:pPr>
    </w:lvl>
  </w:abstractNum>
  <w:abstractNum w:abstractNumId="2" w15:restartNumberingAfterBreak="0">
    <w:nsid w:val="3BF608E5"/>
    <w:multiLevelType w:val="hybridMultilevel"/>
    <w:tmpl w:val="C7802D0C"/>
    <w:lvl w:ilvl="0" w:tplc="9244D64E">
      <w:start w:val="1"/>
      <w:numFmt w:val="decimal"/>
      <w:lvlText w:val="%1."/>
      <w:lvlJc w:val="left"/>
      <w:pPr>
        <w:ind w:left="720" w:hanging="360"/>
      </w:pPr>
    </w:lvl>
    <w:lvl w:ilvl="1" w:tplc="0BCE1FF0">
      <w:numFmt w:val="decimal"/>
      <w:lvlText w:val=""/>
      <w:lvlJc w:val="left"/>
    </w:lvl>
    <w:lvl w:ilvl="2" w:tplc="892C0058">
      <w:numFmt w:val="decimal"/>
      <w:lvlText w:val=""/>
      <w:lvlJc w:val="left"/>
    </w:lvl>
    <w:lvl w:ilvl="3" w:tplc="B1A0D30A">
      <w:numFmt w:val="decimal"/>
      <w:lvlText w:val=""/>
      <w:lvlJc w:val="left"/>
    </w:lvl>
    <w:lvl w:ilvl="4" w:tplc="CC7C2642">
      <w:numFmt w:val="decimal"/>
      <w:lvlText w:val=""/>
      <w:lvlJc w:val="left"/>
    </w:lvl>
    <w:lvl w:ilvl="5" w:tplc="F5F8D134">
      <w:numFmt w:val="decimal"/>
      <w:lvlText w:val=""/>
      <w:lvlJc w:val="left"/>
    </w:lvl>
    <w:lvl w:ilvl="6" w:tplc="6C7407E8">
      <w:numFmt w:val="decimal"/>
      <w:lvlText w:val=""/>
      <w:lvlJc w:val="left"/>
    </w:lvl>
    <w:lvl w:ilvl="7" w:tplc="C0062238">
      <w:numFmt w:val="decimal"/>
      <w:lvlText w:val=""/>
      <w:lvlJc w:val="left"/>
    </w:lvl>
    <w:lvl w:ilvl="8" w:tplc="18668928">
      <w:numFmt w:val="decimal"/>
      <w:lvlText w:val=""/>
      <w:lvlJc w:val="left"/>
    </w:lvl>
  </w:abstractNum>
  <w:abstractNum w:abstractNumId="3" w15:restartNumberingAfterBreak="0">
    <w:nsid w:val="409A03BD"/>
    <w:multiLevelType w:val="hybridMultilevel"/>
    <w:tmpl w:val="3C1ED27C"/>
    <w:lvl w:ilvl="0" w:tplc="8BC222C0">
      <w:start w:val="1"/>
      <w:numFmt w:val="decimal"/>
      <w:lvlText w:val="%1."/>
      <w:lvlJc w:val="left"/>
      <w:pPr>
        <w:ind w:left="720" w:hanging="360"/>
      </w:pPr>
    </w:lvl>
    <w:lvl w:ilvl="1" w:tplc="A2A4D52A">
      <w:numFmt w:val="decimal"/>
      <w:lvlText w:val=""/>
      <w:lvlJc w:val="left"/>
    </w:lvl>
    <w:lvl w:ilvl="2" w:tplc="2A9AAB5E">
      <w:numFmt w:val="decimal"/>
      <w:lvlText w:val=""/>
      <w:lvlJc w:val="left"/>
    </w:lvl>
    <w:lvl w:ilvl="3" w:tplc="E842A7EC">
      <w:numFmt w:val="decimal"/>
      <w:lvlText w:val=""/>
      <w:lvlJc w:val="left"/>
    </w:lvl>
    <w:lvl w:ilvl="4" w:tplc="9656C702">
      <w:numFmt w:val="decimal"/>
      <w:lvlText w:val=""/>
      <w:lvlJc w:val="left"/>
    </w:lvl>
    <w:lvl w:ilvl="5" w:tplc="1256E854">
      <w:numFmt w:val="decimal"/>
      <w:lvlText w:val=""/>
      <w:lvlJc w:val="left"/>
    </w:lvl>
    <w:lvl w:ilvl="6" w:tplc="65C835F0">
      <w:numFmt w:val="decimal"/>
      <w:lvlText w:val=""/>
      <w:lvlJc w:val="left"/>
    </w:lvl>
    <w:lvl w:ilvl="7" w:tplc="86003A6A">
      <w:numFmt w:val="decimal"/>
      <w:lvlText w:val=""/>
      <w:lvlJc w:val="left"/>
    </w:lvl>
    <w:lvl w:ilvl="8" w:tplc="49546E6C">
      <w:numFmt w:val="decimal"/>
      <w:lvlText w:val=""/>
      <w:lvlJc w:val="left"/>
    </w:lvl>
  </w:abstractNum>
  <w:num w:numId="1" w16cid:durableId="493424339">
    <w:abstractNumId w:val="1"/>
    <w:lvlOverride w:ilvl="0">
      <w:startOverride w:val="1"/>
    </w:lvlOverride>
  </w:num>
  <w:num w:numId="2" w16cid:durableId="176890148">
    <w:abstractNumId w:val="0"/>
    <w:lvlOverride w:ilvl="0">
      <w:startOverride w:val="1"/>
    </w:lvlOverride>
  </w:num>
  <w:num w:numId="3" w16cid:durableId="1600719317">
    <w:abstractNumId w:val="2"/>
    <w:lvlOverride w:ilvl="0">
      <w:startOverride w:val="1"/>
    </w:lvlOverride>
  </w:num>
  <w:num w:numId="4" w16cid:durableId="20206158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B92"/>
    <w:rsid w:val="0002432E"/>
    <w:rsid w:val="00096116"/>
    <w:rsid w:val="000D14BD"/>
    <w:rsid w:val="001E0B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5B1D"/>
  <w15:docId w15:val="{2FEFD2E8-9A96-4AFD-A020-C17B2A4B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4147</Words>
  <Characters>23641</Characters>
  <Application>Microsoft Office Word</Application>
  <DocSecurity>0</DocSecurity>
  <Lines>197</Lines>
  <Paragraphs>55</Paragraphs>
  <ScaleCrop>false</ScaleCrop>
  <Company/>
  <LinksUpToDate>false</LinksUpToDate>
  <CharactersWithSpaces>27733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Unit 1 Mini Project</dc:title>
  <dc:creator>Aditya</dc:creator>
  <dc:description>Design Thinking and Product Planning deliverables for the Library Management System</dc:description>
  <cp:lastModifiedBy>Aditya Bankar</cp:lastModifiedBy>
  <cp:revision>2</cp:revision>
  <dcterms:created xsi:type="dcterms:W3CDTF">2026-09-22T09:02:00Z</dcterms:created>
  <dcterms:modified xsi:type="dcterms:W3CDTF">2026-09-22T09:10:00Z</dcterms:modified>
</cp:coreProperties>
</file>