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1" w:tblpY="-348"/>
        <w:tblW w:w="207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363"/>
        <w:gridCol w:w="10218"/>
      </w:tblGrid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tr-TR"/>
              </w:rPr>
              <w:t>Activity Name</w:t>
            </w:r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tr-TR"/>
              </w:rPr>
              <w:t>Description</w:t>
            </w:r>
            <w:proofErr w:type="spellEnd"/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tr-TR"/>
              </w:rPr>
              <w:t>Key</w:t>
            </w:r>
            <w:proofErr w:type="spellEnd"/>
            <w:r w:rsidRPr="00624A1A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tr-TR"/>
              </w:rPr>
              <w:t>concepts</w:t>
            </w:r>
            <w:proofErr w:type="spellEnd"/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1.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Let’s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move</w:t>
            </w:r>
            <w:proofErr w:type="spellEnd"/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discover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mBlock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software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how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drive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robot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precision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This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knowledge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be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most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following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lessons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also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design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simple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maze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program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manually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)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navigate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through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it.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Precise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movements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corresponding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coding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blocks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2.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=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data</w:t>
            </w:r>
            <w:proofErr w:type="gramEnd"/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work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different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sensors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integrated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mBot2;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how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them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their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corresponding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blocks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visualize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data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from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sensors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integrated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full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color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display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operation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sensors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  <w:p w:rsidR="00624A1A" w:rsidRPr="00624A1A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Different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approaches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display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visualize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data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display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  <w:p w:rsidR="00624A1A" w:rsidRPr="00624A1A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Differences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between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Live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Upload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mBlock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5.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3. Listen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</w:t>
            </w:r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how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control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speaker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microphone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blocks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mBlock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5.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also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create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program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where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plays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recorded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sound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if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meets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certain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condition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while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driving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around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BA24A3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Text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speech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(TTS)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Voice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recognition</w:t>
            </w:r>
            <w:proofErr w:type="spellEnd"/>
          </w:p>
          <w:p w:rsid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(Speech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Text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STT) </w:t>
            </w:r>
          </w:p>
          <w:p w:rsidR="00BA24A3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build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-in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speaker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microphone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</w:p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Running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multiple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tasks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side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side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4.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Seeing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sound</w:t>
            </w:r>
            <w:proofErr w:type="spellEnd"/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what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ultrasound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is, how it is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a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sensor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also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create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program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make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drive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loop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turning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after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detecting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obstacles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road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Detecting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obstacle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range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ultrasonic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sensor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  <w:p w:rsid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Using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loops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conditional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statements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making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</w:p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drive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while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avoiding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obstacles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5.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Sightseeing</w:t>
            </w:r>
            <w:proofErr w:type="spellEnd"/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how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color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sensor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works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how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are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real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life,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program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become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tour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bus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that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visits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different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landmarks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city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This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knowledge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be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also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applied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lessons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7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8.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BA24A3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operation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physics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light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)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color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sensor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/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line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BA24A3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follower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Color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line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identification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–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Making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</w:p>
          <w:p w:rsid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follow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line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having</w:t>
            </w:r>
            <w:proofErr w:type="spellEnd"/>
          </w:p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it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perform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actions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based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color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detection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6.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Careful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drive</w:t>
            </w:r>
            <w:proofErr w:type="spellEnd"/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how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gyroscope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accelerometer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blocks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program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adjust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driving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behavior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if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detects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inclinations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road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operation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gyroscopes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accelerometers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(as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Inertial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BA24A3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Measurement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Units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IMU).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Coding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adapt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road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conditions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based</w:t>
            </w:r>
            <w:proofErr w:type="spellEnd"/>
          </w:p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on IMU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data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7. A network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game</w:t>
            </w:r>
            <w:proofErr w:type="spellEnd"/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have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multiple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mBot2s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communicating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each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other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wirelessly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without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need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a WIFI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access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point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program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simple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game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where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multiple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mBot2s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search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color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first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one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find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wins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This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knowledge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also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be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lesson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8.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BA24A3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Wireless </w:t>
            </w:r>
            <w:proofErr w:type="gram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data</w:t>
            </w:r>
            <w:proofErr w:type="gram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transfer in ad-hoc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networks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Data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exchange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</w:t>
            </w:r>
          </w:p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loops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events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lastRenderedPageBreak/>
              <w:t xml:space="preserve">8. mBot2 at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your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service</w:t>
            </w:r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how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set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up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WIFI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connection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mBot2,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also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onboard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speech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recognition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apply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this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knowledge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an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activity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where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becomes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robot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waiter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talks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customers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B3007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Using WIFI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infrastructure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mode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for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speech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1B3007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recognition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speech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synthesis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Offloading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heavy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computing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624A1A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like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speech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recognition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624A1A" w:rsidRPr="00624A1A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cloud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services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  <w:p w:rsidR="00624A1A" w:rsidRPr="00624A1A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Structuring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code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applying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“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own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blocks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” (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functions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).</w:t>
            </w:r>
          </w:p>
        </w:tc>
      </w:tr>
      <w:tr w:rsidR="00624A1A" w:rsidRPr="00624A1A" w:rsidTr="00BA24A3">
        <w:tc>
          <w:tcPr>
            <w:tcW w:w="2119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9. mBot2 in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wild</w:t>
            </w:r>
            <w:proofErr w:type="spellEnd"/>
          </w:p>
        </w:tc>
        <w:tc>
          <w:tcPr>
            <w:tcW w:w="8363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624A1A" w:rsidRPr="00624A1A" w:rsidRDefault="00624A1A" w:rsidP="00624A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this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special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lesson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students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learn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some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principles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Artificial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Intelligence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using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Teachable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Machine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extension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in mBlock5.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will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apply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their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knowledge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to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recreate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natural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ecosystem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where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behaves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like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animal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0218" w:type="dxa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B3007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Learning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about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Machine Learning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applying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it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with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local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624A1A" w:rsidRPr="00624A1A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processing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only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on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block-based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programming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  <w:p w:rsidR="001B3007" w:rsidRDefault="00624A1A" w:rsidP="00624A1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Establishing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a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new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communication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protocol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between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</w:p>
          <w:p w:rsidR="00624A1A" w:rsidRPr="00624A1A" w:rsidRDefault="00624A1A" w:rsidP="001B300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</w:pPr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mBot2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and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the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computer</w:t>
            </w:r>
            <w:proofErr w:type="spellEnd"/>
            <w:r w:rsidRPr="00624A1A">
              <w:rPr>
                <w:rFonts w:ascii="Arial" w:eastAsia="Times New Roman" w:hAnsi="Arial" w:cs="Arial"/>
                <w:color w:val="666666"/>
                <w:sz w:val="21"/>
                <w:szCs w:val="21"/>
                <w:lang w:eastAsia="tr-TR"/>
              </w:rPr>
              <w:t>.</w:t>
            </w:r>
          </w:p>
        </w:tc>
      </w:tr>
    </w:tbl>
    <w:p w:rsidR="0093511B" w:rsidRDefault="001A1C6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2293620</wp:posOffset>
                </wp:positionV>
                <wp:extent cx="2360930" cy="1404620"/>
                <wp:effectExtent l="0" t="0" r="127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C66" w:rsidRDefault="001A1C66">
                            <w:r>
                              <w:t>Hatice PEHLEVAN</w:t>
                            </w:r>
                          </w:p>
                          <w:p w:rsidR="001A1C66" w:rsidRDefault="001A1C66">
                            <w:r>
                              <w:t>Bilişim Teknolojileri Öğretmeni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34.7pt;margin-top:180.6pt;width:185.9pt;height:110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" stroked="f">
                <v:textbox style="mso-fit-shape-to-text:t">
                  <w:txbxContent>
                    <w:p w:rsidR="001A1C66" w:rsidRDefault="001A1C66">
                      <w:r>
                        <w:t>Hatice PEHLEVAN</w:t>
                      </w:r>
                    </w:p>
                    <w:p w:rsidR="001A1C66" w:rsidRDefault="001A1C66">
                      <w:r>
                        <w:t>Bilişim Teknolojileri Öğretmeni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3511B" w:rsidSect="00624A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B1"/>
    <w:rsid w:val="001A1C66"/>
    <w:rsid w:val="001B3007"/>
    <w:rsid w:val="00624A1A"/>
    <w:rsid w:val="0093511B"/>
    <w:rsid w:val="00976E2C"/>
    <w:rsid w:val="00BA24A3"/>
    <w:rsid w:val="00F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308C"/>
  <w15:chartTrackingRefBased/>
  <w15:docId w15:val="{5A10DD28-1082-4955-9B0F-7CC756F7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Pehlevan</dc:creator>
  <cp:keywords/>
  <dc:description/>
  <cp:lastModifiedBy>Hatice Pehlevan</cp:lastModifiedBy>
  <cp:revision>7</cp:revision>
  <dcterms:created xsi:type="dcterms:W3CDTF">2023-12-10T17:55:00Z</dcterms:created>
  <dcterms:modified xsi:type="dcterms:W3CDTF">2023-12-10T18:00:00Z</dcterms:modified>
</cp:coreProperties>
</file>