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3E" w:rsidRPr="003C053E" w:rsidRDefault="003C053E" w:rsidP="003C05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53E">
        <w:rPr>
          <w:rFonts w:ascii="Times New Roman" w:hAnsi="Times New Roman" w:cs="Times New Roman"/>
          <w:b/>
          <w:sz w:val="24"/>
          <w:szCs w:val="24"/>
        </w:rPr>
        <w:t>X.509 Authentication Service</w:t>
      </w:r>
    </w:p>
    <w:p w:rsidR="003C053E" w:rsidRDefault="003C053E">
      <w:pPr>
        <w:rPr>
          <w:rFonts w:ascii="Times New Roman" w:hAnsi="Times New Roman" w:cs="Times New Roman"/>
          <w:sz w:val="24"/>
          <w:szCs w:val="24"/>
        </w:rPr>
      </w:pPr>
      <w:r w:rsidRPr="007F40BD">
        <w:rPr>
          <w:rFonts w:ascii="Times New Roman" w:hAnsi="Times New Roman" w:cs="Times New Roman"/>
          <w:sz w:val="24"/>
          <w:szCs w:val="24"/>
        </w:rPr>
        <w:t xml:space="preserve">X.509 defines a framework for the provision of authentication services by the X.500 directory to its users. The directory may serve as a repository of public key certificates. Each certificate contains the public key of a user and is signed with the private key of a trusted certification authority.X.509 defines alternatives </w:t>
      </w:r>
      <w:r w:rsidR="007F40BD" w:rsidRPr="007F40BD">
        <w:rPr>
          <w:rFonts w:ascii="Times New Roman" w:hAnsi="Times New Roman" w:cs="Times New Roman"/>
          <w:sz w:val="24"/>
          <w:szCs w:val="24"/>
        </w:rPr>
        <w:t>authentication protocols based on the use of public-key certificates.</w:t>
      </w:r>
    </w:p>
    <w:p w:rsidR="007F40BD" w:rsidRDefault="007F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initially issued in 1988.The standard was subsequently revised to address some security concerns and hence a revised recommendation was issued in 1993.The third version was issued in 1995 and revised in 2000.</w:t>
      </w:r>
    </w:p>
    <w:p w:rsidR="007F40BD" w:rsidRPr="007F40BD" w:rsidRDefault="00BA6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X.509 is based on the use of public-key cryptography and digital signatures. Digital signature is assumed to require use of a hash function but there is no dictation of a specific hash algorithm.</w:t>
      </w:r>
      <w:r w:rsidR="009A551C">
        <w:rPr>
          <w:rFonts w:ascii="Times New Roman" w:hAnsi="Times New Roman" w:cs="Times New Roman"/>
          <w:sz w:val="24"/>
          <w:szCs w:val="24"/>
        </w:rPr>
        <w:t xml:space="preserve"> The diagram illustrates the generation of a public key certificate.</w:t>
      </w:r>
    </w:p>
    <w:p w:rsidR="007F40BD" w:rsidRDefault="009A55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1AAC8" wp14:editId="6359EB0C">
            <wp:extent cx="49053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1C" w:rsidRDefault="009A551C" w:rsidP="009A551C">
      <w:pPr>
        <w:rPr>
          <w:rFonts w:ascii="Times New Roman" w:hAnsi="Times New Roman" w:cs="Times New Roman"/>
        </w:rPr>
      </w:pPr>
    </w:p>
    <w:p w:rsidR="009A551C" w:rsidRDefault="009A551C" w:rsidP="009A551C">
      <w:pPr>
        <w:rPr>
          <w:rFonts w:ascii="Times New Roman" w:hAnsi="Times New Roman" w:cs="Times New Roman"/>
        </w:rPr>
      </w:pPr>
    </w:p>
    <w:p w:rsidR="009A551C" w:rsidRDefault="009A551C" w:rsidP="009A551C">
      <w:pPr>
        <w:rPr>
          <w:rFonts w:ascii="Times New Roman" w:hAnsi="Times New Roman" w:cs="Times New Roman"/>
        </w:rPr>
      </w:pPr>
    </w:p>
    <w:p w:rsidR="009A551C" w:rsidRDefault="009A551C" w:rsidP="009A551C">
      <w:pPr>
        <w:jc w:val="center"/>
        <w:rPr>
          <w:rFonts w:ascii="Times New Roman" w:hAnsi="Times New Roman" w:cs="Times New Roman"/>
        </w:rPr>
      </w:pPr>
      <w:r w:rsidRPr="009A551C">
        <w:rPr>
          <w:rFonts w:ascii="Times New Roman" w:hAnsi="Times New Roman" w:cs="Times New Roman"/>
        </w:rPr>
        <w:lastRenderedPageBreak/>
        <w:t>CERTIFICATE</w:t>
      </w:r>
    </w:p>
    <w:p w:rsidR="009A551C" w:rsidRDefault="009A551C" w:rsidP="009A5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Heart of the x.509 scheme is the public key certificate associated with each user. These user certificates are assumed to be created by a certification authority and placed in the directory by the user</w:t>
      </w:r>
      <w:r w:rsidR="008552A2">
        <w:rPr>
          <w:rFonts w:ascii="Times New Roman" w:hAnsi="Times New Roman" w:cs="Times New Roman"/>
        </w:rPr>
        <w:t>. Directory is not responsible for the creation of public keys or for certification function.</w:t>
      </w:r>
    </w:p>
    <w:p w:rsidR="008552A2" w:rsidRDefault="008552A2" w:rsidP="009A5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Entire format of a certificate.</w:t>
      </w:r>
      <w:bookmarkStart w:id="0" w:name="_GoBack"/>
      <w:bookmarkEnd w:id="0"/>
    </w:p>
    <w:p w:rsidR="008552A2" w:rsidRPr="009A551C" w:rsidRDefault="008552A2" w:rsidP="009A55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AD0A17" wp14:editId="12C17DD3">
            <wp:extent cx="49339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2A2" w:rsidRPr="009A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3E"/>
    <w:rsid w:val="000466B8"/>
    <w:rsid w:val="003264D8"/>
    <w:rsid w:val="003C053E"/>
    <w:rsid w:val="007F40BD"/>
    <w:rsid w:val="008552A2"/>
    <w:rsid w:val="009A551C"/>
    <w:rsid w:val="00B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EB75"/>
  <w15:chartTrackingRefBased/>
  <w15:docId w15:val="{28961650-DDC6-4AE0-8D8E-60F61D68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2019-06-20T07:50:00Z</dcterms:created>
  <dcterms:modified xsi:type="dcterms:W3CDTF">2019-06-20T11:13:00Z</dcterms:modified>
</cp:coreProperties>
</file>