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ехать сразу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3 и доработки пометок, 16.10.2026.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пять уровней от наблюдения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Если у вас предлежание или врастание плаценты</w:t>
      </w:r>
      <w:r>
        <w:t xml:space="preserve">, при любом кровотечении, подтекании вод или начале схваток вызывайте скорую: так прямо советуют российские рекомендации для женщин с этим диагнозом.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97e91f4d1943c9d1f694ee2971e924b9dc7949f"/>
    <w:p>
      <w:pPr>
        <w:pStyle w:val="Heading2"/>
      </w:pPr>
      <w:r>
        <w:t xml:space="preserve">0.6. Отёк и боль одной ноги: почему ехать сразу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 сразу. Российские рекомендации при подозрении на тромбоз у беременной советуют госпитализацию: подтвердить или исключить его можно только осмотром и ультразвуковым исследованием вен, а тромбоэмболия лёгочной артерии — одна из основных причин смерти при беременности.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обмороком, даже кратковременным.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удерживайте её силой и не мешайте судорожным движениям: защитите голову от ударов — подложите что-то мягкое, уберите рядом твёрдые и острые предметы, ослабьте одежду на шее. Не разжимайте зубы и не вставляйте в рот ложку или другие предметы. Когда судороги закончатся, поверните её на бок: в этом положении язык и рвота не перекроют дыхание.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Отслойка плаценты после травмы может начаться не сразу, а через несколько часов и даже дней. Если эти признаки появились в ближайшие дни после того, как вас отпустили домой, — тоже вызывайте скорую.</w:t>
      </w:r>
    </w:p>
    <w:p>
      <w:pPr>
        <w:pStyle w:val="BodyText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переводят в тень или прохладное помещение, расстёгивают или снимают лишнюю одежду,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хорошо; ацетилцистеин вводят в течение 8 часов.</w:t>
      </w:r>
    </w:p>
    <w:p>
      <w:pPr>
        <w:pStyle w:val="BodyText"/>
      </w:pPr>
      <w:r>
        <w:t xml:space="preserve">Это противоядие при беременности применяют. Сама по себе передозировка парацетамола не означает, что беременность придётся прерывать: в исследовании 300 беременностей после такой передозировки большинство закончилось рождением здоровых детей.</w:t>
      </w:r>
    </w:p>
    <w:p>
      <w:pPr>
        <w:pStyle w:val="BodyText"/>
      </w:pPr>
      <w:r>
        <w:rPr>
          <w:bCs/>
          <w:b/>
        </w:rPr>
        <w:t xml:space="preserve">До приезда скорой</w:t>
      </w:r>
      <w:r>
        <w:t xml:space="preserve"> </w:t>
      </w:r>
      <w:r>
        <w:t xml:space="preserve">делайте то, что скажет диспетчер. Не ждите, появится ли плохое самочувствие.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российский порядок оказания первой помощи (Приказ Минздрава № 220н от 03.05.2024) при отравлении через рот предусматривает промывание желудка приёмом воды и вызыванием рвоты; зарубежные источники при передозировке лекарств вызывать рвоту не советуют. Нужно ли беременной после передозировки таблеток вызывать рвоту до приезда скорой — DISPUTED-CLAIMS, строка 57]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 В витаминах для беременных много железа, и маленькие дети могут ими отравиться: держите эти таблетки там, где ребёнок их не достанет.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 и психологической помощи для взрослых и детей: 8-800-100-49-94,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Новый симптом, которого нет в таблицах книги, но он сильный, нарастает или сильно тревожит, — повод связаться с врачом раньше планового визита; при резком ухудшении — обратиться срочно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давление, температура,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упаковки лекарств, которые принимаете,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</w:pPr>
      <w:r>
        <w:t xml:space="preserve">Федеральный закон от 21.11.2011 № 323-ФЗ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</w:pPr>
      <w:r>
        <w:t xml:space="preserve">МЧС России. Как правильно вызвать скорую 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numPr>
          <w:ilvl w:val="0"/>
          <w:numId w:val="1028"/>
        </w:numPr>
      </w:pPr>
      <w:r>
        <w:t xml:space="preserve">Минздрав России. Приказ от 03.05.2024 № 220н «Об утверждении Порядка оказания первой помощи» — перечень мероприятий: при судорожном приступе с потерей сознания — не препятствуя судорожным движениям, предотвращать травму головы, после приступа — устойчивое боковое положение; при воздействии высоких температур — охлаждение; при отравлении через рот — промывание желудка приёмом воды и вызывание рвоты (0.10, 0.15, 0.16).</w:t>
      </w:r>
      <w:r>
        <w:t xml:space="preserve"> </w:t>
      </w:r>
      <w:r>
        <w:rPr>
          <w:iCs/>
          <w:i/>
        </w:rPr>
        <w:t xml:space="preserve">Текст перечня — по учебному пособию Минздрава «Первая помощь» (под ред. Л. И. Дежурного и др., 2025), файл на Google Диске пользователя. Пункт о рвоте при отравлении расходится с зарубежными источниками — DISPUTED-CLAIMS, строка 57.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9 и № 10.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«Патологическое прикрепление плаценты (предлежание и врастание плаценты)», 2023, Приложение В — при начале родовой деятельности, разрыве плодных оболочек или кровотечении женщине с предлежанием или врастанием плаценты необходимо срочно вызвать бригаду скорой помощи (0.2).</w:t>
      </w:r>
      <w:r>
        <w:t xml:space="preserve"> </w:t>
      </w:r>
      <w:r>
        <w:rPr>
          <w:iCs/>
          <w:i/>
        </w:rPr>
        <w:t xml:space="preserve">Текст — по копии на Google Диске пользователя.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Селиверстов Е. И., Лобастов К. В. и др. Профилактика, диагностика и лечение тромбоза глубоких вен. Рекомендации российских экспертов. Флебология, 2023;17(3):152–296, DOI 10.17116/flebo202317031152 — симптомы возможного тромбоза: боль, отёк одной конечности, болезненность; возможной тромбоэмболии: одышка, кашель, кровохарканье, кратковременная потеря сознания, учащённое сердцебиение; при клиническом подозрении на тромбоз или тромбоэмболию у беременной рекомендуется госпитализация; тромбоэмболия — одна из основных причин смерти при беременности (0.6, 0.7).</w:t>
      </w:r>
      <w:r>
        <w:t xml:space="preserve"> </w:t>
      </w:r>
      <w:r>
        <w:rPr>
          <w:iCs/>
          <w:i/>
        </w:rPr>
        <w:t xml:space="preserve">Файл на Google Диске пользователя.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«в тот же день» — как в Темах 2 и 3; скорая при одышке — по № 9.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15).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Каримов З. Д. и др. Травмы у беременных. Неотложная медицинская помощь, 2013, № 1, с. 33–37 — после падений, особенно тяжёлых, беременную госпитализируют для наблюдения; мониторинг плода — не менее четырёх часов (0.13). «Вестник акушерской анестезиологии», 2018, № 10 (12), статьи «Особенности травматических повреждений во время беременности» (с. 5) и «Общие принципы первичного ведения беременной с травмой» (с. 23) — отслойка плаценты после травмы может развиться отсроченно, вплоть до пяти суток; при выписке женщине объясняют, с какими признаками возвращаться (0.13).</w:t>
      </w:r>
      <w:r>
        <w:t xml:space="preserve"> </w:t>
      </w:r>
      <w:r>
        <w:rPr>
          <w:iCs/>
          <w:i/>
        </w:rPr>
        <w:t xml:space="preserve">Обзоры зарубежных рекомендаций на русском языке.</w:t>
      </w:r>
      <w:r>
        <w:t xml:space="preserve"> </w:t>
      </w: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CDC. Five steps to help your pregnant patients stay safe on hot days — охлаждать тело прохладным душем, влажной прохладной тканью, опрыскиванием прохладной водой; вентилятор помогает, только если в помещении не жарче 32 °C (90 °F) (0.15).</w:t>
      </w:r>
      <w:r>
        <w:t xml:space="preserve"> </w:t>
      </w:r>
      <w:r>
        <w:rPr>
          <w:iCs/>
          <w:i/>
        </w:rPr>
        <w:t xml:space="preserve">Американское руководство для врачей о беременных; файл на Google Диске пользователя.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42).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McElhatton P. R., Sullivan F. M., Volans G. N. Paracetamol overdose in pregnancy: analysis of the outcomes of 300 cases referred to the Teratology Information Service. Reproductive Toxicology, 1997;11(1):85–94, DOI 10.1016/s0890-6238(96)00200-6 — у большинства беременностей после передозировки парацетамола нормальный исход; передозировка сама по себе не показание к прерыванию (0.16).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МЧС России, Центр экстренной психологической помощи. Ответ на обращение (psi.mchs.gov.ru/appeals/157319) — 8-800-100-49-94 — единый круглосуточный телефон доверия и психологической помощи для взрослых и детей (0.17).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0">
    <w:nsid w:val="A994120"/>
    <w:multiLevelType w:val="multilevel"/>
    <w:lvl w:ilvl="0">
      <w:start w:val="20"/>
      <w:numFmt w:val="decimal"/>
      <w:lvlText w:val="%1."/>
      <w:lvlJc w:val="left"/>
      <w:pPr>
        <w:ind w:left="720" w:hanging="480"/>
      </w:pPr>
    </w:lvl>
    <w:lvl w:ilvl="1">
      <w:start w:val="20"/>
      <w:numFmt w:val="decimal"/>
      <w:lvlText w:val="%2."/>
      <w:lvlJc w:val="left"/>
      <w:pPr>
        <w:ind w:left="1440" w:hanging="480"/>
      </w:pPr>
    </w:lvl>
    <w:lvl w:ilvl="2">
      <w:start w:val="20"/>
      <w:numFmt w:val="decimal"/>
      <w:lvlText w:val="%3."/>
      <w:lvlJc w:val="left"/>
      <w:pPr>
        <w:ind w:left="2160" w:hanging="480"/>
      </w:pPr>
    </w:lvl>
    <w:lvl w:ilvl="3">
      <w:start w:val="20"/>
      <w:numFmt w:val="decimal"/>
      <w:lvlText w:val="%4."/>
      <w:lvlJc w:val="left"/>
      <w:pPr>
        <w:ind w:left="2880" w:hanging="480"/>
      </w:pPr>
    </w:lvl>
    <w:lvl w:ilvl="4">
      <w:start w:val="20"/>
      <w:numFmt w:val="decimal"/>
      <w:lvlText w:val="%5."/>
      <w:lvlJc w:val="left"/>
      <w:pPr>
        <w:ind w:left="3600" w:hanging="480"/>
      </w:pPr>
    </w:lvl>
    <w:lvl w:ilvl="5">
      <w:start w:val="20"/>
      <w:numFmt w:val="decimal"/>
      <w:lvlText w:val="%6."/>
      <w:lvlJc w:val="left"/>
      <w:pPr>
        <w:ind w:left="4320" w:hanging="480"/>
      </w:pPr>
    </w:lvl>
    <w:lvl w:ilvl="6">
      <w:start w:val="20"/>
      <w:numFmt w:val="decimal"/>
      <w:lvlText w:val="%7."/>
      <w:lvlJc w:val="left"/>
      <w:pPr>
        <w:ind w:left="5040" w:hanging="480"/>
      </w:pPr>
    </w:lvl>
    <w:lvl w:ilvl="7">
      <w:start w:val="20"/>
      <w:numFmt w:val="decimal"/>
      <w:lvlText w:val="%8."/>
      <w:lvlJc w:val="left"/>
      <w:pPr>
        <w:ind w:left="5760" w:hanging="480"/>
      </w:pPr>
    </w:lvl>
    <w:lvl w:ilvl="8">
      <w:start w:val="20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7">
    <w:nsid w:val="A994127"/>
    <w:multiLevelType w:val="multilevel"/>
    <w:lvl w:ilvl="0">
      <w:start w:val="27"/>
      <w:numFmt w:val="decimal"/>
      <w:lvlText w:val="%1."/>
      <w:lvlJc w:val="left"/>
      <w:pPr>
        <w:ind w:left="720" w:hanging="480"/>
      </w:pPr>
    </w:lvl>
    <w:lvl w:ilvl="1">
      <w:start w:val="27"/>
      <w:numFmt w:val="decimal"/>
      <w:lvlText w:val="%2."/>
      <w:lvlJc w:val="left"/>
      <w:pPr>
        <w:ind w:left="1440" w:hanging="480"/>
      </w:pPr>
    </w:lvl>
    <w:lvl w:ilvl="2">
      <w:start w:val="27"/>
      <w:numFmt w:val="decimal"/>
      <w:lvlText w:val="%3."/>
      <w:lvlJc w:val="left"/>
      <w:pPr>
        <w:ind w:left="2160" w:hanging="480"/>
      </w:pPr>
    </w:lvl>
    <w:lvl w:ilvl="3">
      <w:start w:val="27"/>
      <w:numFmt w:val="decimal"/>
      <w:lvlText w:val="%4."/>
      <w:lvlJc w:val="left"/>
      <w:pPr>
        <w:ind w:left="2880" w:hanging="480"/>
      </w:pPr>
    </w:lvl>
    <w:lvl w:ilvl="4">
      <w:start w:val="27"/>
      <w:numFmt w:val="decimal"/>
      <w:lvlText w:val="%5."/>
      <w:lvlJc w:val="left"/>
      <w:pPr>
        <w:ind w:left="3600" w:hanging="480"/>
      </w:pPr>
    </w:lvl>
    <w:lvl w:ilvl="5">
      <w:start w:val="27"/>
      <w:numFmt w:val="decimal"/>
      <w:lvlText w:val="%6."/>
      <w:lvlJc w:val="left"/>
      <w:pPr>
        <w:ind w:left="4320" w:hanging="480"/>
      </w:pPr>
    </w:lvl>
    <w:lvl w:ilvl="6">
      <w:start w:val="27"/>
      <w:numFmt w:val="decimal"/>
      <w:lvlText w:val="%7."/>
      <w:lvlJc w:val="left"/>
      <w:pPr>
        <w:ind w:left="5040" w:hanging="480"/>
      </w:pPr>
    </w:lvl>
    <w:lvl w:ilvl="7">
      <w:start w:val="27"/>
      <w:numFmt w:val="decimal"/>
      <w:lvlText w:val="%8."/>
      <w:lvlJc w:val="left"/>
      <w:pPr>
        <w:ind w:left="5760" w:hanging="480"/>
      </w:pPr>
    </w:lvl>
    <w:lvl w:ilvl="8">
      <w:start w:val="27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2">
    <w:nsid w:val="A994132"/>
    <w:multiLevelType w:val="multilevel"/>
    <w:lvl w:ilvl="0">
      <w:start w:val="32"/>
      <w:numFmt w:val="decimal"/>
      <w:lvlText w:val="%1."/>
      <w:lvlJc w:val="left"/>
      <w:pPr>
        <w:ind w:left="720" w:hanging="480"/>
      </w:pPr>
    </w:lvl>
    <w:lvl w:ilvl="1">
      <w:start w:val="32"/>
      <w:numFmt w:val="decimal"/>
      <w:lvlText w:val="%2."/>
      <w:lvlJc w:val="left"/>
      <w:pPr>
        <w:ind w:left="1440" w:hanging="480"/>
      </w:pPr>
    </w:lvl>
    <w:lvl w:ilvl="2">
      <w:start w:val="32"/>
      <w:numFmt w:val="decimal"/>
      <w:lvlText w:val="%3."/>
      <w:lvlJc w:val="left"/>
      <w:pPr>
        <w:ind w:left="2160" w:hanging="480"/>
      </w:pPr>
    </w:lvl>
    <w:lvl w:ilvl="3">
      <w:start w:val="32"/>
      <w:numFmt w:val="decimal"/>
      <w:lvlText w:val="%4."/>
      <w:lvlJc w:val="left"/>
      <w:pPr>
        <w:ind w:left="2880" w:hanging="480"/>
      </w:pPr>
    </w:lvl>
    <w:lvl w:ilvl="4">
      <w:start w:val="32"/>
      <w:numFmt w:val="decimal"/>
      <w:lvlText w:val="%5."/>
      <w:lvlJc w:val="left"/>
      <w:pPr>
        <w:ind w:left="3600" w:hanging="480"/>
      </w:pPr>
    </w:lvl>
    <w:lvl w:ilvl="5">
      <w:start w:val="32"/>
      <w:numFmt w:val="decimal"/>
      <w:lvlText w:val="%6."/>
      <w:lvlJc w:val="left"/>
      <w:pPr>
        <w:ind w:left="4320" w:hanging="480"/>
      </w:pPr>
    </w:lvl>
    <w:lvl w:ilvl="6">
      <w:start w:val="32"/>
      <w:numFmt w:val="decimal"/>
      <w:lvlText w:val="%7."/>
      <w:lvlJc w:val="left"/>
      <w:pPr>
        <w:ind w:left="5040" w:hanging="480"/>
      </w:pPr>
    </w:lvl>
    <w:lvl w:ilvl="7">
      <w:start w:val="32"/>
      <w:numFmt w:val="decimal"/>
      <w:lvlText w:val="%8."/>
      <w:lvlJc w:val="left"/>
      <w:pPr>
        <w:ind w:left="5760" w:hanging="480"/>
      </w:pPr>
    </w:lvl>
    <w:lvl w:ilvl="8">
      <w:start w:val="32"/>
      <w:numFmt w:val="decimal"/>
      <w:lvlText w:val="%9."/>
      <w:lvlJc w:val="left"/>
      <w:pPr>
        <w:ind w:left="6480" w:hanging="480"/>
      </w:pPr>
    </w:lvl>
  </w:abstractNum>
  <w:abstractNum w:abstractNumId="994137">
    <w:nsid w:val="A994137"/>
    <w:multiLevelType w:val="multilevel"/>
    <w:lvl w:ilvl="0">
      <w:start w:val="37"/>
      <w:numFmt w:val="decimal"/>
      <w:lvlText w:val="%1."/>
      <w:lvlJc w:val="left"/>
      <w:pPr>
        <w:ind w:left="720" w:hanging="480"/>
      </w:pPr>
    </w:lvl>
    <w:lvl w:ilvl="1">
      <w:start w:val="37"/>
      <w:numFmt w:val="decimal"/>
      <w:lvlText w:val="%2."/>
      <w:lvlJc w:val="left"/>
      <w:pPr>
        <w:ind w:left="1440" w:hanging="480"/>
      </w:pPr>
    </w:lvl>
    <w:lvl w:ilvl="2">
      <w:start w:val="37"/>
      <w:numFmt w:val="decimal"/>
      <w:lvlText w:val="%3."/>
      <w:lvlJc w:val="left"/>
      <w:pPr>
        <w:ind w:left="2160" w:hanging="480"/>
      </w:pPr>
    </w:lvl>
    <w:lvl w:ilvl="3">
      <w:start w:val="37"/>
      <w:numFmt w:val="decimal"/>
      <w:lvlText w:val="%4."/>
      <w:lvlJc w:val="left"/>
      <w:pPr>
        <w:ind w:left="2880" w:hanging="480"/>
      </w:pPr>
    </w:lvl>
    <w:lvl w:ilvl="4">
      <w:start w:val="37"/>
      <w:numFmt w:val="decimal"/>
      <w:lvlText w:val="%5."/>
      <w:lvlJc w:val="left"/>
      <w:pPr>
        <w:ind w:left="3600" w:hanging="480"/>
      </w:pPr>
    </w:lvl>
    <w:lvl w:ilvl="5">
      <w:start w:val="37"/>
      <w:numFmt w:val="decimal"/>
      <w:lvlText w:val="%6."/>
      <w:lvlJc w:val="left"/>
      <w:pPr>
        <w:ind w:left="4320" w:hanging="480"/>
      </w:pPr>
    </w:lvl>
    <w:lvl w:ilvl="6">
      <w:start w:val="37"/>
      <w:numFmt w:val="decimal"/>
      <w:lvlText w:val="%7."/>
      <w:lvlJc w:val="left"/>
      <w:pPr>
        <w:ind w:left="5040" w:hanging="480"/>
      </w:pPr>
    </w:lvl>
    <w:lvl w:ilvl="7">
      <w:start w:val="37"/>
      <w:numFmt w:val="decimal"/>
      <w:lvlText w:val="%8."/>
      <w:lvlJc w:val="left"/>
      <w:pPr>
        <w:ind w:left="5760" w:hanging="480"/>
      </w:pPr>
    </w:lvl>
    <w:lvl w:ilvl="8">
      <w:start w:val="37"/>
      <w:numFmt w:val="decimal"/>
      <w:lvlText w:val="%9."/>
      <w:lvlJc w:val="left"/>
      <w:pPr>
        <w:ind w:left="6480" w:hanging="480"/>
      </w:pPr>
    </w:lvl>
  </w:abstractNum>
  <w:abstractNum w:abstractNumId="994142">
    <w:nsid w:val="A994142"/>
    <w:multiLevelType w:val="multilevel"/>
    <w:lvl w:ilvl="0">
      <w:start w:val="42"/>
      <w:numFmt w:val="decimal"/>
      <w:lvlText w:val="%1."/>
      <w:lvlJc w:val="left"/>
      <w:pPr>
        <w:ind w:left="720" w:hanging="480"/>
      </w:pPr>
    </w:lvl>
    <w:lvl w:ilvl="1">
      <w:start w:val="42"/>
      <w:numFmt w:val="decimal"/>
      <w:lvlText w:val="%2."/>
      <w:lvlJc w:val="left"/>
      <w:pPr>
        <w:ind w:left="1440" w:hanging="480"/>
      </w:pPr>
    </w:lvl>
    <w:lvl w:ilvl="2">
      <w:start w:val="42"/>
      <w:numFmt w:val="decimal"/>
      <w:lvlText w:val="%3."/>
      <w:lvlJc w:val="left"/>
      <w:pPr>
        <w:ind w:left="2160" w:hanging="480"/>
      </w:pPr>
    </w:lvl>
    <w:lvl w:ilvl="3">
      <w:start w:val="42"/>
      <w:numFmt w:val="decimal"/>
      <w:lvlText w:val="%4."/>
      <w:lvlJc w:val="left"/>
      <w:pPr>
        <w:ind w:left="2880" w:hanging="480"/>
      </w:pPr>
    </w:lvl>
    <w:lvl w:ilvl="4">
      <w:start w:val="42"/>
      <w:numFmt w:val="decimal"/>
      <w:lvlText w:val="%5."/>
      <w:lvlJc w:val="left"/>
      <w:pPr>
        <w:ind w:left="3600" w:hanging="480"/>
      </w:pPr>
    </w:lvl>
    <w:lvl w:ilvl="5">
      <w:start w:val="42"/>
      <w:numFmt w:val="decimal"/>
      <w:lvlText w:val="%6."/>
      <w:lvlJc w:val="left"/>
      <w:pPr>
        <w:ind w:left="4320" w:hanging="480"/>
      </w:pPr>
    </w:lvl>
    <w:lvl w:ilvl="6">
      <w:start w:val="42"/>
      <w:numFmt w:val="decimal"/>
      <w:lvlText w:val="%7."/>
      <w:lvlJc w:val="left"/>
      <w:pPr>
        <w:ind w:left="5040" w:hanging="480"/>
      </w:pPr>
    </w:lvl>
    <w:lvl w:ilvl="7">
      <w:start w:val="42"/>
      <w:numFmt w:val="decimal"/>
      <w:lvlText w:val="%8."/>
      <w:lvlJc w:val="left"/>
      <w:pPr>
        <w:ind w:left="5760" w:hanging="480"/>
      </w:pPr>
    </w:lvl>
    <w:lvl w:ilvl="8">
      <w:start w:val="42"/>
      <w:numFmt w:val="decimal"/>
      <w:lvlText w:val="%9."/>
      <w:lvlJc w:val="left"/>
      <w:pPr>
        <w:ind w:left="6480" w:hanging="480"/>
      </w:pPr>
    </w:lvl>
  </w:abstractNum>
  <w:abstractNum w:abstractNumId="994150">
    <w:nsid w:val="A994150"/>
    <w:multiLevelType w:val="multilevel"/>
    <w:lvl w:ilvl="0">
      <w:start w:val="50"/>
      <w:numFmt w:val="decimal"/>
      <w:lvlText w:val="%1."/>
      <w:lvlJc w:val="left"/>
      <w:pPr>
        <w:ind w:left="720" w:hanging="480"/>
      </w:pPr>
    </w:lvl>
    <w:lvl w:ilvl="1">
      <w:start w:val="50"/>
      <w:numFmt w:val="decimal"/>
      <w:lvlText w:val="%2."/>
      <w:lvlJc w:val="left"/>
      <w:pPr>
        <w:ind w:left="1440" w:hanging="480"/>
      </w:pPr>
    </w:lvl>
    <w:lvl w:ilvl="2">
      <w:start w:val="50"/>
      <w:numFmt w:val="decimal"/>
      <w:lvlText w:val="%3."/>
      <w:lvlJc w:val="left"/>
      <w:pPr>
        <w:ind w:left="2160" w:hanging="480"/>
      </w:pPr>
    </w:lvl>
    <w:lvl w:ilvl="3">
      <w:start w:val="50"/>
      <w:numFmt w:val="decimal"/>
      <w:lvlText w:val="%4."/>
      <w:lvlJc w:val="left"/>
      <w:pPr>
        <w:ind w:left="2880" w:hanging="480"/>
      </w:pPr>
    </w:lvl>
    <w:lvl w:ilvl="4">
      <w:start w:val="50"/>
      <w:numFmt w:val="decimal"/>
      <w:lvlText w:val="%5."/>
      <w:lvlJc w:val="left"/>
      <w:pPr>
        <w:ind w:left="3600" w:hanging="480"/>
      </w:pPr>
    </w:lvl>
    <w:lvl w:ilvl="5">
      <w:start w:val="50"/>
      <w:numFmt w:val="decimal"/>
      <w:lvlText w:val="%6."/>
      <w:lvlJc w:val="left"/>
      <w:pPr>
        <w:ind w:left="4320" w:hanging="480"/>
      </w:pPr>
    </w:lvl>
    <w:lvl w:ilvl="6">
      <w:start w:val="50"/>
      <w:numFmt w:val="decimal"/>
      <w:lvlText w:val="%7."/>
      <w:lvlJc w:val="left"/>
      <w:pPr>
        <w:ind w:left="5040" w:hanging="480"/>
      </w:pPr>
    </w:lvl>
    <w:lvl w:ilvl="7">
      <w:start w:val="50"/>
      <w:numFmt w:val="decimal"/>
      <w:lvlText w:val="%8."/>
      <w:lvlJc w:val="left"/>
      <w:pPr>
        <w:ind w:left="5760" w:hanging="480"/>
      </w:pPr>
    </w:lvl>
    <w:lvl w:ilvl="8">
      <w:start w:val="5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0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1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2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33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34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5">
    <w:abstractNumId w:val="994127"/>
    <w:lvlOverride w:ilvl="0">
      <w:startOverride w:val="27"/>
    </w:lvlOverride>
    <w:lvlOverride w:ilvl="1">
      <w:startOverride w:val="27"/>
    </w:lvlOverride>
    <w:lvlOverride w:ilvl="2">
      <w:startOverride w:val="27"/>
    </w:lvlOverride>
    <w:lvlOverride w:ilvl="3">
      <w:startOverride w:val="27"/>
    </w:lvlOverride>
    <w:lvlOverride w:ilvl="4">
      <w:startOverride w:val="27"/>
    </w:lvlOverride>
    <w:lvlOverride w:ilvl="5">
      <w:startOverride w:val="27"/>
    </w:lvlOverride>
    <w:lvlOverride w:ilvl="6">
      <w:startOverride w:val="27"/>
    </w:lvlOverride>
    <w:lvlOverride w:ilvl="7">
      <w:startOverride w:val="27"/>
    </w:lvlOverride>
    <w:lvlOverride w:ilvl="8">
      <w:startOverride w:val="27"/>
    </w:lvlOverride>
  </w:num>
  <w:num w:numId="1036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37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8">
    <w:abstractNumId w:val="994132"/>
    <w:lvlOverride w:ilvl="0">
      <w:startOverride w:val="32"/>
    </w:lvlOverride>
    <w:lvlOverride w:ilvl="1">
      <w:startOverride w:val="32"/>
    </w:lvlOverride>
    <w:lvlOverride w:ilvl="2">
      <w:startOverride w:val="32"/>
    </w:lvlOverride>
    <w:lvlOverride w:ilvl="3">
      <w:startOverride w:val="32"/>
    </w:lvlOverride>
    <w:lvlOverride w:ilvl="4">
      <w:startOverride w:val="32"/>
    </w:lvlOverride>
    <w:lvlOverride w:ilvl="5">
      <w:startOverride w:val="32"/>
    </w:lvlOverride>
    <w:lvlOverride w:ilvl="6">
      <w:startOverride w:val="32"/>
    </w:lvlOverride>
    <w:lvlOverride w:ilvl="7">
      <w:startOverride w:val="32"/>
    </w:lvlOverride>
    <w:lvlOverride w:ilvl="8">
      <w:startOverride w:val="32"/>
    </w:lvlOverride>
  </w:num>
  <w:num w:numId="1039">
    <w:abstractNumId w:val="994137"/>
    <w:lvlOverride w:ilvl="0">
      <w:startOverride w:val="37"/>
    </w:lvlOverride>
    <w:lvlOverride w:ilvl="1">
      <w:startOverride w:val="37"/>
    </w:lvlOverride>
    <w:lvlOverride w:ilvl="2">
      <w:startOverride w:val="37"/>
    </w:lvlOverride>
    <w:lvlOverride w:ilvl="3">
      <w:startOverride w:val="37"/>
    </w:lvlOverride>
    <w:lvlOverride w:ilvl="4">
      <w:startOverride w:val="37"/>
    </w:lvlOverride>
    <w:lvlOverride w:ilvl="5">
      <w:startOverride w:val="37"/>
    </w:lvlOverride>
    <w:lvlOverride w:ilvl="6">
      <w:startOverride w:val="37"/>
    </w:lvlOverride>
    <w:lvlOverride w:ilvl="7">
      <w:startOverride w:val="37"/>
    </w:lvlOverride>
    <w:lvlOverride w:ilvl="8">
      <w:startOverride w:val="37"/>
    </w:lvlOverride>
  </w:num>
  <w:num w:numId="1040">
    <w:abstractNumId w:val="994142"/>
    <w:lvlOverride w:ilvl="0">
      <w:startOverride w:val="42"/>
    </w:lvlOverride>
    <w:lvlOverride w:ilvl="1">
      <w:startOverride w:val="42"/>
    </w:lvlOverride>
    <w:lvlOverride w:ilvl="2">
      <w:startOverride w:val="42"/>
    </w:lvlOverride>
    <w:lvlOverride w:ilvl="3">
      <w:startOverride w:val="42"/>
    </w:lvlOverride>
    <w:lvlOverride w:ilvl="4">
      <w:startOverride w:val="42"/>
    </w:lvlOverride>
    <w:lvlOverride w:ilvl="5">
      <w:startOverride w:val="42"/>
    </w:lvlOverride>
    <w:lvlOverride w:ilvl="6">
      <w:startOverride w:val="42"/>
    </w:lvlOverride>
    <w:lvlOverride w:ilvl="7">
      <w:startOverride w:val="42"/>
    </w:lvlOverride>
    <w:lvlOverride w:ilvl="8">
      <w:startOverride w:val="42"/>
    </w:lvlOverride>
  </w:num>
  <w:num w:numId="1041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2026-10-16T18:41:06Z</dcterms:created>
  <dcterms:modified xsi:type="dcterms:W3CDTF">2026-10-16T18:41:06Z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