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Версия для врача-рецензента, 14.10.2026: Checkpoint 5 (заморозка содержания). Утверждения выведены из источников, перечисленных в конце главы, и записаны в реестр доказательств (</w:t>
      </w:r>
      <w:r>
        <w:rPr>
          <w:rStyle w:val="VerbatimChar"/>
        </w:rPr>
        <w:t xml:space="preserve">evidence-ledger.md</w:t>
      </w:r>
      <w:r>
        <w:rPr>
          <w:highlight w:val="yellow"/>
        </w:rPr>
        <w:t xml:space="preserve">). Пометки [ПРОВЕРИТЬ: …] выделены жёлтым: в каждой сказано, что именно проверить. Вопросы врачу с готовым вариантом текста — в editorial/DISPUTED-CLAIMS.md, строки 38–47.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Контакты во врезке «Куда обращаться за помощью» перед печатью перепроверяются отдельно. 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Меняется и настроение. У части женщин тревога или подавленность становятся болезнью, и её лечат и во время беременности. В этой главе — как отличить обычные переживания от болезни, кто и чем помогает и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BodyText"/>
      </w:pPr>
      <w:r>
        <w:t xml:space="preserve">Во время беременности уровни эстрогена и прогестерона растут, а после родов быстро падают. Обзор исследований связывает такие перемены с изменениями в системе реакции организма на стресс и считает, что они могут повышать уязвимость к депрессии. Почему настроение меняется у конкретной женщины, этот механизм не объясняет. Российские клинические рекомендации по обсессивно-компульсивному расстройству, например, тоже называют роль гормональных колебаний лишь предположением.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могут быть временем напряжения, потому что могут менять представление женщины о себе, её физическое здоровье и материальное положение. Добавим то, что знакомо каждой беременной: сон становится прерывистым, а плохое качество сна во время беременности связано с более высоким риском депрессии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BodyText"/>
      </w:pPr>
      <w:r>
        <w:t xml:space="preserve">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родов. Объяснение «это гормоны» не отвечает на вопрос, нужна ли помощь. Ответ зависит от того,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доходом.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родов. В российских клинических рекомендациях психические заболевания входят в перечень семейного анамнеза, который собирают при беременности.</w:t>
      </w:r>
    </w:p>
    <w:p>
      <w:pPr>
        <w:pStyle w:val="BodyText"/>
      </w:pPr>
      <w:r>
        <w:t xml:space="preserve">Факторы риска описывают, у кого трудности возникают чаще. Что они будут у конкретной женщины, из этого не следует. Знать их нужно, чтобы сказать о них врачу заранее.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жизни. По этим трём признакам ВОЗ описывает четыре ступени: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дольше.</w:t>
      </w:r>
    </w:p>
    <w:p>
      <w:pPr>
        <w:pStyle w:val="FirstParagraph"/>
      </w:pPr>
      <w:r>
        <w:t xml:space="preserve">Срок две недели совпадает с минимальной длительностью депрессивного эпизода в российских клинических рекомендациях.</w:t>
      </w:r>
    </w:p>
    <w:p>
      <w:pPr>
        <w:pStyle w:val="BodyText"/>
      </w:pPr>
      <w:r>
        <w:rPr>
          <w:bCs/>
          <w:b/>
        </w:rPr>
        <w:t xml:space="preserve">Признаки, с которыми стоит обратиться</w:t>
      </w:r>
      <w:r>
        <w:t xml:space="preserve">, ВОЗ перечисляет такие: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rPr>
          <w:highlight w:val="yellow"/>
        </w:rP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 [ПРОВЕРИТЬ: вопрос врачу — подтвердить перечень признаков, при которых не ждут две недели; ВОЗ даёт правило срочного направления только при плане самоубийства или суицидальном поведении.]</w:t>
      </w:r>
    </w:p>
    <w:p>
      <w:pPr>
        <w:pStyle w:val="BodyText"/>
      </w:pPr>
      <w:r>
        <w:rPr>
          <w:bCs/>
          <w:b/>
        </w:rPr>
        <w:t xml:space="preserve">Простая самопроверка.</w:t>
      </w:r>
      <w:r>
        <w:t xml:space="preserve"> </w:t>
      </w:r>
      <w:r>
        <w:t xml:space="preserve">NICE предлагает рассмотреть возможность задавать при первом обращении и в первые недели после родов два вопроса о депрессии и два о тревоге.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На вопросы о тревоге отвечают так: «ни разу» — 0 баллов, «несколько дней» — 1, «больше половины дней» — 2, «почти каждый день» — 3. Если ответ «да» на любой из первых двух вопросов или сумма баллов по вторым двум — 3 и больше, это не диагноз, а повод сказать врачу. По рекомендациям NICE, следующим шагом врач может предложить опросник подробнее или направить к специалисту. Ещё один вопрос NICE предлагает задать, если тревога всё равно беспокоит: избегаете ли вы мест или дел, и мешает ли это жить.</w:t>
      </w:r>
    </w:p>
    <w:p>
      <w:pPr>
        <w:pStyle w:val="BodyText"/>
      </w:pPr>
      <w:r>
        <w:rPr>
          <w:bCs/>
          <w:b/>
        </w:rPr>
        <w:t xml:space="preserve">Когда самопомощи недостаточно.</w:t>
      </w:r>
      <w:r>
        <w:t xml:space="preserve"> </w:t>
      </w:r>
      <w:r>
        <w:t xml:space="preserve"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специалиста. Ждать, пока станет совсем плохо, не нужно. Первый шаг — сказать акушеру-гинекологу на ближайшем приёме, не дожидаясь вопроса, например так: «Последние две недели у меня почти каждый день подавленное настроение (или тревога), и это мешает мне работать и спать. Направьте меня к медицинскому психологу» — консультации психолога положены каждой беременной (раздел 10.11). Если состояние тяжёлое или вы раньше лечились у психиатра, запишитесь к психиатру сами, в том числе через Госуслуги. Если до приёма далеко, а становится хуже, позвоните на телефон доверия (врезка «Куда обращаться за помощью»). ВОЗ считает уместным,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дольше.</w:t>
      </w:r>
    </w:p>
    <w:p>
      <w:pPr>
        <w:pStyle w:val="BodyText"/>
      </w:pPr>
      <w:r>
        <w:rPr>
          <w:bCs/>
          <w:b/>
        </w:rPr>
        <w:t xml:space="preserve">«Мне нельзя нервничать».</w:t>
      </w:r>
      <w:r>
        <w:t xml:space="preserve"> </w:t>
      </w:r>
      <w:r>
        <w:t xml:space="preserve"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переживаний. Выполнить такой совет нельзя: беременность, по ВОЗ, сама по себе может быть временем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rPr>
          <w:highlight w:val="yellow"/>
        </w:rPr>
        <w:t xml:space="preserve">ВОЗ связывает с осложнениями беременности (преэклампсией, кровотечением, преждевременными родами) и с последствиями для ребёнка нарушения психического здоровья; обычные волнения ВОЗ в этой связи не упоминает. 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 Из этого следует действие, обратное совету «не нервничать»: не подавлять переживания, а замечать, если они не проходят, и вовремя получать помощь. Такую помощь предусматривает и женская консультация: по российским клиническим рекомендациям каждую беременную дважды направляют к медицинскому психологу (раздел 10.11).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BodyText"/>
      </w:pPr>
      <w:r>
        <w:rPr>
          <w:bCs/>
          <w:b/>
        </w:rPr>
        <w:t xml:space="preserve">Тревога о ребёнке.</w:t>
      </w:r>
      <w:r>
        <w:t xml:space="preserve"> </w:t>
      </w:r>
      <w:r>
        <w:t xml:space="preserve"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месяцев. Тревога может проявляться и в теле: сильное или частое сердцебиение, потливость, дрожь, сухость во рту, затруднённое дыхание, чувство удушья, боль или дискомфорт в груди, тошнота. Отличить тревожное расстройство от обычного волнения и от других состояний может врач; от вас нужно заметить эти признаки и сказать о них.</w:t>
      </w:r>
    </w:p>
    <w:p>
      <w:pPr>
        <w:pStyle w:val="BodyText"/>
      </w:pPr>
      <w:r>
        <w:rPr>
          <w:bCs/>
          <w:b/>
        </w:rPr>
        <w:t xml:space="preserve">Навязчивые мысли.</w:t>
      </w:r>
      <w:r>
        <w:t xml:space="preserve"> </w:t>
      </w:r>
      <w:r>
        <w:t xml:space="preserve">Особенно пугают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проверки.</w:t>
      </w:r>
    </w:p>
    <w:p>
      <w:pPr>
        <w:pStyle w:val="BodyText"/>
      </w:pPr>
      <w:r>
        <w:t xml:space="preserve">При беременности и с маленьким ребёнком такие мысли могут касаться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мысли.</w:t>
      </w:r>
    </w:p>
    <w:p>
      <w:pPr>
        <w:pStyle w:val="BodyText"/>
      </w:pPr>
      <w:r>
        <w:rPr>
          <w:highlight w:val="yellow"/>
        </w:rPr>
        <w:t xml:space="preserve">Российские клинические рекомендации отмечают: часть людей с обсессивно-компульсивным расстройством испытывает навязчивый страх причинить вред окружающим, но данных о том, что они совершают агрессивные поступки чаще, чем остальные люди, нет. Австралийское руководство по перинатальному психическому здоровью говорит о беременных и матерях прямо: высказанный страх навредить ребёнку может быть признаком тревоги, а не намерения, но специалист всегда должен оценить его подробнее, и делать это нужно бережно, не обвиняя женщину за негативные мысли. [ПРОВЕРИТЬ: вопрос врачу — подтвердить формулировку для российской практики и признаки, по которым мысли требуют экстренной помощи.]</w:t>
      </w:r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BodyText"/>
      </w:pPr>
      <w:r>
        <w:rPr>
          <w:bCs/>
          <w:b/>
        </w:rPr>
        <w:t xml:space="preserve">Что сделать, когда мысль пришла.</w:t>
      </w:r>
      <w:r>
        <w:t xml:space="preserve"> </w:t>
      </w:r>
      <w:r>
        <w:t xml:space="preserve">Пособие ВОЗ по самопомощи при стрессе предлагает приём, который подходит и для навязчивых мыслей: заметить, что мысль «зацепила»; назвать её про себя — «я замечаю, что у меня появилась мысль о том, что я могу навредить ребёнку»; затем вернуть внимание к тому, что вы делаете, и к людям рядом. Этот приём не лечит расстройство, но помогает пережить момент.</w:t>
      </w:r>
    </w:p>
    <w:p>
      <w:pPr>
        <w:pStyle w:val="BodyText"/>
      </w:pPr>
      <w:r>
        <w:rPr>
          <w:bCs/>
          <w:b/>
        </w:rPr>
        <w:t xml:space="preserve">К кому идти.</w:t>
      </w:r>
      <w:r>
        <w:t xml:space="preserve"> </w:t>
      </w:r>
      <w:r>
        <w:t xml:space="preserve">Начать можно с медицинского психолога женской консультации или сразу записаться к психиатру или психотерапевту (раздел 10.11). Скажите прямо, теми же словами, какими вы думаете: «Мне приходят мысли, что я могу навредить ребёнку. Они меня пугают, я их гоню, но они возвращаются, и я начала избегать…». Такая формулировка сразу показывает специалисту, что мысль чужая и пугающая.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учится встречаться с пугающей мыслью, не выполняя ритуал проверки. Подробнее о лечении — раздел 10.12.</w:t>
      </w:r>
    </w:p>
    <w:p>
      <w:pPr>
        <w:pStyle w:val="BodyText"/>
      </w:pPr>
      <w:r>
        <w:t xml:space="preserve">Постоянные проверки в интернете и в приложениях могут работать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родов.</w:t>
      </w:r>
    </w:p>
    <w:p>
      <w:pPr>
        <w:pStyle w:val="BodyText"/>
      </w:pPr>
      <w:r>
        <w:rPr>
          <w:bCs/>
          <w:b/>
        </w:rPr>
        <w:t xml:space="preserve">Как она выглядит.</w:t>
      </w:r>
      <w:r>
        <w:t xml:space="preserve"> </w:t>
      </w:r>
      <w:r>
        <w:t xml:space="preserve"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аппетит. Настроение при депрессии мало меняется день ото дня, но может колебаться в течение суток и быть хуже по утрам. Чтобы говорить о депрессивном эпизоде, симптомы должны держаться не меньше двух недель.</w:t>
      </w:r>
    </w:p>
    <w:p>
      <w:pPr>
        <w:pStyle w:val="BodyText"/>
      </w:pPr>
      <w:r>
        <w:rPr>
          <w:bCs/>
          <w:b/>
        </w:rPr>
        <w:t xml:space="preserve">Почему её легко принять за усталость.</w:t>
      </w:r>
      <w:r>
        <w:t xml:space="preserve"> </w:t>
      </w:r>
      <w:r>
        <w:t xml:space="preserve"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Российские рекомендации считают повышенную утомляемость одним из трёх типичных симптомов депрессии, но для диагноза требуют не меньше двух из трёх (сниженное настроение, утрата интересов и удовольствия, повышенная утомляемость) вместе ещё хотя бы с двумя другими симптомами и длительностью не меньше двух недель.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разбитость при достаточном сне может быть связана с дефицитом железа или нарушением функции щитовидной железы (подробнее — 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заболеваний. Поэтому разговор с врачом о настроении нередко начинается с анализов.</w:t>
      </w:r>
    </w:p>
    <w:p>
      <w:pPr>
        <w:pStyle w:val="BodyText"/>
      </w:pPr>
      <w:r>
        <w:rPr>
          <w:bCs/>
          <w:b/>
        </w:rPr>
        <w:t xml:space="preserve">Почему не стоит ждать, что пройдёт само.</w:t>
      </w:r>
      <w:r>
        <w:t xml:space="preserve"> </w:t>
      </w:r>
      <w:r>
        <w:t xml:space="preserve"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привязанностью. Женщинам с такими трудностями к тому же реже удаётся ходить на приёмы во время беременности и после родов. Депрессию при беременности лечат, и, если нет строгих показаний к лекарствам, начинают с психотерапии (раздел 10.12).</w:t>
      </w:r>
    </w:p>
    <w:p>
      <w:pPr>
        <w:pStyle w:val="BodyText"/>
      </w:pPr>
      <w:r>
        <w:rPr>
          <w:bCs/>
          <w:b/>
        </w:rPr>
        <w:t xml:space="preserve">После родов.</w:t>
      </w:r>
      <w:r>
        <w:t xml:space="preserve"> </w:t>
      </w:r>
      <w:r>
        <w:t xml:space="preserve">Если депрессия или тревога были во время беременности или раньше, особенно внимательно за состоянием нужно следить сразу после родов (раздел 10.2).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BodyText"/>
      </w:pPr>
      <w:r>
        <w:rPr>
          <w:bCs/>
          <w:b/>
        </w:rPr>
        <w:t xml:space="preserve">Матресценция.</w:t>
      </w:r>
      <w:r>
        <w:t xml:space="preserve"> </w:t>
      </w:r>
      <w:r>
        <w:t xml:space="preserve">У этого перехода есть название — матресценция, становление матерью. Слово предложила антрополог Дана Рафаэль в 1975 году. Сейчас им описывают перестройку, которая начинается в беременность и продолжается после родов: меняются тело и гормональный фон, представление о себе, отношения с близкими. Исследователи сравнивают этот период с подростковым возрастом: перестройка так же затрагивает сразу тело, чувства и место человека среди других людей и так же не укладывается в несколько недель.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уместен ли термин «матресценция» в книге для беременных и сравнение с подростковым возрастом; опора — комментарий Parimi, Marshall, Prata (2025) с рабочим определением Athan · DISPUTED-CLAIMS, строка 55]</w:t>
      </w:r>
    </w:p>
    <w:p>
      <w:pPr>
        <w:pStyle w:val="BodyText"/>
      </w:pPr>
      <w:r>
        <w:rPr>
          <w:bCs/>
          <w:b/>
        </w:rPr>
        <w:t xml:space="preserve">Тело.</w:t>
      </w:r>
      <w:r>
        <w:t xml:space="preserve"> </w:t>
      </w:r>
      <w:r>
        <w:t xml:space="preserve">Изменение тела при беременности переживается по-разному: одних радует, других тревожит, у многих меняется от недели к неделе. Что делает недовольство телом сильнее, изучено лучше, чем его последствия. Систематический обзор 36 исследований о восприятии тела в перинатальном периоде (Rhodes и соавторы, 2025) показал: от недовольства телом защищает поддержка — партнёра, друзей, медиков, — а риск повышают насилие в отношениях, замечания о внешности и давление общества. Обзора, который прямо связывал бы недовольство телом при беременности с депрессией или тревогой, найти не удалось.</w:t>
      </w:r>
    </w:p>
    <w:p>
      <w:pPr>
        <w:pStyle w:val="BodyText"/>
      </w:pPr>
      <w:r>
        <w:t xml:space="preserve">Отсюда понятное действие: замечания о вашей фигуре можно и нужно останавливать, даже если они звучат как шутка или забота (готовые ответы — раздел 10.9).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акушеру-гинекологу на ближайшем приёме: он проверит, как идёт беременность, и при необходимости направит к психологу или психиатру. Ограничивать еду при беременности самостоятельно не нужно — что и сколько есть, разобрано в Теме 1.</w:t>
      </w:r>
    </w:p>
    <w:p>
      <w:pPr>
        <w:pStyle w:val="BodyText"/>
      </w:pPr>
      <w:r>
        <w:rPr>
          <w:bCs/>
          <w:b/>
        </w:rPr>
        <w:t xml:space="preserve">Привязанность к ребёнку.</w:t>
      </w:r>
      <w:r>
        <w:t xml:space="preserve"> </w:t>
      </w:r>
      <w:r>
        <w:t xml:space="preserve">Связь с ребёнком может возникнуть не сразу. Для времени после родов ВОЗ пишет, что формирование привязанности может занять время, и рекомендует врачам говорить об этом женщинам. Авторы обзора привязанности описывают её так: в первом триместре будущим родителям приходится привыкать к новому представлению о себе и о ребёнке, это может сопровождаться неопределёнными чувствами и растерянностью; во втором триместре родители, как правило, принимают новую ситуацию; примерно с 18–25-й недели, когда женщина начинает ощущать шевеления, привязанность к ребёнку начинает формироваться.</w:t>
      </w:r>
    </w:p>
    <w:p>
      <w:pPr>
        <w:pStyle w:val="BodyText"/>
      </w:pPr>
      <w:r>
        <w:t xml:space="preserve">Систематический обзор 41 исследования (Rollè и соавторы, 2020) показал, что в большинстве, но не во всех исследованиях депрессивные симптомы во время беременности связаны с более слабой привязанностью к ребёнку, а более слабая привязанность во время беременности — с депрессивными симптомами после родов. Это связь, а не доказанная причина, и у беременностей после потери или ЭКО результаты противоречивы. Но практический вывод из неё есть: если чувства к ребёнку не появляются, а настроение при этом подавлено, проверьте себя по признакам из раздела 10.3. Трудности с привязанностью, по ВОЗ, могут быть связаны с нежеланной беременностью, тяжёлым опытом в детстве, насилием в семье или психическим расстройством. В таких обстоятельствах женщине нужна поддержка. Удобный повод — консультация медицинского психолога, которая и так положена при беременности (раздел 10.11): на ней можно сказать «я не чувствую связи с ребёнком, и меня это пугает».</w:t>
      </w:r>
    </w:p>
    <w:p>
      <w:pPr>
        <w:pStyle w:val="BodyText"/>
      </w:pPr>
      <w:r>
        <w:rPr>
          <w:bCs/>
          <w:b/>
        </w:rPr>
        <w:t xml:space="preserve">Смешанные чувства.</w:t>
      </w:r>
      <w:r>
        <w:t xml:space="preserve"> </w:t>
      </w:r>
      <w:r>
        <w:t xml:space="preserve">Беременность можно ждать и одновременно жалеть о прежней жизни, радоваться и бояться, хотеть ребёнка и злиться на перемены. Насколько часто так бывает, цифрой сказать нельзя: у исследователей нет даже общего определения таких смешанных чувств. Из исследований отношения женщины к беременности устойчивее всего видна связь с депрессией.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нём. Если такие чувства держатся, усиливаются или пугают вас, скажите о них медицинскому психологу женской консультации или акушеру-гинекологу и попросите направление (раздел 10.11).</w:t>
      </w:r>
    </w:p>
    <w:p>
      <w:pPr>
        <w:pStyle w:val="BodyText"/>
      </w:pPr>
      <w:r>
        <w:rPr>
          <w:bCs/>
          <w:b/>
        </w:rPr>
        <w:t xml:space="preserve">С кем говорить.</w:t>
      </w:r>
      <w:r>
        <w:t xml:space="preserve"> </w:t>
      </w:r>
      <w:r>
        <w:t xml:space="preserve"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период. Если сказать близким трудно, начните с психолога: с ним можно обсуждать то,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BodyText"/>
      </w:pPr>
      <w:r>
        <w:rPr>
          <w:bCs/>
          <w:b/>
        </w:rPr>
        <w:t xml:space="preserve">После потери.</w:t>
      </w:r>
      <w:r>
        <w:t xml:space="preserve"> </w:t>
      </w:r>
      <w:r>
        <w:t xml:space="preserve"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друзьям. ВОЗ рекомендует, чтобы после потери оценивали психическое состояние женщины и при необходимости предлагали консультирование.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Метаанализ 19 исследований, в которых участвовали более 5 000 женщин с прошлой потерей и более 30 000 женщин без неё (Hunter и соавторы, 2017), показал, что в беременность после перинатальной потери выше уровень симптомов тревоги и депрессии, причём для тревоги различие заметно больше; по уровню стресса различий не нашли. В качественных исследованиях женщины описывают такую беременность как время смешанных чувств: они сознательно снижают ожидания, постоянно проверяют, всё ли в порядке, и избегают всего, что кажется рискованным. После пережитого такая тревога ожидаема, и говорить о ней с врачом можно так же, как о любом другом симптоме.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Расскажите акушеру-гинекологу о прошлой потере и о том, что вас пугает сейчас: на каком сроке случилась потеря, какой срок для вас самый тревожный. Чтобы ожидание каждого обследования не превращалось в неизвестность, задайте на приёме конкретные вопросы и запишите ответы:</w:t>
      </w:r>
    </w:p>
    <w:p>
      <w:pPr>
        <w:numPr>
          <w:ilvl w:val="0"/>
          <w:numId w:val="1003"/>
        </w:numPr>
        <w:pStyle w:val="Compact"/>
      </w:pPr>
      <w:r>
        <w:t xml:space="preserve">какие обследования мне предстоят и на каких сроках;</w:t>
      </w:r>
    </w:p>
    <w:p>
      <w:pPr>
        <w:numPr>
          <w:ilvl w:val="0"/>
          <w:numId w:val="1003"/>
        </w:numPr>
        <w:pStyle w:val="Compact"/>
      </w:pPr>
      <w:r>
        <w:t xml:space="preserve">что каждое из них проверяет и какой результат считается нормой;</w:t>
      </w:r>
    </w:p>
    <w:p>
      <w:pPr>
        <w:numPr>
          <w:ilvl w:val="0"/>
          <w:numId w:val="1003"/>
        </w:numPr>
        <w:pStyle w:val="Compact"/>
      </w:pPr>
      <w:r>
        <w:t xml:space="preserve">когда и как я узнаю результат;</w:t>
      </w:r>
    </w:p>
    <w:p>
      <w:pPr>
        <w:numPr>
          <w:ilvl w:val="0"/>
          <w:numId w:val="1003"/>
        </w:numPr>
        <w:pStyle w:val="Compact"/>
      </w:pPr>
      <w:r>
        <w:t xml:space="preserve">что будет, если результат окажется не в норме;</w:t>
      </w:r>
    </w:p>
    <w:p>
      <w:pPr>
        <w:numPr>
          <w:ilvl w:val="0"/>
          <w:numId w:val="1003"/>
        </w:numPr>
        <w:pStyle w:val="Compact"/>
      </w:pPr>
      <w:r>
        <w:t xml:space="preserve">при каких признаках между приёмами звонить в консультацию, а при каких вызывать скорую.</w:t>
      </w:r>
    </w:p>
    <w:p>
      <w:pPr>
        <w:pStyle w:val="FirstParagraph"/>
      </w:pPr>
      <w:r>
        <w:t xml:space="preserve">Если тревога мешает спать, работать, заниматься обычными делами, попросите направление к медицинскому психологу (раздел 10.11). То же — если горе после прошлой потери возвращается: ВОЗ рекомендует после потери оценивать психическое состояние женщины и при необходимости предлагать консультирование.</w:t>
      </w:r>
    </w:p>
    <w:p>
      <w:pPr>
        <w:pStyle w:val="BodyText"/>
      </w:pPr>
      <w:r>
        <w:rPr>
          <w:bCs/>
          <w:b/>
        </w:rPr>
        <w:t xml:space="preserve">После трудного пути к зачатию.</w:t>
      </w:r>
      <w:r>
        <w:t xml:space="preserve"> </w:t>
      </w:r>
      <w:r>
        <w:t xml:space="preserve">ВОЗ включает трудности с зачатием в число обстоятельств, при которых риск перинатальных трудностей с психическим здоровьем выше. Выше ли тревога и депрессия в саму беременность после ЭКО, чем при беременности без лечения, исследования однозначно не показывают: обзора с таким сравнением найти не удалось,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нашёл. Авторы того же метаанализа подчёркивают, что проверять настроение во время беременности и после родов нужно у этих женщин так же, как у всех. Женщине после долгого лечения бывает трудно позволить себе радоваться и одновременно стыдно жаловаться: «я же так этого хотела». То, что беременности долго ждали, тревогу не отменяет, и сказать о ней врачу или психологу можно так же, как любой другой женщине.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защищающих. Если прошлые роды были травмирующими и воспоминания о них возвращаются картинами и снами, скажите об этом акушеру-гинекологу и попросите направить вас к психологу или психотерапевту (раздел 10.11): мучительные воспоминания и сны о пережитом ВОЗ относит к признакам, требующим внимания. Если врач найдёт посттравматическое стрессовое расстройство, для него, по NICE, рекомендованы только интенсивные психологические методы лечения.</w:t>
      </w:r>
    </w:p>
    <w:p>
      <w:pPr>
        <w:pStyle w:val="BodyText"/>
      </w:pPr>
      <w:r>
        <w:rPr>
          <w:bCs/>
          <w:b/>
        </w:rPr>
        <w:t xml:space="preserve">Что предлагают.</w:t>
      </w:r>
      <w:r>
        <w:t xml:space="preserve"> </w:t>
      </w:r>
      <w:r>
        <w:t xml:space="preserve"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выбор.</w:t>
      </w:r>
    </w:p>
    <w:p>
      <w:pPr>
        <w:pStyle w:val="BodyText"/>
      </w:pPr>
      <w:r>
        <w:rPr>
          <w:highlight w:val="yellow"/>
        </w:rPr>
        <w:t xml:space="preserve">В России порядок другой. В российских клинических рекомендациях по кесареву сечению 2024 года страх родов среди показаний к операции не назван, о психологической помощи при страхе родов в них не говорится. Нежелание женщины рожать через естественные родовые пути рекомендации учитывают только в двух ситуациях: если на матке один рубец после кесарева сечения и если в прошлых родах ребёнок погиб или стал инвалидом — и в обоих случаях речь идёт о категорическом отказе женщины от естественных родов. Значит, в российской практике выраженный страх родов сам по себе — повод для психологической помощи и подробного разговора с акушером-гинекологом о родах, а не основание для операции. [ПРОВЕРИТЬ: вопрос врачу — подтвердить вывод для российской практики.]</w:t>
      </w:r>
    </w:p>
    <w:p>
      <w:pPr>
        <w:pStyle w:val="BodyText"/>
      </w:pPr>
      <w:r>
        <w:t xml:space="preserve">Насколько помогают психологические методы при сильном страхе родов, изучено пока недостаточно. Обзор Cochrane 2021 года объединил семь исследований, где применяли психообразование, когнитивно-поведенческую терапию, групповые занятия и арт-терапию. Такие методы, возможно, снижают страх родов, но снижение может быть незначимым в жизни (доказательства низкой достоверности); вероятно, они уменьшают число кесаревых сечений (доказательства умеренной достоверности). Общий вывод авторов: насколько эти методы снижают страх, пока неясно.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Скажите о страхе акушеру-гинекологу — не мимоходом, а прямо: «Я очень боюсь родов, это мешает мне жить». Попросите направить вас к медицинскому психологу (раздел 10.11). Узнайте заранее, что будет происходить в родах: спросите у акушера-гинеколога, в какой роддом вас направят, можно ли заранее побывать там, какие способы обезболивания там применяют и кого можно взять с собой; запишитесь на занятия по подготовке к родам — в женской консультации предусмотрен кабинет психопрофилактической подготовки беременных к родам. Часть страха держится на неизвестности.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BodyText"/>
      </w:pPr>
      <w:r>
        <w:t xml:space="preserve">Как соцсети влияют на психическое здоровье беременных, изучено мало: систематических обзоров на эту тему пока нет. Отдельные исследования показывают связь. В американском исследовании 2025 года женщины, которые во время беременности искали медицинскую информацию в соцсетях, к концу беременности чаще отмечали тревогу и дистресс. Из такого исследования нельзя понять, что причина, а что следствие: соцсети усиливают тревогу или тревожные женщины чаще в них ищут ответы.</w:t>
      </w:r>
    </w:p>
    <w:p>
      <w:pPr>
        <w:pStyle w:val="BodyText"/>
      </w:pPr>
      <w:r>
        <w:t xml:space="preserve">Сами поводы для беспокойства у беременных почти всеобщие. В норвежском опросе 1 402 беременных почти все участницы назвали свои тревоги: аномалии развития ребёнка — 99 %, выкидыш — 95 %, роды — 85 %. ВОЗ относит к признакам проблемы не само беспокойство о ребёнке, а беспокойство, которое невозможно остановить (раздел 10.4).</w:t>
      </w:r>
    </w:p>
    <w:p>
      <w:pPr>
        <w:pStyle w:val="BodyText"/>
      </w:pPr>
      <w:r>
        <w:t xml:space="preserve">Отказываться от интернета не нужно. Полезнее заметить момент, когда поиск перестаёт успокаивать. Для женщины, склонной к тревоге, поиск может работать так же, как повторные проверки из раздела 10.4: на минуту становится спокойнее, а потом тревога возвращается с новым вопросом.</w:t>
      </w:r>
    </w:p>
    <w:p>
      <w:pPr>
        <w:pStyle w:val="BodyText"/>
      </w:pPr>
      <w:r>
        <w:rPr>
          <w:bCs/>
          <w:b/>
        </w:rPr>
        <w:t xml:space="preserve">Как заметить, что лента вам не помогает.</w:t>
      </w:r>
      <w:r>
        <w:t xml:space="preserve"> </w:t>
      </w:r>
      <w:r>
        <w:t xml:space="preserve"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BodyText"/>
      </w:pPr>
      <w:r>
        <w:rPr>
          <w:bCs/>
          <w:b/>
        </w:rPr>
        <w:t xml:space="preserve">Что сделать.</w:t>
      </w:r>
    </w:p>
    <w:p>
      <w:pPr>
        <w:numPr>
          <w:ilvl w:val="0"/>
          <w:numId w:val="1004"/>
        </w:numPr>
        <w:pStyle w:val="Compact"/>
      </w:pPr>
      <w:r>
        <w:t xml:space="preserve">Перед тем как открыть поиск, спросите себя: изменит ли ответ то, что я сделаю сегодня? Если нет, запишите вопрос в заметку «Вопросы врачу» и принесите список на ближайший приём.</w:t>
      </w:r>
    </w:p>
    <w:p>
      <w:pPr>
        <w:numPr>
          <w:ilvl w:val="0"/>
          <w:numId w:val="1004"/>
        </w:numPr>
        <w:pStyle w:val="Compact"/>
      </w:pPr>
      <w:r>
        <w:t xml:space="preserve">Если тревожит симптом, сначала сверьтесь с перечнем Раздела 0 «Быстрая помощь». Есть в перечне — действуйте, как там сказано, не дожидаясь утра. Нет в перечне — запишите, когда начался симптом и как менялся, и утром позвоните в женскую консультацию.</w:t>
      </w:r>
    </w:p>
    <w:p>
      <w:pPr>
        <w:numPr>
          <w:ilvl w:val="0"/>
          <w:numId w:val="1004"/>
        </w:numPr>
        <w:pStyle w:val="Compact"/>
      </w:pPr>
      <w:r>
        <w:t xml:space="preserve">Для справок о беременности оставьте один-два источника, которым доверяете: вашего врача, эту книгу, официальные материалы. Остальное читайте по желанию, а не ради проверки.</w:t>
      </w:r>
    </w:p>
    <w:p>
      <w:pPr>
        <w:numPr>
          <w:ilvl w:val="0"/>
          <w:numId w:val="1004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4"/>
        </w:numPr>
        <w:pStyle w:val="Compact"/>
      </w:pPr>
      <w:r>
        <w:t xml:space="preserve">Если всё равно не получается остановиться и проверки занимают часы, это признак, о котором стоит сказать психологу (разделы 10.4, 10.11).</w:t>
      </w:r>
    </w:p>
    <w:p>
      <w:pPr>
        <w:pStyle w:val="FirstParagraph"/>
      </w:pPr>
      <w:r>
        <w:rPr>
          <w:bCs/>
          <w:b/>
        </w:rPr>
        <w:t xml:space="preserve">Чужие советы.</w:t>
      </w:r>
      <w:r>
        <w:t xml:space="preserve"> </w:t>
      </w:r>
      <w:r>
        <w:t xml:space="preserve"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мать. На советы, которые вам не подходят, можно отвечать коротко и не вступать в спор:</w:t>
      </w:r>
    </w:p>
    <w:p>
      <w:pPr>
        <w:numPr>
          <w:ilvl w:val="0"/>
          <w:numId w:val="1005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5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5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Самый частый совет беременной — «больше отдыхай и не думай о плохом». Что именно делать, из него непонятно.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упражнения.</w:t>
      </w:r>
    </w:p>
    <w:p>
      <w:pPr>
        <w:pStyle w:val="BodyText"/>
      </w:pPr>
      <w:r>
        <w:rPr>
          <w:bCs/>
          <w:b/>
        </w:rPr>
        <w:t xml:space="preserve">Сон.</w:t>
      </w:r>
      <w:r>
        <w:t xml:space="preserve"> </w:t>
      </w:r>
      <w:r>
        <w:t xml:space="preserve">Плохое качество сна при беременности связано с более высоким риском депрессии.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BodyText"/>
      </w:pPr>
      <w:r>
        <w:rPr>
          <w:bCs/>
          <w:b/>
        </w:rPr>
        <w:t xml:space="preserve">Движение.</w:t>
      </w:r>
      <w:r>
        <w:t xml:space="preserve"> </w:t>
      </w:r>
      <w:r>
        <w:t xml:space="preserve">Какая нагрузка при беременности безопасна и как её подобрать, — Тема 3.</w:t>
      </w:r>
    </w:p>
    <w:p>
      <w:pPr>
        <w:pStyle w:val="BodyText"/>
      </w:pPr>
      <w:r>
        <w:rPr>
          <w:bCs/>
          <w:b/>
        </w:rPr>
        <w:t xml:space="preserve">Поддержка.</w:t>
      </w:r>
      <w:r>
        <w:t xml:space="preserve"> </w:t>
      </w:r>
      <w:r>
        <w:t xml:space="preserve">Поддержку близких ВОЗ ставит первой в перечне обстоятельств, защищающих психическое здоровье при беременности,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ухудшается. Поэтому лучше просить о конкретном, не дожидаясь, пока помощь предложат. Выпишите три-пять дел, которые сейчас даются тяжелее всего (готовка, уборка, покупки, дорога к врачу, старший ребёнок), и рядом — кто из близких мог бы взять одно из них. Просите одно дело на определённый день: «посиди со старшим в субботу с десяти до двух», «съезди со мной на УЗИ в четверг». Если просить некого, скажите об этом акушеру-гинекологу или психологу: ВОЗ отмечает, что в женской консультации могут помочь найти людей, к которым можно обратиться. Курсы для беременных, по ВОЗ, могут стать группой поддержки среди женщин в похожем положении.</w:t>
      </w:r>
    </w:p>
    <w:p>
      <w:pPr>
        <w:pStyle w:val="BodyText"/>
      </w:pPr>
      <w:r>
        <w:rPr>
          <w:bCs/>
          <w:b/>
        </w:rPr>
        <w:t xml:space="preserve">Приёмы для острой тревоги.</w:t>
      </w:r>
      <w:r>
        <w:t xml:space="preserve"> </w:t>
      </w:r>
      <w:r>
        <w:t xml:space="preserve">Когда тревога накрывает волной, помогают дыхательные упражнения и расслабление. Вариант из пособия ВОЗ «Важные навыки в периоды стресса»: медленно и спокойно выдохните весь воздух из лёгких, досчитайте про себя до трёх и как можно медленнее наполните лёгкие воздухом; если появились головокружение, дурнота или стеснение в груди, замедлите дыхание и не дышите глубоко. Там же — способ вернуть внимание к тому, что происходит вокруг: заметить, какие пять предметов вы видите и какие три-четыре звука слышите.</w:t>
      </w:r>
    </w:p>
    <w:p>
      <w:pPr>
        <w:pStyle w:val="BodyText"/>
      </w:pPr>
      <w:r>
        <w:rPr>
          <w:bCs/>
          <w:b/>
        </w:rPr>
        <w:t xml:space="preserve">Чего лучше не делать.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способов; о самих веществах при беременности — Тема 8.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BodyText"/>
      </w:pPr>
      <w:r>
        <w:rPr>
          <w:bCs/>
          <w:b/>
        </w:rPr>
        <w:t xml:space="preserve">Акушер-гинеколог — первый шаг.</w:t>
      </w:r>
      <w:r>
        <w:t xml:space="preserve"> </w:t>
      </w:r>
      <w:r>
        <w:t xml:space="preserve">Начать можно с врача, который ведёт беременность.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специалистам. Акушер-гинеколог может направить к психологу или к психиатру и учесть ваше состояние при наблюдении.</w:t>
      </w:r>
    </w:p>
    <w:p>
      <w:pPr>
        <w:pStyle w:val="BodyText"/>
      </w:pPr>
      <w:r>
        <w:rPr>
          <w:bCs/>
          <w:b/>
        </w:rPr>
        <w:t xml:space="preserve">Медицинский психолог в женской консультации.</w:t>
      </w:r>
      <w:r>
        <w:t xml:space="preserve"> </w:t>
      </w:r>
      <w:r>
        <w:t xml:space="preserve"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ребёнка. Новый порядок оказания помощи по акушерству и гинекологии закрепляет то же: при нормальной беременности медицинский психолог (психолог) принимает беременную не менее двух раз. После родов акушер-гинеколог при необходимости направляет на психологическое консультирование. Направление — часть обычного наблюдения, а не отметка о том, что с вами что-то не так. Что именно обсуждают на этой консультации, рекомендации не описывают.</w:t>
      </w:r>
    </w:p>
    <w:p>
      <w:pPr>
        <w:pStyle w:val="BodyText"/>
      </w:pPr>
      <w:r>
        <w:rPr>
          <w:bCs/>
          <w:b/>
        </w:rPr>
        <w:t xml:space="preserve">Кто есть кто.</w:t>
      </w:r>
      <w:r>
        <w:t xml:space="preserve"> </w:t>
      </w:r>
      <w:r>
        <w:t xml:space="preserve">Эти трое специалистов различаются образованием и тем, что вправе делать.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не врач. Для этой должности нужно высшее образование по клинической психологии или психологическое образование с переподготовкой по клинической психологии. Психолог проводит психологическую диагностику, рассказывает о её результатах, консультирует пациентку и её близких в стрессовой ситуации, помогает при расстройствах, связанных со стрессом. Лекарств он не назначает: назначение лекарств — дело врача.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врач. Чтобы работать врачом-психотерапевтом, нужно высшее медицинское образование по специальности «Лечебное дело» или «Педиатрия» и затем подготовка по психотерапии. Он лечит психотерапией и как врач может ставить диагноз и назначать лечение.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лекарственное.</w:t>
      </w:r>
    </w:p>
    <w:p>
      <w:pPr>
        <w:pStyle w:val="FirstParagraph"/>
      </w:pPr>
      <w:r>
        <w:rPr>
          <w:bCs/>
          <w:b/>
        </w:rPr>
        <w:t xml:space="preserve">Куда записаться.</w:t>
      </w:r>
      <w:r>
        <w:t xml:space="preserve"> </w:t>
      </w:r>
      <w:r>
        <w:rPr>
          <w:highlight w:val="yellow"/>
        </w:rPr>
        <w:t xml:space="preserve">Кабинет врача-психиатра работает по территориально-участковому принципу, то есть по месту жительства. Записаться к психиатру можно самостоятельно, в том числе через портал Госуслуг. Психотерапевтический кабинет помогает при непсихотических расстройствах, расстройствах адаптации и тем, у кого есть риск их развития; там проводят психотерапию, при необходимости вместе с лекарствами. Психоневрологический диспансер (в некоторых регионах — центр психического здоровья) объединяет кабинеты психиатра, психотерапевта и медицинского психолога. [ПРОВЕРИТЬ: вопрос врачу — как это выглядит на практике в регионах: кабинет психиатра в поликлинике или диспансер по месту жительства.]</w:t>
      </w:r>
    </w:p>
    <w:p>
      <w:pPr>
        <w:pStyle w:val="BodyText"/>
      </w:pPr>
      <w:r>
        <w:rPr>
          <w:highlight w:val="yellow"/>
        </w:rP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[ПРОВЕРИТЬ: вопрос врачу — подтвердить эту схему маршрутизации для российской практики.]</w:t>
      </w:r>
    </w:p>
    <w:p>
      <w:pPr>
        <w:pStyle w:val="BodyText"/>
      </w:pPr>
      <w:r>
        <w:rPr>
          <w:bCs/>
          <w:b/>
        </w:rPr>
        <w:t xml:space="preserve">«Не поставят ли на учёт».</w:t>
      </w:r>
      <w:r>
        <w:t xml:space="preserve"> </w:t>
      </w:r>
      <w:r>
        <w:t xml:space="preserve">Этот страх останавливает многих. Ответ есть в законе о психиатрической помощи: он различает два вида помощи в поликлинике или диспансере.</w:t>
      </w:r>
    </w:p>
    <w:p>
      <w:pPr>
        <w:pStyle w:val="BodyText"/>
      </w:pPr>
      <w:r>
        <w:t xml:space="preserve">Первый — обычная амбулаторная помощь: консультация, диагностика, лечение. Её оказывают только при добровольном обращении человека и с его согласия. Женщина, которая пришла к психиатру с тревогой или депрессией, получает именно такую помощь.</w:t>
      </w:r>
    </w:p>
    <w:p>
      <w:pPr>
        <w:pStyle w:val="BodyText"/>
      </w:pPr>
      <w:r>
        <w:t xml:space="preserve">Второй — диспансерное наблюдение, то есть регулярные осмотры психиатром. Его могут установить и без согласия, но только при хроническом и затяжном психическом расстройстве с тяжёлыми стойкими или часто обостряющимися проявлениями. Решение принимает комиссия врачей-психиатров, его можно обжаловать, а прекращают наблюдение при выздоровлении или стойком улучшении.</w:t>
      </w:r>
    </w:p>
    <w:p>
      <w:pPr>
        <w:pStyle w:val="BodyText"/>
      </w:pPr>
      <w:r>
        <w:rPr>
          <w:highlight w:val="yellow"/>
        </w:rPr>
        <w:t xml:space="preserve">Сам факт обращения за психиатрической помощью, состояние психического здоровья и диагноз составляют врачебную тайну, охраняемую законом. [ПРОВЕРИТЬ: вопрос врачу — нужно ли добавить, как обращение к психиатру отражается в медицинских документах женской консультации и в обменной карте; закон этого не регулирует.]</w:t>
      </w:r>
    </w:p>
    <w:p>
      <w:pPr>
        <w:pStyle w:val="BodyText"/>
      </w:pPr>
      <w:r>
        <w:rPr>
          <w:bCs/>
          <w:b/>
        </w:rPr>
        <w:t xml:space="preserve">Как говорить на приёме.</w:t>
      </w:r>
      <w:r>
        <w:t xml:space="preserve"> </w:t>
      </w:r>
      <w:r>
        <w:t xml:space="preserve"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По этим признакам специалист и оценивает состояние (раздел 10.3). Можно прийти с близким человеком: ВОЗ рекомендует приглашать поддерживающих близких на приёмы, если женщина согласна.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женщина может бросить лечение, назначенное до беременности, или отказаться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BodyText"/>
      </w:pPr>
      <w:r>
        <w:rPr>
          <w:bCs/>
          <w:b/>
        </w:rPr>
        <w:t xml:space="preserve">Психотерапия — первая.</w:t>
      </w:r>
      <w:r>
        <w:t xml:space="preserve"> </w:t>
      </w:r>
      <w:r>
        <w:t xml:space="preserve"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Российские клинические рекомендации по депрессии рекомендуют психотерапию разных видов и среди них отдельно — КПТ, направленную на коррекцию искажённых мыслей и освоение навыков более гибкого мышления и поведения, при обсессивно-компульсивном расстройстве — экспозиционную терапию с предотвращением ответной реакции (раздел 10.4).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КПТ.</w:t>
      </w:r>
    </w:p>
    <w:p>
      <w:pPr>
        <w:pStyle w:val="BodyText"/>
      </w:pPr>
      <w:r>
        <w:rPr>
          <w:bCs/>
          <w:b/>
        </w:rPr>
        <w:t xml:space="preserve">Когда нужны лекарства.</w:t>
      </w:r>
      <w:r>
        <w:t xml:space="preserve"> </w:t>
      </w:r>
      <w:r>
        <w:t xml:space="preserve"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высока. Уровень убедительности этой рекомендации — B, уровень достоверности доказательств — 2.</w:t>
      </w:r>
    </w:p>
    <w:p>
      <w:pPr>
        <w:pStyle w:val="BodyText"/>
      </w:pPr>
      <w:r>
        <w:rPr>
          <w:bCs/>
          <w:b/>
        </w:rPr>
        <w:t xml:space="preserve">Как взвешивают риски.</w:t>
      </w:r>
      <w:r>
        <w:t xml:space="preserve"> </w:t>
      </w:r>
      <w:r>
        <w:t xml:space="preserve">Российские рекомендации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отдельно.</w:t>
      </w:r>
    </w:p>
    <w:p>
      <w:pPr>
        <w:pStyle w:val="BodyText"/>
      </w:pPr>
      <w:r>
        <w:rPr>
          <w:highlight w:val="yellow"/>
        </w:rP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дни); для антидепрессантов групп СИОЗС и СИОЗСН, принятых в последний месяц перед родами, — небольшое повышение риска послеродового кровотечения. NICE оговаривает: неясно, вызваны ли эти риски самими препаратами или другими причинами. Это то, что нужно учесть, а не неизбежные последствия; насколько каждый из них велик для конкретного препарата, обсуждают с врачом. 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назначать вальпроевую кислоту для лечения психических расстройств беременным, женщинам, которые планируют беременность или собираются кормить грудью; у девочек и женщин её применяют только тогда, когда другие средства не подходят и действует программа предотвращения беременности, а бензодиазепины — кроме короткого курса при тяжёлой тревоге и возбуждении.</w:t>
      </w:r>
    </w:p>
    <w:p>
      <w:pPr>
        <w:pStyle w:val="BodyText"/>
      </w:pPr>
      <w:r>
        <w:rPr>
          <w:bCs/>
          <w:b/>
        </w:rPr>
        <w:t xml:space="preserve">Если вы уже принимаете лечение.</w:t>
      </w:r>
      <w:r>
        <w:t xml:space="preserve"> </w:t>
      </w:r>
      <w:r>
        <w:t xml:space="preserve">Узнав о беременности, не прекращайте приём самостоятельно. Российские клинические рекомендации по депрессии в информации для пациента говорят: не следует самостоятельно прерывать лечение, а прекращать длительный приём антидепрессантов предпочтительно постепенным снижением дозы. Если женщина с депрессией или тревожным расстройством решает прекратить приём, NICE рекомендует обсудить с ней причины, возможность психотерапии, возврата к лекарству или замены препарата и более частое наблюдение — и убедиться, что она знает о рисках отмены для себя и ребёнка. ВОЗ рекомендует, чтобы лекарственное лечение при беременности и кормлении грудью по возможности вёл специалист по психическому здоровью.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BodyText"/>
      </w:pPr>
      <w:r>
        <w:rPr>
          <w:bCs/>
          <w:b/>
        </w:rPr>
        <w:t xml:space="preserve">Особые случаи.</w:t>
      </w:r>
      <w:r>
        <w:t xml:space="preserve"> </w:t>
      </w:r>
      <w:r>
        <w:t xml:space="preserve"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семью. Насилие повышает риск выкидыша, инфекций, преждевременных родов, травмы или гибели ребёнка, и может напрямую способствовать депрессии, тревоге и посттравматическому стрессовому расстройству у женщины.</w:t>
      </w:r>
    </w:p>
    <w:p>
      <w:pPr>
        <w:pStyle w:val="BodyText"/>
      </w:pPr>
      <w:r>
        <w:rPr>
          <w:bCs/>
          <w:b/>
        </w:rPr>
        <w:t xml:space="preserve">Что считается насилием.</w:t>
      </w:r>
      <w:r>
        <w:t xml:space="preserve"> </w:t>
      </w:r>
      <w:r>
        <w:t xml:space="preserve">Насилие не сводится к побоям. ВОЗ определяет насилие со стороны партнёра как поведение нынешнего или бывшего партнёра, которое причиняет физический, сексуальный или психологический вред: физическую агрессию, сексуальное принуждение, психологическое насилие и контролирующее поведение. Как это выглядит в жизни — признаки, которые важно узнать:</w:t>
      </w:r>
    </w:p>
    <w:p>
      <w:pPr>
        <w:numPr>
          <w:ilvl w:val="0"/>
          <w:numId w:val="1009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9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9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9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9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9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9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9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здоровья;</w:t>
      </w:r>
    </w:p>
    <w:p>
      <w:pPr>
        <w:numPr>
          <w:ilvl w:val="0"/>
          <w:numId w:val="1009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нормой.</w:t>
      </w:r>
    </w:p>
    <w:p>
      <w:pPr>
        <w:pStyle w:val="BodyText"/>
      </w:pPr>
      <w:r>
        <w:rPr>
          <w:bCs/>
          <w:b/>
        </w:rPr>
        <w:t xml:space="preserve">Не только партнёр.</w:t>
      </w:r>
      <w:r>
        <w:t xml:space="preserve"> </w:t>
      </w:r>
      <w:r>
        <w:t xml:space="preserve">Определение выше касается партнёра, но ВОЗ говорит шире — о домашнем насилии, а российский порядок помощи — о женщинах, подвергшихся психофизическому насилию, без уточнения, кто его совершает. Контроль, унижение, угрозы, запрет ходить к врачу бывают и со стороны родителей, свекрови, других родственников, особенно если вы живёте вместе. Помощь в этом случае та же, что описана ниже.</w:t>
      </w:r>
    </w:p>
    <w:p>
      <w:pPr>
        <w:pStyle w:val="BodyText"/>
      </w:pPr>
      <w:r>
        <w:rPr>
          <w:bCs/>
          <w:b/>
        </w:rPr>
        <w:t xml:space="preserve">Почему это вопрос здоровья, а не только семьи.</w:t>
      </w:r>
      <w:r>
        <w:t xml:space="preserve"> </w:t>
      </w:r>
      <w:r>
        <w:t xml:space="preserve">Насилие влияет на течение беременности и на психическое здоровье (выше), а контроль может мешать получать медицинскую помощь. ВОЗ включает помощь при насилии в работу служб, которые ведут беременность. ВОЗ не рекомендует спрашивать о насилии на каждом приёме у любого врача, но для ведения беременности делает исключение: из-за двойной уязвимости в это время о насилии со стороны партнёра можно спрашивать регулярно — если для этого всё подготовлено. Одно из условий — безопасность: партнёра при таком разговоре быть не должно.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родов. В российских клинических рекомендациях «Нормальная беременность» такой рекомендации нет; поэтому, если вас не спросили, начать разговор придётся самой.</w:t>
      </w:r>
    </w:p>
    <w:p>
      <w:pPr>
        <w:pStyle w:val="BodyText"/>
      </w:pPr>
      <w:r>
        <w:rPr>
          <w:bCs/>
          <w:b/>
        </w:rPr>
        <w:t xml:space="preserve">Кому можно сказать.</w:t>
      </w:r>
      <w:r>
        <w:t xml:space="preserve"> </w:t>
      </w:r>
      <w:r>
        <w:t xml:space="preserve">Акушер-гинеколог, психолог в женской консультации, терапевт — люди, которым можно сказать, что дома небезопасно. В структуре женской консультации порядок оказания помощи предусматривает кабинет психологической и медико-социальной помощи женщинам, оказавшимся в трудной жизненной ситуации. Для таких женщин, в том числе подвергшихся психофизическому насилию, создаются и центры медико-социальной поддержки: там предусмотрены психотерапевт, психолог, специалист по социальной работе и юрист, а среди функций центра — организация телефонов доверия. Спросите в женской консультации, есть ли такой кабинет или центр в вашем городе. Если партнёр приходит на приём вместе с вами, попросите врача поговорить с вами наедине: ВОЗ называет отсутствие партнёра условием такого разговора. Начать разговор можно так: «Мне дома небезопасно. Мне нужна консультация психолога и юриста». Спросите, есть ли в консультации кабинет медико-социальной помощи и куда вас могут направить.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поддержку.</w:t>
      </w:r>
    </w:p>
    <w:p>
      <w:pPr>
        <w:pStyle w:val="BodyText"/>
      </w:pPr>
      <w:r>
        <w:rPr>
          <w:bCs/>
          <w:b/>
        </w:rPr>
        <w:t xml:space="preserve">Решение остаётся за вами.</w:t>
      </w:r>
      <w:r>
        <w:t xml:space="preserve"> </w:t>
      </w:r>
      <w:r>
        <w:t xml:space="preserve">ВОЗ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уйти. Обратиться за помощью можно, не принимая сразу никаких решений: помощь начинается с разговора и плана безопасности. Вместе со специалистом можно заранее обдумать: куда вы уйдёте, если придётся уйти быстро; одна или с детьми; как туда добраться; какие документы, ключи, деньги и вещи взять; есть ли у вас доступ к деньгам; есть ли сосед, которому можно рассказать и который вызовет полицию.</w:t>
      </w:r>
    </w:p>
    <w:p>
      <w:pPr>
        <w:pStyle w:val="BodyText"/>
      </w:pPr>
      <w:r>
        <w:rPr>
          <w:bCs/>
          <w:b/>
        </w:rPr>
        <w:t xml:space="preserve">Когда нужна помощь сразу.</w:t>
      </w:r>
      <w:r>
        <w:t xml:space="preserve"> </w:t>
      </w:r>
      <w:r>
        <w:t xml:space="preserve">Если вас бьют или угрожают жизни прямо сейчас, звоните в полицию (102 или 112): это единственный путь, который может сработать немедленно. Дальше нужны люди, которые помогут выйти из ситуации: кризисный центр для женщин, психолог, юрист. Их контакты — во врезке «Куда обращаться за помощью» в конце главы. При сексуализированном насилии есть отдельный центр помощи — «Сёстры» (там же). После травмы, в том числе удара в живот, нужен осмотр врача, даже если вы чувствуете себя хорошо (Раздел 0 «Быстрая помощь»; Тема 8, раздел 8.16).</w:t>
      </w:r>
    </w:p>
    <w:p>
      <w:pPr>
        <w:pStyle w:val="BodyText"/>
      </w:pPr>
      <w:r>
        <w:rPr>
          <w:bCs/>
          <w:b/>
        </w:rPr>
        <w:t xml:space="preserve">Если вы рядом и видите это со стороны.</w:t>
      </w:r>
      <w:r>
        <w:t xml:space="preserve"> </w:t>
      </w:r>
      <w:r>
        <w:t xml:space="preserve">Поговорите с ней наедине, когда рядом нет того, кого она опасается. Скажите, что вы заметили, и спросите, чем помочь. Не требуйте уйти или заявить в полицию: ВОЗ предупреждает, что давление может сделать положение женщины опаснее, и решение остаётся за ней. Помогите найти кабинет медико-социальной помощи или кризисный центр (врезка «Куда обращаться за помощью») и предложите сходить вместе. ВОЗ советует привлекать близких к поддержке беременной — с её согласия. Если ей угрожают жизни прямо сейчас, звоните 102 или 112 сами.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BodyText"/>
      </w:pPr>
      <w:r>
        <w:rPr>
          <w:bCs/>
          <w:b/>
        </w:rPr>
        <w:t xml:space="preserve">Мысли о самоубийстве.</w:t>
      </w:r>
      <w:r>
        <w:t xml:space="preserve"> </w:t>
      </w:r>
      <w:r>
        <w:t xml:space="preserve">ВОЗ называет самоубийство одной из ведущих причин смерти женщин; депрессия — значимый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оценки. Мысли о самоубийстве не всегда переходят в план, но большинству самоубийств предшествуют предупреждающие признаки.</w:t>
      </w:r>
    </w:p>
    <w:p>
      <w:pPr>
        <w:pStyle w:val="BodyText"/>
      </w:pPr>
      <w:r>
        <w:rPr>
          <w:bCs/>
          <w:b/>
        </w:rPr>
        <w:t xml:space="preserve">Когда помощь нужна немедленно:</w:t>
      </w:r>
    </w:p>
    <w:p>
      <w:pPr>
        <w:numPr>
          <w:ilvl w:val="0"/>
          <w:numId w:val="1010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1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10"/>
        </w:numPr>
        <w:pStyle w:val="Compact"/>
      </w:pPr>
      <w:r>
        <w:t xml:space="preserve">голоса или видения, которых не видят другие; убеждённость в том, чего нет на самом деле; внезапная спутанность, когда перестаёшь понимать, где ты и что происходит;</w:t>
      </w:r>
    </w:p>
    <w:p>
      <w:pPr>
        <w:numPr>
          <w:ilvl w:val="0"/>
          <w:numId w:val="1010"/>
        </w:numPr>
        <w:pStyle w:val="Compact"/>
      </w:pPr>
      <w:r>
        <w:rPr>
          <w:highlight w:val="yellow"/>
        </w:rPr>
        <w:t xml:space="preserve">резкая перемена состояния за часы или дни: раздражительность, перепады настроения, растерянность, бессонница. [ПРОВЕРИТЬ: вопрос врачу — источник описывает послеродовой психоз; применим ли перечень к беременности.]</w:t>
      </w:r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снизится. При внезапном появлении признаков послеродового психоза NICE рекомендует осмотр специалистом в течение четырёх часов с момента направления. Послеродовой психоз проявляется бредом, галлюцинациями, выраженными нарушениями настроения и спутанностью и обычно начинается внезапно в первые недели после родов.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1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1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женщиной, у которой есть план самоубийства или которая уже пыталась причинить себе вред, не оставляйте её одну до приезда помощи.</w:t>
      </w:r>
    </w:p>
    <w:p>
      <w:pPr>
        <w:numPr>
          <w:ilvl w:val="0"/>
          <w:numId w:val="101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1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>
        <w:rPr>
          <w:highlight w:val="yellow"/>
        </w:rPr>
        <w:t xml:space="preserve"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</w:p>
    <w:p>
      <w:pPr>
        <w:pStyle w:val="BodyText"/>
      </w:pPr>
      <w:r>
        <w:t xml:space="preserve">Звонить можно, даже если вы не уверены, что ситуация достаточно серьёзная: оценить её — работа врача.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Состав по решению пользователя 09.10.2026:</w:t>
      </w:r>
      <w:r>
        <w:t xml:space="preserve"> </w:t>
      </w:r>
      <w:r>
        <w:t xml:space="preserve">в черновик внесены все найденные кандидаты, лишнее автор уберёт сам.</w:t>
      </w:r>
      <w:r>
        <w:t xml:space="preserve"> </w:t>
      </w:r>
      <w:r>
        <w:t xml:space="preserve">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.</w:t>
      </w:r>
      <w:r>
        <w:t xml:space="preserve"> </w:t>
      </w:r>
      <w:r>
        <w:t xml:space="preserve">Номера, режим и бесплатность — как на страницах организаций на дату</w:t>
      </w:r>
      <w:r>
        <w:t xml:space="preserve"> </w:t>
      </w:r>
      <w:r>
        <w:t xml:space="preserve">проверки; перед печатью всё перепроверить.</w:t>
      </w:r>
    </w:p>
    <w:p>
      <w:pPr>
        <w:pStyle w:val="FirstParagraph"/>
      </w:pPr>
      <w:r>
        <w:rPr>
          <w:bCs/>
          <w:b/>
        </w:rPr>
        <w:t xml:space="preserve">Если угроза жизни прямо сейчас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единый номер экстренных служб;</w:t>
      </w:r>
      <w:r>
        <w:t xml:space="preserve"> </w:t>
      </w:r>
      <w:r>
        <w:rPr>
          <w:bCs/>
          <w:b/>
        </w:rPr>
        <w:t xml:space="preserve">103</w:t>
      </w:r>
      <w:r>
        <w:t xml:space="preserve"> </w:t>
      </w:r>
      <w:r>
        <w:t xml:space="preserve">— скорая помощь;</w:t>
      </w:r>
      <w:r>
        <w:t xml:space="preserve"> </w:t>
      </w:r>
      <w:r>
        <w:rPr>
          <w:bCs/>
          <w:b/>
        </w:rPr>
        <w:t xml:space="preserve">102</w:t>
      </w:r>
      <w:r>
        <w:t xml:space="preserve"> </w:t>
      </w:r>
      <w:r>
        <w:t xml:space="preserve">— полиция. При мыслях о самоубийстве с планом, спутанности, угрозе насилия, которая происходит сейчас. Экстренный вызов не заменяет кризисный центр и психолога, к которым стоит обратиться дальше.</w:t>
      </w:r>
    </w:p>
    <w:p>
      <w:pPr>
        <w:pStyle w:val="FirstParagraph"/>
      </w:pPr>
      <w:r>
        <w:rPr>
          <w:bCs/>
          <w:b/>
        </w:rPr>
        <w:t xml:space="preserve">Психологическая помощь в кризисе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психологической помощи МЧС России: +7 (495) 989-50-50.</w:t>
      </w:r>
      <w:r>
        <w:t xml:space="preserve"> </w:t>
      </w:r>
      <w:r>
        <w:t xml:space="preserve">Московский номер; круглосуточно, анонимно и бесплатно, оплачиваются только услуги междугородней связи.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Единый телефон доверия и психологической помощи для взрослых и детей: 8-800-100-49-94.</w:t>
      </w:r>
      <w:r>
        <w:t xml:space="preserve"> </w:t>
      </w:r>
      <w:r>
        <w:t xml:space="preserve">Звонок бесплатный, круглосуточно, по всей России. Ответ Центра экстренной психологической помощи МЧС России на обращение: psi.mchs.gov.ru/appeals/157319.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Кризисная линия доверия: 8-800-333-44-34.</w:t>
      </w:r>
      <w:r>
        <w:t xml:space="preserve"> </w:t>
      </w:r>
      <w:r>
        <w:rPr>
          <w:highlight w:val="yellow"/>
        </w:rPr>
        <w:t xml:space="preserve">Звонок бесплатный, работает по всей России. [ПРОВЕРИТЬ: оператор линии на странице не назван.]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Москве — служба психологической помощи: 051 (с городского), +7 (495) 051 (с мобильного).</w:t>
      </w:r>
      <w:r>
        <w:t xml:space="preserve"> </w:t>
      </w:r>
      <w:r>
        <w:rPr>
          <w:highlight w:val="yellow"/>
        </w:rPr>
        <w:t xml:space="preserve">Круглосуточно, бесплатно. [ПРОВЕРИТЬ: дата источника 2022 г.]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Медицинский психолог в женской консультации</w:t>
      </w:r>
      <w:r>
        <w:t xml:space="preserve"> </w:t>
      </w:r>
      <w:r>
        <w:t xml:space="preserve">— по направлению акушера-гинеколога; по клиническим рекомендациям его дают каждой беременной дважды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Психиатр или психотерапевт</w:t>
      </w:r>
      <w:r>
        <w:t xml:space="preserve"> </w:t>
      </w:r>
      <w:r>
        <w:t xml:space="preserve">— можно обратиться самостоятельно: амбулаторную психиатрическую помощь оказывают по добровольному обращению. Кабинет психиатра работает по месту жительства; записаться можно в том числе через Госуслуги (раздел 10.11).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Телефон доверия психоневрологического диспансера вашего региона.</w:t>
      </w:r>
      <w:r>
        <w:t xml:space="preserve"> </w:t>
      </w:r>
      <w:r>
        <w:t xml:space="preserve">Такие отделения предусмотрены порядком оказания помощи при психических расстройствах: они консультируют по телефону людей в кризисном состоянии, в том числе с мыслями о самоубийстве и самоповреждении, и подсказывают, куда обратиться очно. Номер — на сайте психоневрологического диспансера или регионального министерства здравоохранения.</w:t>
      </w:r>
    </w:p>
    <w:p>
      <w:pPr>
        <w:pStyle w:val="FirstParagraph"/>
      </w:pPr>
      <w:r>
        <w:rPr>
          <w:bCs/>
          <w:b/>
        </w:rPr>
        <w:t xml:space="preserve">Если дома небезопасно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Кабинет психологической и медико-социальной помощи в женской консультации или центр медико-социальной поддержки женщин, оказавшихся в трудной жизненной ситуации.</w:t>
      </w:r>
      <w:r>
        <w:t xml:space="preserve"> </w:t>
      </w:r>
      <w:r>
        <w:t xml:space="preserve">Предусмотрены порядком оказания помощи по акушерству и гинекологии, в том числе для женщин, подвергшихся насилию: психолог, психотерапевт, специалист по социальной работе, юрист (раздел 10.13). Спросите о них у акушера-гинеколога или в регистратуре женской консультации.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Государственный кризисный центр для женщин в вашем регионе.</w:t>
      </w:r>
      <w:r>
        <w:t xml:space="preserve"> </w:t>
      </w:r>
      <w:r>
        <w:t xml:space="preserve">Такие центры работают при органах социальной защиты: временное убежище, психолог, юрист. Единого федерального номера у них нет; найти центр своего региона можно через управление социальной защиты по месту жительства или на сайте регионального министерства социальной политики. Примеры: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Москва — «Кризисный центр помощи женщинам и детям»:</w:t>
      </w:r>
      <w:r>
        <w:t xml:space="preserve"> </w:t>
      </w:r>
      <w:r>
        <w:t xml:space="preserve">8 (499) 977-17-05 (ул. Дубки, 9А), new.krizis-centr.ru; отделения «Надежда» — 8 (499) 729-51-81, «Маленькая мама» — 8 (495) 442-24-84. На сайте центр обращается к москвичкам; принимают ли жительниц других регионов, уточняйте по телефону.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Санкт-Петербург — «Кризисный центр помощи женщинам»:</w:t>
      </w:r>
      <w:r>
        <w:t xml:space="preserve"> </w:t>
      </w:r>
      <w:r>
        <w:rPr>
          <w:highlight w:val="yellow"/>
        </w:rPr>
        <w:t xml:space="preserve">(812) 713-13-19, ежедневно 9:00–21:00. [ПРОВЕРИТЬ режим: источники расходятся.]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«Китеж» — кризисный центр для женщин</w:t>
      </w:r>
      <w:r>
        <w:t xml:space="preserve"> </w:t>
      </w:r>
      <w:r>
        <w:t xml:space="preserve">(НКО; Москва, Московская и Ярославская области, по сообщениям принимают из любых регионов): +7 (916) 920-10-30 (WhatsApp), kitezh-center.ru. Убежище, психолог, юрист.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«Полина» — кризисный центр для женщин</w:t>
      </w:r>
      <w:r>
        <w:t xml:space="preserve"> </w:t>
      </w:r>
      <w:r>
        <w:t xml:space="preserve">(НКО, Санкт-Петербург, консультирует по всей России): +7 (812) 327-30-00, 11:00–18:00. Телефон доверия, помощь при насилии, вопросы алиментов и опеки.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Консорциум женских НПО</w:t>
      </w:r>
      <w:r>
        <w:t xml:space="preserve"> </w:t>
      </w:r>
      <w:r>
        <w:t xml:space="preserve">— бесплатная юридическая помощь при домашнем и сексуализированном насилии: wcons.net, форма на сайте.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«ТыНеОдна»</w:t>
      </w:r>
      <w:r>
        <w:t xml:space="preserve"> </w:t>
      </w:r>
      <w:r>
        <w:t xml:space="preserve">— онлайн-поддержка пострадавших от насилия: tineodna.ru.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Телефон доверия для женщин, переживающих домашнее насилие: 8-800-7000-600.</w:t>
      </w:r>
      <w:r>
        <w:t xml:space="preserve"> </w:t>
      </w:r>
      <w:r>
        <w:t xml:space="preserve">Круглосуточно, бесплатно из всех регионов, анонимно; линию ведёт АНО «Центр ресурсной помощи».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«Сёстры» — центр помощи при сексуализированном насилии:</w:t>
      </w:r>
      <w:r>
        <w:t xml:space="preserve"> </w:t>
      </w:r>
      <w:r>
        <w:t xml:space="preserve">+7 (499) 901-02-01, пн–сб 10:00–20:00, sisters-help.ru. Только при сексуализированном насилии.</w:t>
      </w:r>
    </w:p>
    <w:p>
      <w:pPr>
        <w:pStyle w:val="FirstParagraph"/>
      </w:pPr>
      <w:r>
        <w:rPr>
          <w:bCs/>
          <w:b/>
        </w:rPr>
        <w:t xml:space="preserve">Если беременность и нет поддержки, жилья, денег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Церковная социальная линия «Милосердие»: 8-800-70-70-222</w:t>
      </w:r>
      <w:r>
        <w:t xml:space="preserve"> </w:t>
      </w:r>
      <w:r>
        <w:rPr>
          <w:highlight w:val="yellow"/>
        </w:rPr>
        <w:t xml:space="preserve">(Синодальный отдел по благотворительности Русской православной церкви). Приюты для беременных и матерей с детьми в кризисной ситуации, психологи, юристы. [ПРОВЕРИТЬ: режим и бесплатность на официальной странице не указаны; о помощи при насилии не сказано.]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«Здравствуй, мама»: 8-800-2000-492</w:t>
      </w:r>
      <w:r>
        <w:t xml:space="preserve"> </w:t>
      </w:r>
      <w:r>
        <w:t xml:space="preserve">(фонд «Женщины за жизнь»). Круглосуточно, бесплатно, анонимно; перинатальные психологи.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Центры социального обслуживания</w:t>
      </w:r>
      <w:r>
        <w:t xml:space="preserve"> </w:t>
      </w:r>
      <w:r>
        <w:t xml:space="preserve">в вашем регионе — обращаться в соцзащиту по месту жительства.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</w:pPr>
      <w:r>
        <w:t xml:space="preserve">Перемены настроения при беременности — обычная часть жизни; при временных трудностях помогают сон, движение и поддержка близких. Тревогу и депрессию при беременности лечат, и, если нет строгих показаний к лекарствам, начинают с психотерапии.</w:t>
      </w:r>
    </w:p>
    <w:p>
      <w:pPr>
        <w:numPr>
          <w:ilvl w:val="0"/>
          <w:numId w:val="1017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дольше, скажите акушеру-гинекологу и попросите направление к медицинскому психологу; к психиатру можно записаться и самостоятельно.</w:t>
      </w:r>
    </w:p>
    <w:p>
      <w:pPr>
        <w:numPr>
          <w:ilvl w:val="0"/>
          <w:numId w:val="1017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психологу, психотерапевту или психиатру — теми словами, какими вы о них думаете.</w:t>
      </w:r>
    </w:p>
    <w:p>
      <w:pPr>
        <w:numPr>
          <w:ilvl w:val="0"/>
          <w:numId w:val="1017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7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7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70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14.10.2026.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8"/>
        </w:numPr>
      </w:pPr>
      <w:r>
        <w:t xml:space="preserve">World Health Organization.</w:t>
      </w:r>
      <w:r>
        <w:t xml:space="preserve"> </w:t>
      </w:r>
      <w:hyperlink r:id="rId37">
        <w:r>
          <w:rPr>
            <w:rStyle w:val="Hyperlink"/>
          </w:rPr>
          <w:t xml:space="preserve">Guide for integration of perinatal mental health in maternal and child health services</w:t>
        </w:r>
      </w:hyperlink>
      <w:r>
        <w:t xml:space="preserve">. Женева, 2022, ISBN 978-92-4-005714-2 — беременность и первые месяцы с ребёнком могут быть временем напряжения; у части женщин трудности впервые появляются при беременности, у части — обостряются (10.1); перинатальные тревога и депрессия — примерно у 1 женщины из 10 в странах с высоким доходом и у 1 из 5 — с низким и средним; факторы риска и защиты; обострение у женщин с психическими трудностями в прошлом (10.2); выраженность, длительность и влияние на жизнь как ориентир, ступени от хорошего психического здоровья до тяжёлых состояний, срок две недели, перечень признаков, связь нарушений психического здоровья с осложнениями беременности (10.3, 10.5); неотступная тревога о ребёнке (10.4); трудности с привязанностью и их обстоятельства, вовлечение партнёра (10.6); реакции после потери беременности (10.7); тяжёлый опыт прошлых родов как фактор риска (10.8); полезные и вредные способы справляться с напряжением, поддержка, помощь медиков в поиске людей, к которым можно обратиться, группы поддержки (10.9, 10.10); роль женской консультации (10.11); психологические методы лечения, когда нужны лекарства, лечение по возможности ведёт специалист по психическому здоровью (10.12); домашнее насилие при беременности, почему женщины о нём молчат, не давить на женщину, чтобы она ушла (10.13); самоубийство среди причин смерти женщин, мысли о самоубийстве или самоповреждения — до 20 % женщин с перинатальными нарушениями, не оставлять одну женщину с планом самоубийства (10.14). Раздел 5.11 — домашнее насилие при беременности; привлекать друзей и родственников к поддержке — с согласия женщины (10.13).</w:t>
      </w:r>
    </w:p>
    <w:p>
      <w:pPr>
        <w:numPr>
          <w:ilvl w:val="0"/>
          <w:numId w:val="1018"/>
        </w:numPr>
      </w:pPr>
      <w:r>
        <w:t xml:space="preserve">National Institute for Health and Care Excellence.</w:t>
      </w:r>
      <w:r>
        <w:t xml:space="preserve"> </w:t>
      </w:r>
      <w:hyperlink r:id="rId38">
        <w:r>
          <w:rPr>
            <w:rStyle w:val="Hyperlink"/>
          </w:rPr>
          <w:t xml:space="preserve">Antenatal and postnatal mental health: clinical management and service guidance. Clinical guideline CG192</w:t>
        </w:r>
      </w:hyperlink>
      <w:r>
        <w:t xml:space="preserve">. 17.12.2014, обновлено 11.02.2020 — вопросы о прошлом и семейном анамнезе тяжёлых психических расстройств при первом обращении (10.2); два вопроса о депрессии, шкала GAD-2 и порог 3 балла, следующий шаг при положительном ответе (10.3); выраженный страх родов — разговор со специалистом по перинатальному психическому здоровью; только интенсивные психологические методы при ПТСР (10.8); подбор интенсивности психотерапии; что взвешивают при выборе антидепрессанта, в том числе риск послеродового кровотечения при приёме СИОЗС и СИОЗСН в последний месяц перед родами и неясность причинной связи; бензодиазепины — только короткий курс; вальпроевая кислота не назначается; обсуждение решения прекратить приём; наблюдение за признаками послеродового психоза в первые две недели (10.10, 10.12); осмотр в течение 4 часов с момента направления при признаках послеродового психоза (10.14).</w:t>
      </w:r>
      <w:r>
        <w:t xml:space="preserve"> </w:t>
      </w:r>
      <w:r>
        <w:rPr>
          <w:iCs/>
          <w:i/>
        </w:rPr>
        <w:t xml:space="preserve">В прежней версии черновика положение о «резкой отмене» было ошибочно отнесено к рекомендации 1.4.3; по полному тексту исправлено на 1.4.14.</w:t>
      </w:r>
    </w:p>
    <w:p>
      <w:pPr>
        <w:numPr>
          <w:ilvl w:val="0"/>
          <w:numId w:val="1018"/>
        </w:numPr>
      </w:pPr>
      <w:r>
        <w:t xml:space="preserve">Российское общество психиатров.</w:t>
      </w:r>
      <w:r>
        <w:t xml:space="preserve"> </w:t>
      </w:r>
      <w:hyperlink r:id="rId39">
        <w:r>
          <w:rPr>
            <w:rStyle w:val="Hyperlink"/>
          </w:rPr>
          <w:t xml:space="preserve">Клинические рекомендации «Депрессивный эпизод, рекуррентное депрессивное расстройство»</w:t>
        </w:r>
      </w:hyperlink>
      <w:r>
        <w:t xml:space="preserve">, 2024, ID 301_3 — срок две недели (10.3); типичные и другие симптомы депрессии, критерии F32.0, обследование перед лечением (10.5); психотерапия — предпочтительный метод у беременных, если нет строгих показаний к лекарствам; КПТ; антидепрессанты беременным по строгим показаниям (уровень убедительности B, достоверности доказательств 2); вопрос о пользе и вреде остаётся открытым, рекомендации не запрещают антидепрессанты; не прерывать лечение самостоятельно; постепенное снижение дозы (10.12).</w:t>
      </w:r>
      <w:r>
        <w:t xml:space="preserve"> </w:t>
      </w:r>
      <w:r>
        <w:rPr>
          <w:iCs/>
          <w:i/>
        </w:rPr>
        <w:t xml:space="preserve">Рубрикатор загружает текст скриптом; текст сверен по выгрузке рубрикатора, присланной пользователем 09.10.2026.</w:t>
      </w:r>
    </w:p>
    <w:p>
      <w:pPr>
        <w:numPr>
          <w:ilvl w:val="0"/>
          <w:numId w:val="1018"/>
        </w:numPr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психические заболевания в перечне семейного анамнеза (10.2); памятка «избегать стрессовых ситуаций и эмоциональных переживаний» (10.3); две консультации медицинского психолога, их цель (10.3, 10.11); рекомендации спрашивать о насилии в документе нет (10.13).</w:t>
      </w:r>
      <w:r>
        <w:t xml:space="preserve"> </w:t>
      </w:r>
      <w:r>
        <w:rPr>
          <w:iCs/>
          <w:i/>
        </w:rPr>
        <w:t xml:space="preserve">Срок пересмотра — 2025; новой редакции на 14.10.2026 не искали (решение пользователя 07.10.2026).</w:t>
      </w:r>
    </w:p>
    <w:p>
      <w:pPr>
        <w:pStyle w:val="FirstParagraph"/>
      </w:pPr>
      <w:r>
        <w:rPr>
          <w:bCs/>
          <w:b/>
        </w:rPr>
        <w:t xml:space="preserve">Почему меняется настроение</w:t>
      </w:r>
    </w:p>
    <w:p>
      <w:pPr>
        <w:numPr>
          <w:ilvl w:val="0"/>
          <w:numId w:val="1019"/>
        </w:numPr>
      </w:pPr>
      <w:r>
        <w:t xml:space="preserve">Hantsoo L., Jagodnik K. M., Novick A. M. et al. </w:t>
      </w:r>
      <w:hyperlink r:id="rId41">
        <w:r>
          <w:rPr>
            <w:rStyle w:val="Hyperlink"/>
          </w:rPr>
          <w:t xml:space="preserve">The role of the hypothalamic-pituitary-adrenal axis in depression across the female reproductive lifecycle: current knowledge and future directions</w:t>
        </w:r>
      </w:hyperlink>
      <w:r>
        <w:t xml:space="preserve">. Frontiers in Endocrinology, 2023;14:1295261 — эстроген и прогестерон растут при беременности и быстро падают после родов; связь с системой реакции на стресс и уязвимостью к депрессии (10.1).</w:t>
      </w:r>
    </w:p>
    <w:p>
      <w:pPr>
        <w:numPr>
          <w:ilvl w:val="0"/>
          <w:numId w:val="1019"/>
        </w:numPr>
      </w:pPr>
      <w:r>
        <w:t xml:space="preserve">Fu T., Wang C., Yan J. et al. </w:t>
      </w:r>
      <w:hyperlink r:id="rId42">
        <w:r>
          <w:rPr>
            <w:rStyle w:val="Hyperlink"/>
          </w:rPr>
          <w:t xml:space="preserve">Relationship between antenatal sleep quality and depression in perinatal women: A comprehensive meta-analysis of observational studies</w:t>
        </w:r>
      </w:hyperlink>
      <w:r>
        <w:t xml:space="preserve">. Journal of Affective Disorders, 2023;327:38–45 — плохое качество сна при беременности связано с более высоким риском депрессии (10.1, 10.10).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Тревожные мысли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3">
        <w:r>
          <w:rPr>
            <w:rStyle w:val="Hyperlink"/>
          </w:rPr>
          <w:t xml:space="preserve">Клинические рекомендации «Обсессивно-компульсивное расстройство»</w:t>
        </w:r>
      </w:hyperlink>
      <w:r>
        <w:t xml:space="preserve">, 2025, ID 650_2 — роль гормональных колебаний названа предположением (10.1); что такое навязчивые мысли, «контрастные навязчивости» о причинении вреда, повторные проверки и избегание; нет данных, что люди с навязчивым страхом причинить вред совершают агрессивные поступки чаще других; экспозиционная терапия с предотвращением реакции (10.4, 10.12).</w:t>
      </w:r>
      <w:r>
        <w:t xml:space="preserve"> </w:t>
      </w:r>
      <w:r>
        <w:rPr>
          <w:iCs/>
          <w:i/>
        </w:rPr>
        <w:t xml:space="preserve">Текст сверен по выгрузке рубрикатора, присланной пользователем 09.10.2026.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«Генерализованное тревожное расстройство»</w:t>
        </w:r>
      </w:hyperlink>
      <w:r>
        <w:t xml:space="preserve">, 2024, ID 457_3 — тревога при генерализованном тревожном расстройстве держится не меньше шести месяцев и не привязана к конкретным обстоятельствам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Российское общество психиатров.</w:t>
      </w:r>
      <w:r>
        <w:t xml:space="preserve"> </w:t>
      </w:r>
      <w:hyperlink r:id="rId45">
        <w:r>
          <w:rPr>
            <w:rStyle w:val="Hyperlink"/>
          </w:rPr>
          <w:t xml:space="preserve">Клинические рекомендации «Тревожно-фобические расстройства»</w:t>
        </w:r>
      </w:hyperlink>
      <w:r>
        <w:t xml:space="preserve">, 2024, ID 455_3 — телесные проявления тревоги: сердцебиение, потливость, дрожь, затруднённое дыхание, боль в груди, тошнота (10.4).</w:t>
      </w:r>
      <w:r>
        <w:t xml:space="preserve"> </w:t>
      </w:r>
      <w:r>
        <w:rPr>
          <w:iCs/>
          <w:i/>
        </w:rPr>
        <w:t xml:space="preserve">Текст сверен по выгрузке рубрикатора.</w:t>
      </w:r>
    </w:p>
    <w:p>
      <w:pPr>
        <w:numPr>
          <w:ilvl w:val="0"/>
          <w:numId w:val="1020"/>
        </w:numPr>
      </w:pPr>
      <w:r>
        <w:t xml:space="preserve">Centre of Perinatal Excellence (COPE).</w:t>
      </w:r>
      <w:r>
        <w:t xml:space="preserve"> </w:t>
      </w:r>
      <w:hyperlink r:id="rId46">
        <w:r>
          <w:rPr>
            <w:rStyle w:val="Hyperlink"/>
          </w:rPr>
          <w:t xml:space="preserve">Mental Health Care in the Perinatal Period: Australian Clinical Practice Guideline. 2023 Revision</w:t>
        </w:r>
      </w:hyperlink>
      <w:r>
        <w:t xml:space="preserve">, раздел 7.2.2 — высказанный страх навредить ребёнку может быть признаком тревоги, а не намерения, но всегда требует дополнительной оценки, без обвинения женщины (10.4).</w:t>
      </w:r>
    </w:p>
    <w:p>
      <w:pPr>
        <w:pStyle w:val="FirstParagraph"/>
      </w:pPr>
      <w:r>
        <w:rPr>
          <w:bCs/>
          <w:b/>
        </w:rPr>
        <w:t xml:space="preserve">Тело, привязанность и смешанные чувства</w:t>
      </w:r>
    </w:p>
    <w:p>
      <w:pPr>
        <w:numPr>
          <w:ilvl w:val="0"/>
          <w:numId w:val="1021"/>
        </w:numPr>
      </w:pPr>
      <w:r>
        <w:t xml:space="preserve">Rhodes M., Milne C., Pellizzer M. L., Prichard I.</w:t>
      </w:r>
      <w:r>
        <w:t xml:space="preserve"> </w:t>
      </w:r>
      <w:hyperlink r:id="rId47">
        <w:r>
          <w:rPr>
            <w:rStyle w:val="Hyperlink"/>
          </w:rPr>
          <w:t xml:space="preserve">A systematic review of social and interpersonal factors associated with perinatal body image and eating concerns</w:t>
        </w:r>
      </w:hyperlink>
      <w:r>
        <w:t xml:space="preserve">. Body Image, 2025;55:101998 — от недовольства телом защищает поддержка; риск повышают насилие в отношениях, замечания о внешности и давление общества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Rollè L., Giordano M., Santoniccolo F., Trombetta T.</w:t>
      </w:r>
      <w:r>
        <w:t xml:space="preserve"> </w:t>
      </w:r>
      <w:hyperlink r:id="rId48">
        <w:r>
          <w:rPr>
            <w:rStyle w:val="Hyperlink"/>
          </w:rPr>
          <w:t xml:space="preserve">Prenatal Attachment and Perinatal Depression: A Systematic Review</w:t>
        </w:r>
      </w:hyperlink>
      <w:r>
        <w:t xml:space="preserve">. International Journal of Environmental Research and Public Health, 2020;17(8):2644 — как формируется привязанность по триместрам; связь депрессивных симптомов с более слабой привязанностью в большинстве исследований; противоречивые данные при беременности после потери и ЭКО (10.6).</w:t>
      </w:r>
    </w:p>
    <w:p>
      <w:pPr>
        <w:numPr>
          <w:ilvl w:val="0"/>
          <w:numId w:val="1021"/>
        </w:numPr>
      </w:pPr>
      <w:r>
        <w:t xml:space="preserve">Grace K. T., George E. K., Mosley E. A.</w:t>
      </w:r>
      <w:r>
        <w:t xml:space="preserve"> </w:t>
      </w:r>
      <w:hyperlink r:id="rId49">
        <w:r>
          <w:rPr>
            <w:rStyle w:val="Hyperlink"/>
          </w:rPr>
          <w:t xml:space="preserve">A systematic review of non-binary measures of pregnancy perceptions, attitudes and reactions, and associated outcomes</w:t>
        </w:r>
      </w:hyperlink>
      <w:r>
        <w:t xml:space="preserve">. BMC Pregnancy and Childbirth, 2025;26(1):150 — общего определения смешанных чувств к беременности нет; устойчивее всего видна связь отношения к беременности с депрессией (10.6).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1"/>
        </w:numPr>
      </w:pPr>
      <w:r>
        <w:t xml:space="preserve">Parimi M., Marshall C., Prata N.</w:t>
      </w:r>
      <w:r>
        <w:t xml:space="preserve"> </w:t>
      </w:r>
      <w:hyperlink r:id="rId50">
        <w:r>
          <w:rPr>
            <w:rStyle w:val="Hyperlink"/>
          </w:rPr>
          <w:t xml:space="preserve">Matrescence: A Critical and Sensitive Period in the Maternal and Child Health (MCH) Life Course Perspective</w:t>
        </w:r>
      </w:hyperlink>
      <w:r>
        <w:t xml:space="preserve">. Women’s Health Issues, 2025 (комментарий) — термин «матресценция» введён Даной Рафаэль в 1975 году; рабочее определение А. Атан: переход от зачатия через беременность и роды к послеродовому периоду и дальше; сравнение с подростковым возрастом; изменения тела, гормонов, самоощущения и отношений (10.6).</w:t>
      </w:r>
      <w:r>
        <w:t xml:space="preserve"> </w:t>
      </w:r>
      <w:r>
        <w:rPr>
          <w:iCs/>
          <w:i/>
        </w:rPr>
        <w:t xml:space="preserve">Сверено по полному тексту.</w:t>
      </w:r>
    </w:p>
    <w:p>
      <w:pPr>
        <w:pStyle w:val="FirstParagraph"/>
      </w:pPr>
      <w:r>
        <w:rPr>
          <w:bCs/>
          <w:b/>
        </w:rPr>
        <w:t xml:space="preserve">Беременность после потери и после трудного пути к зачатию</w:t>
      </w:r>
    </w:p>
    <w:p>
      <w:pPr>
        <w:numPr>
          <w:ilvl w:val="0"/>
          <w:numId w:val="1022"/>
        </w:numPr>
      </w:pPr>
      <w:r>
        <w:t xml:space="preserve">Hunter A., Tussis L., MacBeth A.</w:t>
      </w:r>
      <w:r>
        <w:t xml:space="preserve"> </w:t>
      </w:r>
      <w:hyperlink r:id="rId51">
        <w:r>
          <w:rPr>
            <w:rStyle w:val="Hyperlink"/>
          </w:rPr>
          <w:t xml:space="preserve">The presence of anxiety, depression and stress in women and their partners during pregnancies following perinatal loss: A meta-analysis</w:t>
        </w:r>
      </w:hyperlink>
      <w:r>
        <w:t xml:space="preserve">. Journal of Affective Disorders, 2017;223:153–164 — после перинатальной потери выше уровень симптомов тревоги и депрессии, для тревоги различие больше; по стрессу различий нет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Fernández-Basanta S., Dahl-Cortizo C., Coronado C., Movilla-Fernández M.-J.</w:t>
      </w:r>
      <w:r>
        <w:t xml:space="preserve"> </w:t>
      </w:r>
      <w:hyperlink r:id="rId52">
        <w:r>
          <w:rPr>
            <w:rStyle w:val="Hyperlink"/>
          </w:rPr>
          <w:t xml:space="preserve">Pregnancy after perinatal loss: A meta-ethnography from a women’s perspective</w:t>
        </w:r>
      </w:hyperlink>
      <w:r>
        <w:t xml:space="preserve">. Midwifery, 2023;124:103762 — смешанные чувства, сниженные ожидания, постоянные проверки в беременность после потери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2"/>
        </w:numPr>
      </w:pPr>
      <w:r>
        <w:t xml:space="preserve">Gressier F., Letranchant A., Cazas O. et al. </w:t>
      </w:r>
      <w:hyperlink r:id="rId53">
        <w:r>
          <w:rPr>
            <w:rStyle w:val="Hyperlink"/>
          </w:rPr>
          <w:t xml:space="preserve">Post-partum depressive symptoms and medically assisted conception: a systematic review and meta-analysis</w:t>
        </w:r>
      </w:hyperlink>
      <w:r>
        <w:t xml:space="preserve">. Human Reproduction, 2015;30(11):2575–2586 — по послеродовой депрессии различий между женщинами после вспомогательных репродуктивных технологий и после спонтанной беременности нет; проверять настроение нужно у всех (10.7).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Страх родов</w:t>
      </w:r>
    </w:p>
    <w:p>
      <w:pPr>
        <w:numPr>
          <w:ilvl w:val="0"/>
          <w:numId w:val="1023"/>
        </w:numPr>
      </w:pPr>
      <w:r>
        <w:t xml:space="preserve">National Institute for Health and Care Excellence.</w:t>
      </w:r>
      <w:r>
        <w:t xml:space="preserve"> </w:t>
      </w:r>
      <w:hyperlink r:id="rId54">
        <w:r>
          <w:rPr>
            <w:rStyle w:val="Hyperlink"/>
          </w:rPr>
          <w:t xml:space="preserve">Caesarean birth. NICE guideline NG192</w:t>
        </w:r>
      </w:hyperlink>
      <w:r>
        <w:t xml:space="preserve">, рекомендации 1.2.26–1.2.31 — при просьбе о кесаревом сечении из-за страха родов: выяснить причины, дать взвешенные сведения, направить к специалисту по перинатальному психическому здоровью, при сохраняющейся просьбе поддержать выбор (10.8).</w:t>
      </w:r>
    </w:p>
    <w:p>
      <w:pPr>
        <w:numPr>
          <w:ilvl w:val="0"/>
          <w:numId w:val="1023"/>
        </w:numPr>
      </w:pPr>
      <w:r>
        <w:t xml:space="preserve">Российское общество акушеров-гинекологов.</w:t>
      </w:r>
      <w:r>
        <w:t xml:space="preserve"> </w:t>
      </w:r>
      <w:hyperlink r:id="rId55">
        <w:r>
          <w:rPr>
            <w:rStyle w:val="Hyperlink"/>
          </w:rPr>
          <w:t xml:space="preserve">Клинические рекомендации «Роды одноплодные, родоразрешение путём кесарева сечения»</w:t>
        </w:r>
      </w:hyperlink>
      <w:r>
        <w:t xml:space="preserve">, 2024, ID 639 — страх родов среди показаний к операции не назван; отказ от естественных родов учитывается только при одном рубце на матке и при гибели или инвалидности ребёнка в прошлых родах (10.8).</w:t>
      </w:r>
      <w:r>
        <w:t xml:space="preserve"> </w:t>
      </w:r>
      <w:r>
        <w:rPr>
          <w:iCs/>
          <w:i/>
        </w:rPr>
        <w:t xml:space="preserve">Текст сверен по PDF, присланному пользователем 14.10.2026, раздел 3.1.</w:t>
      </w:r>
    </w:p>
    <w:p>
      <w:pPr>
        <w:numPr>
          <w:ilvl w:val="0"/>
          <w:numId w:val="1023"/>
        </w:numPr>
      </w:pPr>
      <w:r>
        <w:t xml:space="preserve">O’Connell M. A., Khashan A. S., Leahy-Warren P. et al. </w:t>
      </w:r>
      <w:hyperlink r:id="rId56">
        <w:r>
          <w:rPr>
            <w:rStyle w:val="Hyperlink"/>
          </w:rPr>
          <w:t xml:space="preserve">Interventions for fear of childbirth including tocophobia</w:t>
        </w:r>
      </w:hyperlink>
      <w:r>
        <w:t xml:space="preserve">. Cochrane Database of Systematic Reviews, 2021, CD013321, DOI 10.1002/14651858.CD013321.pub2 — психологические методы, возможно, снижают страх родов, но незначительно; вероятно, уменьшают число кесаревых сечений; эффект неясен (10.8).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Соцсети и поток информации</w:t>
      </w:r>
    </w:p>
    <w:p>
      <w:pPr>
        <w:numPr>
          <w:ilvl w:val="0"/>
          <w:numId w:val="1024"/>
        </w:numPr>
      </w:pPr>
      <w:r>
        <w:t xml:space="preserve">Huddleston R., Julian-Kwong M., Cedars M. I. et al. </w:t>
      </w:r>
      <w:hyperlink r:id="rId57">
        <w:r>
          <w:rPr>
            <w:rStyle w:val="Hyperlink"/>
          </w:rPr>
          <w:t xml:space="preserve">The association between social media for medical information during pregnancy on maternal mental health at the end of the third trimester</w:t>
        </w:r>
      </w:hyperlink>
      <w:r>
        <w:t xml:space="preserve">. Archives of Women’s Mental Health, 2025;28(5):1335–1340 — поиск медицинской информации в соцсетях при беременности связан с тревогой и дистрессом к концу беременности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numPr>
          <w:ilvl w:val="0"/>
          <w:numId w:val="1024"/>
        </w:numPr>
      </w:pPr>
      <w:r>
        <w:t xml:space="preserve">Hansen M. H., Mørkved H. S., Austad B. et al. </w:t>
      </w:r>
      <w:hyperlink r:id="rId58">
        <w:r>
          <w:rPr>
            <w:rStyle w:val="Hyperlink"/>
          </w:rPr>
          <w:t xml:space="preserve">Worries and information seeking during pregnancy: a cross-sectional study among 1402 expectant Norwegian women active on social media platforms</w:t>
        </w:r>
      </w:hyperlink>
      <w:r>
        <w:t xml:space="preserve">. Scandinavian Journal of Primary Health Care, 2025;43(2):488–499 — тревоги о пороках развития ребёнка, выкидыше и родах почти у всех беременных (10.9).</w:t>
      </w:r>
      <w:r>
        <w:t xml:space="preserve"> </w:t>
      </w:r>
      <w:r>
        <w:rPr>
          <w:iCs/>
          <w:i/>
        </w:rPr>
        <w:t xml:space="preserve">Сверено по реферату.</w:t>
      </w:r>
    </w:p>
    <w:p>
      <w:pPr>
        <w:pStyle w:val="FirstParagraph"/>
      </w:pPr>
      <w:r>
        <w:rPr>
          <w:bCs/>
          <w:b/>
        </w:rPr>
        <w:t xml:space="preserve">Что помогает</w:t>
      </w:r>
    </w:p>
    <w:p>
      <w:pPr>
        <w:numPr>
          <w:ilvl w:val="0"/>
          <w:numId w:val="1025"/>
        </w:numPr>
        <w:pStyle w:val="Compact"/>
      </w:pPr>
      <w:r>
        <w:t xml:space="preserve">Всемирная организация здравоохранения.</w:t>
      </w:r>
      <w:r>
        <w:t xml:space="preserve"> </w:t>
      </w:r>
      <w:hyperlink r:id="rId59">
        <w:r>
          <w:rPr>
            <w:rStyle w:val="Hyperlink"/>
          </w:rPr>
          <w:t xml:space="preserve">Важные навыки в периоды стресса: иллюстрированное пособие</w:t>
        </w:r>
      </w:hyperlink>
      <w:r>
        <w:t xml:space="preserve">. 2020 (рус. изд. Doing What Matters in Times of Stress), с. 39, 46–47, 67–68 — приём «освобождаемся от крючка»: заметить мысль, назвать её, вернуть внимание к делу (10.4); дыхательная техника и переключение внимания на окружающее (10.10).</w:t>
      </w:r>
    </w:p>
    <w:p>
      <w:pPr>
        <w:pStyle w:val="FirstParagraph"/>
      </w:pPr>
      <w:r>
        <w:rPr>
          <w:bCs/>
          <w:b/>
        </w:rPr>
        <w:t xml:space="preserve">К кому идти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0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26, 104, приложения № 1 и № 42 — медицинский психолог принимает беременную не менее двух раз; направление на психологическое консультирование после родов (10.11); кабинет психологической и медико-социальной помощи в женской консультации, центры медико-социальной поддержки женщин в трудной жизненной ситуации, в том числе подвергшихся насилию (10.13); кабинет психопрофилактической подготовки беременных к родам (10.8).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присланному пользователем 14.10.2026, и распознан машинно.</w:t>
      </w:r>
      <w:r>
        <w:t xml:space="preserve"> </w:t>
      </w:r>
      <w:r>
        <w:t xml:space="preserve">Приложение о центре медико-социальной поддержки — помощь женщинам, подвергшимся психофизическому насилию, без указания, кем оно совершено (10.13).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14.10.2022 № 668н «Об утверждении Порядка оказания медицинской помощи при психических расстройствах и расстройствах поведения»</w:t>
        </w:r>
      </w:hyperlink>
      <w:r>
        <w:t xml:space="preserve">, п. 10, приложения № 1, 4, 10, 13, 40 — запись к психиатру, в том числе через Госуслуги; кабинет психиатра по месту жительства; психотерапевтический кабинет; функции медицинского психолога; отделения «Телефон доверия» для людей в кризисе (10.11).</w:t>
      </w:r>
      <w:r>
        <w:t xml:space="preserve"> </w:t>
      </w:r>
      <w:r>
        <w:rPr>
          <w:iCs/>
          <w:i/>
        </w:rPr>
        <w:t xml:space="preserve">На странице по ссылке приведены только преамбула и пункты 1–3; приложения сверены по скану, присланному пользователем 14.10.2026, и распознаны машинно.</w:t>
      </w:r>
    </w:p>
    <w:p>
      <w:pPr>
        <w:numPr>
          <w:ilvl w:val="0"/>
          <w:numId w:val="1026"/>
        </w:numPr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62">
        <w:r>
          <w:rPr>
            <w:rStyle w:val="Hyperlink"/>
          </w:rPr>
          <w:t xml:space="preserve">Приказ от 23.07.2010 № 541н «Об утверждении Единого квалификационного справочника должностей руководителей, специалистов и служащих, раздел „Квалификационные характеристики должностей работников в сфере здравоохранения“»</w:t>
        </w:r>
      </w:hyperlink>
      <w:r>
        <w:t xml:space="preserve">, «Медицинский психолог» — образование медицинского психолога (10.11).</w:t>
      </w:r>
      <w:r>
        <w:t xml:space="preserve"> </w:t>
      </w:r>
      <w:r>
        <w:rPr>
          <w:iCs/>
          <w:i/>
        </w:rPr>
        <w:t xml:space="preserve">Ссылка взята из файла, присланного пользователем; страница автоматически не проверялась.</w:t>
      </w:r>
    </w:p>
    <w:p>
      <w:pPr>
        <w:numPr>
          <w:ilvl w:val="0"/>
          <w:numId w:val="1026"/>
        </w:numPr>
      </w:pPr>
      <w:r>
        <w:t xml:space="preserve">Министерство здравоохранения России.</w:t>
      </w:r>
      <w:r>
        <w:t xml:space="preserve"> </w:t>
      </w:r>
      <w:hyperlink r:id="rId63">
        <w:r>
          <w:rPr>
            <w:rStyle w:val="Hyperlink"/>
          </w:rPr>
          <w:t xml:space="preserve">Приказ от 02.05.2023 № 206н «Об утверждении Квалификационных требований к медицинским и фармацевтическим работникам с высшим образованием»</w:t>
        </w:r>
      </w:hyperlink>
      <w:r>
        <w:t xml:space="preserve">, разделы «Психиатрия», «Психотерапия» — психотерапевт и психиатр в России — врачи с образованием «Лечебное дело» или «Педиатрия» (10.11).</w:t>
      </w:r>
      <w:r>
        <w:t xml:space="preserve"> </w:t>
      </w:r>
      <w:r>
        <w:rPr>
          <w:iCs/>
          <w:i/>
        </w:rPr>
        <w:t xml:space="preserve">Копия на сайте Центра Алмазова, редакция от 19.02.2024.</w:t>
      </w:r>
    </w:p>
    <w:p>
      <w:pPr>
        <w:numPr>
          <w:ilvl w:val="0"/>
          <w:numId w:val="1026"/>
        </w:numPr>
      </w:pPr>
      <w:hyperlink r:id="rId64">
        <w:r>
          <w:rPr>
            <w:rStyle w:val="Hyperlink"/>
          </w:rPr>
          <w:t xml:space="preserve">Закон Российской Федерации от 02.07.1992 № 3185-1 «О психиатрической помощи и гарантиях прав граждан при её оказании»</w:t>
        </w:r>
      </w:hyperlink>
      <w:r>
        <w:t xml:space="preserve">, ст. 4, 9, 26, 27, редакция от 22.07.2024 — добровольность обращения, врачебная тайна, амбулаторная помощь и диспансерное наблюдение (10.11).</w:t>
      </w:r>
    </w:p>
    <w:p>
      <w:pPr>
        <w:pStyle w:val="FirstParagraph"/>
      </w:pPr>
      <w:r>
        <w:rPr>
          <w:bCs/>
          <w:b/>
        </w:rPr>
        <w:t xml:space="preserve">Когда отношения перестают быть безопасными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5">
        <w:r>
          <w:rPr>
            <w:rStyle w:val="Hyperlink"/>
          </w:rPr>
          <w:t xml:space="preserve">Violence against women: fact sheet</w:t>
        </w:r>
      </w:hyperlink>
      <w:r>
        <w:t xml:space="preserve">. 2026 — определение насилия со стороны партнёра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6">
        <w:r>
          <w:rPr>
            <w:rStyle w:val="Hyperlink"/>
          </w:rPr>
          <w:t xml:space="preserve">Responding to intimate partner violence and sexual violence against women: WHO clinical and policy guidelines</w:t>
        </w:r>
      </w:hyperlink>
      <w:r>
        <w:t xml:space="preserve">. 2013, рекомендации 2 и 3 — при ведении беременности о насилии можно спрашивать регулярно; партнёра при таком разговоре быть не должно (10.13).</w:t>
      </w:r>
    </w:p>
    <w:p>
      <w:pPr>
        <w:numPr>
          <w:ilvl w:val="0"/>
          <w:numId w:val="1027"/>
        </w:numPr>
      </w:pPr>
      <w:r>
        <w:t xml:space="preserve">World Health Organization.</w:t>
      </w:r>
      <w:r>
        <w:t xml:space="preserve"> </w:t>
      </w:r>
      <w:hyperlink r:id="rId67">
        <w:r>
          <w:rPr>
            <w:rStyle w:val="Hyperlink"/>
          </w:rPr>
          <w:t xml:space="preserve">Health care for women subjected to intimate partner violence or sexual violence: a clinical handbook</w:t>
        </w:r>
      </w:hyperlink>
      <w:r>
        <w:t xml:space="preserve">. 2014, с. 28 — что обдумать в плане безопасности (10.13).</w:t>
      </w:r>
    </w:p>
    <w:p>
      <w:pPr>
        <w:numPr>
          <w:ilvl w:val="0"/>
          <w:numId w:val="1027"/>
        </w:numPr>
      </w:pPr>
      <w:r>
        <w:t xml:space="preserve">American College of Obstetricians and Gynecologists.</w:t>
      </w:r>
      <w:r>
        <w:t xml:space="preserve"> </w:t>
      </w:r>
      <w:hyperlink r:id="rId68">
        <w:r>
          <w:rPr>
            <w:rStyle w:val="Hyperlink"/>
          </w:rPr>
          <w:t xml:space="preserve">Committee Opinion No. 554: Reproductive and sexual coercion</w:t>
        </w:r>
      </w:hyperlink>
      <w:r>
        <w:t xml:space="preserve">. Obstetrics &amp; Gynecology, 2013;121(2 Pt 1):411–415 — что такое репродуктивное и сексуальное принуждение; спрашивать о насилии при первом визите, раз в триместр и после родов (10.13).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выходные данные и реферат сверены по PubMed (PMID 23344307).</w:t>
      </w:r>
    </w:p>
    <w:p>
      <w:pPr>
        <w:pStyle w:val="FirstParagraph"/>
      </w:pPr>
      <w:r>
        <w:rPr>
          <w:bCs/>
          <w:b/>
        </w:rPr>
        <w:t xml:space="preserve">Острый психический кризис</w:t>
      </w:r>
    </w:p>
    <w:p>
      <w:pPr>
        <w:numPr>
          <w:ilvl w:val="0"/>
          <w:numId w:val="1028"/>
        </w:numPr>
        <w:pStyle w:val="Compact"/>
      </w:pPr>
      <w:r>
        <w:t xml:space="preserve">Friedman S. H., Reed E., Ross N. E.</w:t>
      </w:r>
      <w:r>
        <w:t xml:space="preserve"> </w:t>
      </w:r>
      <w:hyperlink r:id="rId69">
        <w:r>
          <w:rPr>
            <w:rStyle w:val="Hyperlink"/>
          </w:rPr>
          <w:t xml:space="preserve">Postpartum Psychosis</w:t>
        </w:r>
      </w:hyperlink>
      <w:r>
        <w:t xml:space="preserve">. Current Psychiatry Reports, 2023;25(2):65–72 — проявления послеродового психоза и признаки, которые могут ему предшествовать (10.14).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://base.consultant.ru/cons/cgi/online.cgi?req=doc;base=LAW;n=104261" TargetMode="External"/><Relationship Id="rId59" Type="http://schemas.openxmlformats.org/officeDocument/2006/relationships/hyperlink" Target="https://apps.who.int/iris/bitstream/handle/10665/331901/9789240009547-rus.pdf" TargetMode="External"/><Relationship Id="rId40" Type="http://schemas.openxmlformats.org/officeDocument/2006/relationships/hyperlink" Target="https://congress-med.ru/assets/files/2024/2024-normalnaya-beremennost.pdf" TargetMode="External"/><Relationship Id="rId39" Type="http://schemas.openxmlformats.org/officeDocument/2006/relationships/hyperlink" Target="https://cr.minzdrav.gov.ru/preview-cr/301_3" TargetMode="External"/><Relationship Id="rId45" Type="http://schemas.openxmlformats.org/officeDocument/2006/relationships/hyperlink" Target="https://cr.minzdrav.gov.ru/preview-cr/455_3" TargetMode="External"/><Relationship Id="rId44" Type="http://schemas.openxmlformats.org/officeDocument/2006/relationships/hyperlink" Target="https://cr.minzdrav.gov.ru/preview-cr/457_3" TargetMode="External"/><Relationship Id="rId55" Type="http://schemas.openxmlformats.org/officeDocument/2006/relationships/hyperlink" Target="https://cr.minzdrav.gov.ru/preview-cr/639" TargetMode="External"/><Relationship Id="rId43" Type="http://schemas.openxmlformats.org/officeDocument/2006/relationships/hyperlink" Target="https://cr.minzdrav.gov.ru/preview-cr/650_2" TargetMode="External"/><Relationship Id="rId57" Type="http://schemas.openxmlformats.org/officeDocument/2006/relationships/hyperlink" Target="https://doi.org/10.1007/s00737-025-01608-8" TargetMode="External"/><Relationship Id="rId69" Type="http://schemas.openxmlformats.org/officeDocument/2006/relationships/hyperlink" Target="https://doi.org/10.1007/s11920-022-01406-4" TargetMode="External"/><Relationship Id="rId47" Type="http://schemas.openxmlformats.org/officeDocument/2006/relationships/hyperlink" Target="https://doi.org/10.1016/j.bodyim.2025.101998" TargetMode="External"/><Relationship Id="rId51" Type="http://schemas.openxmlformats.org/officeDocument/2006/relationships/hyperlink" Target="https://doi.org/10.1016/j.jad.2017.07.004" TargetMode="External"/><Relationship Id="rId42" Type="http://schemas.openxmlformats.org/officeDocument/2006/relationships/hyperlink" Target="https://doi.org/10.1016/j.jad.2023.01.125" TargetMode="External"/><Relationship Id="rId52" Type="http://schemas.openxmlformats.org/officeDocument/2006/relationships/hyperlink" Target="https://doi.org/10.1016/j.midw.2023.103762" TargetMode="External"/><Relationship Id="rId50" Type="http://schemas.openxmlformats.org/officeDocument/2006/relationships/hyperlink" Target="https://doi.org/10.1016/j.whi.2025.10.009" TargetMode="External"/><Relationship Id="rId58" Type="http://schemas.openxmlformats.org/officeDocument/2006/relationships/hyperlink" Target="https://doi.org/10.1080/02813432.2025.2461036" TargetMode="External"/><Relationship Id="rId53" Type="http://schemas.openxmlformats.org/officeDocument/2006/relationships/hyperlink" Target="https://doi.org/10.1093/humrep/dev207" TargetMode="External"/><Relationship Id="rId68" Type="http://schemas.openxmlformats.org/officeDocument/2006/relationships/hyperlink" Target="https://doi.org/10.1097/01.AOG.0000426427.79586.3b" TargetMode="External"/><Relationship Id="rId49" Type="http://schemas.openxmlformats.org/officeDocument/2006/relationships/hyperlink" Target="https://doi.org/10.1186/s12884-025-08587-9" TargetMode="External"/><Relationship Id="rId41" Type="http://schemas.openxmlformats.org/officeDocument/2006/relationships/hyperlink" Target="https://doi.org/10.3389/fendo.2023.1295261" TargetMode="External"/><Relationship Id="rId48" Type="http://schemas.openxmlformats.org/officeDocument/2006/relationships/hyperlink" Target="https://doi.org/10.3390/ijerph17082644" TargetMode="External"/><Relationship Id="rId63" Type="http://schemas.openxmlformats.org/officeDocument/2006/relationships/hyperlink" Target="https://education.almazovcentre.ru/wp-content/uploads/2024/08/Prikaz-Minzdrava-Rossii-ot-02.05.2023-N-206n-red.pdf" TargetMode="External"/><Relationship Id="rId67" Type="http://schemas.openxmlformats.org/officeDocument/2006/relationships/hyperlink" Target="https://iris.who.int/bitstream/handle/10665/136101/WHO_RHR_14.26_eng.pdf" TargetMode="External"/><Relationship Id="rId60" Type="http://schemas.openxmlformats.org/officeDocument/2006/relationships/hyperlink" Target="https://ppt.ru/obzory/vstupaet-v-silu/prikaz-minzdrava-rossii-19-12-2025-747n" TargetMode="External"/><Relationship Id="rId61" Type="http://schemas.openxmlformats.org/officeDocument/2006/relationships/hyperlink" Target="https://pravo.ppt.ru/prikaz/minzdrav/n-668n-273197" TargetMode="External"/><Relationship Id="rId56" Type="http://schemas.openxmlformats.org/officeDocument/2006/relationships/hyperlink" Target="https://www.cochrane.org/evidence/CD013321_non-pharmacological-interventions-fear-childbirth-tocophobia-pregnancy" TargetMode="External"/><Relationship Id="rId64" Type="http://schemas.openxmlformats.org/officeDocument/2006/relationships/hyperlink" Target="https://www.consultant.ru/document/cons_doc_LAW_4205/" TargetMode="External"/><Relationship Id="rId46" Type="http://schemas.openxmlformats.org/officeDocument/2006/relationships/hyperlink" Target="https://www.cope.org.au/health-professionals/hpsignup/guideline/" TargetMode="External"/><Relationship Id="rId38" Type="http://schemas.openxmlformats.org/officeDocument/2006/relationships/hyperlink" Target="https://www.nice.org.uk/guidance/cg192" TargetMode="External"/><Relationship Id="rId54" Type="http://schemas.openxmlformats.org/officeDocument/2006/relationships/hyperlink" Target="https://www.nice.org.uk/guidance/ng192/chapter/Recommendations" TargetMode="External"/><Relationship Id="rId65" Type="http://schemas.openxmlformats.org/officeDocument/2006/relationships/hyperlink" Target="https://www.who.int/news-room/fact-sheets/detail/violence-against-women" TargetMode="External"/><Relationship Id="rId37" Type="http://schemas.openxmlformats.org/officeDocument/2006/relationships/hyperlink" Target="https://www.who.int/publications/i/item/9789240057142" TargetMode="External"/><Relationship Id="rId66" Type="http://schemas.openxmlformats.org/officeDocument/2006/relationships/hyperlink" Target="https://www.who.int/publications/i/item/97892415485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2026-10-18T20:38:53Z</dcterms:created>
  <dcterms:modified xsi:type="dcterms:W3CDTF">2026-10-18T20:38:53Z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