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Одна таблица в двух частях: строка → где читать → нужно ли сначала открыть Раздел 0 «Быстрая помощь» (решение пользователя 19.10.2026)</w:t>
      </w:r>
    </w:p>
    <w:p>
      <w:pPr>
        <w:spacing w:after="40" w:before="0"/>
        <w:ind w:left="794"/>
      </w:pPr>
      <w:r>
        <w:t>Что вы заметили: признаки и симптомы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поездка, лечение зубов, сомнительный продукт, перегрев, анализ на антитела,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Таблица: название, действующее вещество, для чего, доза, кто назначил, с какого числа; в HTML — скачать пустую таблицу для печати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«По показаниям»</w:t>
      </w:r>
    </w:p>
    <w:p>
      <w:pPr>
        <w:spacing w:after="40" w:before="0"/>
        <w:ind w:left="794"/>
      </w:pPr>
      <w:r>
        <w:t>«Противопоказано при беременности» в инструкции</w:t>
      </w:r>
    </w:p>
    <w:p>
      <w:pPr>
        <w:spacing w:after="40" w:before="0"/>
        <w:ind w:left="794"/>
      </w:pPr>
      <w:r>
        <w:t>«Нет данных» — не то же, что «безопасно»</w:t>
      </w:r>
    </w:p>
    <w:p>
      <w:pPr>
        <w:spacing w:after="40" w:before="0"/>
        <w:ind w:left="794"/>
      </w:pPr>
      <w:r>
        <w:t>Буква A, B, C, D или X рядом с названием препарата</w:t>
      </w:r>
    </w:p>
    <w:p>
      <w:pPr>
        <w:spacing w:after="40" w:before="0"/>
        <w:ind w:left="794"/>
      </w:pPr>
      <w:r>
        <w:t>Симптом и диагноз</w:t>
      </w:r>
    </w:p>
    <w:p>
      <w:pPr>
        <w:spacing w:after="40" w:before="0"/>
        <w:ind w:left="794"/>
      </w:pPr>
      <w:r>
        <w:t>Скрининг и диагностика; как читать дробь в результате скрининга</w:t>
      </w:r>
    </w:p>
    <w:p>
      <w:pPr>
        <w:spacing w:after="40" w:before="0"/>
        <w:ind w:left="794"/>
      </w:pPr>
      <w:r>
        <w:t>Фактор риска — не прогноз</w:t>
      </w:r>
    </w:p>
    <w:p>
      <w:pPr>
        <w:spacing w:after="40" w:before="0"/>
        <w:ind w:left="794"/>
      </w:pPr>
      <w:r>
        <w:t>«Связано с» и «вызывает»; «риск вырос в два раза»</w:t>
      </w:r>
    </w:p>
    <w:p>
      <w:pPr>
        <w:spacing w:after="40" w:before="0"/>
        <w:ind w:left="794"/>
      </w:pPr>
      <w:r>
        <w:t>Нормальный результат отвечает только на свой вопрос</w:t>
      </w:r>
    </w:p>
    <w:p>
      <w:pPr>
        <w:spacing w:after="40" w:before="0"/>
        <w:ind w:left="794"/>
      </w:pPr>
      <w:r>
        <w:t>Почему одну цифру не оценивают отдельно</w:t>
      </w:r>
    </w:p>
    <w:p>
      <w:pPr>
        <w:spacing w:after="40" w:before="0"/>
        <w:ind w:left="794"/>
      </w:pPr>
      <w:r>
        <w:t>Порог — граница для действия, а не диагноз</w:t>
      </w:r>
    </w:p>
    <w:p>
      <w:pPr>
        <w:spacing w:after="40" w:before="0"/>
        <w:ind w:left="794"/>
      </w:pPr>
      <w:r>
        <w:t>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 в первую очередь</w:t>
      </w:r>
    </w:p>
    <w:p>
      <w:pPr>
        <w:spacing w:after="40" w:before="0"/>
        <w:ind w:left="794"/>
      </w:pPr>
      <w:r>
        <w:t>Пять вопросов к любому тексту</w:t>
      </w:r>
    </w:p>
    <w:p>
      <w:pPr>
        <w:spacing w:after="40" w:before="0"/>
        <w:ind w:left="794"/>
      </w:pPr>
      <w:r>
        <w:t>Как спрашивать искусственный интеллект</w:t>
      </w:r>
    </w:p>
    <w:p>
      <w:pPr>
        <w:spacing w:after="40" w:before="0"/>
        <w:ind w:left="794"/>
      </w:pPr>
      <w:r>
        <w:t>Готовые запросы для ИИ (в HTML — поле ввода и кнопка «Скопировать»)</w:t>
      </w:r>
    </w:p>
    <w:p>
      <w:pPr>
        <w:spacing w:after="40" w:before="80"/>
        <w:ind w:left="340"/>
      </w:pPr>
      <w:r>
        <w:rPr>
          <w:b/>
        </w:rPr>
        <w:t>ПРИЛОЖЕНИЕ 5. Чек-лист вопроса о лекарстве или другом средстве</w:t>
      </w:r>
    </w:p>
    <w:p>
      <w:pPr>
        <w:spacing w:after="40" w:before="0"/>
        <w:ind w:left="794"/>
      </w:pPr>
      <w:r>
        <w:t>Шаг 1. Соберите сведения</w:t>
      </w:r>
    </w:p>
    <w:p>
      <w:pPr>
        <w:spacing w:after="40" w:before="0"/>
        <w:ind w:left="794"/>
      </w:pPr>
      <w:r>
        <w:t>Шаг 2. Проверьте препарат по официальным источникам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средство уже использовано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