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before="157" w:after="157" w:line="27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14:textFill>
            <w14:solidFill>
              <w14:srgbClr w14:val="000000"/>
            </w14:solidFill>
          </w14:textFill>
        </w:rPr>
      </w:pPr>
      <w:bookmarkStart w:name="тема_2_режим_дня_сон_и_восстановление" w:id="0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Тема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Режим дня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39"/>
          <w:szCs w:val="39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сон и восстановление</w:t>
      </w:r>
      <w:bookmarkEnd w:id="0"/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</w:rPr>
        <w:t xml:space="preserve">2.1. </w:t>
      </w:r>
      <w:r>
        <w:rPr>
          <w:b w:val="1"/>
          <w:bCs w:val="1"/>
          <w:rtl w:val="0"/>
          <w:lang w:val="ru-RU"/>
        </w:rPr>
        <w:t>Сон при беременности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>что меняется и почему</w:t>
      </w:r>
    </w:p>
    <w:p>
      <w:pPr>
        <w:pStyle w:val="Основной текст B"/>
      </w:pPr>
      <w:r>
        <w:rPr>
          <w:rtl w:val="0"/>
          <w:lang w:val="ru-RU"/>
        </w:rPr>
        <w:t>Сонливость</w:t>
      </w:r>
      <w:r>
        <w:rPr>
          <w:rtl w:val="0"/>
        </w:rPr>
        <w:t xml:space="preserve">, </w:t>
      </w:r>
      <w:r>
        <w:rPr>
          <w:rtl w:val="0"/>
          <w:lang w:val="ru-RU"/>
        </w:rPr>
        <w:t>усталость и симптомы бессонницы</w:t>
      </w:r>
    </w:p>
    <w:p>
      <w:pPr>
        <w:pStyle w:val="Основной текст B"/>
      </w:pPr>
      <w:r>
        <w:rPr>
          <w:rtl w:val="0"/>
          <w:lang w:val="ru-RU"/>
        </w:rPr>
        <w:t>Когда дневная сонливость требует обращения к врачу</w:t>
      </w:r>
    </w:p>
    <w:p>
      <w:pPr>
        <w:pStyle w:val="Основной текст B"/>
      </w:pPr>
      <w:r>
        <w:rPr>
          <w:rtl w:val="0"/>
          <w:lang w:val="ru-RU"/>
        </w:rPr>
        <w:t xml:space="preserve">Ночные пробуждения </w:t>
      </w:r>
    </w:p>
    <w:p>
      <w:pPr>
        <w:pStyle w:val="Основной текст B"/>
      </w:pPr>
      <w:r>
        <w:rPr>
          <w:rtl w:val="0"/>
        </w:rPr>
        <w:t>Изменения сна по триместрам</w:t>
      </w:r>
    </w:p>
    <w:p>
      <w:pPr>
        <w:pStyle w:val="Основной текст B"/>
      </w:pPr>
      <w:r>
        <w:rPr>
          <w:rtl w:val="0"/>
          <w:lang w:val="ru-RU"/>
        </w:rPr>
        <w:t>Продолжительность сна и оценка его достаточности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</w:rPr>
        <w:t xml:space="preserve">2.2. </w:t>
      </w:r>
      <w:r>
        <w:rPr>
          <w:b w:val="1"/>
          <w:bCs w:val="1"/>
          <w:rtl w:val="0"/>
          <w:lang w:val="ru-RU"/>
        </w:rPr>
        <w:t>Причины плохого сна</w:t>
      </w:r>
      <w:r>
        <w:rPr>
          <w:b w:val="1"/>
          <w:bCs w:val="1"/>
          <w:rtl w:val="0"/>
          <w:lang w:val="ru-RU"/>
        </w:rPr>
        <w:t xml:space="preserve">: </w:t>
      </w:r>
      <w:r>
        <w:rPr>
          <w:b w:val="1"/>
          <w:bCs w:val="1"/>
          <w:rtl w:val="0"/>
          <w:lang w:val="ru-RU"/>
        </w:rPr>
        <w:t>от изжоги до тревоги</w:t>
      </w:r>
    </w:p>
    <w:p>
      <w:pPr>
        <w:pStyle w:val="Основной текст B"/>
      </w:pPr>
      <w:r>
        <w:rPr>
          <w:rtl w:val="0"/>
          <w:lang w:val="ru-RU"/>
        </w:rPr>
        <w:t>Частые ночные мочеиспускания</w:t>
      </w:r>
    </w:p>
    <w:p>
      <w:pPr>
        <w:pStyle w:val="Основной текст B"/>
      </w:pPr>
      <w:r>
        <w:rPr>
          <w:rtl w:val="0"/>
          <w:lang w:val="ru-RU"/>
        </w:rPr>
        <w:t>Ночная изжога и рефлюкс</w:t>
      </w:r>
    </w:p>
    <w:p>
      <w:pPr>
        <w:pStyle w:val="Основной текст B"/>
      </w:pPr>
      <w:r>
        <w:rPr>
          <w:rtl w:val="0"/>
          <w:lang w:val="ru-RU"/>
        </w:rPr>
        <w:t>Боль в спине и тазовом поясе</w:t>
      </w:r>
    </w:p>
    <w:p>
      <w:pPr>
        <w:pStyle w:val="Основной текст B"/>
      </w:pPr>
      <w:r>
        <w:rPr>
          <w:rtl w:val="0"/>
          <w:lang w:val="ru-RU"/>
        </w:rPr>
        <w:t>Заложенность носа</w:t>
      </w:r>
    </w:p>
    <w:p>
      <w:pPr>
        <w:pStyle w:val="Основной текст B"/>
      </w:pPr>
      <w:r>
        <w:rPr>
          <w:rtl w:val="0"/>
          <w:lang w:val="ru-RU"/>
        </w:rPr>
        <w:t>Тревога и вечернее напряжение</w:t>
      </w:r>
    </w:p>
    <w:p>
      <w:pPr>
        <w:pStyle w:val="Основной текст B"/>
      </w:pPr>
      <w:r>
        <w:rPr>
          <w:rtl w:val="0"/>
          <w:lang w:val="ru-RU"/>
        </w:rPr>
        <w:t>Шевеления ребёнка</w:t>
      </w:r>
    </w:p>
    <w:p>
      <w:pPr>
        <w:pStyle w:val="Основной текст B"/>
      </w:pPr>
      <w:r>
        <w:rPr>
          <w:rtl w:val="0"/>
        </w:rPr>
        <w:t>Судороги</w:t>
      </w:r>
      <w:r>
        <w:rPr>
          <w:rtl w:val="0"/>
        </w:rPr>
        <w:t xml:space="preserve">, </w:t>
      </w:r>
      <w:r>
        <w:rPr>
          <w:rtl w:val="0"/>
          <w:lang w:val="ru-RU"/>
        </w:rPr>
        <w:t>синдром беспокойных ног и дифференциальная диагностика</w:t>
      </w:r>
    </w:p>
    <w:p>
      <w:pPr>
        <w:pStyle w:val="Основной текст B"/>
      </w:pPr>
      <w:r>
        <w:rPr>
          <w:rtl w:val="0"/>
          <w:lang w:val="ru-RU"/>
        </w:rPr>
        <w:t>Исключение тромбоза глубоких вен</w:t>
      </w:r>
    </w:p>
    <w:p>
      <w:pPr>
        <w:pStyle w:val="Основной текст B"/>
      </w:pPr>
      <w:r>
        <w:rPr>
          <w:rtl w:val="0"/>
          <w:lang w:val="ru-RU"/>
        </w:rPr>
        <w:t>Дифференциальная диагностика ночного дискомфорта в ногах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</w:rPr>
        <w:t xml:space="preserve">2.3. </w:t>
      </w:r>
      <w:r>
        <w:rPr>
          <w:b w:val="1"/>
          <w:bCs w:val="1"/>
          <w:rtl w:val="0"/>
        </w:rPr>
        <w:t>Режим дня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>как настроить засыпание</w:t>
      </w:r>
    </w:p>
    <w:p>
      <w:pPr>
        <w:pStyle w:val="Основной текст B"/>
      </w:pPr>
      <w:r>
        <w:rPr>
          <w:rtl w:val="0"/>
          <w:lang w:val="ru-RU"/>
        </w:rPr>
        <w:t>Время подъёма и утренний свет</w:t>
      </w:r>
    </w:p>
    <w:p>
      <w:pPr>
        <w:pStyle w:val="Основной текст B"/>
      </w:pPr>
      <w:r>
        <w:rPr>
          <w:rtl w:val="0"/>
          <w:lang w:val="ru-RU"/>
        </w:rPr>
        <w:t>Физическая активность и дневная нагрузка</w:t>
      </w:r>
    </w:p>
    <w:p>
      <w:pPr>
        <w:pStyle w:val="Основной текст B"/>
      </w:pPr>
      <w:r>
        <w:rPr>
          <w:rtl w:val="0"/>
          <w:lang w:val="ru-RU"/>
        </w:rPr>
        <w:t>Кофеин и время его употребления</w:t>
      </w:r>
    </w:p>
    <w:p>
      <w:pPr>
        <w:pStyle w:val="Основной текст B"/>
      </w:pPr>
      <w:r>
        <w:rPr>
          <w:rtl w:val="0"/>
          <w:lang w:val="ru-RU"/>
        </w:rPr>
        <w:t>Ужин и вечерние ритуалы</w:t>
      </w:r>
    </w:p>
    <w:p>
      <w:pPr>
        <w:pStyle w:val="Основной текст B"/>
      </w:pPr>
      <w:r>
        <w:rPr>
          <w:rtl w:val="0"/>
          <w:lang w:val="ru-RU"/>
        </w:rPr>
        <w:t>Техники для засыпания</w:t>
      </w:r>
    </w:p>
    <w:p>
      <w:pPr>
        <w:pStyle w:val="Основной текст B"/>
      </w:pPr>
      <w:r>
        <w:rPr>
          <w:rtl w:val="0"/>
        </w:rPr>
        <w:t>Дневник сна</w:t>
      </w:r>
      <w:r>
        <w:rPr>
          <w:rtl w:val="0"/>
        </w:rPr>
        <w:t xml:space="preserve">: </w:t>
      </w:r>
      <w:r>
        <w:rPr>
          <w:rtl w:val="0"/>
          <w:lang w:val="ru-RU"/>
        </w:rPr>
        <w:t>готовый шаблон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</w:rPr>
        <w:t xml:space="preserve">2.4. </w:t>
      </w:r>
      <w:r>
        <w:rPr>
          <w:b w:val="1"/>
          <w:bCs w:val="1"/>
          <w:rtl w:val="0"/>
        </w:rPr>
        <w:t>Поза для сна</w:t>
      </w:r>
      <w:r>
        <w:rPr>
          <w:b w:val="1"/>
          <w:bCs w:val="1"/>
          <w:rtl w:val="0"/>
        </w:rPr>
        <w:t xml:space="preserve">: </w:t>
      </w:r>
      <w:r>
        <w:rPr>
          <w:b w:val="1"/>
          <w:bCs w:val="1"/>
          <w:rtl w:val="0"/>
          <w:lang w:val="ru-RU"/>
        </w:rPr>
        <w:t xml:space="preserve">почему после </w:t>
      </w:r>
      <w:r>
        <w:rPr>
          <w:b w:val="1"/>
          <w:bCs w:val="1"/>
          <w:rtl w:val="0"/>
        </w:rPr>
        <w:t xml:space="preserve">28 </w:t>
      </w:r>
      <w:r>
        <w:rPr>
          <w:b w:val="1"/>
          <w:bCs w:val="1"/>
          <w:rtl w:val="0"/>
          <w:lang w:val="ru-RU"/>
        </w:rPr>
        <w:t>недель это важно</w:t>
      </w:r>
    </w:p>
    <w:p>
      <w:pPr>
        <w:pStyle w:val="Основной текст B"/>
      </w:pPr>
      <w:r>
        <w:rPr>
          <w:rtl w:val="0"/>
          <w:lang w:val="ru-RU"/>
        </w:rPr>
        <w:t>Синдром нижней полой вены</w:t>
      </w:r>
    </w:p>
    <w:p>
      <w:pPr>
        <w:pStyle w:val="Основной текст B"/>
      </w:pPr>
      <w:r>
        <w:rPr>
          <w:rtl w:val="0"/>
          <w:lang w:val="ru-RU"/>
        </w:rPr>
        <w:t>Выбор стороны</w:t>
      </w:r>
      <w:r>
        <w:rPr>
          <w:rtl w:val="0"/>
        </w:rPr>
        <w:t xml:space="preserve">: </w:t>
      </w:r>
      <w:r>
        <w:rPr>
          <w:rtl w:val="0"/>
          <w:lang w:val="ru-RU"/>
        </w:rPr>
        <w:t>левый или правый бок</w:t>
      </w:r>
    </w:p>
    <w:p>
      <w:pPr>
        <w:pStyle w:val="Основной текст B"/>
      </w:pPr>
      <w:r>
        <w:rPr>
          <w:rtl w:val="0"/>
          <w:lang w:val="ru-RU"/>
        </w:rPr>
        <w:t>Анатомическая поддержка тела подушками и безопасность ночью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</w:rPr>
        <w:t xml:space="preserve">2.5. </w:t>
      </w:r>
      <w:r>
        <w:rPr>
          <w:b w:val="1"/>
          <w:bCs w:val="1"/>
          <w:rtl w:val="0"/>
          <w:lang w:val="ru-RU"/>
        </w:rPr>
        <w:t>Когда нужен врач</w:t>
      </w:r>
      <w:r>
        <w:rPr>
          <w:b w:val="1"/>
          <w:bCs w:val="1"/>
          <w:rtl w:val="0"/>
          <w:lang w:val="ru-RU"/>
        </w:rPr>
        <w:t xml:space="preserve">: </w:t>
      </w:r>
      <w:r>
        <w:rPr>
          <w:b w:val="1"/>
          <w:bCs w:val="1"/>
          <w:rtl w:val="0"/>
          <w:lang w:val="ru-RU"/>
        </w:rPr>
        <w:t>границы самопомощи при бессоннице</w:t>
      </w:r>
    </w:p>
    <w:p>
      <w:pPr>
        <w:pStyle w:val="Основной текст B"/>
      </w:pPr>
      <w:r>
        <w:rPr>
          <w:rtl w:val="0"/>
          <w:lang w:val="ru-RU"/>
        </w:rPr>
        <w:t>Стойкая бессонница и когнитивно</w:t>
      </w:r>
      <w:r>
        <w:rPr>
          <w:rtl w:val="0"/>
        </w:rPr>
        <w:t>-</w:t>
      </w:r>
      <w:r>
        <w:rPr>
          <w:rtl w:val="0"/>
          <w:lang w:val="ru-RU"/>
        </w:rPr>
        <w:t xml:space="preserve">поведенческая терапия </w:t>
      </w:r>
      <w:r>
        <w:rPr>
          <w:rtl w:val="0"/>
        </w:rPr>
        <w:t>(</w:t>
      </w:r>
      <w:r>
        <w:rPr>
          <w:rtl w:val="0"/>
        </w:rPr>
        <w:t>КПТ</w:t>
      </w:r>
      <w:r>
        <w:rPr>
          <w:rtl w:val="0"/>
        </w:rPr>
        <w:t>-</w:t>
      </w:r>
      <w:r>
        <w:rPr>
          <w:rtl w:val="0"/>
          <w:lang w:val="ru-RU"/>
        </w:rPr>
        <w:t>И</w:t>
      </w:r>
      <w:r>
        <w:rPr>
          <w:rtl w:val="0"/>
        </w:rPr>
        <w:t>)</w:t>
      </w:r>
    </w:p>
    <w:p>
      <w:pPr>
        <w:pStyle w:val="Основной текст B"/>
      </w:pPr>
      <w:r>
        <w:rPr>
          <w:rtl w:val="0"/>
          <w:lang w:val="ru-RU"/>
        </w:rPr>
        <w:t>Ограничения медикаментозной терапии и растительных средств</w:t>
      </w:r>
    </w:p>
    <w:p>
      <w:pPr>
        <w:pStyle w:val="Основной текст B"/>
      </w:pPr>
      <w:r>
        <w:rPr>
          <w:rtl w:val="0"/>
          <w:lang w:val="ru-RU"/>
        </w:rPr>
        <w:t>Психическое здоровье</w:t>
      </w:r>
      <w:r>
        <w:rPr>
          <w:rtl w:val="0"/>
        </w:rPr>
        <w:t xml:space="preserve">: </w:t>
      </w:r>
      <w:r>
        <w:rPr>
          <w:rtl w:val="0"/>
        </w:rPr>
        <w:t>тревога</w:t>
      </w:r>
      <w:r>
        <w:rPr>
          <w:rtl w:val="0"/>
        </w:rPr>
        <w:t xml:space="preserve">, </w:t>
      </w:r>
      <w:r>
        <w:rPr>
          <w:rtl w:val="0"/>
          <w:lang w:val="ru-RU"/>
        </w:rPr>
        <w:t>депрессия и кризисные состояния</w:t>
      </w:r>
    </w:p>
    <w:p>
      <w:pPr>
        <w:pStyle w:val="Основной текст B"/>
      </w:pPr>
      <w:r>
        <w:rPr>
          <w:rtl w:val="0"/>
          <w:lang w:val="ru-RU"/>
        </w:rPr>
        <w:t>Сроки обращения за медицинской помощью</w:t>
      </w:r>
      <w:r>
        <w:rPr>
          <w:rtl w:val="0"/>
        </w:rPr>
        <w:t xml:space="preserve">: </w:t>
      </w:r>
      <w:r>
        <w:rPr>
          <w:rtl w:val="0"/>
          <w:lang w:val="ru-RU"/>
        </w:rPr>
        <w:t>навигатор безопасности</w:t>
      </w:r>
    </w:p>
    <w:p>
      <w:pPr>
        <w:pStyle w:val="Основной текст B"/>
      </w:pPr>
    </w:p>
    <w:p>
      <w:pPr>
        <w:pStyle w:val="Основной текст B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Коротко о главном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  <w:lang w:val="ru-RU"/>
        </w:rPr>
        <w:t>Итоги главы</w:t>
      </w:r>
      <w:r>
        <w:rPr>
          <w:b w:val="1"/>
          <w:bCs w:val="1"/>
          <w:rtl w:val="0"/>
        </w:rPr>
        <w:t>)</w:t>
      </w:r>
    </w:p>
    <w:p>
      <w:pPr>
        <w:pStyle w:val="Основной текст B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Клинические источники</w:t>
      </w:r>
    </w:p>
    <w:p>
      <w:pPr>
        <w:pStyle w:val="Основной текст B"/>
        <w:rPr>
          <w:b w:val="1"/>
          <w:bCs w:val="1"/>
          <w:lang w:val="ru-RU"/>
        </w:rPr>
      </w:pPr>
    </w:p>
    <w:p>
      <w:pPr>
        <w:pStyle w:val="Основной текст B"/>
        <w:rPr>
          <w:b w:val="1"/>
          <w:bCs w:val="1"/>
        </w:rPr>
      </w:pP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меняются продолжительность и непрерывность ночного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потребность в дневном отдыхе и утреннее самочувствие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одни периоды возникает непреодолимая дневная сонливость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другие — ночной отдых постоянно прерывается из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частых позывов в туалет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изжоги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мышечных болей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заложенности носа или шевелений ребёнка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Нередко женщина проводит в постели достаточно времени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просыпается без ощущения отдыха и бодрости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Одинаковые восемь часов в кровати могут иметь совершенно разную структуру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 женщина долго не может заснуть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вторая просыпается каждый час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третья спит практически непрерывно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 утра чувствует усталость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жалобами на плохой сон всегда скрываются различные физиологические механизмы от которых зависит план действий по решению вопросов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210" w:after="0" w:line="360" w:lineRule="auto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5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bm_2_1_изменения_сна_и_дневного_с_6ab9aa" w:id="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Сон при беременности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меняется и почему</w:t>
      </w:r>
      <w:bookmarkEnd w:id="1"/>
    </w:p>
    <w:p>
      <w:pPr>
        <w:pStyle w:val="Основной текст A"/>
        <w:spacing w:before="315" w:after="105" w:line="360" w:lineRule="auto"/>
      </w:pPr>
      <w:bookmarkStart w:name="сонливость_усталость_и_симптомы_б_c6cb4b" w:id="2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Сонливость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усталость и симптомы бессонницы</w:t>
      </w:r>
      <w:bookmarkEnd w:id="2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точно оценить своё состояние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три ключевых понятия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Сонливость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это выраженная склонность к засыпанию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Чаще всего она проявляется в первом триместре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женщина легко засыпает в транспорте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диване сразу после работы или ложится вечером на несколько часов раньше обычного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основе этого состояния лежат гормональная перестройка и адаптационные процессы ранних сроков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Усталость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это ощущение нехватки физических сил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мышечного или умственного истощения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этом заснуть удаётся далеко не всегда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часами лежать с закрытыми глазами в полном бодрствовании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других случаях сон длится долго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чувство усталости остаётся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Причинами усталости могут быть прерывистый ночной сон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анемия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скрытый дефицит железа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нарушения функции щитовидной железы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инфекции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дыхательные расстройства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повышенная тревожность или сниженное настроение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Симптомы бессонницы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инсомнии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это регулярные трудности с засыпанием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либо длительные ночные пробуждения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слишком ранний утренний подъём при наличии всех условий для полноценного отдыха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бессоннице как о клинической проблеме говорят тогда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ночные нарушения ухудшают дневную жизнь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приводят к рассеянности внимания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раздражительности и снижению работоспособности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Клинический диагноз хронической или острой бессонницы устанавливает только специалист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оценивая длительность жалоб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их регулярность и влияние на дневную активность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дневная сонливость требует обращения к врачу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Внезапные непроизвольные засыпания во время разговора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работы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еды или управления автомобилем нельзя считать обычным проявлением беременности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Они требуют медицинского обследования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 выяснения причины нельзя управлять автомобилем и выполнять работу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которой потеря концентрации может быть опасна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женщина спит достаточно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регулярно просыпается без ощущения отдыха и весь день чувствует выраженную разбитость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также следует обсудить с врачом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Причиной могут быть дефицит железа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нарушения функции щитовидной железы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тревожное или депрессивное расстройство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Обследование назначается индивидуально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40" w:line="36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bookmarkStart w:name="ночные_пробуждения_и_невосстанавл_e3da64" w:id="3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Ночные пробуждения </w:t>
      </w:r>
      <w:bookmarkEnd w:id="3"/>
    </w:p>
    <w:p>
      <w:pPr>
        <w:pStyle w:val="Основной текст A"/>
        <w:spacing w:before="120" w:after="8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Кратковременное ночное пробуждение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естественно для организма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Человеческий сон цикличен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кратковременный выход в поверхностное бодрствование между фазами физиологичен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Во время беременности эти паузы становятся более заметными и частыми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надо сменить неудобную позу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дойти до туалета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облегчить изжогу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справиться с заложенностью носа или мышечным спазмом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сон прерывается активными движениями ребёнка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оценке качества сна решающую роль играют два ориентира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Насколько быстро и легко удаётся снова заснуть после ночного пробуждения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Сохраняется ли достаточный уровень сил и концентрации в течение следующего дня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изменения_сна_по_триместрам" w:id="4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Изменения сна по триместрам</w:t>
      </w:r>
      <w:bookmarkEnd w:id="4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Первый триместр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потребность в дополнительном дневном отдыхе или более раннем отходе ко сну нередко возникает с первых недель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Ночной сон могут нарушать ранний токсикоз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болезненная чувствительность молочных желёз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учащённое ночное мочеиспускание и естественная адаптационная тревога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результате возникает характерная картина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выраженная сонливость днём и поверхностный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фрагментированный сон ночью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Второй триместр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у большинства женщин самочувствие стабилизируется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Тошнота и сонливость первых месяцев отступают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живот ещё не создаёт выраженного механического дискомфорта в постели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Во втором триместре могут впервые проявиться или усилиться заложенность носа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ринит беременных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изжога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боли в тазовом поясе и неприятные ощущения в ногах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Третий триместр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сон чаще всего становится прерывистым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Растущий живот ограничивает выбор удобной позы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давление матки на мочевой пузырь учащает ночные подъёмы в туалет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в горизонтальном положении легко возникает гастроэзофагеальный рефлюкс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заброс кислого содержимого желудка в пищевод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Шевеления плода ощущаются значительно ярче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ним могут добавляться ночные судороги икроножных мышц и тянущие боли в пояснице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продолжительность_сна_и_оценка_ег_16c267" w:id="5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Продолжительность сна и оценка его достаточности</w:t>
      </w:r>
      <w:bookmarkEnd w:id="5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клинических руководствах не существует жёстко фиксированной нормы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одинаковой для всех беременных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Общепринятый физиологический ориентир для взрослого человека составляет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7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9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часов за ночь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беременности индивидуальная потребность в отдыхе может временно увеличиваться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в первом триместре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Оценивать сон только по количеству часов в кровати некорректно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Гораздо важнее чувство восстановления после пробуждения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Исследования показывают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что стойкие нарушения сна во время беременности связаны с некоторыми осложнениями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однако такая связь не означает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что плохой сон сам по себе обязательно приведёт к ним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В крупном обзоре исследований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2024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года у женщин с низким качеством сна риск гестационного диабета был примерно в полтора раза выше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Хронический недосып — менее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6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часов сна за ночь — и частые ночные пробуждения также связывают с более высокой частотой гипертензивных расстройств беременности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включая преэклампсию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преждевременных родов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тревоги и депрессии в перинатальном периоде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Эти данные относятся к длительным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повторяющимся нарушениям сна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а не к одной или нескольким беспокойным ночам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>[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ВОПРОС ЮЛИИ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не станут ли женщины примерять такие риски на себя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?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Текст показывает серьезность отношений ко сну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но откровенно пугает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Формулируем мягче или убираем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?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en-US"/>
          <w14:textFill>
            <w14:solidFill>
              <w14:srgbClr w14:val="9A403E"/>
            </w14:solidFill>
          </w14:textFill>
        </w:rPr>
        <w:t>]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Обсудите ситуацию с акушером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проблемы со сном длятся неделями и заметно влияют на самочувствие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настроение или способность справляться с обычными дневными делами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bm_2_2_частые_причины_нарушения_сна" w:id="6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Причины плохого сна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изжоги до тревоги</w:t>
      </w:r>
      <w:bookmarkEnd w:id="6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ночными пробуждениями во время беременности стоят конкретные анатомические и гормональные изменения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вернуть контроль над отдыхом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надо понять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можно скорректировать домашними мерами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какие симптомы требуют обязательного врачебного осмотра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частые_ночные_мочеиспускания" w:id="7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ночные мочеиспускания</w:t>
      </w:r>
      <w:bookmarkEnd w:id="7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Потребность чаще вставать в туалет обусловлена физиологией разных сроков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первом триместре почки начинают фильтровать существенно больший объём крови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прогестерон расслабляет гладкую мускулатуру мочевыводящих путей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третьем триместре ведущую роль играет механический фактор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растущая матка и предлежащая часть плода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 часть тела ребёнка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которая направлена к выходу из малого таза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напрямую сдавливают мочевой пузырь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уменьшая его полезный объём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Ограничивать воду перед сном нельзя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дефицит жидкости провоцирует слабость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усиливает головные боли и запоры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Распределите объём питья так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основная его часть приходилась на дневные часы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перед сном оставались небольшие порции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Ориентируйтесь на естественную жажду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температуру воздуха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физическую активность и предписания наблюдающего врача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Цвет мочи служит лишь ориентировочным маркером гидратации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как его оттенок легко меняется от витаминов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пищи и лекарств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раз за ночь допускается вставать в туалет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Единой цифры для всех сроков не существует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первом триместре многие женщины встают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раза за ночь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втором — могут не вставать вовсе или вставать эпизодически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третьем триместре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подъёма считаются распространённым вариантом нормы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Ключевой ориентир — не число подъёмов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отсутствие боли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жжения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крови в моче и сохранение дневного самочувствия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частые позывы сочетаются с другими симптомами или резко меняют привычный паттерн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обсудите это с врачом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ночная_изжога_и_рефлюкс" w:id="8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Ночная изжога и рефлюкс</w:t>
      </w:r>
      <w:bookmarkEnd w:id="8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горизонтальном положении желудочный рефлюкс развивается значительно легче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Гормон прогестерон снижает тонус нижнего пищеводного сфинктера — круговой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гладкой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мышцы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запирающей переход между пищеводом и желудком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Одновременно растущая матка повышает давление внутри брюшной полости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женщина ложится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кислому содержимому желудка проще преодолеть расслабленный барьер и подняться в пищевод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вызывая жжение за грудиной и кислый привкус во рту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желудок успел частично освободиться до отхода ко сну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ужинайте умеренными порциями и не ложитесь в постель сразу после еды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упорной вечерней изжоге помогает подъём изголовья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слегка приподнять головной конец кровати или подложить клиновидную подушку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приподнимающую всю верхнюю половину туловища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Обычные подушки под головой не решают проблему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как лишь перегибают шейный отдел позвоночника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меняя угла между желудком и пищеводом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бытовые меры не приносят облегчения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может подобрать безопасный антацид или альгинат с учётом гестационного срока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сопутствующих диагнозов и совместимости с другими принимаемыми препаратами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Подробные правила питания при рефлюксе и перечень нестандартных симптомов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требующих углублённого обследования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приведены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тему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1.]</w:t>
      </w:r>
    </w:p>
    <w:p>
      <w:pPr>
        <w:pStyle w:val="Основной текст A"/>
        <w:spacing w:after="0" w:line="264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Какие продукты чаще всего вызывают изжогу при беременности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Основной текст A"/>
        <w:spacing w:after="0" w:line="264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Триггеры индивидуальны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наиболее часто сообщаемые продукты и напитки включают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жареную и жирную пищу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острые блюда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томаты и томатные соусы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цитрусовые и кислые фрукты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шоколад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мяту и мятные чаи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газированные напитки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кофе и крепкий чай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4"/>
        </w:numPr>
        <w:bidi w:val="0"/>
        <w:spacing w:before="105" w:after="0" w:line="264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лук и чеснок в больших количествах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боль_в_спине_и_тазовом_поясе" w:id="9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в спине и тазовом поясе</w:t>
      </w:r>
      <w:bookmarkEnd w:id="9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увеличением срока беременности центр тяжести тела смещается вперёд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нагрузка на позвоночный столб и кости таза возрастает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связочный аппарат под действием релаксина становится более мягким и податливым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сна боль чаще всего обостряется при поворотах с боку на бок или при длительном лежании в позе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таз и плечевой пояс лишены анатомической опоры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время сна уменьшить напряжение помогают подушки между коленями и лодыжками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 животом и за спиной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Подробная схема размещения опор приведена в разделе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2.4.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дневное время профилактике ночной боли способствуют регулярные физические нагрузки и смена позиций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Полный постельный покой не улучшает ситуацию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как мышцам для нормального тонуса требуются регулярные нагрузки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боль становится резкой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прогрессивно нарастает или мешает нормально ходить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причину должен оценить врач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Комплекс дневных упражнений и допустимые виды гимнастики подробно разобраны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физической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ссылка на тему о физической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.]</w:t>
      </w:r>
    </w:p>
    <w:p>
      <w:pPr>
        <w:pStyle w:val="Основной текст A"/>
        <w:spacing w:before="315" w:after="105" w:line="360" w:lineRule="auto"/>
      </w:pPr>
      <w:bookmarkStart w:name="заложенность_носа" w:id="10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Заложенность носа</w:t>
      </w:r>
      <w:bookmarkEnd w:id="10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Гормональные изменения и возросший объём циркулирующей крови усиливают кровенаполнение слизистых оболочек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вызывая отёки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Такое состояние называют «ринитом беременных»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диагноз исключения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сначала необходимо убедиться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за заложенностью не скрываются другие патологии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аллергическом рините обычно появляются зуд в носу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приступы чихания и прозрачные водянистые выделения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Повышение температуры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или чувство распирания в области околоносовых пазух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гнойные выделения могут говорить об инфекции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о рините беременных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этом случае необходимо обратиться к врачу для осмотра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постели отёк слизистой закономерно нарастает из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притока крови к голове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Дыхание через рот приводит к пересыханию слизистых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храпу и регулярным ночным пробуждениям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облегчения дыхания поддерживайте в спальне прохладный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хорошо увлажнённый воздух и регулярно проветривайте комнату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Орошение носа готовым аптечным физраствором или морской водой для промывания носа помогают механически смыть слизь и уменьшить отёчность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хотя доказательная база их эффективности именно при рините беременных остаётся ограниченной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процедур разрешено применять только готовые аптечные спреи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стерильные растворы либо предварительно прокипячённую и остуженную воду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Использовать некипячёную воду из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14:textFill>
            <w14:solidFill>
              <w14:srgbClr w14:val="9A403E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под крана запрещено из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14:textFill>
            <w14:solidFill>
              <w14:srgbClr w14:val="9A403E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:lang w:val="ru-RU"/>
          <w14:textFill>
            <w14:solidFill>
              <w14:srgbClr w14:val="9A403E"/>
            </w14:solidFill>
          </w14:textFill>
        </w:rPr>
        <w:t>за риска заноса опасных микроорганизмов</w:t>
      </w:r>
      <w:r>
        <w:rPr>
          <w:rFonts w:ascii="source serif 4" w:cs="source serif 4" w:hAnsi="source serif 4" w:eastAsia="source serif 4"/>
          <w:outline w:val="0"/>
          <w:color w:val="9a403e"/>
          <w:u w:color="9a403e"/>
          <w:rtl w:val="0"/>
          <w14:textFill>
            <w14:solidFill>
              <w14:srgbClr w14:val="9A403E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заложенность связана с бытовыми или сезонными аллергенами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 максимально сократить контакт с триггером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и обратиться к аллергологу</w:t>
      </w:r>
      <w:r>
        <w:rPr>
          <w:rFonts w:ascii="source serif 4" w:cs="source serif 4" w:hAnsi="source serif 4" w:eastAsia="source serif 4"/>
          <w:rtl w:val="0"/>
          <w:lang w:val="ru-RU"/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Бесконтрольное использование сосудосуживающих капель в течение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4-5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дней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приводит к медикаментозному риниту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Сосуды слизистой теряют собственный тонус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 начинает поддерживаться самим препаратом и резко усиливается при попытке отмены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выборе лекарства имеют значение действующее вещество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 беременности и длительность курса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схему терапии всегда определяет врач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отличить ринит беременных от аллергического насморка и от простуды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tbl>
      <w:tblPr>
        <w:tblW w:w="9512" w:type="dxa"/>
        <w:jc w:val="center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8"/>
        <w:gridCol w:w="2378"/>
        <w:gridCol w:w="2378"/>
        <w:gridCol w:w="2378"/>
      </w:tblGrid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Признак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Ринит беременных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Аллергический ринит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Простуда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вирусная инфекция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Начало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Постепенное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во втором триместре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Сезонное или после контакта с аллергеном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Острое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 течение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2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дней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Зуд в носу и чихание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Редко или слабо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Часто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приступами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Иногда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Выделения из носа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Прозрачные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умеренные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Прозрачные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водянистые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обильные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Сначала прозрачные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затем могут густеть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Температура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Часто повышена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Боль в пазухах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Возможно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Связь с аллергенами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Есть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пыльца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пыль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животные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Нет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2378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Длительность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До родов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проходит после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Зависит от сезона или контакта</w:t>
            </w:r>
          </w:p>
        </w:tc>
        <w:tc>
          <w:tcPr>
            <w:tcW w:type="dxa" w:w="2378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7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10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дней</w:t>
            </w:r>
          </w:p>
        </w:tc>
      </w:tr>
    </w:tbl>
    <w:p>
      <w:pPr>
        <w:pStyle w:val="Основной текст A"/>
        <w:widowControl w:val="0"/>
        <w:spacing w:after="210" w:line="240" w:lineRule="auto"/>
        <w:ind w:left="540" w:hanging="540"/>
        <w:jc w:val="center"/>
      </w:pPr>
    </w:p>
    <w:p>
      <w:pPr>
        <w:pStyle w:val="Основной текст A"/>
        <w:widowControl w:val="0"/>
        <w:spacing w:after="210" w:line="240" w:lineRule="auto"/>
        <w:ind w:left="432" w:hanging="432"/>
        <w:jc w:val="center"/>
      </w:pPr>
    </w:p>
    <w:p>
      <w:pPr>
        <w:pStyle w:val="Основной текст A"/>
        <w:widowControl w:val="0"/>
        <w:spacing w:after="210" w:line="240" w:lineRule="auto"/>
        <w:ind w:left="324" w:hanging="324"/>
        <w:jc w:val="center"/>
      </w:pPr>
    </w:p>
    <w:p>
      <w:pPr>
        <w:pStyle w:val="Основной текст A"/>
        <w:widowControl w:val="0"/>
        <w:spacing w:after="210" w:line="240" w:lineRule="auto"/>
        <w:jc w:val="center"/>
      </w:pPr>
    </w:p>
    <w:p>
      <w:pPr>
        <w:pStyle w:val="Основной текст A"/>
        <w:spacing w:before="315" w:after="105" w:line="360" w:lineRule="auto"/>
      </w:pPr>
      <w:bookmarkStart w:name="тревога_и_вечернее_напряжение" w:id="1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Тревога и вечернее напряжение</w:t>
      </w:r>
      <w:bookmarkEnd w:id="11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Выраженная эмоциональная тревожность способна блокировать сон даже в условиях полной тишины и комфорта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Мысли непроизвольно возвращаются к результатам анализов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предстоящим родам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здоровью будущего ребёнка или бытовым задачам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Попытка силой воли заставить себя «не думать» лишь разгоняет возбуждение нервной системы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вечернее беспокойство вызвано конкретным списком дел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помогает простая выгрузка мыслей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запишите задачи на бумагу и определите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каким из них вы вернётесь завтра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Дыхательные и телесные техники для быстрого снижения возбуждения перед сном — в разделе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2.3,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«Техники для засыпания»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Обратите внимание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периодические ночи с трудным засыпанием во время беременности довольно распространены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Страх «я не высплюсь — это навредит ребёнку» усиливает тревогу перед сном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хотя даже несколько плохих ночей подряд не представляют прямой угрозы для плода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 A"/>
        <w:numPr>
          <w:ilvl w:val="0"/>
          <w:numId w:val="6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трудности сохраняются и регулярно ухудшают дневное самочувствие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обсудите их с врачом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лечение стойкой бессонницы описано в разделе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2.5.</w:t>
      </w:r>
    </w:p>
    <w:p>
      <w:pPr>
        <w:pStyle w:val="Основной текст A"/>
        <w:numPr>
          <w:ilvl w:val="0"/>
          <w:numId w:val="6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тревога проявляется и в дневные часы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присутствует стойкая подавленность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непроходящее чувство тоски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безнадёжности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необходимо воспользоваться полноценной психологической и психотерапевтической помощью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маршрутизация которой подробно изложена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тему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10.]</w:t>
      </w:r>
    </w:p>
    <w:p>
      <w:pPr>
        <w:pStyle w:val="Основной текст A"/>
        <w:spacing w:before="315" w:after="105" w:line="360" w:lineRule="auto"/>
      </w:pPr>
      <w:bookmarkStart w:name="шевеления_ребёнка" w:id="12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Шевеления ребёнка</w:t>
      </w:r>
      <w:bookmarkEnd w:id="12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Активные движения малыша часто будят женщину или мешают устроиться в постели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Повлиять на активность ребёнка может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только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смена позы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перевернитесь на противоположный бок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поправьте подушку под животом или посидите несколько минут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малыш не успокоится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Важно различать естественные ночные толчки и системное изменение двигательной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Правила подсчёта шевелений и алгоритм действий на случай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характер движений резко изменился или они подозрительно затихли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детально рассмотрены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11.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тему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11.]</w:t>
      </w:r>
    </w:p>
    <w:p>
      <w:pPr>
        <w:pStyle w:val="Основной текст A"/>
        <w:spacing w:after="210" w:line="360" w:lineRule="auto"/>
      </w:pPr>
    </w:p>
    <w:p>
      <w:pPr>
        <w:pStyle w:val="Основной текст A"/>
        <w:spacing w:before="315" w:after="105" w:line="360" w:lineRule="auto"/>
      </w:pPr>
      <w:bookmarkStart w:name="судороги_синдром_беспокойных_ног_312c94" w:id="13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Судороги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синдром беспокойных ног и дифференциальная диагностика</w:t>
      </w:r>
      <w:bookmarkEnd w:id="13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Неприятные ночные ощущения в нижних конечностях часто обобщают словом «судороги</w:t>
      </w:r>
      <w:r>
        <w:rPr>
          <w:rFonts w:ascii="source serif 4" w:cs="source serif 4" w:hAnsi="source serif 4" w:eastAsia="source serif 4"/>
          <w:rtl w:val="0"/>
          <w:lang w:val="ru-RU"/>
        </w:rPr>
        <w:t>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хотя за этой жалобой скрываются совершенно разные клинические состояния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требующие разного подхода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Мышечная судорога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это резкий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болезненный непроизвольный спазм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чаще всего поражающий икроножную мышцу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Мышца мгновенно каменеет на ощупь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стопа непроизвольно вытягивается вперёд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быстро купировать приступ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осторожно потяните носок стопы на себя по направлению к колену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одновременно выпрямляя ногу в коленном суставе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острая боль отступит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аккуратно встать и немного походить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Такое механическое растяжение снимает текущий спазм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надёжных доказательств его профилактического эффекта в исследованиях нет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Часто спазмы провоцируются непривычной физической перегрузкой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долгим стоянием на ногах или скрытым обезвоживанием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исследования эффективности препаратов магния при беременности показывают противоречивые результаты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назначение магния всем женщинам необоснованно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Концентрация магния в сыворотке крови также не всегда отражает состояние внутримышечного обмена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Любые микроэлементы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магний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подбираются индивидуально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при одновременном приёме комплексных пренатальных витаминов или сопутствующей патологии почек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Решение о приёме магния и его дозировке принимает врач на основании клинической картины 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необходимости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лабораторных данных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Синдром беспокойных ног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СБН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протекает принципиально иначе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СБН нет острого болезненного спазма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Женщина испытывает тягостный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трудно описуемый сенсорный дискомфорт в глубине голеней — ползание «мурашек</w:t>
      </w:r>
      <w:r>
        <w:rPr>
          <w:rFonts w:ascii="source serif 4" w:cs="source serif 4" w:hAnsi="source serif 4" w:eastAsia="source serif 4"/>
          <w:rtl w:val="0"/>
          <w:lang w:val="ru-RU"/>
        </w:rPr>
        <w:t>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покалывание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распирание или тянущее внутреннее напряжение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порождающее непреодолимую потребность пошевелить ногами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Симптомы возникают или резко усиливаются в покое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положении сидя или лёжа перед сном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любое движение или растирание приносит быстрое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хоть и временное облегчение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СБН чаще дебютирует во втором и третьем триместрах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основе синдрома лежат особенности обмена железа и функциональные изменения дофаминергической системы головного мозга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Специфического лабораторного теста для подтверждения СБН не существует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диагноз ставится клинически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Обращаясь к врачу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опишите именно связь ощущений с покоем и облегчение при движении — такая клиническая картина гораздо информативнее общей жалобы на усталость ног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 сном некоторым женщинам помогают спокойная прогулка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мягкая растяжка икроножных мышц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тёплый — не горячий — душ или лёгкий самомассаж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Эти меры могут ненадолго уменьшить неприятные ощущения при синдроме беспокойных ног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СБН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заменяют поиск и коррекцию его причин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массируйте и не растягивайте ногу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боль или отёк появились только с одной стороны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кожа покраснела или стала горячей на ощупь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этой ситуации нужно обратиться к врачу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Растяжка у стены стоя</w:t>
      </w: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Встаньте лицом к стене примерно на расстоянии шага и упритесь ладонями в неё на уровне груди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Одну ногу отведите назад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выпрямите в колене и прижмите пятку к полу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Другую ногу слегка согните и плавно подайте таз вперёд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не почувствуете умеренное натяжение в икроножной мышце отведённой ноги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тянитесь через боль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Удерживайте положение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секунд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затем повторите два раза для каждой ноги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21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Растяжка сидя</w:t>
      </w: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Сядьте на ровную поверхность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выпрямите ноги перед собой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Накиньте длинное полотенце или сложенный шарф на стопу 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удерживая концы руками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плавно потяните носок на себя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Колено остаётся прямым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спина — ровной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Удерживайте умеренное натяжение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секунд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затем повторите упражнение для другой ноги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желании сделайте по два повторения с каждой стороны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Некоторые лекарства способны усиливать проявления синдрома беспокойных ног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СБН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ним относятся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метоклопрамид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«Церукал»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другие препараты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блокирующие дофаминовые рецепторы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отдельных женщин симптомы могут усиливаться и на фоне некоторых седативных антигистаминных средств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отменять назначенные препараты нельзя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СБН появился или заметно усилился после начала лечения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сообщите врачу обо всех лекарствах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принимаете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безрецептурные средства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СБН диагностируют прежде всего по характерным симптомам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Анализы помогают выяснить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нет ли дефицита железа — одного из факторов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этим состоянием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Базовое обследование при подозрении на дефицит железа включает общий анализ крови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ферритин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необходимости — сывороточное железо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трансферрин и процент насыщения трансферрина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Нормальный гемоглобин не исключает дефицит железа без анемии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запасы железа могут снизиться раньше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воспалении ферритин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напротив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может быть ложно повышен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врач оценивает результаты в совокупности с клинической картиной 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необходимости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показателями воспаления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Препараты железа не следует принимать самостоятельно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необходимость лечения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форму препарата и дозу определяет врач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алгоритм ведения железодефицита описан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1. 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тему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1.]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  <w:sz w:val="23"/>
          <w:szCs w:val="23"/>
        </w:rPr>
      </w:pPr>
      <w:r>
        <w:rPr>
          <w:rFonts w:ascii="source serif 4" w:cs="source serif 4" w:hAnsi="source serif 4" w:eastAsia="source serif 4"/>
          <w:b w:val="1"/>
          <w:bCs w:val="1"/>
          <w:sz w:val="23"/>
          <w:szCs w:val="23"/>
          <w:rtl w:val="0"/>
          <w:lang w:val="ru-RU"/>
        </w:rPr>
        <w:t>Исключение тромбоза глубоких вен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Односторонний отёк ноги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или болезненность в икре либо бедре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местное ощущение жара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покраснение или синюшность кожи не характерны для синдрома беспокойных ног и не должны объясняться обычной судорогой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Такие симптомы могут иметь разные причины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во время беременности важно сразу исключить тромбоз глубоких вен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Судорога обычно кратковременна и проходит после расслабления мышцы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При СБН возникает желание двигать ногами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усиливается в покое и вечером и временно уменьшается при движении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одно из этих состояний обычно не вызывает стойкого одностороннего отёка и изменения цвета кожи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b w:val="1"/>
          <w:bCs w:val="1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Что делать</w:t>
      </w: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8"/>
        </w:numPr>
        <w:spacing w:after="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Обратитесь к акушеру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гинекологу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приёмное отделение или вызовите неотложную помощь в день появления симптомов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 A"/>
        <w:numPr>
          <w:ilvl w:val="0"/>
          <w:numId w:val="8"/>
        </w:numPr>
        <w:bidi w:val="0"/>
        <w:spacing w:after="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пытайтесь оценить риск самостоятельно по измерению окружности голени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диагноз подтверждают или исключают при очном осмотре и ультразвуковом исследовании вен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8"/>
        </w:numPr>
        <w:bidi w:val="0"/>
        <w:spacing w:after="0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 осмотра врача не массируйте и не разминайте болезненную ногу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прогревайте её и не накладывайте самостоятельно тугую эластичную повязку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пытайтесь «разработать» ногу через боль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360" w:lineRule="auto"/>
      </w:pPr>
    </w:p>
    <w:p>
      <w:pPr>
        <w:pStyle w:val="Основной текст A"/>
        <w:spacing w:after="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Даже один из этих признаков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если он возник внезапно или нарастает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повод обратиться за медицинской помощью в тот же день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одновременно появились внезапная одышка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или стеснение в груди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кашель с кровью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резкая слабость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головокружение или предобморочное состояние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немедленно вызывайте скорую помощь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Не садитесь за руль самостоятельно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!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Такие симптомы могут указывать на тромбоэмболию лёгочной артерии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дифференциальная_диагностика_ночн_b8c1ce" w:id="14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Дифференциальная диагностика ночного дискомфорта в ногах</w:t>
      </w:r>
      <w:bookmarkEnd w:id="14"/>
    </w:p>
    <w:tbl>
      <w:tblPr>
        <w:tblW w:w="9510" w:type="dxa"/>
        <w:jc w:val="center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70"/>
        <w:gridCol w:w="3170"/>
        <w:gridCol w:w="3170"/>
      </w:tblGrid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Состояние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Типичные клинические проявления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Первоочередные действия</w:t>
            </w:r>
          </w:p>
        </w:tc>
      </w:tr>
      <w:tr>
        <w:tblPrEx>
          <w:shd w:val="clear" w:color="auto" w:fill="ced7e7"/>
        </w:tblPrEx>
        <w:trPr>
          <w:trHeight w:val="1116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Мышечная судорога 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синдром крампи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Острый болезненный спазм мышцы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чаще икроножной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Мышца резко уплотняется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стопа вытягивается подошвенно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Осторожно потянуть носок на себя к колену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выпрямить ногу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После спада боли — медленно походить по комнате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16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Синдром беспокойных ног 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СБН</w:t>
            </w: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Тягостные сенсорные ощущения в покое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«мурашки»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зуд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жжение в глубине голеней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 императивной потребностью двигать ногами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Движение приносит облегчение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Сообщить врачу на приёме о связи с покоем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Проверить уровень железа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ферритин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Перед сном применять тепло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массаж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растяжку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116" w:hRule="atLeast"/>
        </w:trPr>
        <w:tc>
          <w:tcPr>
            <w:tcW w:type="dxa" w:w="3170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Подозрение на тромбоз глубоких вен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Односторонняя боль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видимый отёк одной ноги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ощущение локального жара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изменение цвета кожи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разница в окружности голеней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170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Срочный осмотр врача в тот же день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.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 массировать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не греть и не нагружать конечность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!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540" w:hanging="540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432" w:hanging="432"/>
        <w:jc w:val="center"/>
      </w:pPr>
    </w:p>
    <w:p>
      <w:pPr>
        <w:pStyle w:val="Основной текст A"/>
        <w:spacing w:before="315" w:after="105" w:line="360" w:lineRule="auto"/>
      </w:pPr>
      <w:bookmarkStart w:name="bm_2_3_организация_дневного_режим_584aaf" w:id="15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Режим дня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настроить засыпание</w:t>
      </w:r>
      <w:bookmarkEnd w:id="15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Качество ночного сна закладывается задолго до того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ложитесь в постель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способность быстро засыпать и спать непрерывно влияют два базовых биологических механизма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накопленное за день давление сна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дольше мы бодрствуем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 выше физиологическая потребность в отдыхе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работа внутренних циркадных часов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настраивающих выработку гормонов под смену дня и ночи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Продуманный распорядок помогает синхронизировать эти процессы без жёстких ограничений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время_подъёма_и_утренний_свет" w:id="16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Время подъёма и утренний свет</w:t>
      </w:r>
      <w:bookmarkEnd w:id="16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Главным внешним сигналом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перезапускающим циркадный таймер организма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служит яркий дневной свет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Утреннее освещение подавляет выработку мелатонина и запускает дневной блок активности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определяя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сколько вечером появится естественная сонливость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настройки биоритмов решающее значение имеет стабильное время утреннего подъёма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попытка волевым усилием уснуть вечером ровно по расписанию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Проснувшись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сразу откройте шторы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включите верхний свет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хорошем самочувствии выйдите на короткую утреннюю прогулку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Контакт с естественным дневным светом в первые часы после пробуждения задаёт правильный суточный ритм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ночь выдалась тяжёлой и прерывистой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то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организм потребует дополнительного отдыха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регулярно компенсировать недосып поздними подъёмами ближе к полудню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вечернее засыпание сдвинется  к ночи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такой ситуации надёжнее сохранить привычное время утреннего подъёма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дневную усталость компенсировать временным снижением рабочей и бытовой нагрузки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Распорядок дня должен оставаться реалистичным и гибким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профессиональные обязанности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посменная работа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дорога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забота о старших детях и самочувствие при беременности не всегда позволяют выдерживать идеальный график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перестроить весь день невозможно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достаточно опереться на два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три базовых ориентира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вставать примерно в одно время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ловить утренний свет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перенести кофеин на первую половину дня и выделить полчаса на спокойное замедление перед сном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Оценивайте стабильность режима на дистанции недели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по результатам одного дня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расписание превращается в источник постоянного стресса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судорожный контроль времени и страх нарушить график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режим необходимо упростить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физическая_активность_и_дневная_нагрузка" w:id="17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Физическая активность и дневная нагрузка</w:t>
      </w:r>
      <w:bookmarkEnd w:id="17"/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Посильная двигательная активность помогает поддерживать привычный режим дня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меньше времени проводить без сна в постели и уменьшать мышечное напряжение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 неосложнённой беременности ориентиром служат не менее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150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умеренной аэробной активности в неделю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 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внутренняя 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раздел Темы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3.]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Удобный способ распределить её — прогулки примерно по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в большинство дней недели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вы раньше мало двигались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начните с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спокойной ходьбы и постепенно увеличивайте продолжительность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Подойдут пешие прогулки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привычные дела по дому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плавание или гимнастика для беременных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Ориентируйтесь на «разговорный тест»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темп подходит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 время движения вы можете говорить полными фразами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хотя дыхание становится немного чаще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осложнениях беременности или ограничениях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которых сообщил врач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 активности подбирают индивидуально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Время занятий зависит от вашей переносимости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Строгого запрета на активность после определённого часа нет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интенсивная тренировка вечером мешает успокоиться и заснуть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перенесите её на более раннее время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Неторопливая прогулка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лёгкая растяжка или спокойная гимнастика вечером обычно допустимы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не вызывают дискомфорта и не ухудшают сон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i w:val="1"/>
          <w:iCs w:val="1"/>
        </w:rPr>
      </w:pP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>Обратите внимание</w:t>
      </w: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 xml:space="preserve">: </w:t>
      </w: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>использовать запрещённые нагрузки для снятия тревоги или попытки «утомить тело перед сном» недопустимо</w:t>
      </w:r>
      <w:r>
        <w:rPr>
          <w:rFonts w:ascii="source serif 4" w:cs="source serif 4" w:hAnsi="source serif 4" w:eastAsia="source serif 4"/>
          <w:i w:val="1"/>
          <w:iCs w:val="1"/>
          <w:rtl w:val="0"/>
        </w:rPr>
        <w:t>.</w:t>
      </w:r>
    </w:p>
    <w:p>
      <w:pPr>
        <w:pStyle w:val="Основной текст A"/>
        <w:spacing w:before="315" w:after="105" w:line="360" w:lineRule="auto"/>
      </w:pPr>
      <w:bookmarkStart w:name="кофеин_и_время_его_употребления" w:id="18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Кофеин и время его употребления</w:t>
      </w:r>
      <w:bookmarkEnd w:id="18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Допустимые суточные дозировки кофеина подробно разобраны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питании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внутренняя 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раздел Темы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]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 контексте качества сна решающую роль играет не только суммарное количество чашек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 время последнего приёма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Кофеин циркулирует в крови несколько часов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скорость его метаболизма во время беременности замедляется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причём индивидуальная чувствительность к нему сильно различается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кто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легко засыпает после полуденного кофе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 кого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вечерний чай блокирует засыпание до середины ночи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 ухудшении ночного сна перенесите все источники кофеина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кофе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чёрный и зелёный чай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колу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шоколад и 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утренние часы и понаблюдайте за динамикой самочувствия несколько дней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Снижать привычную дозу кофеина лучше постепенно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избежать синдрома отмены в виде пульсирующей головной боли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Специализированные энергетические напитки категорически противопоказаны во время беременности и не должны использоваться для борьбы с дневной слабостью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!</w:t>
      </w:r>
    </w:p>
    <w:p>
      <w:pPr>
        <w:pStyle w:val="Основной текст A"/>
        <w:spacing w:before="315" w:after="105" w:line="360" w:lineRule="auto"/>
      </w:pPr>
      <w:bookmarkStart w:name="ужин_и_вечерние_ритуалы" w:id="19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Ужин и вечерние ритуалы</w:t>
      </w:r>
      <w:bookmarkEnd w:id="19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часа до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переведите организм в режим замедления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Постепенно приглушите верхний свет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закройте рабочие программы и перейдите к предсказуемой цепочке расслабляющих действий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тёплому душу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чтению бумажной книги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негромкой музыке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дыхательным упражнениям или фиксации тревожных мыслей в блокноте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Регулярное повторение этих шагов формирует устойчивый условный рефлекс перехода ко сну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Смартфоны и планшеты нарушают засыпание по двум причинам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спектр синего света от экрана подавляет выработку мелатонина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чтение новостей и рабочая переписка поддерживают ментальное напряжение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Пространство спальни должно оставаться затемнённым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прохладным и тихим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Универсальной для всех температуры воздуха не существует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тем более что субъективное восприятие тепла при беременности часто меняется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Ориентируйтесь на личный комфорт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используя регулярное проветривание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лёгкие натуральные ткани постельного белья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плотные шторы блэкаут или беруши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склонности к изжоге уменьшите объём вечерней порции и не ложитесь сразу после еды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Другие способы облегчить ночную изжогу приведены в разделе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2.2.</w:t>
      </w:r>
    </w:p>
    <w:p>
      <w:pPr>
        <w:pStyle w:val="Основной текст A"/>
        <w:spacing w:before="315" w:after="105" w:line="360" w:lineRule="auto"/>
        <w:rPr>
          <w:sz w:val="24"/>
          <w:szCs w:val="24"/>
        </w:rPr>
      </w:pPr>
      <w:bookmarkStart w:name="преодоление_напряжения_из_за_попы_b5ba80" w:id="20"/>
      <w:r>
        <w:rPr>
          <w:rFonts w:ascii="source serif 4" w:cs="source serif 4" w:hAnsi="source serif 4" w:eastAsia="source serif 4"/>
          <w:b w:val="1"/>
          <w:bCs w:val="1"/>
          <w:sz w:val="24"/>
          <w:szCs w:val="24"/>
          <w:rtl w:val="0"/>
          <w:lang w:val="ru-RU"/>
        </w:rPr>
        <w:t>Т</w:t>
      </w:r>
      <w:bookmarkEnd w:id="20"/>
      <w:r>
        <w:rPr>
          <w:rFonts w:ascii="source serif 4" w:cs="source serif 4" w:hAnsi="source serif 4" w:eastAsia="source serif 4"/>
          <w:b w:val="1"/>
          <w:bCs w:val="1"/>
          <w:sz w:val="24"/>
          <w:szCs w:val="24"/>
          <w:rtl w:val="0"/>
          <w:lang w:val="ru-RU"/>
        </w:rPr>
        <w:t>ехники для засыпания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человек упорно пытается заставить себя заснуть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контроль за временем парадоксально усиливает возбуждение коры мозга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Формируется замкнутый круг тревоги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«Я обязана поспать — я не могу уснуть — завтра я буду уставшей — нужно немедленно отключиться</w:t>
      </w:r>
      <w:r>
        <w:rPr>
          <w:rFonts w:ascii="source serif 4" w:cs="source serif 4" w:hAnsi="source serif 4" w:eastAsia="source serif 4"/>
          <w:rtl w:val="0"/>
          <w:lang w:val="ru-RU"/>
        </w:rPr>
        <w:t>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добавить к выгрузке мыслей простые техники работы с телом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можно сделать прямо в постели</w:t>
      </w:r>
      <w:r>
        <w:rPr>
          <w:rFonts w:ascii="source serif 4" w:cs="source serif 4" w:hAnsi="source serif 4" w:eastAsia="source serif 4"/>
          <w:rtl w:val="0"/>
          <w:lang w:val="ru-RU"/>
        </w:rPr>
        <w:t>:</w:t>
      </w:r>
    </w:p>
    <w:p>
      <w:pPr>
        <w:pStyle w:val="Основной текст A"/>
        <w:spacing w:before="315" w:after="105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Дыхание с удлинённым выдохом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Удобно лягте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положите одну руку на грудь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другую на живот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Сделайте спокойный вдох через нос примерно 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счёта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затем плавный выдох через рот или нос 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8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счетов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Повторите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5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циклов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фокусируясь на 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выдох был длиннее и мягче вдоха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Удлинённый выдох помогает активировать парасимпатическую систему и снизить уровень физиологического возбуждения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Укороченная прогрессивная мышечная релаксация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Мысленно «просканируйте» тело от стоп до головы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стопы → голени → бёдра → живот → руки → плечи → лицо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каждом участке можно слегка напрячь мышцы 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секунд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затем полностью отпустить напряжение и заметить разницу между состоянием «напряжено» и «расслаблено</w:t>
      </w:r>
      <w:r>
        <w:rPr>
          <w:rFonts w:ascii="source serif 4" w:cs="source serif 4" w:hAnsi="source serif 4" w:eastAsia="source serif 4"/>
          <w:rtl w:val="0"/>
          <w:lang w:val="ru-RU"/>
        </w:rPr>
        <w:t>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напряжение мышц неприятно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используйте вариант «только расслабление»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просто направляйте внимание на каждую часть тела и мысленно «разрешайте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»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ей стать тяжелее и мягче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Такие техники входят в протоколы когнитивно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поведенческой терапии бессонницы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КПТ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беременных и помогают снизить физическое напряжение перед сном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88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вы лежите в постели без сна более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и чувствуете нарастающее раздражение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оставайтесь в кровати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Встаньте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перейдите в другую комнату или пересядьте в удобное кресло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Займитесь монотонным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спокойным делом при неярком свете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почитайте книгу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послушайте спокойную музыку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Основной текст A"/>
        <w:numPr>
          <w:ilvl w:val="0"/>
          <w:numId w:val="10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Возвращайтесь в кровать только тогда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почувствуете отчётливую физиологическую сонливость и слипание век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объективно оценить структуру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делайте поспешных выводов по одной тяжёлой ночи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Полезно в течение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недель вести простой дневник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отмечать примерное время отбоя и подъёма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наличие дневного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приёмы кофеина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частоту ночных пробуждений и дневной уровень сил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Такой структурированный обзор избавит от лишней тревожности и предоставит врачу точные данные для оценки ситуации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дневник_сна_готовый_шаблон" w:id="2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Дневник сна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готовый шаблон</w:t>
      </w:r>
      <w:bookmarkEnd w:id="21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лучше понимать свой ритм и подготовить точные данные для врача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заведите отдельный блокнот или расчертите таблицу со следующими графами на каждый день недели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tbl>
      <w:tblPr>
        <w:tblW w:w="9510" w:type="dxa"/>
        <w:jc w:val="center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755"/>
        <w:gridCol w:w="4755"/>
      </w:tblGrid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Графа дневника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Что и как фиксировать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Дата и день недели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Число и день недели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отхода ко сну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Точное время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когда вы легли в кровать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выключения света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Момент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когда закрыли глаза и попытались уснуть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Примерное время засыпания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Субъективно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: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через сколько минут удалось уснуть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Ночные пробуждения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Количество подъёмов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их примерное время и повод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туалет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жажда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изжога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тревога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спазм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Окончательное пробуждение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Время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когда вы проснулись утром и больше не спали</w:t>
            </w:r>
          </w:p>
        </w:tc>
      </w:tr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Время подъёма с постели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Момент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когда физически встали с кровати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Дневной сон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Время начала и продолжительность дневнего отдыха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если он был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Употребление кофеина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Напитки или продукты с кофеином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чай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кофе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шоколад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и точкое время их приёма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Физический дискомфорт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Были ли изжога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заложенность носа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боль в спине или тянущие ощущения в ногах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интенсивности от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0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10)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Уровень вечерней тревоги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внутреннего напряжения перед сном от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0 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полное спокойствие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10 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сильное беспокойство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Дневное самочувствие и бодрость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Оценка общего уровня сил в течение дня от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0 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сильнейшая разбитость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)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до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10 (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отличный тонус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516" w:hRule="atLeast"/>
        </w:trPr>
        <w:tc>
          <w:tcPr>
            <w:tcW w:type="dxa" w:w="4755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Принимаемые препараты</w:t>
            </w:r>
          </w:p>
        </w:tc>
        <w:tc>
          <w:tcPr>
            <w:tcW w:type="dxa" w:w="4755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Названия назначенных врачом лекарств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витаминов или добавок и время их приёма</w:t>
            </w:r>
          </w:p>
        </w:tc>
      </w:tr>
    </w:tbl>
    <w:p>
      <w:pPr>
        <w:pStyle w:val="Основной текст A"/>
        <w:widowControl w:val="0"/>
        <w:spacing w:after="210" w:line="240" w:lineRule="auto"/>
        <w:ind w:left="540" w:hanging="540"/>
        <w:jc w:val="center"/>
      </w:pPr>
    </w:p>
    <w:p>
      <w:pPr>
        <w:pStyle w:val="Основной текст A"/>
        <w:widowControl w:val="0"/>
        <w:spacing w:after="210" w:line="240" w:lineRule="auto"/>
        <w:ind w:left="432" w:hanging="432"/>
        <w:jc w:val="center"/>
      </w:pPr>
    </w:p>
    <w:p>
      <w:pPr>
        <w:pStyle w:val="Основной текст A"/>
        <w:spacing w:before="210" w:after="0" w:line="360" w:lineRule="auto"/>
        <w:rPr>
          <w:i w:val="1"/>
          <w:iCs w:val="1"/>
        </w:rPr>
      </w:pPr>
      <w:r>
        <w:rPr>
          <w:rtl w:val="0"/>
          <w:lang w:val="ru-RU"/>
        </w:rPr>
        <w:t xml:space="preserve">Таблицу выше можно просто скопировать </w:t>
      </w:r>
      <w:r>
        <w:rPr>
          <w:rtl w:val="0"/>
        </w:rPr>
        <w:t xml:space="preserve">в блокнот </w:t>
      </w:r>
      <w:r>
        <w:rPr>
          <w:rtl w:val="0"/>
          <w:lang w:val="ru-RU"/>
        </w:rPr>
        <w:t xml:space="preserve">смартфона </w:t>
      </w:r>
      <w:r>
        <w:rPr>
          <w:rtl w:val="0"/>
        </w:rPr>
        <w:t xml:space="preserve">или </w:t>
      </w:r>
      <w:r>
        <w:rPr>
          <w:rtl w:val="0"/>
          <w:lang w:val="ru-RU"/>
        </w:rPr>
        <w:t>переписать в тетрадь от руки — для двух недель наблюдений этого достаточно</w:t>
      </w:r>
      <w:r>
        <w:rPr>
          <w:rtl w:val="0"/>
          <w:lang w:val="ru-RU"/>
        </w:rPr>
        <w:t xml:space="preserve">. </w:t>
      </w:r>
      <w:r>
        <w:rPr>
          <w:rtl w:val="0"/>
          <w:lang w:val="en-US"/>
        </w:rPr>
        <w:t>[</w:t>
      </w:r>
      <w:r>
        <w:rPr>
          <w:rtl w:val="0"/>
          <w:lang w:val="ru-RU"/>
        </w:rPr>
        <w:t>ОТ РЕДАКТОРА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сделать кнопку копировать</w:t>
      </w:r>
      <w:r>
        <w:rPr>
          <w:rtl w:val="0"/>
          <w:lang w:val="en-US"/>
        </w:rPr>
        <w:t>]</w:t>
      </w:r>
      <w:r>
        <w:rPr>
          <w:rtl w:val="0"/>
          <w:lang w:val="ru-RU"/>
        </w:rPr>
        <w:t>.</w:t>
      </w:r>
    </w:p>
    <w:p>
      <w:pPr>
        <w:pStyle w:val="Основной текст A"/>
        <w:spacing w:before="210" w:after="0" w:line="360" w:lineRule="auto"/>
        <w:rPr>
          <w:i w:val="1"/>
          <w:iCs w:val="1"/>
        </w:rPr>
      </w:pPr>
    </w:p>
    <w:p>
      <w:pPr>
        <w:pStyle w:val="Основной текст A"/>
        <w:spacing w:before="315" w:after="105" w:line="360" w:lineRule="auto"/>
      </w:pPr>
      <w:bookmarkStart w:name="bm_2_4_положение_тела_во_сне_посл_ff22de" w:id="22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Поза для сна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почему после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недель это важно</w:t>
      </w:r>
      <w:bookmarkEnd w:id="22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Начиная с третьего триместра выбор позы для сна перестаёт быть исключительно вопросом личного удобства и приобретает клиническое значение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Начиная с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полных недель беременности международные руководства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частности Британский Национальный институт здравоохранения и ухода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(NICE),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рекомендуют засыпать на боку и избегать положения на спине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Разберём анатомическую причину этого правила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доказательную базу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которой оно построено</w:t>
      </w:r>
      <w:r>
        <w:rPr>
          <w:rFonts w:ascii="source serif 4" w:cs="source serif 4" w:hAnsi="source serif 4" w:eastAsia="source serif 4"/>
          <w:rtl w:val="0"/>
          <w:lang w:val="ru-RU"/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способы организации пространства на кровати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синдром_нижней_полой_вены_анатоми_a27131" w:id="23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Синдром нижней полой вены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анатомический механизм</w:t>
      </w:r>
      <w:bookmarkEnd w:id="23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второй половине гестации матка вместе с плодом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околоплодными водами и плацентой достигает значительной массы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женщина ложится на спину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 тяжёлая структура всей своей тяжестью опускается на забрюшинное пространство и может сдавливать проходящие вдоль позвоночника магистральные сосуды — прежде всего нижнюю полую вену и в меньшей степени брюшную аорту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Сдавление нижней полой вены может резко затруднить возврат венозной крови от нижней половины туловища к сердцу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результате приток крови к органам падает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способно приводить к системному снижению артериального давления у матери и ухудшению маточно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плацентарного кровотока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клинической практике этот симптомокомплекс называют синдромом аортокавальной компрессии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синдромом нижней полой вены или постуральным гипотензивным синдромом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 многих женщин компрессия сосудов проявляется яркими вегетативными симптомами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внезапным головокружением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дурнотой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приступом тошноты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холодным липким потом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чувством нехватки воздуха и непреодолимым рефлекторным желанием немедленно сменить позу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Стоит повернуться на любой бок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венозный отток восстанавливается и самочувствие быстро нормализуется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выбор_стороны_левый_или_правый_бок" w:id="24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Выбор стороны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левый или правый бок</w:t>
      </w:r>
      <w:bookmarkEnd w:id="24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популярных источниках нередко утверждается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спать допустимо исключительно на левом боку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данные показывают другое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безопасного сна подходят как левый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и правый бок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Сдавление нижней полой вены эффективно устраняется при любом боковом наклоне туловища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у вас затекло бедро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заболело плечо или просто стало неудобно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свободно переворачивайтесь с одной стороны на другую в течение всей ночи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сне движения происходят рефлекторно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сознательно контролировать каждую минуту своего положения невозможно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вы проснулись среди ночи на спине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повернитесь на любой удобный бок и продолжайте спать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же лечащий врач дал персональные указания относительно положения тела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учётом особенностей плацентации или кровотока в маточных артериях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индивидуальное назначение имеет приоритет над общим правилом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анатомическая_поддержка_тела_поду_5c7d2c" w:id="25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Анатомическая поддержка тела подушками и безопасность ночи</w:t>
      </w:r>
      <w:bookmarkEnd w:id="25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Длительный сон на боку на поздних сроках создаёт непривычную статическую нагрузку на суставы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разгрузить скелетно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мышечную систему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используйте систему точечных опор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Подушка под голову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подбирается такой высоты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шейный отдел позвоночника оставался на одной горизонтальной линии с грудным отделом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 бокового излома шеи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Опора между коленями и лодыжками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удерживает бёдра параллельно друг другу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снимая скручивающее напряжение с поясницы и крестцово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подвздошных суставов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Плоская небольшая подушка под животом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мягко поддерживает матку и устраняет тянущее ощущение в боковых круглых связках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2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Валик или плотная подушка за спиной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создаёт комфортную заднюю опору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неё можно опереться и слегка откинуться назад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разгрузив плечевой сустав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заваливаясь на позвоночник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Полноразмерные специализированные подушки для беременных очень удобны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обязательны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аналогичный анатомический эффект достигается набором обычных диванных подушек или плотно свёрнутым одеялом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вы выбираете специальную подушку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ориентируйтесь на её форму и особенности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14"/>
        </w:numPr>
        <w:bidi w:val="0"/>
        <w:spacing w:before="105" w:after="105" w:line="360" w:lineRule="auto"/>
        <w:ind w:right="0"/>
        <w:jc w:val="left"/>
        <w:rPr>
          <w:rtl w:val="0"/>
          <w:lang w:val="de-DE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U-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образная подушка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напоминает большую подкову или букву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U: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две её длинные стороны охватывают тело одновременно спереди и сзади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дуга служит изголовьем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поддерживает спину и живот одновременно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особенно удобно при частых переворотах с боку на бок среди ночи — подушку не приходится перекладывать за собой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Главный бытовой нюанс — её габариты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такая конструкция требует просторной кровати и оставляет меньше места партнёру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4"/>
        </w:numPr>
        <w:spacing w:before="105" w:after="105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C-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образная подушка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имеет форму разомкнутой петли или запятой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верхний изгиб подкладывается под голову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средняя дуга проходит вдоль спины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или под животом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нижний конец зажимается между коленями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Она заметно компактнее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модели и подходит для стандартных спальных мест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при повороте на противоположный бок её обычно требуется перекладывать вместе с собой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Ночные опоры не должны затруднять быстрый подъём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вам приходится вставать в туалет несколько раз за ночь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Заранее освободите проход от обуви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проводов и предметов интерьера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Оставьте включённым неяркий мягкий ночник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не передвигаться в полной темноте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16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Соблюдайте технику плавного подъёма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резком переходе из горизонтального положения кровь скапливается в венах ног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провоцируя кратковременный перепад давления и головокружение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Сначала плавно повернитесь на бок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опустите ноги на пол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посидите на краю кровати несколько секунд и только затем вставайте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Полусидячее положение в кровати с приподнятым изголовьем вполне допустимо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оно приносит облегчение при сильной изжоге или затруднении дыхания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если одышка возникает внезапно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выражена когда вы находитесь в покое или сопровождается болью в груди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требует неотложной медицинской помощи — смена положения тела не заменяет вызова врача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6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bm_2_5_когда_нарушения_сна_требую_1e4303" w:id="26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2.5.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нужен врач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границы самопомощи при бессоннице</w:t>
      </w:r>
      <w:bookmarkEnd w:id="26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Большинство проблем со сном при беременности решаются бытовыми мерами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подбором удобной позы или устранением конкретного раздражителя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существуют ситуации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общих правил гигиены сна недостаточно и требуется профессиональная медицинская помощь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стойкая_бессонница_и_когнитивно_п_bf6f58" w:id="27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Стойкая бессонница и когнитивно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поведенческая терапия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КПТ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bookmarkEnd w:id="27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Золотым стандартом доказательного лечения хронической бессонницы выступает когнитивно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поведенческая терапия бессонницы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КПТ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англоязычной литературе —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CBT-I).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качестве метода первой линии её настоятельно рекомендует Американская академия медицины сна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(AASM),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ведущие европейские сомнологические сообщества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структурированный немедикаментозный протокол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разрывает негативную связь между кроватью и бодрствованием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перестраивает дисфункциональные мысли о сне и помогает сформировать стабильный циркадный ритм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Международные клинические руководства рассматривают именно нефармакологические подходы как приоритетную помощь при стойких нарушениях сна у беременных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назначение рецептурных снотворных препаратов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КПТ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не сводится к общим гигиеническим советам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Программа включает конкретные поведенческие методики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контроль стимулов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адаптивное изменение времени пребывания в постели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релаксационные протоколы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когнитивную работу с тревожными установками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Обсудить направление на КПТ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можно с акушером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гинекологом или терапевтом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сначала исключит соматические причины нарушений и при необходимости порекомендует профильного специалиста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 первой консультации полезно подготовить дневник сна за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недели — шаблон для его ведения приведён в разделе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2.3.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записаться к специалисту быстро не получается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попробуйте расслабляющие техники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описанные выше в разделе «Техники для засыпания»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базовые элементы того же протокола и начать их применять можно уже сейчас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дожидаясь приёма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88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кому идти в первую очередь при бессоннице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?</w:t>
      </w:r>
    </w:p>
    <w:p>
      <w:pPr>
        <w:pStyle w:val="Основной текст A"/>
        <w:spacing w:after="0" w:line="288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Первичным контактом обычно является акушер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 или терапевт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которые могут исключить соматические причины нарушений сна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анемия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нарушения функции щитовидной железы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при необходимости направить к узкому специалисту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18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психотерапевту или клинический психологу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при стойкой бессоннице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тревоге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депрессивных симптомах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18"/>
        </w:numPr>
        <w:bidi w:val="0"/>
        <w:spacing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rtl w:val="0"/>
          <w:lang w:val="ru-RU"/>
        </w:rPr>
        <w:t xml:space="preserve">неврологу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при синдроме беспокойных ног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частых судорогах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других неврологических симптомах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 w:line="288" w:lineRule="auto"/>
      </w:pPr>
    </w:p>
    <w:p>
      <w:pPr>
        <w:pStyle w:val="Основной текст A"/>
        <w:spacing w:before="315" w:after="105" w:line="360" w:lineRule="auto"/>
      </w:pPr>
      <w:bookmarkStart w:name="ограничения_медикаментозной_терап_26b6dc" w:id="28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Ограничения медикаментозной терапии и растительных средств</w:t>
      </w:r>
      <w:bookmarkEnd w:id="28"/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Данных о безопасности и эффективности многих средств для лечения бессонницы во время беременности недостаточно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снотворные и успокоительные препараты нельзя принимать самостоятельно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необходимости лекарство подбирает врач с учётом срока беременности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выраженности симптомов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ожидаемой пользы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возможных рисков для плода и других принимаемых препаратов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 началом лечения важно выяснить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именно нарушает сон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Проблема может быть связана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синдромом беспокойных ног и дефицитом железа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нарушением функции щитовидной железы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тревогой или депрессией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таких случаях необходимо лечить истинные причины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следствие в виде бессонницы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rPr>
          <w:rFonts w:ascii="source serif 4" w:cs="source serif 4" w:hAnsi="source serif 4" w:eastAsia="source serif 4"/>
          <w:i w:val="1"/>
          <w:iCs w:val="1"/>
        </w:rPr>
      </w:pP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>Обратите внимание</w:t>
      </w: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 xml:space="preserve">: </w:t>
      </w: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>Безрецептурный статус или растительное происхождение средства не гарантируют его безопасности</w:t>
      </w:r>
      <w:r>
        <w:rPr>
          <w:rFonts w:ascii="source serif 4" w:cs="source serif 4" w:hAnsi="source serif 4" w:eastAsia="source serif 4"/>
          <w:i w:val="1"/>
          <w:iCs w:val="1"/>
          <w:rtl w:val="0"/>
          <w:lang w:val="ru-RU"/>
        </w:rPr>
        <w:t>!</w:t>
      </w:r>
    </w:p>
    <w:p>
      <w:pPr>
        <w:pStyle w:val="Основной текст A"/>
        <w:numPr>
          <w:ilvl w:val="0"/>
          <w:numId w:val="20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Растительные сборы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седативные чаи и спиртовые настойки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валериана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пустырник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пассифлора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пион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способны вызывать стойкую вялость и заторможенность на следующий день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резкое падение артериального давления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головокружение и парадоксальное усиление симптомов синдрома беспокойных ног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Спиртовые формы седативных средств при беременности противопоказаны в любых дозировках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20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Реальный состав и концентрация активных веществ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 биологически активных добавках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БАД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часто не соответствуют данным на этикетке из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отсутствия строгого фармакопейного контроля производственного цикла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20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Аптечные антигистаминные препараты первого поколения с седативным эффектом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димедрол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дифенгидрамин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доксиламин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нередко принимаемые будущими мамами как самолечение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,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существенно искажают физиологическую архитектуру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вызывают выраженную дневную заторможенность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сухость слизистых и способны резко обострять симптоматику СБН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numPr>
          <w:ilvl w:val="0"/>
          <w:numId w:val="20"/>
        </w:numPr>
        <w:bidi w:val="0"/>
        <w:spacing w:before="105" w:after="105" w:line="360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Препараты мелатонина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 относятся к безопасным регуляторам сна во время беременности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Управление по санитарному надзору за качеством пищевых продуктов и медикаментов США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(FDA)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не одобряет мелатонин для рутинного лечения гестационной инсомнии в связи с недостаточным объёмом данных по профилю безопасности для развивающегося плода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Кроме того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чистота и стабильность дозировок в безрецептурных коммерческих формах синтетического мелатонина вариабельны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Любое самостоятельное назначение снотворных медикаментов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седативных трав и биологически активных добавок во время беременности не допускается</w:t>
      </w:r>
      <w:r>
        <w:rPr>
          <w:rFonts w:ascii="source serif 4" w:cs="source serif 4" w:hAnsi="source serif 4" w:eastAsia="source serif 4"/>
          <w:rtl w:val="0"/>
          <w:lang w:val="ru-RU"/>
        </w:rPr>
        <w:t>!</w:t>
      </w:r>
    </w:p>
    <w:p>
      <w:pPr>
        <w:pStyle w:val="Основной текст A"/>
        <w:spacing w:after="210" w:line="360" w:lineRule="auto"/>
        <w:rPr>
          <w:rFonts w:ascii="source serif 4" w:cs="source serif 4" w:hAnsi="source serif 4" w:eastAsia="source serif 4"/>
          <w:outline w:val="0"/>
          <w:color w:val="000000"/>
          <w:u w:color="000000"/>
          <w:lang w:val="ru-RU"/>
          <w14:textFill>
            <w14:solidFill>
              <w14:srgbClr w14:val="000000"/>
            </w14:solidFill>
          </w14:textFill>
        </w:rPr>
      </w:pPr>
    </w:p>
    <w:p>
      <w:pPr>
        <w:pStyle w:val="Основной текст A"/>
        <w:spacing w:before="315" w:after="105" w:line="360" w:lineRule="auto"/>
      </w:pPr>
      <w:bookmarkStart w:name="психическое_здоровье_тревога_депр_9cd88e" w:id="29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Психическое здоровье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тревога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депрессия и кризисные состояния</w:t>
      </w:r>
      <w:bookmarkEnd w:id="29"/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Хроническая нехватка ночного сна может ухудшать эмоциональное состояние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перинатальная тревога и депрессия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свою очередь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нарушают сон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Какие признаки указывают на депрессию или тревожное расстройство при беременности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не на обычную усталость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zh-TW" w:eastAsia="zh-TW"/>
          <w14:textFill>
            <w14:solidFill>
              <w14:srgbClr w14:val="000000"/>
            </w14:solidFill>
          </w14:textFill>
        </w:rPr>
        <w:t>?</w:t>
      </w:r>
    </w:p>
    <w:p>
      <w:pPr>
        <w:pStyle w:val="Основной текст A"/>
        <w:spacing w:after="0" w:line="288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Тревожные признаки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указывающие на возможное депрессивное или тревожное расстройство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стойкая подавленность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непроходящее чувство тоски или безнадёжности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утрата способности получать удовольствие от привычных вещей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ангедония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безотчётное чувство вины или собственной неполноценности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панические приступы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постоянное внутреннее напряжение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навязчивые мысли о неблагополучии плода или предстоящих родах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нарушения сна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связанные с физическим дискомфортом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изменения аппетита и веса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numPr>
          <w:ilvl w:val="0"/>
          <w:numId w:val="22"/>
        </w:numPr>
        <w:bidi w:val="0"/>
        <w:spacing w:before="105" w:after="0" w:line="288" w:lineRule="auto"/>
        <w:ind w:right="0"/>
        <w:jc w:val="left"/>
        <w:rPr>
          <w:rtl w:val="0"/>
          <w:lang w:val="ru-RU"/>
        </w:rPr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мысли о нежелании жить или импульсы к самоповреждению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tabs>
          <w:tab w:val="left" w:pos="900"/>
        </w:tabs>
        <w:spacing w:before="105" w:after="0" w:line="288" w:lineRule="auto"/>
      </w:pP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наличии этих симптомов одной гигиены сна недостаточно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требуется консультация психотерапевта или психиатра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маршрут получения психологической и медикаментозной помощи изложен в теме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10. [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РЕДАКТОРА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кросс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ссылка на тему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10.]</w:t>
      </w: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Кризисные состояния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внезапное возникновение мыслей о нежелании жить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импульсов к причинению физического вреда себе или будущему ребёнку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острый психомоторный хаос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утрата способности ориентироваться в происходящем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зрительные или слуховые галлюцинации требуют немедленной специализированной психиатрической помощи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 прибытия экстренной бригады скорой помощи рядом с женщиной непрерывно должен находиться взрослый близкий человек</w:t>
      </w:r>
      <w:r>
        <w:rPr>
          <w:rFonts w:ascii="source serif 4" w:cs="source serif 4" w:hAnsi="source serif 4" w:eastAsia="source serif 4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315" w:after="105" w:line="360" w:lineRule="auto"/>
      </w:pPr>
      <w:bookmarkStart w:name="сроки_обращения_за_медицинской_по_9392ef" w:id="30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Сроки обращения за медицинской помощью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навигатор безопасности</w:t>
      </w:r>
      <w:bookmarkEnd w:id="30"/>
    </w:p>
    <w:tbl>
      <w:tblPr>
        <w:tblW w:w="9072" w:type="dxa"/>
        <w:jc w:val="center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024"/>
        <w:gridCol w:w="3024"/>
        <w:gridCol w:w="3024"/>
      </w:tblGrid>
      <w:tr>
        <w:tblPrEx>
          <w:shd w:val="clear" w:color="auto" w:fill="ced7e7"/>
        </w:tblPrEx>
        <w:trPr>
          <w:trHeight w:val="215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Клиническая ситуация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Характерные симптомы и проявления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Рекомендуемый алгоритм действий</w:t>
            </w:r>
          </w:p>
        </w:tc>
      </w:tr>
      <w:tr>
        <w:tblPrEx>
          <w:shd w:val="clear" w:color="auto" w:fill="ced7e7"/>
        </w:tblPrEx>
        <w:trPr>
          <w:trHeight w:val="2006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Плановое обсуждение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Бессонница продолжается более одного месяца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сон регулярно не приносит чувства отдыха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проявления синдрома беспокойных ног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заложенность носа без признаков простуды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умеренная дневная утомляемость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Обсудить с акушером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-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гинекологом или терапевтом на очередном плановом визите в женскую консультацию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006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Ускоренная консультация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Ночные пробуждения с резким чувством нехватки воздуха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 xml:space="preserve"> (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>оставляем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 xml:space="preserve">? 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>ведь это бывает и при сердечной патологии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 xml:space="preserve">, 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>и при анемии</w:t>
            </w:r>
            <w:r>
              <w:rPr>
                <w:rFonts w:ascii="source sans 3" w:cs="source sans 3" w:hAnsi="source sans 3" w:eastAsia="source sans 3"/>
                <w:b w:val="1"/>
                <w:bCs w:val="1"/>
                <w:outline w:val="0"/>
                <w:color w:val="ff2f92"/>
                <w:sz w:val="17"/>
                <w:szCs w:val="17"/>
                <w:u w:color="ff2f92"/>
                <w:shd w:val="nil" w:color="auto" w:fill="auto"/>
                <w:rtl w:val="0"/>
                <w:lang w:val="ru-RU"/>
                <w14:textFill>
                  <w14:solidFill>
                    <w14:srgbClr w14:val="FF2F92"/>
                  </w14:solidFill>
                </w14:textFill>
              </w:rPr>
              <w:t xml:space="preserve">)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непроходящая разбитость после достаточного по времени сна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(7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–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9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часов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);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Записаться на консультацию к терапевту в течение ближайших нескольких дней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605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Срочный осмотр в тот же день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Односторонний отёк нижней конечности с болью в икре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/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бедре и изменением оттенка кожи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рези и жжение при мочеиспускании на фоне подъёма температуры тела до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38,0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°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C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и выше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повторяющиеся носовые кровотечения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эпизоды внезапного неконтролируемого засыпания за рулём или на работе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Обратиться в поликлинику или женскую консультацию в тот же день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при отсутствии талонов — в дежурное приёмное отделение неотложной помощи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316" w:hRule="atLeast"/>
        </w:trPr>
        <w:tc>
          <w:tcPr>
            <w:tcW w:type="dxa" w:w="3024"/>
            <w:tcBorders>
              <w:top w:val="single" w:color="000000" w:sz="1" w:space="0" w:shadow="0" w:frame="0"/>
              <w:left w:val="single" w:color="000000" w:sz="2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erif 4" w:cs="source serif 4" w:hAnsi="source serif 4" w:eastAsia="source serif 4"/>
                <w:b w:val="1"/>
                <w:bCs w:val="1"/>
                <w:sz w:val="17"/>
                <w:szCs w:val="17"/>
                <w:shd w:val="nil" w:color="auto" w:fill="auto"/>
                <w:rtl w:val="0"/>
                <w:lang w:val="ru-RU"/>
              </w:rPr>
              <w:t>Неотложная экстренная помощь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Внезапно возникшая одышка в состоянии покоя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,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сопровождающаяся давящей или колющей болью в груди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резкая головная боль с мельканием мушек или выпадением полей зрения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впервые возникший судорожный приступ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;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острые импульсивные мысли о самоповреждении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4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1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360" w:lineRule="auto"/>
            </w:pP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 xml:space="preserve">Незамедлительный вызов бригады скорой медицинской помощи </w:t>
            </w:r>
            <w:r>
              <w:rPr>
                <w:rFonts w:ascii="source sans 3" w:cs="source sans 3" w:hAnsi="source sans 3" w:eastAsia="source sans 3"/>
                <w:sz w:val="17"/>
                <w:szCs w:val="17"/>
                <w:shd w:val="nil" w:color="auto" w:fill="auto"/>
                <w:rtl w:val="0"/>
                <w:lang w:val="ru-RU"/>
              </w:rPr>
              <w:t>(112).</w:t>
            </w:r>
          </w:p>
        </w:tc>
      </w:tr>
    </w:tbl>
    <w:p>
      <w:pPr>
        <w:pStyle w:val="Основной текст A"/>
        <w:widowControl w:val="0"/>
        <w:spacing w:before="315" w:after="105" w:line="240" w:lineRule="auto"/>
        <w:ind w:left="540" w:hanging="540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432" w:hanging="432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324" w:hanging="324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216" w:hanging="216"/>
        <w:jc w:val="center"/>
      </w:pPr>
    </w:p>
    <w:p>
      <w:pPr>
        <w:pStyle w:val="Основной текст A"/>
        <w:widowControl w:val="0"/>
        <w:spacing w:before="315" w:after="105" w:line="240" w:lineRule="auto"/>
        <w:ind w:left="108" w:hanging="108"/>
        <w:jc w:val="center"/>
      </w:pPr>
    </w:p>
    <w:p>
      <w:pPr>
        <w:pStyle w:val="Основной текст A"/>
        <w:widowControl w:val="0"/>
        <w:spacing w:before="315" w:after="105" w:line="240" w:lineRule="auto"/>
        <w:jc w:val="center"/>
      </w:pPr>
    </w:p>
    <w:p>
      <w:pPr>
        <w:pStyle w:val="Основной текст A"/>
        <w:spacing w:before="210" w:after="0" w:line="360" w:lineRule="auto"/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7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315" w:after="105" w:line="360" w:lineRule="auto"/>
      </w:pPr>
      <w:bookmarkStart w:name="коротко_о_главном_итоги_главы" w:id="31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 главном 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Итоги главы</w:t>
      </w: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bookmarkEnd w:id="31"/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1. </w:t>
      </w:r>
      <w:r>
        <w:rPr>
          <w:rtl w:val="0"/>
          <w:lang w:val="ru-RU"/>
        </w:rPr>
        <w:t>Сонливость</w:t>
      </w:r>
      <w:r>
        <w:rPr>
          <w:rtl w:val="0"/>
        </w:rPr>
        <w:t xml:space="preserve">, </w:t>
      </w:r>
      <w:r>
        <w:rPr>
          <w:rtl w:val="0"/>
          <w:lang w:val="ru-RU"/>
        </w:rPr>
        <w:t>усталость и бессонница — разные состояния</w:t>
      </w:r>
      <w:r>
        <w:rPr>
          <w:rtl w:val="0"/>
        </w:rPr>
        <w:t xml:space="preserve">, </w:t>
      </w:r>
      <w:r>
        <w:rPr>
          <w:rtl w:val="0"/>
        </w:rPr>
        <w:t>и тактика зависит от того</w:t>
      </w:r>
      <w:r>
        <w:rPr>
          <w:rtl w:val="0"/>
        </w:rPr>
        <w:t xml:space="preserve">, </w:t>
      </w:r>
      <w:r>
        <w:rPr>
          <w:rtl w:val="0"/>
          <w:lang w:val="ru-RU"/>
        </w:rPr>
        <w:t>какое из них у вас</w:t>
      </w:r>
      <w:r>
        <w:rPr>
          <w:rtl w:val="0"/>
        </w:rPr>
        <w:t xml:space="preserve">. </w:t>
      </w:r>
      <w:r>
        <w:rPr>
          <w:rtl w:val="0"/>
          <w:lang w:val="ru-RU"/>
        </w:rPr>
        <w:t>Сонливость — тяга уснуть днём</w:t>
      </w:r>
      <w:r>
        <w:rPr>
          <w:rtl w:val="0"/>
        </w:rPr>
        <w:t xml:space="preserve">; </w:t>
      </w:r>
      <w:r>
        <w:rPr>
          <w:rtl w:val="0"/>
          <w:lang w:val="en-US"/>
        </w:rPr>
        <w:t>усталость — нехватка сил при сохранном бодрствовании</w:t>
      </w:r>
      <w:r>
        <w:rPr>
          <w:rtl w:val="0"/>
        </w:rPr>
        <w:t xml:space="preserve">; </w:t>
      </w:r>
      <w:r>
        <w:rPr>
          <w:rtl w:val="0"/>
          <w:lang w:val="ru-RU"/>
        </w:rPr>
        <w:t>бессонница — регулярные трудности с засыпанием или ночные пробуждения</w:t>
      </w:r>
      <w:r>
        <w:rPr>
          <w:rtl w:val="0"/>
        </w:rPr>
        <w:t xml:space="preserve">, </w:t>
      </w:r>
      <w:r>
        <w:rPr>
          <w:rtl w:val="0"/>
          <w:lang w:val="ru-RU"/>
        </w:rPr>
        <w:t>ухудшающие дневную жизнь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2. </w:t>
      </w:r>
      <w:r>
        <w:rPr>
          <w:rtl w:val="0"/>
          <w:lang w:val="ru-RU"/>
        </w:rPr>
        <w:t>Короткие пробуждения среди ночи физиологичны</w:t>
      </w:r>
      <w:r>
        <w:rPr>
          <w:rtl w:val="0"/>
        </w:rPr>
        <w:t xml:space="preserve">. </w:t>
      </w:r>
      <w:r>
        <w:rPr>
          <w:rtl w:val="0"/>
          <w:lang w:val="en-US"/>
        </w:rPr>
        <w:t>Ориентир — не их количество</w:t>
      </w:r>
      <w:r>
        <w:rPr>
          <w:rtl w:val="0"/>
        </w:rPr>
        <w:t xml:space="preserve">, </w:t>
      </w:r>
      <w:r>
        <w:rPr>
          <w:rtl w:val="0"/>
        </w:rPr>
        <w:t>а то</w:t>
      </w:r>
      <w:r>
        <w:rPr>
          <w:rtl w:val="0"/>
        </w:rPr>
        <w:t xml:space="preserve">, </w:t>
      </w:r>
      <w:r>
        <w:rPr>
          <w:rtl w:val="0"/>
          <w:lang w:val="ru-RU"/>
        </w:rPr>
        <w:t>удаётся ли быстро вернуть сон и сохраняется ли дневная работоспособность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3. </w:t>
      </w:r>
      <w:r>
        <w:rPr>
          <w:rtl w:val="0"/>
          <w:lang w:val="ru-RU"/>
        </w:rPr>
        <w:t>Сон меняется по триместрам</w:t>
      </w:r>
      <w:r>
        <w:rPr>
          <w:rtl w:val="0"/>
        </w:rPr>
        <w:t xml:space="preserve">: </w:t>
      </w:r>
      <w:r>
        <w:rPr>
          <w:rtl w:val="0"/>
          <w:lang w:val="ru-RU"/>
        </w:rPr>
        <w:t>в первом преобладает дневная сонливость</w:t>
      </w:r>
      <w:r>
        <w:rPr>
          <w:rtl w:val="0"/>
        </w:rPr>
        <w:t xml:space="preserve">, </w:t>
      </w:r>
      <w:r>
        <w:rPr>
          <w:rtl w:val="0"/>
          <w:lang w:val="ru-RU"/>
        </w:rPr>
        <w:t>во втором наступает относительное затишье</w:t>
      </w:r>
      <w:r>
        <w:rPr>
          <w:rtl w:val="0"/>
        </w:rPr>
        <w:t xml:space="preserve">, </w:t>
      </w:r>
      <w:r>
        <w:rPr>
          <w:rtl w:val="0"/>
          <w:lang w:val="ru-RU"/>
        </w:rPr>
        <w:t>в третьем сон дробят изжога</w:t>
      </w:r>
      <w:r>
        <w:rPr>
          <w:rtl w:val="0"/>
        </w:rPr>
        <w:t xml:space="preserve">, </w:t>
      </w:r>
      <w:r>
        <w:rPr>
          <w:rtl w:val="0"/>
          <w:lang w:val="ru-RU"/>
        </w:rPr>
        <w:t>позывы в туалет</w:t>
      </w:r>
      <w:r>
        <w:rPr>
          <w:rtl w:val="0"/>
        </w:rPr>
        <w:t xml:space="preserve">, </w:t>
      </w:r>
      <w:r>
        <w:rPr>
          <w:rtl w:val="0"/>
          <w:lang w:val="ru-RU"/>
        </w:rPr>
        <w:t>неудобная поза и шевеления ребёнка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4. </w:t>
      </w:r>
      <w:r>
        <w:rPr>
          <w:rtl w:val="0"/>
          <w:lang w:val="ru-RU"/>
        </w:rPr>
        <w:t>Стойкий недосып связан с более высокой частотой гестационного диабета</w:t>
      </w:r>
      <w:r>
        <w:rPr>
          <w:rtl w:val="0"/>
        </w:rPr>
        <w:t xml:space="preserve">, </w:t>
      </w:r>
      <w:r>
        <w:rPr>
          <w:rtl w:val="0"/>
          <w:lang w:val="ru-RU"/>
        </w:rPr>
        <w:t>гипертензивных расстройств и преждевременных родов</w:t>
      </w:r>
      <w:r>
        <w:rPr>
          <w:rtl w:val="0"/>
        </w:rPr>
        <w:t xml:space="preserve">. </w:t>
      </w:r>
      <w:r>
        <w:rPr>
          <w:rtl w:val="0"/>
          <w:lang w:val="ru-RU"/>
        </w:rPr>
        <w:t>Разовые бессонные ночи прямой угрозы беременности не несут — и страх «я не сплю</w:t>
      </w:r>
      <w:r>
        <w:rPr>
          <w:rtl w:val="0"/>
        </w:rPr>
        <w:t xml:space="preserve">, </w:t>
      </w:r>
      <w:r>
        <w:rPr>
          <w:rtl w:val="0"/>
        </w:rPr>
        <w:t>значит</w:t>
      </w:r>
      <w:r>
        <w:rPr>
          <w:rtl w:val="0"/>
        </w:rPr>
        <w:t xml:space="preserve">, </w:t>
      </w:r>
      <w:r>
        <w:rPr>
          <w:rtl w:val="0"/>
          <w:lang w:val="ru-RU"/>
        </w:rPr>
        <w:t>наврежу ребёнку» мешает сну сильнее</w:t>
      </w:r>
      <w:r>
        <w:rPr>
          <w:rtl w:val="0"/>
        </w:rPr>
        <w:t xml:space="preserve">, </w:t>
      </w:r>
      <w:r>
        <w:rPr>
          <w:rtl w:val="0"/>
          <w:lang w:val="ru-RU"/>
        </w:rPr>
        <w:t>чем сама бессонная ночь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5. </w:t>
      </w:r>
      <w:r>
        <w:rPr>
          <w:rtl w:val="0"/>
          <w:lang w:val="ru-RU"/>
        </w:rPr>
        <w:t>Если сон нарушает конкретная физическая причина</w:t>
      </w:r>
      <w:r>
        <w:rPr>
          <w:rtl w:val="0"/>
        </w:rPr>
        <w:t xml:space="preserve">, </w:t>
      </w:r>
      <w:r>
        <w:rPr>
          <w:rtl w:val="0"/>
          <w:lang w:val="ru-RU"/>
        </w:rPr>
        <w:t>начинать нужно с неё</w:t>
      </w:r>
      <w:r>
        <w:rPr>
          <w:rtl w:val="0"/>
        </w:rPr>
        <w:t xml:space="preserve">: </w:t>
      </w:r>
      <w:r>
        <w:rPr>
          <w:rtl w:val="0"/>
          <w:lang w:val="ru-RU"/>
        </w:rPr>
        <w:t>при ночных позывах — сместить основной объём питья на день</w:t>
      </w:r>
      <w:r>
        <w:rPr>
          <w:rtl w:val="0"/>
        </w:rPr>
        <w:t xml:space="preserve">, </w:t>
      </w:r>
      <w:r>
        <w:rPr>
          <w:rtl w:val="0"/>
          <w:lang w:val="ru-RU"/>
        </w:rPr>
        <w:t>не обезвоживая себя</w:t>
      </w:r>
      <w:r>
        <w:rPr>
          <w:rtl w:val="0"/>
        </w:rPr>
        <w:t xml:space="preserve">; </w:t>
      </w:r>
      <w:r>
        <w:rPr>
          <w:rtl w:val="0"/>
          <w:lang w:val="ru-RU"/>
        </w:rPr>
        <w:t>при изжоге — умеренный ужин</w:t>
      </w:r>
      <w:r>
        <w:rPr>
          <w:rtl w:val="0"/>
        </w:rPr>
        <w:t xml:space="preserve">, </w:t>
      </w:r>
      <w:r>
        <w:rPr>
          <w:rtl w:val="0"/>
          <w:lang w:val="ru-RU"/>
        </w:rPr>
        <w:t>не ложиться сразу после еды</w:t>
      </w:r>
      <w:r>
        <w:rPr>
          <w:rtl w:val="0"/>
        </w:rPr>
        <w:t xml:space="preserve">, </w:t>
      </w:r>
      <w:r>
        <w:rPr>
          <w:rtl w:val="0"/>
          <w:lang w:val="ru-RU"/>
        </w:rPr>
        <w:t>приподнять изголовье кровати</w:t>
      </w:r>
      <w:r>
        <w:rPr>
          <w:rtl w:val="0"/>
        </w:rPr>
        <w:t xml:space="preserve">; </w:t>
      </w:r>
      <w:r>
        <w:rPr>
          <w:rtl w:val="0"/>
          <w:lang w:val="en-US"/>
        </w:rPr>
        <w:t>при заложенности носа — проветривание</w:t>
      </w:r>
      <w:r>
        <w:rPr>
          <w:rtl w:val="0"/>
        </w:rPr>
        <w:t xml:space="preserve">, </w:t>
      </w:r>
      <w:r>
        <w:rPr>
          <w:rtl w:val="0"/>
          <w:lang w:val="ru-RU"/>
        </w:rPr>
        <w:t>влажность</w:t>
      </w:r>
      <w:r>
        <w:rPr>
          <w:rtl w:val="0"/>
        </w:rPr>
        <w:t xml:space="preserve">, </w:t>
      </w:r>
      <w:r>
        <w:rPr>
          <w:rtl w:val="0"/>
          <w:lang w:val="ru-RU"/>
        </w:rPr>
        <w:t>орошение аптечным солевым раствором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6. </w:t>
      </w:r>
      <w:r>
        <w:rPr>
          <w:rtl w:val="0"/>
          <w:lang w:val="ru-RU"/>
        </w:rPr>
        <w:t>Ночной сон закладывается днём</w:t>
      </w:r>
      <w:r>
        <w:rPr>
          <w:rtl w:val="0"/>
        </w:rPr>
        <w:t xml:space="preserve">: </w:t>
      </w:r>
      <w:r>
        <w:rPr>
          <w:rtl w:val="0"/>
          <w:lang w:val="ru-RU"/>
        </w:rPr>
        <w:t>стабильное время утреннего подъёма</w:t>
      </w:r>
      <w:r>
        <w:rPr>
          <w:rtl w:val="0"/>
        </w:rPr>
        <w:t xml:space="preserve">, </w:t>
      </w:r>
      <w:r>
        <w:rPr>
          <w:rtl w:val="0"/>
          <w:lang w:val="ru-RU"/>
        </w:rPr>
        <w:t>естественный свет в первые часы после пробуждения</w:t>
      </w:r>
      <w:r>
        <w:rPr>
          <w:rtl w:val="0"/>
        </w:rPr>
        <w:t xml:space="preserve">, </w:t>
      </w:r>
      <w:r>
        <w:rPr>
          <w:rtl w:val="0"/>
          <w:lang w:val="en-US"/>
        </w:rPr>
        <w:t>кофеин — только в первой половине дня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7. </w:t>
      </w:r>
      <w:r>
        <w:rPr>
          <w:rtl w:val="0"/>
          <w:lang w:val="ru-RU"/>
        </w:rPr>
        <w:t>Заставить себя уснуть нельзя</w:t>
      </w:r>
      <w:r>
        <w:rPr>
          <w:rtl w:val="0"/>
        </w:rPr>
        <w:t xml:space="preserve">. </w:t>
      </w:r>
      <w:r>
        <w:rPr>
          <w:rtl w:val="0"/>
          <w:lang w:val="ru-RU"/>
        </w:rPr>
        <w:t>Если раздражение от лежания без сна нарастает — встаньте</w:t>
      </w:r>
      <w:r>
        <w:rPr>
          <w:rtl w:val="0"/>
        </w:rPr>
        <w:t xml:space="preserve">, </w:t>
      </w:r>
      <w:r>
        <w:rPr>
          <w:rtl w:val="0"/>
          <w:lang w:val="ru-RU"/>
        </w:rPr>
        <w:t>займитесь спокойным делом при неярком свете и вернитесь в кровать при явной сонливости</w:t>
      </w:r>
      <w:r>
        <w:rPr>
          <w:rtl w:val="0"/>
        </w:rPr>
        <w:t xml:space="preserve">. </w:t>
      </w:r>
      <w:r>
        <w:rPr>
          <w:rtl w:val="0"/>
        </w:rPr>
        <w:t xml:space="preserve">Дневник сна за </w:t>
      </w:r>
      <w:r>
        <w:rPr>
          <w:rtl w:val="0"/>
        </w:rPr>
        <w:t>1</w:t>
      </w:r>
      <w:r>
        <w:rPr>
          <w:rtl w:val="0"/>
        </w:rPr>
        <w:t>–</w:t>
      </w:r>
      <w:r>
        <w:rPr>
          <w:rtl w:val="0"/>
        </w:rPr>
        <w:t xml:space="preserve">2 </w:t>
      </w:r>
      <w:r>
        <w:rPr>
          <w:rtl w:val="0"/>
          <w:lang w:val="ru-RU"/>
        </w:rPr>
        <w:t>недели покажет закономерности и даст врачу точные данные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8. </w:t>
      </w:r>
      <w:r>
        <w:rPr>
          <w:rtl w:val="0"/>
          <w:lang w:val="ru-RU"/>
        </w:rPr>
        <w:t xml:space="preserve">После </w:t>
      </w:r>
      <w:r>
        <w:rPr>
          <w:rtl w:val="0"/>
        </w:rPr>
        <w:t xml:space="preserve">28 </w:t>
      </w:r>
      <w:r>
        <w:rPr>
          <w:rtl w:val="0"/>
          <w:lang w:val="ru-RU"/>
        </w:rPr>
        <w:t>полных недель засыпайте на боку — подходит и левый</w:t>
      </w:r>
      <w:r>
        <w:rPr>
          <w:rtl w:val="0"/>
        </w:rPr>
        <w:t xml:space="preserve">, </w:t>
      </w:r>
      <w:r>
        <w:rPr>
          <w:rtl w:val="0"/>
          <w:lang w:val="ru-RU"/>
        </w:rPr>
        <w:t>и правый</w:t>
      </w:r>
      <w:r>
        <w:rPr>
          <w:rtl w:val="0"/>
        </w:rPr>
        <w:t xml:space="preserve">. </w:t>
      </w:r>
      <w:r>
        <w:rPr>
          <w:rtl w:val="0"/>
          <w:lang w:val="ru-RU"/>
        </w:rPr>
        <w:t>Проснулись на спине — просто повернитесь на удобную сторону</w:t>
      </w:r>
      <w:r>
        <w:rPr>
          <w:rtl w:val="0"/>
        </w:rPr>
        <w:t xml:space="preserve">, </w:t>
      </w:r>
      <w:r>
        <w:rPr>
          <w:rtl w:val="0"/>
          <w:lang w:val="ru-RU"/>
        </w:rPr>
        <w:t>это не повод для тревоги</w:t>
      </w:r>
      <w:r>
        <w:rPr>
          <w:rtl w:val="0"/>
        </w:rPr>
        <w:t xml:space="preserve">. </w:t>
      </w:r>
      <w:r>
        <w:rPr>
          <w:rtl w:val="0"/>
        </w:rPr>
        <w:t>Подушки между коленями</w:t>
      </w:r>
      <w:r>
        <w:rPr>
          <w:rtl w:val="0"/>
        </w:rPr>
        <w:t xml:space="preserve">, </w:t>
      </w:r>
      <w:r>
        <w:rPr>
          <w:rtl w:val="0"/>
          <w:lang w:val="ru-RU"/>
        </w:rPr>
        <w:t>под животом и за спиной снимают нагрузку с таза</w:t>
      </w:r>
      <w:r>
        <w:rPr>
          <w:rtl w:val="0"/>
        </w:rPr>
        <w:t xml:space="preserve">, </w:t>
      </w:r>
      <w:r>
        <w:rPr>
          <w:rtl w:val="0"/>
          <w:lang w:val="ru-RU"/>
        </w:rPr>
        <w:t>поясницы и плеч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 xml:space="preserve">9. </w:t>
      </w:r>
      <w:r>
        <w:rPr>
          <w:rtl w:val="0"/>
        </w:rPr>
        <w:t>Судороги</w:t>
      </w:r>
      <w:r>
        <w:rPr>
          <w:rtl w:val="0"/>
        </w:rPr>
        <w:t xml:space="preserve">, </w:t>
      </w:r>
      <w:r>
        <w:rPr>
          <w:rtl w:val="0"/>
          <w:lang w:val="ru-RU"/>
        </w:rPr>
        <w:t>синдром беспокойных ног и тромбоз — разные состояния</w:t>
      </w:r>
      <w:r>
        <w:rPr>
          <w:rtl w:val="0"/>
        </w:rPr>
        <w:t xml:space="preserve">. </w:t>
      </w:r>
      <w:r>
        <w:rPr>
          <w:rtl w:val="0"/>
          <w:lang w:val="ru-RU"/>
        </w:rPr>
        <w:t>Спазм икры снимается осторожным растяжением</w:t>
      </w:r>
      <w:r>
        <w:rPr>
          <w:rtl w:val="0"/>
        </w:rPr>
        <w:t xml:space="preserve">; </w:t>
      </w:r>
      <w:r>
        <w:rPr>
          <w:rtl w:val="0"/>
          <w:lang w:val="ru-RU"/>
        </w:rPr>
        <w:t>при синдроме беспокойных ног дискомфорт возникает в покое и облегчается движением</w:t>
      </w:r>
      <w:r>
        <w:rPr>
          <w:rtl w:val="0"/>
        </w:rPr>
        <w:t xml:space="preserve">; </w:t>
      </w:r>
      <w:r>
        <w:rPr>
          <w:rtl w:val="0"/>
          <w:lang w:val="ru-RU"/>
        </w:rPr>
        <w:t>односторонний отёк ноги с болью</w:t>
      </w:r>
      <w:r>
        <w:rPr>
          <w:rtl w:val="0"/>
        </w:rPr>
        <w:t xml:space="preserve">, </w:t>
      </w:r>
      <w:r>
        <w:rPr>
          <w:rtl w:val="0"/>
          <w:lang w:val="ru-RU"/>
        </w:rPr>
        <w:t>жаром или изменением цвета кожи — врач в тот же день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>1</w:t>
      </w:r>
      <w:r>
        <w:rPr>
          <w:rtl w:val="0"/>
          <w:lang w:val="ru-RU"/>
        </w:rPr>
        <w:t>0</w:t>
      </w:r>
      <w:r>
        <w:rPr>
          <w:rtl w:val="0"/>
        </w:rPr>
        <w:t xml:space="preserve">. </w:t>
      </w:r>
      <w:r>
        <w:rPr>
          <w:rtl w:val="0"/>
          <w:lang w:val="ru-RU"/>
        </w:rPr>
        <w:t>При стойкой бессоннице общие советы по гигиене сна не работают</w:t>
      </w:r>
      <w:r>
        <w:rPr>
          <w:rtl w:val="0"/>
        </w:rPr>
        <w:t xml:space="preserve">. </w:t>
      </w:r>
      <w:r>
        <w:rPr>
          <w:rtl w:val="0"/>
          <w:lang w:val="en-US"/>
        </w:rPr>
        <w:t>Метод первой линии — когнитивно</w:t>
      </w:r>
      <w:r>
        <w:rPr>
          <w:rtl w:val="0"/>
        </w:rPr>
        <w:t>-</w:t>
      </w:r>
      <w:r>
        <w:rPr>
          <w:rtl w:val="0"/>
          <w:lang w:val="ru-RU"/>
        </w:rPr>
        <w:t xml:space="preserve">поведерческая терапия бессонницы </w:t>
      </w:r>
      <w:r>
        <w:rPr>
          <w:rtl w:val="0"/>
        </w:rPr>
        <w:t>(</w:t>
      </w:r>
      <w:r>
        <w:rPr>
          <w:rtl w:val="0"/>
        </w:rPr>
        <w:t>КПТ</w:t>
      </w:r>
      <w:r>
        <w:rPr>
          <w:rtl w:val="0"/>
        </w:rPr>
        <w:t>-</w:t>
      </w:r>
      <w:r>
        <w:rPr>
          <w:rtl w:val="0"/>
          <w:lang w:val="ru-RU"/>
        </w:rPr>
        <w:t>И</w:t>
      </w:r>
      <w:r>
        <w:rPr>
          <w:rtl w:val="0"/>
        </w:rPr>
        <w:t xml:space="preserve">), </w:t>
      </w:r>
      <w:r>
        <w:rPr>
          <w:rtl w:val="0"/>
          <w:lang w:val="ru-RU"/>
        </w:rPr>
        <w:t>адаптированная под беременность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  <w:lang w:val="ru-RU"/>
        </w:rPr>
        <w:t xml:space="preserve">11. </w:t>
      </w:r>
      <w:r>
        <w:rPr>
          <w:rtl w:val="0"/>
          <w:lang w:val="ru-RU"/>
        </w:rPr>
        <w:t>Пробуждения с резким чувством нехватки воздуха и разбитость</w:t>
      </w:r>
      <w:r>
        <w:rPr>
          <w:rtl w:val="0"/>
        </w:rPr>
        <w:t xml:space="preserve">, </w:t>
      </w:r>
      <w:r>
        <w:rPr>
          <w:rtl w:val="0"/>
          <w:lang w:val="ru-RU"/>
        </w:rPr>
        <w:t>не проходящая после достаточного сна</w:t>
      </w:r>
      <w:r>
        <w:rPr>
          <w:rtl w:val="0"/>
        </w:rPr>
        <w:t xml:space="preserve">, </w:t>
      </w:r>
      <w:r>
        <w:rPr>
          <w:rtl w:val="0"/>
          <w:lang w:val="ru-RU"/>
        </w:rPr>
        <w:t>— повод показаться терапевту</w:t>
      </w:r>
      <w:r>
        <w:rPr>
          <w:rtl w:val="0"/>
        </w:rPr>
        <w:t xml:space="preserve">, </w:t>
      </w:r>
      <w:r>
        <w:rPr>
          <w:rtl w:val="0"/>
          <w:lang w:val="ru-RU"/>
        </w:rPr>
        <w:t>а не ждать планового приёма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>1</w:t>
      </w:r>
      <w:r>
        <w:rPr>
          <w:rtl w:val="0"/>
          <w:lang w:val="ru-RU"/>
        </w:rPr>
        <w:t>2</w:t>
      </w:r>
      <w:r>
        <w:rPr>
          <w:rtl w:val="0"/>
        </w:rPr>
        <w:t xml:space="preserve">. </w:t>
      </w:r>
      <w:r>
        <w:rPr>
          <w:rtl w:val="0"/>
          <w:lang w:val="ru-RU"/>
        </w:rPr>
        <w:t>Снотворные</w:t>
      </w:r>
      <w:r>
        <w:rPr>
          <w:rtl w:val="0"/>
        </w:rPr>
        <w:t xml:space="preserve">, </w:t>
      </w:r>
      <w:r>
        <w:rPr>
          <w:rtl w:val="0"/>
          <w:lang w:val="ru-RU"/>
        </w:rPr>
        <w:t>седативные средства</w:t>
      </w:r>
      <w:r>
        <w:rPr>
          <w:rtl w:val="0"/>
        </w:rPr>
        <w:t xml:space="preserve">, </w:t>
      </w:r>
      <w:r>
        <w:rPr>
          <w:rtl w:val="0"/>
          <w:lang w:val="ru-RU"/>
        </w:rPr>
        <w:t>растительные настойки</w:t>
      </w:r>
      <w:r>
        <w:rPr>
          <w:rtl w:val="0"/>
        </w:rPr>
        <w:t xml:space="preserve">, </w:t>
      </w:r>
      <w:r>
        <w:rPr>
          <w:rtl w:val="0"/>
          <w:lang w:val="ru-RU"/>
        </w:rPr>
        <w:t>БАДы и мелатонин не назначают себе сами</w:t>
      </w:r>
      <w:r>
        <w:rPr>
          <w:rtl w:val="0"/>
        </w:rPr>
        <w:t xml:space="preserve">: </w:t>
      </w:r>
      <w:r>
        <w:rPr>
          <w:rtl w:val="0"/>
          <w:lang w:val="ru-RU"/>
        </w:rPr>
        <w:t>безрецептурный статус и растительное происхождение безопасности не гарантируют</w:t>
      </w:r>
      <w:r>
        <w:rPr>
          <w:rtl w:val="0"/>
        </w:rPr>
        <w:t>.</w:t>
      </w:r>
    </w:p>
    <w:p>
      <w:pPr>
        <w:pStyle w:val="Основной текст A"/>
        <w:tabs>
          <w:tab w:val="left" w:pos="900"/>
        </w:tabs>
        <w:spacing w:before="105" w:after="105" w:line="360" w:lineRule="auto"/>
      </w:pPr>
      <w:r>
        <w:rPr>
          <w:rtl w:val="0"/>
        </w:rPr>
        <w:t>1</w:t>
      </w:r>
      <w:r>
        <w:rPr>
          <w:rtl w:val="0"/>
          <w:lang w:val="ru-RU"/>
        </w:rPr>
        <w:t>3</w:t>
      </w:r>
      <w:r>
        <w:rPr>
          <w:rtl w:val="0"/>
        </w:rPr>
        <w:t xml:space="preserve">. </w:t>
      </w:r>
      <w:r>
        <w:rPr>
          <w:rtl w:val="0"/>
          <w:lang w:val="ru-RU"/>
        </w:rPr>
        <w:t>Часть симптомов не терпит отлагательства — сверяйтесь с навигатором в конце главы</w:t>
      </w:r>
      <w:r>
        <w:rPr>
          <w:rtl w:val="0"/>
        </w:rPr>
        <w:t xml:space="preserve">: </w:t>
      </w:r>
      <w:r>
        <w:rPr>
          <w:rtl w:val="0"/>
          <w:lang w:val="ru-RU"/>
        </w:rPr>
        <w:t>односторонний болезненный отёк ноги</w:t>
      </w:r>
      <w:r>
        <w:rPr>
          <w:rtl w:val="0"/>
        </w:rPr>
        <w:t xml:space="preserve">, </w:t>
      </w:r>
      <w:r>
        <w:rPr>
          <w:rtl w:val="0"/>
          <w:lang w:val="ru-RU"/>
        </w:rPr>
        <w:t>высокая температура с резями при мочеиспускании — в тот же день</w:t>
      </w:r>
      <w:r>
        <w:rPr>
          <w:rtl w:val="0"/>
        </w:rPr>
        <w:t xml:space="preserve">; </w:t>
      </w:r>
      <w:r>
        <w:rPr>
          <w:rtl w:val="0"/>
          <w:lang w:val="ru-RU"/>
        </w:rPr>
        <w:t>внезапная одышка в покое с болью в груди</w:t>
      </w:r>
      <w:r>
        <w:rPr>
          <w:rtl w:val="0"/>
        </w:rPr>
        <w:t xml:space="preserve">, </w:t>
      </w:r>
      <w:r>
        <w:rPr>
          <w:rtl w:val="0"/>
          <w:lang w:val="ru-RU"/>
        </w:rPr>
        <w:t>судорожный приступ</w:t>
      </w:r>
      <w:r>
        <w:rPr>
          <w:rtl w:val="0"/>
        </w:rPr>
        <w:t xml:space="preserve">, </w:t>
      </w:r>
      <w:r>
        <w:rPr>
          <w:rtl w:val="0"/>
          <w:lang w:val="ru-RU"/>
        </w:rPr>
        <w:t>резкая головная боль с нарушением зрения</w:t>
      </w:r>
      <w:r>
        <w:rPr>
          <w:rtl w:val="0"/>
        </w:rPr>
        <w:t xml:space="preserve">, </w:t>
      </w:r>
      <w:r>
        <w:rPr>
          <w:rtl w:val="0"/>
          <w:lang w:val="ru-RU"/>
        </w:rPr>
        <w:t>мысли о самоповреждении — скорая</w:t>
      </w:r>
      <w:r>
        <w:rPr>
          <w:rtl w:val="0"/>
        </w:rPr>
        <w:t>, 112.</w:t>
      </w:r>
      <w: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8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9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Основной текст A"/>
        <w:spacing w:before="210" w:after="0" w:line="360" w:lineRule="auto"/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14:textFill>
            <w14:solidFill>
              <w14:srgbClr w14:val="000000"/>
            </w14:solidFill>
          </w14:textFill>
        </w:rPr>
      </w:pPr>
      <w:r>
        <mc:AlternateContent>
          <mc:Choice Requires="wps">
            <w:drawing xmlns:a="http://schemas.openxmlformats.org/drawingml/2006/main">
              <wp:inline distT="0" distB="0" distL="0" distR="0">
                <wp:extent cx="6026026" cy="12700"/>
                <wp:effectExtent l="0" t="0" r="0" b="0"/>
                <wp:docPr id="1073741829" name="officeArt object" descr="Прямоугольник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026" cy="12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30" style="visibility:visible;width:474.5pt;height:1.0pt;">
                <v:fill color="#FFFFFF" opacity="100.0%" type="solid"/>
                <v:stroke filltype="solid" color="#000000" opacity="0.0%" weight="1.0pt" dashstyle="solid" endcap="flat" joinstyle="round" linestyle="single" startarrow="none" startarrowwidth="medium" startarrowlength="medium" endarrow="none" endarrowwidth="medium" endarrowlength="medium"/>
              </v:rect>
            </w:pict>
          </mc:Fallback>
        </mc:AlternateContent>
      </w:r>
      <w:bookmarkStart w:name="список_источников_и_клинических_р_6b45ef" w:id="32"/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Список источников и клинических руководств</w:t>
      </w:r>
      <w:bookmarkEnd w:id="32"/>
    </w:p>
    <w:p>
      <w:pPr>
        <w:pStyle w:val="Основной текст A"/>
        <w:spacing w:before="210" w:after="0" w:line="360" w:lineRule="auto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source serif 4" w:cs="source serif 4" w:hAnsi="source serif 4" w:eastAsia="source serif 4"/>
          <w:b w:val="1"/>
          <w:bCs w:val="1"/>
          <w:outline w:val="0"/>
          <w:color w:val="000000"/>
          <w:sz w:val="24"/>
          <w:szCs w:val="24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……</w:t>
      </w:r>
    </w:p>
    <w:p>
      <w:pPr>
        <w:pStyle w:val="Основной текст A"/>
        <w:spacing w:before="210" w:after="0" w:line="360" w:lineRule="auto"/>
      </w:pPr>
    </w:p>
    <w:p>
      <w:pPr>
        <w:pStyle w:val="Основной текст A"/>
        <w:spacing w:after="210" w:line="360" w:lineRule="auto"/>
      </w:pP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Настоящий материал носит исключительно научно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популярный и информационный характер и не заменяет очную консультацию врача акушера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терапевта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невролога или психотерапевта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Клиническая тактика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схемы диагностики и приём любых лекарственных средств определяются строго индивидуально наблюдающим специалистом</w:t>
      </w:r>
      <w:r>
        <w:rPr>
          <w:rFonts w:ascii="source serif 4" w:cs="source serif 4" w:hAnsi="source serif 4" w:eastAsia="source serif 4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4"/>
      <w:footerReference w:type="default" r:id="rId5"/>
      <w:pgSz w:w="12240" w:h="15840" w:orient="portrait"/>
      <w:pgMar w:top="1365" w:right="1365" w:bottom="1365" w:left="1365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source sans 3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Пункты"/>
  </w:abstractNum>
  <w:abstractNum w:abstractNumId="5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Пункты.0"/>
  </w:abstractNum>
  <w:abstractNum w:abstractNumId="7">
    <w:multiLevelType w:val="hybridMultilevel"/>
    <w:styleLink w:val="Пункты.0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Импортированный стиль 10"/>
  </w:abstractNum>
  <w:abstractNum w:abstractNumId="9">
    <w:multiLevelType w:val="hybridMultilevel"/>
    <w:styleLink w:val="Импортированный стиль 10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Импортированный стиль 11"/>
  </w:abstractNum>
  <w:abstractNum w:abstractNumId="11">
    <w:multiLevelType w:val="hybridMultilevel"/>
    <w:styleLink w:val="Импортированный стиль 11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Импортированный стиль 12"/>
  </w:abstractNum>
  <w:abstractNum w:abstractNumId="13">
    <w:multiLevelType w:val="hybridMultilevel"/>
    <w:styleLink w:val="Импортированный стиль 12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Импортированный стиль 13"/>
  </w:abstractNum>
  <w:abstractNum w:abstractNumId="15">
    <w:multiLevelType w:val="hybridMultilevel"/>
    <w:styleLink w:val="Импортированный стиль 13"/>
    <w:lvl w:ilvl="0">
      <w:start w:val="1"/>
      <w:numFmt w:val="decimal"/>
      <w:suff w:val="tab"/>
      <w:lvlText w:val="%1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900"/>
        </w:tabs>
        <w:ind w:left="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Пункты.1"/>
  </w:abstractNum>
  <w:abstractNum w:abstractNumId="17">
    <w:multiLevelType w:val="hybridMultilevel"/>
    <w:styleLink w:val="Пункты.1"/>
    <w:lvl w:ilvl="0">
      <w:start w:val="1"/>
      <w:numFmt w:val="bullet"/>
      <w:suff w:val="tab"/>
      <w:lvlText w:val="•"/>
      <w:lvlJc w:val="left"/>
      <w:pPr>
        <w:ind w:left="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66" w:hanging="166"/>
      </w:pPr>
      <w:rPr>
        <w:rFonts w:ascii="Georgia" w:cs="Georgia" w:hAnsi="Georgia" w:eastAsia="Georg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Импортированный стиль 15"/>
  </w:abstractNum>
  <w:abstractNum w:abstractNumId="19">
    <w:multiLevelType w:val="hybridMultilevel"/>
    <w:styleLink w:val="Импортированный стиль 15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Импортированный стиль 19"/>
  </w:abstractNum>
  <w:abstractNum w:abstractNumId="21">
    <w:multiLevelType w:val="hybridMultilevel"/>
    <w:styleLink w:val="Импортированный стиль 19"/>
    <w:lvl w:ilvl="0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900"/>
        </w:tabs>
        <w:ind w:left="5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5"/>
  </w:num>
  <w:num w:numId="16">
    <w:abstractNumId w:val="14"/>
  </w:num>
  <w:num w:numId="17">
    <w:abstractNumId w:val="17"/>
  </w:num>
  <w:num w:numId="18">
    <w:abstractNumId w:val="16"/>
  </w:num>
  <w:num w:numId="19">
    <w:abstractNumId w:val="19"/>
  </w:num>
  <w:num w:numId="20">
    <w:abstractNumId w:val="18"/>
  </w:num>
  <w:num w:numId="21">
    <w:abstractNumId w:val="21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40" w:lineRule="atLeast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1"/>
      <w:szCs w:val="21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B">
    <w:name w:val="Основной текст B"/>
    <w:next w:val="Основной текст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numbering" w:styleId="Пункты">
    <w:name w:val="Пункты"/>
    <w:pPr>
      <w:numPr>
        <w:numId w:val="5"/>
      </w:numPr>
    </w:pPr>
  </w:style>
  <w:style w:type="numbering" w:styleId="Пункты.0">
    <w:name w:val="Пункты.0"/>
    <w:pPr>
      <w:numPr>
        <w:numId w:val="7"/>
      </w:numPr>
    </w:pPr>
  </w:style>
  <w:style w:type="numbering" w:styleId="Импортированный стиль 10">
    <w:name w:val="Импортированный стиль 10"/>
    <w:pPr>
      <w:numPr>
        <w:numId w:val="9"/>
      </w:numPr>
    </w:pPr>
  </w:style>
  <w:style w:type="numbering" w:styleId="Импортированный стиль 11">
    <w:name w:val="Импортированный стиль 11"/>
    <w:pPr>
      <w:numPr>
        <w:numId w:val="11"/>
      </w:numPr>
    </w:pPr>
  </w:style>
  <w:style w:type="numbering" w:styleId="Импортированный стиль 12">
    <w:name w:val="Импортированный стиль 12"/>
    <w:pPr>
      <w:numPr>
        <w:numId w:val="13"/>
      </w:numPr>
    </w:pPr>
  </w:style>
  <w:style w:type="numbering" w:styleId="Импортированный стиль 13">
    <w:name w:val="Импортированный стиль 13"/>
    <w:pPr>
      <w:numPr>
        <w:numId w:val="15"/>
      </w:numPr>
    </w:pPr>
  </w:style>
  <w:style w:type="numbering" w:styleId="Пункты.1">
    <w:name w:val="Пункты.1"/>
    <w:pPr>
      <w:numPr>
        <w:numId w:val="17"/>
      </w:numPr>
    </w:pPr>
  </w:style>
  <w:style w:type="numbering" w:styleId="Импортированный стиль 15">
    <w:name w:val="Импортированный стиль 15"/>
    <w:pPr>
      <w:numPr>
        <w:numId w:val="19"/>
      </w:numPr>
    </w:pPr>
  </w:style>
  <w:style w:type="numbering" w:styleId="Импортированный стиль 19">
    <w:name w:val="Импортированный стиль 19"/>
    <w:pPr>
      <w:numPr>
        <w:numId w:val="2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