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59030">
      <w:pPr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2"/>
          <w:szCs w:val="32"/>
          <w:lang w:val="en-US" w:eastAsia="zh-CN"/>
        </w:rPr>
        <w:t>报告参数抽取</w:t>
      </w:r>
    </w:p>
    <w:p w14:paraId="0CCFCB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输入：</w:t>
      </w:r>
    </w:p>
    <w:p w14:paraId="453457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输入参数包括（实体类型，实体相关描述）</w:t>
      </w:r>
    </w:p>
    <w:p w14:paraId="25DAA5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实体类型为需要检查的参数</w:t>
      </w:r>
    </w:p>
    <w:p w14:paraId="2E8F5F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实体相关描述形式不限，可以是对专业参数的说明，也可以是示例。</w:t>
      </w:r>
    </w:p>
    <w:p w14:paraId="427DB2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4A38563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具体例子：</w:t>
      </w:r>
      <w:bookmarkStart w:id="0" w:name="_GoBack"/>
      <w:bookmarkEnd w:id="0"/>
    </w:p>
    <w:p w14:paraId="3F9908D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项目名称</w:t>
      </w:r>
    </w:p>
    <w:p w14:paraId="58F9611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指项目的正式名称，用于标识和区分不同的项目。</w:t>
      </w:r>
    </w:p>
    <w:p w14:paraId="60FFE3C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用于项目管理和记录。</w:t>
      </w:r>
    </w:p>
    <w:p w14:paraId="03EA816D">
      <w:pPr>
        <w:jc w:val="left"/>
        <w:rPr>
          <w:rFonts w:hint="default"/>
          <w:sz w:val="24"/>
          <w:szCs w:val="24"/>
          <w:lang w:val="en-US" w:eastAsia="zh-CN"/>
        </w:rPr>
      </w:pPr>
    </w:p>
    <w:p w14:paraId="0A8AD83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项目地点（省市县）</w:t>
      </w:r>
    </w:p>
    <w:p w14:paraId="628871D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指项目所在的具体地理位置，包括省、市、县三级行政区划。</w:t>
      </w:r>
    </w:p>
    <w:p w14:paraId="191DC6D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用于确定项目的具体位置，便于管理和协调。</w:t>
      </w:r>
    </w:p>
    <w:p w14:paraId="24950437">
      <w:pPr>
        <w:jc w:val="left"/>
        <w:rPr>
          <w:rFonts w:hint="default"/>
          <w:sz w:val="24"/>
          <w:szCs w:val="24"/>
          <w:lang w:val="en-US" w:eastAsia="zh-CN"/>
        </w:rPr>
      </w:pPr>
    </w:p>
    <w:p w14:paraId="261432A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项目业主单位名称</w:t>
      </w:r>
    </w:p>
    <w:p w14:paraId="23F5440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指负责项目投资和管理的单位名称。</w:t>
      </w:r>
    </w:p>
    <w:p w14:paraId="18CE6F2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用于明确项目的责任主体。</w:t>
      </w:r>
    </w:p>
    <w:p w14:paraId="4C9C46EE">
      <w:pPr>
        <w:jc w:val="left"/>
        <w:rPr>
          <w:rFonts w:hint="default"/>
          <w:sz w:val="24"/>
          <w:szCs w:val="24"/>
          <w:lang w:val="en-US" w:eastAsia="zh-CN"/>
        </w:rPr>
      </w:pPr>
    </w:p>
    <w:p w14:paraId="4C658C4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规划装机容量</w:t>
      </w:r>
    </w:p>
    <w:p w14:paraId="493D7F8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指项目计划安装的风电机组总容量，通常以千瓦（kW）或兆瓦（MW）为单位。</w:t>
      </w:r>
    </w:p>
    <w:p w14:paraId="7C3FFFB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用于衡量项目的规模和发电能力。</w:t>
      </w:r>
    </w:p>
    <w:p w14:paraId="3A6D733F">
      <w:pPr>
        <w:jc w:val="left"/>
        <w:rPr>
          <w:rFonts w:hint="default"/>
          <w:sz w:val="24"/>
          <w:szCs w:val="24"/>
          <w:lang w:val="en-US" w:eastAsia="zh-CN"/>
        </w:rPr>
      </w:pPr>
    </w:p>
    <w:p w14:paraId="2A4BD7D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5.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场区跨度</w:t>
      </w:r>
    </w:p>
    <w:p w14:paraId="5B0648E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指风电场场区的横向和纵向距离，通常以米（m）为单位。</w:t>
      </w:r>
    </w:p>
    <w:p w14:paraId="0B2C2F1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用于描述风电场的占地面积。</w:t>
      </w:r>
    </w:p>
    <w:p w14:paraId="3E71209C">
      <w:pPr>
        <w:jc w:val="left"/>
        <w:rPr>
          <w:rFonts w:hint="default"/>
          <w:sz w:val="24"/>
          <w:szCs w:val="24"/>
          <w:lang w:val="en-US" w:eastAsia="zh-CN"/>
        </w:rPr>
      </w:pPr>
    </w:p>
    <w:p w14:paraId="199A7BC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6.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海拔高度</w:t>
      </w:r>
    </w:p>
    <w:p w14:paraId="2A8DA3B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指风电场所在地的海拔高度，通常以米（m）为单位。</w:t>
      </w:r>
    </w:p>
    <w:p w14:paraId="0927B02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用于评估风电场的地理环境和气候条件。</w:t>
      </w:r>
    </w:p>
    <w:p w14:paraId="55C138A2">
      <w:pPr>
        <w:jc w:val="left"/>
        <w:rPr>
          <w:rFonts w:hint="default"/>
          <w:sz w:val="24"/>
          <w:szCs w:val="24"/>
          <w:lang w:val="en-US" w:eastAsia="zh-CN"/>
        </w:rPr>
      </w:pPr>
    </w:p>
    <w:p w14:paraId="28CE45A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7.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风机型号</w:t>
      </w:r>
    </w:p>
    <w:p w14:paraId="6C9E396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指项目中使用的风电机组的型号。</w:t>
      </w:r>
    </w:p>
    <w:p w14:paraId="1E9BE11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用于标识和区分不同型号的风电机组。</w:t>
      </w:r>
    </w:p>
    <w:p w14:paraId="7E64CD07">
      <w:pPr>
        <w:jc w:val="left"/>
        <w:rPr>
          <w:rFonts w:hint="default"/>
          <w:sz w:val="24"/>
          <w:szCs w:val="24"/>
          <w:lang w:val="en-US" w:eastAsia="zh-CN"/>
        </w:rPr>
      </w:pPr>
    </w:p>
    <w:p w14:paraId="17212F7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8.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单机容量</w:t>
      </w:r>
    </w:p>
    <w:p w14:paraId="6D43771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指每台风电机组的额定发电容量，通常以千瓦（kW）或兆瓦（MW）为单位。</w:t>
      </w:r>
    </w:p>
    <w:p w14:paraId="7760DE2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用于衡量单台风电机组的发电能力。</w:t>
      </w:r>
    </w:p>
    <w:p w14:paraId="6BF676A9">
      <w:pPr>
        <w:jc w:val="left"/>
        <w:rPr>
          <w:rFonts w:hint="default"/>
          <w:sz w:val="24"/>
          <w:szCs w:val="24"/>
          <w:lang w:val="en-US" w:eastAsia="zh-CN"/>
        </w:rPr>
      </w:pPr>
    </w:p>
    <w:p w14:paraId="3F15B35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9.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叶轮直径</w:t>
      </w:r>
    </w:p>
    <w:p w14:paraId="4315BC4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指风电机组叶轮的直径，通常以米（m）为单位。</w:t>
      </w:r>
    </w:p>
    <w:p w14:paraId="51C290D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用于评估风电机组的捕风能力和发电效率。</w:t>
      </w:r>
    </w:p>
    <w:p w14:paraId="1DC19C3C">
      <w:pPr>
        <w:jc w:val="left"/>
        <w:rPr>
          <w:rFonts w:hint="default"/>
          <w:sz w:val="24"/>
          <w:szCs w:val="24"/>
          <w:lang w:val="en-US" w:eastAsia="zh-CN"/>
        </w:rPr>
      </w:pPr>
    </w:p>
    <w:p w14:paraId="428A93C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10.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轮毂高度</w:t>
      </w:r>
    </w:p>
    <w:p w14:paraId="731B704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指风电机组轮毂中心距离地面的高度，通常以米（m）为单位。</w:t>
      </w:r>
    </w:p>
    <w:p w14:paraId="45F1238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用于评估风电机组的安装高度和风能利用效率。</w:t>
      </w:r>
    </w:p>
    <w:p w14:paraId="0EB4764B">
      <w:pPr>
        <w:jc w:val="left"/>
        <w:rPr>
          <w:rFonts w:hint="default"/>
          <w:sz w:val="24"/>
          <w:szCs w:val="24"/>
          <w:lang w:val="en-US" w:eastAsia="zh-CN"/>
        </w:rPr>
      </w:pPr>
    </w:p>
    <w:p w14:paraId="2217AD4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11. 项目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风电机组台数</w:t>
      </w:r>
    </w:p>
    <w:p w14:paraId="56E8E0C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指项目中安装的风电机组的总数量。</w:t>
      </w:r>
    </w:p>
    <w:p w14:paraId="2126C95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用于衡量项目的规模和发电能力。</w:t>
      </w:r>
    </w:p>
    <w:p w14:paraId="5391C458">
      <w:pPr>
        <w:jc w:val="left"/>
        <w:rPr>
          <w:rFonts w:hint="default"/>
          <w:sz w:val="24"/>
          <w:szCs w:val="24"/>
          <w:lang w:val="en-US" w:eastAsia="zh-CN"/>
        </w:rPr>
      </w:pPr>
    </w:p>
    <w:p w14:paraId="079F294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12. 规划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年上网电量</w:t>
      </w:r>
    </w:p>
    <w:p w14:paraId="31CABC1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指项目每年计划向电网输送的电量，通常以千瓦时（kWh）或兆瓦时（MWh）为单位。</w:t>
      </w:r>
    </w:p>
    <w:p w14:paraId="4E867F8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用于评估项目的经济效益和发电能力。</w:t>
      </w:r>
    </w:p>
    <w:p w14:paraId="034942AE">
      <w:pPr>
        <w:jc w:val="left"/>
        <w:rPr>
          <w:rFonts w:hint="default"/>
          <w:sz w:val="24"/>
          <w:szCs w:val="24"/>
          <w:lang w:val="en-US" w:eastAsia="zh-CN"/>
        </w:rPr>
      </w:pPr>
    </w:p>
    <w:p w14:paraId="6B6C5F4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13. 规划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年等效满负荷小时数</w:t>
      </w:r>
    </w:p>
    <w:p w14:paraId="271B7BE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指项目每年发电量相当于机组满负荷运行的小时数，通常以小时（h）为单位。</w:t>
      </w:r>
    </w:p>
    <w:p w14:paraId="7DBDD81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用于评估项目的运行效率和发电能力。</w:t>
      </w:r>
    </w:p>
    <w:p w14:paraId="5216FBDC">
      <w:pPr>
        <w:jc w:val="left"/>
        <w:rPr>
          <w:rFonts w:hint="default"/>
          <w:sz w:val="24"/>
          <w:szCs w:val="24"/>
          <w:lang w:val="en-US" w:eastAsia="zh-CN"/>
        </w:rPr>
      </w:pPr>
    </w:p>
    <w:p w14:paraId="0EA55CD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14.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电压等级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风电机组变流器额定电压（网侧）</w:t>
      </w:r>
    </w:p>
    <w:p w14:paraId="08AC60D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指风电机组变流器在网侧的额定电压，通常以伏特（V）或千伏（kV）为单位。</w:t>
      </w:r>
    </w:p>
    <w:p w14:paraId="0AF887C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用于确定风电机组的电气参数和并网条件。</w:t>
      </w:r>
    </w:p>
    <w:p w14:paraId="1659B6D1">
      <w:pPr>
        <w:jc w:val="left"/>
        <w:rPr>
          <w:rFonts w:hint="default"/>
          <w:sz w:val="24"/>
          <w:szCs w:val="24"/>
          <w:lang w:val="en-US" w:eastAsia="zh-CN"/>
        </w:rPr>
      </w:pPr>
    </w:p>
    <w:p w14:paraId="176BF16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15.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电压等级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升压站电压等级</w:t>
      </w:r>
    </w:p>
    <w:p w14:paraId="36D8833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指升压站的电压等级，通常以千伏（kV）为单位。</w:t>
      </w:r>
    </w:p>
    <w:p w14:paraId="34C3069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用于确定升压站的电气参数和并网条件。</w:t>
      </w:r>
    </w:p>
    <w:p w14:paraId="67387703">
      <w:pPr>
        <w:jc w:val="left"/>
        <w:rPr>
          <w:rFonts w:hint="default"/>
          <w:sz w:val="24"/>
          <w:szCs w:val="24"/>
          <w:lang w:val="en-US" w:eastAsia="zh-CN"/>
        </w:rPr>
      </w:pPr>
    </w:p>
    <w:p w14:paraId="6C18AB7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16.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电压等级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并网点电压水平</w:t>
      </w:r>
    </w:p>
    <w:p w14:paraId="0F466EB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指风电场并网点的电压水平，通常以千伏（kV）为单位。</w:t>
      </w:r>
    </w:p>
    <w:p w14:paraId="4DF47E6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用于确定风电场的并网条件和电气参数。</w:t>
      </w:r>
    </w:p>
    <w:p w14:paraId="6EA0DA58">
      <w:pPr>
        <w:jc w:val="left"/>
        <w:rPr>
          <w:rFonts w:hint="default"/>
          <w:sz w:val="24"/>
          <w:szCs w:val="24"/>
          <w:lang w:val="en-US" w:eastAsia="zh-CN"/>
        </w:rPr>
      </w:pPr>
    </w:p>
    <w:p w14:paraId="49DBAEC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17.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电压等级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母线电压</w:t>
      </w:r>
    </w:p>
    <w:p w14:paraId="33A7F48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指升压站母线的电压等级，通常以千伏（kV）为单位。</w:t>
      </w:r>
    </w:p>
    <w:p w14:paraId="50B0B20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用于确定升压站的电气参数和并网条件。</w:t>
      </w:r>
    </w:p>
    <w:p w14:paraId="0A8EA814">
      <w:pPr>
        <w:jc w:val="left"/>
        <w:rPr>
          <w:rFonts w:hint="default"/>
          <w:sz w:val="24"/>
          <w:szCs w:val="24"/>
          <w:lang w:val="en-US" w:eastAsia="zh-CN"/>
        </w:rPr>
      </w:pPr>
    </w:p>
    <w:p w14:paraId="1B29A1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18.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电缆回路数量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集电线路串联数</w:t>
      </w:r>
    </w:p>
    <w:p w14:paraId="633BA81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指集电线路中电缆回路的串联数量。</w:t>
      </w:r>
    </w:p>
    <w:p w14:paraId="1032DD0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用于确定集电线路的电气设计和布局。</w:t>
      </w:r>
    </w:p>
    <w:p w14:paraId="29F1D67C">
      <w:pPr>
        <w:jc w:val="left"/>
        <w:rPr>
          <w:rFonts w:hint="default"/>
          <w:sz w:val="24"/>
          <w:szCs w:val="24"/>
          <w:lang w:val="en-US" w:eastAsia="zh-CN"/>
        </w:rPr>
      </w:pPr>
    </w:p>
    <w:p w14:paraId="6CD8F0B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19.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电缆回路数量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升压站系统出线回路数</w:t>
      </w:r>
    </w:p>
    <w:p w14:paraId="5A4CAF5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指升压站系统中出线回路的数量。</w:t>
      </w:r>
    </w:p>
    <w:p w14:paraId="3905CBA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用于确定升压站的电气设计和布局。</w:t>
      </w:r>
    </w:p>
    <w:p w14:paraId="6E7D2B9C">
      <w:pPr>
        <w:jc w:val="left"/>
        <w:rPr>
          <w:rFonts w:hint="default"/>
          <w:sz w:val="24"/>
          <w:szCs w:val="24"/>
          <w:lang w:val="en-US" w:eastAsia="zh-CN"/>
        </w:rPr>
      </w:pPr>
    </w:p>
    <w:p w14:paraId="6DBB032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20. 电气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电缆回路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数量储能进线数</w:t>
      </w:r>
    </w:p>
    <w:p w14:paraId="023ECCF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指储能系统进线回路的数量。</w:t>
      </w:r>
    </w:p>
    <w:p w14:paraId="5D7B1A0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用于确定储能系统的电气设计和布局。</w:t>
      </w:r>
    </w:p>
    <w:p w14:paraId="273059CA">
      <w:pPr>
        <w:jc w:val="left"/>
        <w:rPr>
          <w:rFonts w:hint="default"/>
          <w:sz w:val="24"/>
          <w:szCs w:val="24"/>
          <w:lang w:val="en-US" w:eastAsia="zh-CN"/>
        </w:rPr>
      </w:pPr>
    </w:p>
    <w:p w14:paraId="7F35B6A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21. 电气站区命名方式</w:t>
      </w:r>
    </w:p>
    <w:p w14:paraId="1E3B5CB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指风电场站区的命名方式，通常包括编号、名称等。</w:t>
      </w:r>
    </w:p>
    <w:p w14:paraId="0212089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用于标识和管理风电场站区。</w:t>
      </w:r>
    </w:p>
    <w:p w14:paraId="29606AB2">
      <w:pPr>
        <w:jc w:val="left"/>
        <w:rPr>
          <w:rFonts w:hint="default"/>
          <w:sz w:val="24"/>
          <w:szCs w:val="24"/>
          <w:lang w:val="en-US" w:eastAsia="zh-CN"/>
        </w:rPr>
      </w:pPr>
    </w:p>
    <w:p w14:paraId="27D60E4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22. 土建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抗震设防烈度</w:t>
      </w:r>
    </w:p>
    <w:p w14:paraId="516F656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指土建工程的抗震设防烈度，通常以度为单位。</w:t>
      </w:r>
    </w:p>
    <w:p w14:paraId="0006A75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用于确定土建工程的抗震设计标准。</w:t>
      </w:r>
    </w:p>
    <w:p w14:paraId="73D3CDFF">
      <w:pPr>
        <w:jc w:val="left"/>
        <w:rPr>
          <w:rFonts w:hint="default"/>
          <w:sz w:val="24"/>
          <w:szCs w:val="24"/>
          <w:lang w:val="en-US" w:eastAsia="zh-CN"/>
        </w:rPr>
      </w:pPr>
    </w:p>
    <w:p w14:paraId="3514B67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23. 土建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基本地震动峰值加速度</w:t>
      </w:r>
    </w:p>
    <w:p w14:paraId="2C8B529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指土建工程设计中考虑的基本地震动峰值加速度，通常以米每平方秒（m/s²）为单位。</w:t>
      </w:r>
    </w:p>
    <w:p w14:paraId="6CA2A9E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用于确定土建工程的抗震设计标准。</w:t>
      </w:r>
    </w:p>
    <w:p w14:paraId="6D291F57">
      <w:pPr>
        <w:jc w:val="left"/>
        <w:rPr>
          <w:rFonts w:hint="default"/>
          <w:sz w:val="24"/>
          <w:szCs w:val="24"/>
          <w:lang w:val="en-US" w:eastAsia="zh-CN"/>
        </w:rPr>
      </w:pPr>
    </w:p>
    <w:p w14:paraId="1E9BF15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24. 土建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基本地震动加速度反应谱特征周期</w:t>
      </w:r>
    </w:p>
    <w:p w14:paraId="7D65FE4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指土建工程设计中考虑的基本地震动加速度反应谱特征周期，通常以秒（s）为单位。</w:t>
      </w:r>
    </w:p>
    <w:p w14:paraId="1772290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用于确定土建工程的抗震设计标准。</w:t>
      </w:r>
    </w:p>
    <w:p w14:paraId="35590AAF">
      <w:pPr>
        <w:jc w:val="left"/>
        <w:rPr>
          <w:rFonts w:hint="default"/>
          <w:sz w:val="24"/>
          <w:szCs w:val="24"/>
          <w:lang w:val="en-US" w:eastAsia="zh-CN"/>
        </w:rPr>
      </w:pPr>
    </w:p>
    <w:p w14:paraId="5961DA4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25. 土建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设计地震分组</w:t>
      </w:r>
    </w:p>
    <w:p w14:paraId="3A2C0AB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指土建工程设计中考虑的地震分组，通常分为一、二、三组。</w:t>
      </w:r>
    </w:p>
    <w:p w14:paraId="1F73D8E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用于确定土建工程的抗震设计标准。</w:t>
      </w:r>
    </w:p>
    <w:p w14:paraId="7D5B57C8">
      <w:pPr>
        <w:jc w:val="left"/>
        <w:rPr>
          <w:rFonts w:hint="default"/>
          <w:sz w:val="24"/>
          <w:szCs w:val="24"/>
          <w:lang w:val="en-US" w:eastAsia="zh-CN"/>
        </w:rPr>
      </w:pPr>
    </w:p>
    <w:p w14:paraId="5D6D6D7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26. 财务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资本金比例</w:t>
      </w:r>
    </w:p>
    <w:p w14:paraId="4FCEBBA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指项目总投资中资本金所占的比例，通常以百分比（%）为单位。</w:t>
      </w:r>
    </w:p>
    <w:p w14:paraId="07B48C9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用于确定项目的资金结构和融资方案。</w:t>
      </w:r>
    </w:p>
    <w:p w14:paraId="74234055">
      <w:pPr>
        <w:jc w:val="left"/>
        <w:rPr>
          <w:rFonts w:hint="default"/>
          <w:sz w:val="24"/>
          <w:szCs w:val="24"/>
          <w:lang w:val="en-US" w:eastAsia="zh-CN"/>
        </w:rPr>
      </w:pPr>
    </w:p>
    <w:p w14:paraId="5892493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27. 财务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长期贷款利率</w:t>
      </w:r>
    </w:p>
    <w:p w14:paraId="7D8D8C5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指项目长期贷款的年利率，通常以百分比（%）为单位。</w:t>
      </w:r>
    </w:p>
    <w:p w14:paraId="56FF8AA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用于确定项目的融资成本和财务分析。</w:t>
      </w:r>
    </w:p>
    <w:p w14:paraId="4609229D">
      <w:pPr>
        <w:jc w:val="left"/>
        <w:rPr>
          <w:rFonts w:hint="default"/>
          <w:sz w:val="24"/>
          <w:szCs w:val="24"/>
          <w:lang w:val="en-US" w:eastAsia="zh-CN"/>
        </w:rPr>
      </w:pPr>
    </w:p>
    <w:p w14:paraId="1FF14C9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28.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施工辅助工程费</w:t>
      </w:r>
    </w:p>
    <w:p w14:paraId="596B3C9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指在工程建设过程中，为保障工程顺利进行而发生的辅助性工程费用。</w:t>
      </w:r>
    </w:p>
    <w:p w14:paraId="0FA7BAB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临时设施费、施工机械使用费、施工用水电费等。</w:t>
      </w:r>
    </w:p>
    <w:p w14:paraId="630631E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用于支付施工过程中所需的辅助性工程费用。</w:t>
      </w:r>
    </w:p>
    <w:p w14:paraId="07914A0D">
      <w:pPr>
        <w:jc w:val="left"/>
        <w:rPr>
          <w:rFonts w:hint="default"/>
          <w:sz w:val="24"/>
          <w:szCs w:val="24"/>
          <w:lang w:val="en-US" w:eastAsia="zh-CN"/>
        </w:rPr>
      </w:pPr>
    </w:p>
    <w:p w14:paraId="73A2CE0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29.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设备及安装工程费</w:t>
      </w:r>
    </w:p>
    <w:p w14:paraId="774D025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指用于购置和安装工程所需设备的费用。</w:t>
      </w:r>
    </w:p>
    <w:p w14:paraId="6988C3F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设备购置费、设备安装费、调试费等。</w:t>
      </w:r>
    </w:p>
    <w:p w14:paraId="7927629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用于支付设备购置、安装及调试的相关费用。</w:t>
      </w:r>
    </w:p>
    <w:p w14:paraId="0C6EBE37">
      <w:pPr>
        <w:jc w:val="right"/>
        <w:rPr>
          <w:rFonts w:hint="default"/>
          <w:sz w:val="24"/>
          <w:szCs w:val="24"/>
          <w:lang w:val="en-US" w:eastAsia="zh-CN"/>
        </w:rPr>
      </w:pPr>
    </w:p>
    <w:p w14:paraId="2E499F7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30.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建筑工程费</w:t>
      </w:r>
    </w:p>
    <w:p w14:paraId="5C28345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指用于工程建设中的建筑结构、土建工程等的费用。</w:t>
      </w:r>
    </w:p>
    <w:p w14:paraId="1CAB1A9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土建工程费、建筑材料费、人工费等。</w:t>
      </w:r>
    </w:p>
    <w:p w14:paraId="1E17113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用于支付建筑工程的各项费用。</w:t>
      </w:r>
    </w:p>
    <w:p w14:paraId="6C8F3685">
      <w:pPr>
        <w:jc w:val="left"/>
        <w:rPr>
          <w:rFonts w:hint="default"/>
          <w:sz w:val="24"/>
          <w:szCs w:val="24"/>
          <w:lang w:val="en-US" w:eastAsia="zh-CN"/>
        </w:rPr>
      </w:pPr>
    </w:p>
    <w:p w14:paraId="24EBC53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31.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其它费用</w:t>
      </w:r>
    </w:p>
    <w:p w14:paraId="6F058E1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指除上述费用外，工程建设过程中发生的其他必要费用。</w:t>
      </w:r>
    </w:p>
    <w:p w14:paraId="0C1785A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管理费、设计费、监理费、保险费等。</w:t>
      </w:r>
    </w:p>
    <w:p w14:paraId="1B52189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用于支付工程建设中的其他必要费用。</w:t>
      </w:r>
    </w:p>
    <w:p w14:paraId="44D5702B">
      <w:pPr>
        <w:jc w:val="left"/>
        <w:rPr>
          <w:rFonts w:hint="default"/>
          <w:sz w:val="24"/>
          <w:szCs w:val="24"/>
          <w:lang w:val="en-US" w:eastAsia="zh-CN"/>
        </w:rPr>
      </w:pPr>
    </w:p>
    <w:p w14:paraId="22445ED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32.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基本预备费</w:t>
      </w:r>
    </w:p>
    <w:p w14:paraId="14D1E1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指为应对工程建设过程中可能出现的不可预见费用而预留的资金。</w:t>
      </w:r>
    </w:p>
    <w:p w14:paraId="5FC7708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不可预见费、应急费用等。</w:t>
      </w:r>
    </w:p>
    <w:p w14:paraId="17925F2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用于应对工程建设中的不可预见费用。</w:t>
      </w:r>
    </w:p>
    <w:p w14:paraId="032F8024">
      <w:pPr>
        <w:jc w:val="left"/>
        <w:rPr>
          <w:rFonts w:hint="default"/>
          <w:sz w:val="24"/>
          <w:szCs w:val="24"/>
          <w:lang w:val="en-US" w:eastAsia="zh-CN"/>
        </w:rPr>
      </w:pPr>
    </w:p>
    <w:p w14:paraId="6776ADD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33.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建设期贷款利息</w:t>
      </w:r>
    </w:p>
    <w:p w14:paraId="116898F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指在工程建设期间，因贷款而产生的利息费用。</w:t>
      </w:r>
    </w:p>
    <w:p w14:paraId="5BDBEFA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贷款利息、融资费用等。</w:t>
      </w:r>
    </w:p>
    <w:p w14:paraId="12F8E66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用于支付建设期间的贷款利息。</w:t>
      </w:r>
    </w:p>
    <w:p w14:paraId="356D0EC9">
      <w:pPr>
        <w:jc w:val="left"/>
        <w:rPr>
          <w:rFonts w:hint="default"/>
          <w:sz w:val="24"/>
          <w:szCs w:val="24"/>
          <w:lang w:val="en-US" w:eastAsia="zh-CN"/>
        </w:rPr>
      </w:pPr>
    </w:p>
    <w:p w14:paraId="7144FEA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34.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风电场动态总投资</w:t>
      </w:r>
    </w:p>
    <w:p w14:paraId="0A9257E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指风电场建设过程中，考虑了建设期贷款利息后的总投资。</w:t>
      </w:r>
    </w:p>
    <w:p w14:paraId="0853ED5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风电场各项工程费用、建设期贷款利息等。</w:t>
      </w:r>
    </w:p>
    <w:p w14:paraId="16ACF3C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用于衡量风电场建设的总成本。</w:t>
      </w:r>
    </w:p>
    <w:p w14:paraId="1CA220F4">
      <w:pPr>
        <w:jc w:val="left"/>
        <w:rPr>
          <w:rFonts w:hint="default"/>
          <w:sz w:val="24"/>
          <w:szCs w:val="24"/>
          <w:lang w:val="en-US" w:eastAsia="zh-CN"/>
        </w:rPr>
      </w:pPr>
    </w:p>
    <w:p w14:paraId="422B4F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35.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风电场静态千瓦动态投资</w:t>
      </w:r>
    </w:p>
    <w:p w14:paraId="679EEB4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指风电场每千瓦装机容量的动态投资，考虑了建设期贷款利息。</w:t>
      </w:r>
    </w:p>
    <w:p w14:paraId="6C5BA8B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风电场动态总投资除以装机容量。</w:t>
      </w:r>
    </w:p>
    <w:p w14:paraId="00596BC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用于衡量风电场每千瓦装机容量的动态投资成本。</w:t>
      </w:r>
    </w:p>
    <w:p w14:paraId="6758A5F4">
      <w:pPr>
        <w:jc w:val="left"/>
        <w:rPr>
          <w:rFonts w:hint="default"/>
          <w:sz w:val="24"/>
          <w:szCs w:val="24"/>
          <w:lang w:val="en-US" w:eastAsia="zh-CN"/>
        </w:rPr>
      </w:pPr>
    </w:p>
    <w:p w14:paraId="235A040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36.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风电场静态千瓦静态投资</w:t>
      </w:r>
    </w:p>
    <w:p w14:paraId="08D1811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指风电场每千瓦装机容量的静态投资，不考虑建设期贷款利息。</w:t>
      </w:r>
    </w:p>
    <w:p w14:paraId="5E8FD7F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风电场静态总投资除以装机容量。</w:t>
      </w:r>
    </w:p>
    <w:p w14:paraId="3CF9766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用于衡量风电场每千瓦装机容量的静态投资成本。</w:t>
      </w:r>
    </w:p>
    <w:p w14:paraId="2C2F9DDA">
      <w:pPr>
        <w:jc w:val="left"/>
        <w:rPr>
          <w:rFonts w:hint="default"/>
          <w:sz w:val="24"/>
          <w:szCs w:val="24"/>
          <w:lang w:val="en-US" w:eastAsia="zh-CN"/>
        </w:rPr>
      </w:pPr>
    </w:p>
    <w:p w14:paraId="12E44B3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37.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风电场建设期利息</w:t>
      </w:r>
    </w:p>
    <w:p w14:paraId="5AD79E1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指风电场建设期间因贷款而产生的利息费用。</w:t>
      </w:r>
    </w:p>
    <w:p w14:paraId="6D73E71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风电场建设期贷款利息。</w:t>
      </w:r>
    </w:p>
    <w:p w14:paraId="23D5DA0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用于支付风电场建设期间的贷款利息。</w:t>
      </w:r>
    </w:p>
    <w:p w14:paraId="483A9685">
      <w:pPr>
        <w:jc w:val="left"/>
        <w:rPr>
          <w:rFonts w:hint="default"/>
          <w:sz w:val="24"/>
          <w:szCs w:val="24"/>
          <w:lang w:val="en-US" w:eastAsia="zh-CN"/>
        </w:rPr>
      </w:pPr>
    </w:p>
    <w:p w14:paraId="361ADD6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38.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送出工程静态总投资</w:t>
      </w:r>
    </w:p>
    <w:p w14:paraId="5902A7B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指风电场送出工程的静态总投资，不考虑建设期贷款利息。</w:t>
      </w:r>
    </w:p>
    <w:p w14:paraId="2CAEB1F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送出工程各项费用。</w:t>
      </w:r>
    </w:p>
    <w:p w14:paraId="0A5C6BE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用于衡量送出工程的总成本。</w:t>
      </w:r>
    </w:p>
    <w:p w14:paraId="2342B4D6">
      <w:pPr>
        <w:jc w:val="left"/>
        <w:rPr>
          <w:rFonts w:hint="default"/>
          <w:sz w:val="24"/>
          <w:szCs w:val="24"/>
          <w:lang w:val="en-US" w:eastAsia="zh-CN"/>
        </w:rPr>
      </w:pPr>
    </w:p>
    <w:p w14:paraId="397D984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39.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送出工程建设期利息</w:t>
      </w:r>
    </w:p>
    <w:p w14:paraId="31BADC4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指送出工程建设期间因贷款而产生的利息费用。</w:t>
      </w:r>
    </w:p>
    <w:p w14:paraId="6BDDF47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送出工程建设期贷款利息。</w:t>
      </w:r>
    </w:p>
    <w:p w14:paraId="3017BAB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用于支付送出工程建设期间的贷款利息。</w:t>
      </w:r>
    </w:p>
    <w:p w14:paraId="2CF6265E">
      <w:pPr>
        <w:jc w:val="left"/>
        <w:rPr>
          <w:rFonts w:hint="default"/>
          <w:sz w:val="24"/>
          <w:szCs w:val="24"/>
          <w:lang w:val="en-US" w:eastAsia="zh-CN"/>
        </w:rPr>
      </w:pPr>
    </w:p>
    <w:p w14:paraId="740ABCB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40.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送出工程动态投资</w:t>
      </w:r>
    </w:p>
    <w:p w14:paraId="3EFCA93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指送出工程建设过程中，考虑了建设期贷款利息后的总投资。</w:t>
      </w:r>
    </w:p>
    <w:p w14:paraId="2C75AD3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送出工程各项费用、建设期贷款利息等。</w:t>
      </w:r>
    </w:p>
    <w:p w14:paraId="45A186A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用于衡量送出工程的总成本。</w:t>
      </w:r>
    </w:p>
    <w:p w14:paraId="3B73A11D">
      <w:pPr>
        <w:jc w:val="left"/>
        <w:rPr>
          <w:rFonts w:hint="default"/>
          <w:sz w:val="24"/>
          <w:szCs w:val="24"/>
          <w:lang w:val="en-US" w:eastAsia="zh-CN"/>
        </w:rPr>
      </w:pPr>
    </w:p>
    <w:p w14:paraId="2A7D40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41.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项目静态总投资</w:t>
      </w:r>
    </w:p>
    <w:p w14:paraId="3F97E60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指整个项目的静态总投资，不考虑建设期贷款利息。</w:t>
      </w:r>
    </w:p>
    <w:p w14:paraId="4034BD5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项目各项工程费用。</w:t>
      </w:r>
    </w:p>
    <w:p w14:paraId="197D7AA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用于衡量项目的总成本。</w:t>
      </w:r>
    </w:p>
    <w:p w14:paraId="782F3159">
      <w:pPr>
        <w:jc w:val="left"/>
        <w:rPr>
          <w:rFonts w:hint="default"/>
          <w:sz w:val="24"/>
          <w:szCs w:val="24"/>
          <w:lang w:val="en-US" w:eastAsia="zh-CN"/>
        </w:rPr>
      </w:pPr>
    </w:p>
    <w:p w14:paraId="67E5817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42.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项目建设期利息</w:t>
      </w:r>
    </w:p>
    <w:p w14:paraId="7CB76F3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指项目建设期间因贷款而产生的利息费用。</w:t>
      </w:r>
    </w:p>
    <w:p w14:paraId="00DF493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项目建设期贷款利息。</w:t>
      </w:r>
    </w:p>
    <w:p w14:paraId="1D18DF6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用于支付项目建设期间的贷款利息。</w:t>
      </w:r>
    </w:p>
    <w:p w14:paraId="1BB456B1">
      <w:pPr>
        <w:jc w:val="left"/>
        <w:rPr>
          <w:rFonts w:hint="default"/>
          <w:sz w:val="24"/>
          <w:szCs w:val="24"/>
          <w:lang w:val="en-US" w:eastAsia="zh-CN"/>
        </w:rPr>
      </w:pPr>
    </w:p>
    <w:p w14:paraId="481A6A09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43.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项目动态总投资（不含流动资金）</w:t>
      </w:r>
    </w:p>
    <w:p w14:paraId="7DB089C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指整个项目的动态总投资，考虑了建设期贷款利息，但不包括流动资金。</w:t>
      </w:r>
    </w:p>
    <w:p w14:paraId="6C49EF8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项目各项工程费用、建设期贷款利息等。</w:t>
      </w:r>
    </w:p>
    <w:p w14:paraId="218BAEC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用于衡量项目的总成本。</w:t>
      </w:r>
    </w:p>
    <w:p w14:paraId="7E171D1C">
      <w:pPr>
        <w:jc w:val="left"/>
        <w:rPr>
          <w:rFonts w:hint="default"/>
          <w:sz w:val="24"/>
          <w:szCs w:val="24"/>
          <w:lang w:val="en-US" w:eastAsia="zh-CN"/>
        </w:rPr>
      </w:pPr>
    </w:p>
    <w:p w14:paraId="0C6AEB1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44.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项目单位千瓦静态投资</w:t>
      </w:r>
    </w:p>
    <w:p w14:paraId="28A63AC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指项目每千瓦装机容量的静态投资，不考虑建设期贷款利息。</w:t>
      </w:r>
    </w:p>
    <w:p w14:paraId="5561C60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项目静态总投资除以装机容量。</w:t>
      </w:r>
    </w:p>
    <w:p w14:paraId="00CD0D2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用于衡量项目每千瓦装机容量的静态投资成本。</w:t>
      </w:r>
    </w:p>
    <w:p w14:paraId="25A9A368">
      <w:pPr>
        <w:jc w:val="left"/>
        <w:rPr>
          <w:rFonts w:hint="default"/>
          <w:sz w:val="24"/>
          <w:szCs w:val="24"/>
          <w:lang w:val="en-US" w:eastAsia="zh-CN"/>
        </w:rPr>
      </w:pPr>
    </w:p>
    <w:p w14:paraId="3B4E73F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45. 概算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项目单位千瓦动态投资</w:t>
      </w:r>
    </w:p>
    <w:p w14:paraId="137C42A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定义 : 指项目每千瓦装机容量的动态投资，考虑了建设期贷款利息。</w:t>
      </w:r>
    </w:p>
    <w:p w14:paraId="43DB79D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包含内容 : 项目动态总投资除以装机容量。</w:t>
      </w:r>
    </w:p>
    <w:p w14:paraId="1261CA0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用途 : 用于衡量项目每千瓦装机容量的动态投资成本。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MDZmZTIzZjNmMTY3NzAyNTc2ODRjMjljN2ExYjkifQ=="/>
  </w:docVars>
  <w:rsids>
    <w:rsidRoot w:val="305567F8"/>
    <w:rsid w:val="13611050"/>
    <w:rsid w:val="1FC05F76"/>
    <w:rsid w:val="2D3B6DC2"/>
    <w:rsid w:val="305567F8"/>
    <w:rsid w:val="4A0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3227</Words>
  <Characters>3323</Characters>
  <Lines>0</Lines>
  <Paragraphs>0</Paragraphs>
  <TotalTime>2</TotalTime>
  <ScaleCrop>false</ScaleCrop>
  <LinksUpToDate>false</LinksUpToDate>
  <CharactersWithSpaces>3630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2024-11-13T01:36:00Z</dcterms:created>
  <dc:creator>Mie丶</dc:creator>
  <cp:lastModifiedBy>Mie丶</cp:lastModifiedBy>
  <dcterms:modified xsi:type="dcterms:W3CDTF">2024-11-13T02:35:05Z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6C7E5BC2CBBA4AAE80EC3FD08CC7A294_11</vt:lpwstr>
  </property>
</Properties>
</file>