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开发环境的准备（windows）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centos7镜像，用于虚拟服务器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链接: https://pan.baidu.com/s/1yeepSiauZFX84vPZHM5Pkg 提取码: 9ue4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virtualbox ，使用centos7镜像，创建虚拟服务器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git ，用于拉取推送代码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nodejs，用于前后端代码开发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mongodb, 后端开发数据库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robo3T, mongodb数据库图形化管理工具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 redis，用于管理用户的鉴权数据token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 redis-desktop-manager, redis图形化管理工具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 vscode, webstorm 代码编辑器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 xshell，用于连接服务器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tip：安装软件请保持好的习惯，给每一个软件一个文件夹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eg: f:\software\mongodb   f:\software\redis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windows安装mongodb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下载地址：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"https://www.mongodb.com/download-center/community"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https://www.mongodb.com/download-center/community</w:t>
      </w:r>
      <w:r>
        <w:rPr>
          <w:rFonts w:hint="eastAsia"/>
          <w:lang w:val="en-US" w:eastAsia="zh-CN"/>
        </w:rPr>
        <w:fldChar w:fldCharType="end"/>
      </w:r>
    </w:p>
    <w:p>
      <w:r>
        <w:drawing>
          <wp:inline distT="0" distB="0" distL="114300" distR="114300">
            <wp:extent cx="5270500" cy="1958340"/>
            <wp:effectExtent l="0" t="0" r="635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58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推荐使用</w:t>
      </w:r>
      <w:r>
        <w:rPr>
          <w:rFonts w:hint="eastAsia"/>
          <w:lang w:val="en-US" w:eastAsia="zh-CN"/>
        </w:rPr>
        <w:t>zip包，因为我用msi安装后，在使用mongodb的过程中遇到过奇怪的问题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创建log文件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eg:  D:\MongoDB\Server\4.0\log\mongodb.log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创建数据库路径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eg:  D:\MongoDB\Server\4.0\data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创建配置文件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eg:  D:\MongoDB\Server\4.0\etc\mongodb.conf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基本内容如下，如有其他需求请自寻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dbpath=D:\MongoDB\Server\4.0\data # 数据库路径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logpath=D:\MongoDB\Server\4.0\log\mongodb.log # 日志输出文件路径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logappend=true # 错误日志采用追加模式，配置这个选项后 mongodb 的日志会追加到现有的日志文件，而不是从新创建一个新文件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auth=false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quiet=true # 这个选项可以过滤掉一些无用的日志信息，若需要调试使用请设置为 false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port=27017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bind_ip=0.0.0.0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mongodb设置授权登录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mongodb的一些规则：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1、MongoDB是没有默认管理员账号，所以要先添加管理员账号，再开启权限认证。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2、切换到admin数据库，添加的账号才是管理员账号。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3、用户只能在用户所在数据库登录，包括管理员账号。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4、管理员可以管理所有数据库，但是不能直接管理其他数据库，要先在admin数据库认证后才可以。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开启一个cmd命令框 进入路径D:\MongoDB\Server\4.0\bin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&gt;mongod  -f  D:\MongoDB\Server\4.0\etc\mongodb.conf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如果报错丢失msvcp140.dll，msvcp110.dll问题解决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https://blog.csdn.net/lhh08hasee/article/details/79270949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9865" cy="733425"/>
            <wp:effectExtent l="0" t="0" r="698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图1显示登录成功， 并保持此命令框一直开启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再开启一个命令框 进入路径D:\MongoDB\Server\4.0\bin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&gt;mongo     进入mongodb命令行界面</w:t>
      </w:r>
    </w:p>
    <w:p>
      <w:r>
        <w:drawing>
          <wp:inline distT="0" distB="0" distL="114300" distR="114300">
            <wp:extent cx="3867150" cy="8477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rPr>
          <w:rFonts w:hint="eastAsia"/>
          <w:lang w:val="en-US" w:eastAsia="zh-CN"/>
        </w:rPr>
        <w:t>图2  mongodb命令行界面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val="en-US" w:eastAsia="zh-CN"/>
        </w:rPr>
        <w:t>mongodb配置文件中auth=false的情况下，</w:t>
      </w:r>
      <w:r>
        <w:rPr>
          <w:rFonts w:hint="eastAsia"/>
          <w:color w:val="FF0000"/>
          <w:lang w:val="en-US" w:eastAsia="zh-CN"/>
        </w:rPr>
        <w:t>我们进入admin数据库并创建admin帐号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eastAsia" w:ascii="Courier New" w:hAnsi="Courier New" w:eastAsia="宋体" w:cs="Courier New"/>
          <w:color w:val="3A3A3A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Courier New" w:hAnsi="Courier New" w:eastAsia="宋体" w:cs="Courier New"/>
          <w:color w:val="3A3A3A"/>
          <w:spacing w:val="0"/>
          <w:position w:val="0"/>
          <w:sz w:val="21"/>
          <w:shd w:val="clear" w:fill="auto"/>
          <w:lang w:val="en-US" w:eastAsia="zh-CN"/>
        </w:rPr>
        <w:t>db.createUser({user:"</w:t>
      </w:r>
      <w:r>
        <w:rPr>
          <w:rFonts w:hint="default" w:ascii="Courier New" w:hAnsi="Courier New" w:eastAsia="宋体" w:cs="Courier New"/>
          <w:color w:val="3A3A3A"/>
          <w:spacing w:val="0"/>
          <w:position w:val="0"/>
          <w:sz w:val="21"/>
          <w:shd w:val="clear" w:fill="auto"/>
          <w:lang w:val="en-US" w:eastAsia="zh-CN"/>
        </w:rPr>
        <w:t>admin888</w:t>
      </w:r>
      <w:r>
        <w:rPr>
          <w:rFonts w:hint="eastAsia" w:ascii="Courier New" w:hAnsi="Courier New" w:eastAsia="宋体" w:cs="Courier New"/>
          <w:color w:val="3A3A3A"/>
          <w:spacing w:val="0"/>
          <w:position w:val="0"/>
          <w:sz w:val="21"/>
          <w:shd w:val="clear" w:fill="auto"/>
          <w:lang w:val="en-US" w:eastAsia="zh-CN"/>
        </w:rPr>
        <w:t>",pwd:"</w:t>
      </w:r>
      <w:r>
        <w:rPr>
          <w:rFonts w:hint="default" w:ascii="Courier New" w:hAnsi="Courier New" w:eastAsia="宋体" w:cs="Courier New"/>
          <w:color w:val="3A3A3A"/>
          <w:spacing w:val="0"/>
          <w:position w:val="0"/>
          <w:sz w:val="21"/>
          <w:shd w:val="clear" w:fill="auto"/>
          <w:lang w:val="en-US" w:eastAsia="zh-CN"/>
        </w:rPr>
        <w:t>admin***888</w:t>
      </w:r>
      <w:r>
        <w:rPr>
          <w:rFonts w:hint="eastAsia" w:ascii="Courier New" w:hAnsi="Courier New" w:eastAsia="宋体" w:cs="Courier New"/>
          <w:color w:val="3A3A3A"/>
          <w:spacing w:val="0"/>
          <w:position w:val="0"/>
          <w:sz w:val="21"/>
          <w:shd w:val="clear" w:fill="auto"/>
          <w:lang w:val="en-US" w:eastAsia="zh-CN"/>
        </w:rPr>
        <w:t>",roles:[{role:"userAdminAnyDatabase",db:"admin"}]})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2035810"/>
            <wp:effectExtent l="0" t="0" r="762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35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创建成功之后，我们关闭第一个命令框图1（使用ctrl+z就行）并且</w:t>
      </w:r>
      <w:r>
        <w:rPr>
          <w:rFonts w:hint="eastAsia"/>
          <w:color w:val="FF0000"/>
          <w:lang w:val="en-US" w:eastAsia="zh-CN"/>
        </w:rPr>
        <w:t>将mongodb配置文件中的auth改为true</w:t>
      </w:r>
      <w:r>
        <w:rPr>
          <w:rFonts w:hint="eastAsia"/>
          <w:lang w:val="en-US" w:eastAsia="zh-CN"/>
        </w:rPr>
        <w:t>，使用mongod  -f  D:\MongoDB\Server\4.0\etc\mongodb.conf再次开启第一个命令框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之后我们关闭第二个命令框</w:t>
      </w:r>
      <w:r>
        <w:rPr>
          <w:rFonts w:hint="eastAsia"/>
          <w:lang w:val="en-US" w:eastAsia="zh-CN"/>
        </w:rPr>
        <w:t>（使用ctrl+z就行）使用mongo再次进入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切换到admin数据库，为我们刚才创建的admin帐号授权，见图3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0500" cy="4518025"/>
            <wp:effectExtent l="0" t="0" r="6350" b="158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518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图</w:t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返回1则表示授权成功，返回0则表示授权失败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 xml:space="preserve">Tip： </w:t>
      </w:r>
      <w:r>
        <w:rPr>
          <w:rFonts w:hint="eastAsia"/>
          <w:color w:val="FF0000"/>
          <w:lang w:val="en-US" w:eastAsia="zh-CN"/>
        </w:rPr>
        <w:t>admin账户创建之后一定要这个位置记下来！admin账户创建之后一定要这个位置记下来！admin账户创建之后一定要这个位置记下来！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b/>
          <w:bCs/>
          <w:color w:val="auto"/>
          <w:sz w:val="36"/>
          <w:szCs w:val="36"/>
          <w:lang w:val="en-US" w:eastAsia="zh-CN"/>
        </w:rPr>
      </w:pPr>
      <w:r>
        <w:rPr>
          <w:rFonts w:hint="eastAsia"/>
          <w:b/>
          <w:bCs/>
          <w:color w:val="auto"/>
          <w:sz w:val="36"/>
          <w:szCs w:val="36"/>
          <w:lang w:val="en-US" w:eastAsia="zh-CN"/>
        </w:rPr>
        <w:t>使用管理员帐号创建开发帐号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eastAsia" w:ascii="Courier New" w:hAnsi="Courier New" w:eastAsia="宋体" w:cs="Courier New"/>
          <w:color w:val="3A3A3A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Courier New" w:hAnsi="Courier New" w:eastAsia="宋体" w:cs="Courier New"/>
          <w:color w:val="3A3A3A"/>
          <w:spacing w:val="0"/>
          <w:position w:val="0"/>
          <w:sz w:val="21"/>
          <w:shd w:val="clear" w:fill="auto"/>
          <w:lang w:val="en-US" w:eastAsia="zh-CN"/>
        </w:rPr>
        <w:t>&gt;use test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eastAsia" w:ascii="Courier New" w:hAnsi="Courier New" w:eastAsia="宋体" w:cs="Courier New"/>
          <w:color w:val="3A3A3A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Courier New" w:hAnsi="Courier New" w:eastAsia="宋体" w:cs="Courier New"/>
          <w:color w:val="3A3A3A"/>
          <w:spacing w:val="0"/>
          <w:position w:val="0"/>
          <w:sz w:val="21"/>
          <w:shd w:val="clear" w:fill="auto"/>
          <w:lang w:val="en-US" w:eastAsia="zh-CN"/>
        </w:rPr>
        <w:t>&gt;db.createUser({user:"</w:t>
      </w:r>
      <w:r>
        <w:rPr>
          <w:rFonts w:hint="eastAsia" w:ascii="Courier New" w:hAnsi="Courier New" w:cs="Courier New"/>
          <w:color w:val="3A3A3A"/>
          <w:spacing w:val="0"/>
          <w:position w:val="0"/>
          <w:sz w:val="21"/>
          <w:shd w:val="clear" w:fill="auto"/>
          <w:lang w:val="en-US" w:eastAsia="zh-CN"/>
        </w:rPr>
        <w:t>94club2019</w:t>
      </w:r>
      <w:r>
        <w:rPr>
          <w:rFonts w:hint="eastAsia" w:ascii="Courier New" w:hAnsi="Courier New" w:eastAsia="宋体" w:cs="Courier New"/>
          <w:color w:val="3A3A3A"/>
          <w:spacing w:val="0"/>
          <w:position w:val="0"/>
          <w:sz w:val="21"/>
          <w:shd w:val="clear" w:fill="auto"/>
          <w:lang w:val="en-US" w:eastAsia="zh-CN"/>
        </w:rPr>
        <w:t>",pwd:"</w:t>
      </w:r>
      <w:r>
        <w:rPr>
          <w:rFonts w:hint="eastAsia" w:ascii="Courier New" w:hAnsi="Courier New" w:cs="Courier New"/>
          <w:color w:val="3A3A3A"/>
          <w:spacing w:val="0"/>
          <w:position w:val="0"/>
          <w:sz w:val="21"/>
          <w:shd w:val="clear" w:fill="auto"/>
          <w:lang w:val="en-US" w:eastAsia="zh-CN"/>
        </w:rPr>
        <w:t>94club2019</w:t>
      </w:r>
      <w:r>
        <w:rPr>
          <w:rFonts w:hint="eastAsia" w:ascii="Courier New" w:hAnsi="Courier New" w:eastAsia="宋体" w:cs="Courier New"/>
          <w:color w:val="3A3A3A"/>
          <w:spacing w:val="0"/>
          <w:position w:val="0"/>
          <w:sz w:val="21"/>
          <w:shd w:val="clear" w:fill="auto"/>
          <w:lang w:val="en-US" w:eastAsia="zh-CN"/>
        </w:rPr>
        <w:t>",roles:[{role:"readWrite",db:"</w:t>
      </w:r>
      <w:r>
        <w:rPr>
          <w:rFonts w:hint="default" w:ascii="Courier New" w:hAnsi="Courier New" w:eastAsia="宋体" w:cs="Courier New"/>
          <w:color w:val="3A3A3A"/>
          <w:spacing w:val="0"/>
          <w:position w:val="0"/>
          <w:sz w:val="21"/>
          <w:shd w:val="clear" w:fill="auto"/>
          <w:lang w:val="en-US" w:eastAsia="zh-CN"/>
        </w:rPr>
        <w:t>test</w:t>
      </w:r>
      <w:r>
        <w:rPr>
          <w:rFonts w:hint="eastAsia" w:ascii="Courier New" w:hAnsi="Courier New" w:eastAsia="宋体" w:cs="Courier New"/>
          <w:color w:val="3A3A3A"/>
          <w:spacing w:val="0"/>
          <w:position w:val="0"/>
          <w:sz w:val="21"/>
          <w:shd w:val="clear" w:fill="auto"/>
          <w:lang w:val="en-US" w:eastAsia="zh-CN"/>
        </w:rPr>
        <w:t>"}]})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eastAsia"/>
          <w:b/>
          <w:bCs/>
          <w:color w:val="auto"/>
          <w:sz w:val="36"/>
          <w:szCs w:val="36"/>
          <w:lang w:val="en-US" w:eastAsia="zh-CN"/>
        </w:rPr>
      </w:pPr>
      <w:r>
        <w:rPr>
          <w:rFonts w:hint="eastAsia" w:ascii="Courier New" w:hAnsi="Courier New" w:eastAsia="宋体" w:cs="Courier New"/>
          <w:color w:val="3A3A3A"/>
          <w:spacing w:val="0"/>
          <w:position w:val="0"/>
          <w:sz w:val="21"/>
          <w:shd w:val="clear" w:fill="auto"/>
          <w:lang w:val="en-US" w:eastAsia="zh-CN"/>
        </w:rPr>
        <w:t>返回1创建成功</w:t>
      </w:r>
    </w:p>
    <w:p>
      <w:pPr>
        <w:rPr>
          <w:rFonts w:hint="eastAsia"/>
          <w:color w:val="auto"/>
          <w:lang w:val="en-US" w:eastAsia="zh-CN"/>
        </w:rPr>
      </w:pPr>
      <w:r>
        <w:drawing>
          <wp:inline distT="0" distB="0" distL="114300" distR="114300">
            <wp:extent cx="5271135" cy="5986780"/>
            <wp:effectExtent l="0" t="0" r="5715" b="139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986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b/>
          <w:bCs/>
          <w:color w:val="auto"/>
          <w:sz w:val="36"/>
          <w:szCs w:val="36"/>
          <w:lang w:val="en-US" w:eastAsia="zh-CN"/>
        </w:rPr>
      </w:pPr>
      <w:r>
        <w:rPr>
          <w:rFonts w:hint="eastAsia"/>
          <w:color w:val="auto"/>
          <w:lang w:val="en-US" w:eastAsia="zh-CN"/>
        </w:rPr>
        <w:t>图4</w:t>
      </w:r>
    </w:p>
    <w:p>
      <w:pPr>
        <w:rPr>
          <w:rFonts w:hint="eastAsia"/>
          <w:b/>
          <w:bCs/>
          <w:color w:val="auto"/>
          <w:sz w:val="36"/>
          <w:szCs w:val="36"/>
          <w:lang w:val="en-US" w:eastAsia="zh-CN"/>
        </w:rPr>
      </w:pPr>
    </w:p>
    <w:p>
      <w:pPr>
        <w:rPr>
          <w:rFonts w:hint="eastAsia"/>
          <w:b/>
          <w:bCs/>
          <w:color w:val="auto"/>
          <w:sz w:val="36"/>
          <w:szCs w:val="36"/>
          <w:lang w:val="en-US" w:eastAsia="zh-CN"/>
        </w:rPr>
      </w:pPr>
      <w:r>
        <w:rPr>
          <w:rFonts w:hint="eastAsia"/>
          <w:b/>
          <w:bCs/>
          <w:color w:val="auto"/>
          <w:sz w:val="36"/>
          <w:szCs w:val="36"/>
          <w:lang w:val="en-US" w:eastAsia="zh-CN"/>
        </w:rPr>
        <w:t>使用ROBO3T测试开发帐号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4150995"/>
            <wp:effectExtent l="0" t="0" r="762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150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windows安装redis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redis下载地址: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"https://github.com/ServiceStack/redis-windows/tree/master/downloads"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https://github.com/ServiceStack/redis-windows/tree/master/downloads</w:t>
      </w:r>
      <w:r>
        <w:rPr>
          <w:rFonts w:hint="eastAsia"/>
          <w:lang w:val="en-US" w:eastAsia="zh-CN"/>
        </w:rPr>
        <w:fldChar w:fldCharType="end"/>
      </w:r>
    </w:p>
    <w:p>
      <w:r>
        <w:drawing>
          <wp:inline distT="0" distB="0" distL="114300" distR="114300">
            <wp:extent cx="5095240" cy="723900"/>
            <wp:effectExtent l="0" t="0" r="1016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524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redis-desktop-manager下载地址: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"https://github.com/uglide/RedisDesktopManager/releases"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https://github.com/uglide/RedisDesktopManager/releases</w:t>
      </w:r>
      <w:r>
        <w:rPr>
          <w:rFonts w:hint="eastAsia"/>
          <w:lang w:val="en-US" w:eastAsia="zh-CN"/>
        </w:rPr>
        <w:fldChar w:fldCharType="end"/>
      </w:r>
    </w:p>
    <w:p>
      <w:r>
        <w:drawing>
          <wp:inline distT="0" distB="0" distL="114300" distR="114300">
            <wp:extent cx="5271135" cy="1484630"/>
            <wp:effectExtent l="0" t="0" r="5715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484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 给redis设置密码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171825" cy="6076950"/>
            <wp:effectExtent l="0" t="0" r="9525" b="0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6076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 修改redis配置文件，使得redis-desktop-manager能连接上redis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bind 127.0.0.1（注释此行，这个配置默认只有本机访问）</w:t>
      </w:r>
    </w:p>
    <w:p>
      <w:r>
        <w:drawing>
          <wp:inline distT="0" distB="0" distL="114300" distR="114300">
            <wp:extent cx="5271770" cy="2777490"/>
            <wp:effectExtent l="0" t="0" r="5080" b="381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77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4C0EE5"/>
    <w:rsid w:val="0E5858CD"/>
    <w:rsid w:val="11DA149A"/>
    <w:rsid w:val="218F587B"/>
    <w:rsid w:val="334C0EE5"/>
    <w:rsid w:val="351A49A4"/>
    <w:rsid w:val="4E95769F"/>
    <w:rsid w:val="73C27EDA"/>
    <w:rsid w:val="7AEC5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57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2019-01-09T09:00:00Z</dcterms:created>
  <dc:creator>早风</dc:creator>
  <cp:lastModifiedBy>早风</cp:lastModifiedBy>
  <dcterms:modified xsi:type="dcterms:W3CDTF">2019-01-30T10:19:03Z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