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867" w:rsidRPr="00F0382D" w:rsidRDefault="00A03867" w:rsidP="00D833BD">
      <w:pPr>
        <w:pStyle w:val="aa"/>
        <w:outlineLvl w:val="9"/>
        <w:rPr>
          <w:rFonts w:ascii="Times New Roman" w:eastAsia="標楷體" w:hAnsi="Times New Roman"/>
          <w:b w:val="0"/>
          <w:sz w:val="36"/>
          <w:szCs w:val="36"/>
        </w:rPr>
      </w:pPr>
      <w:r w:rsidRPr="00F0382D">
        <w:rPr>
          <w:rFonts w:ascii="Times New Roman" w:eastAsia="標楷體" w:hAnsi="Times New Roman" w:hint="eastAsia"/>
          <w:b w:val="0"/>
          <w:sz w:val="36"/>
          <w:szCs w:val="36"/>
        </w:rPr>
        <w:t>國立屏東科技大學資訊管理系</w:t>
      </w:r>
    </w:p>
    <w:p w:rsidR="00A03867" w:rsidRPr="00F0382D" w:rsidRDefault="00A03867" w:rsidP="00D833BD">
      <w:pPr>
        <w:jc w:val="center"/>
      </w:pPr>
    </w:p>
    <w:p w:rsidR="00A03867" w:rsidRPr="00F0382D" w:rsidRDefault="00883CA7" w:rsidP="00D833BD">
      <w:pPr>
        <w:pStyle w:val="aa"/>
        <w:outlineLvl w:val="9"/>
        <w:rPr>
          <w:rFonts w:ascii="Times New Roman" w:eastAsia="標楷體" w:hAnsi="Times New Roman"/>
          <w:b w:val="0"/>
          <w:sz w:val="36"/>
          <w:szCs w:val="36"/>
        </w:rPr>
      </w:pPr>
      <w:r>
        <w:rPr>
          <w:rFonts w:ascii="Times New Roman" w:eastAsia="標楷體" w:hAnsi="Times New Roman" w:hint="eastAsia"/>
          <w:b w:val="0"/>
          <w:sz w:val="36"/>
          <w:szCs w:val="36"/>
        </w:rPr>
        <w:t>碩士</w:t>
      </w:r>
      <w:r w:rsidR="00A03867" w:rsidRPr="00F0382D">
        <w:rPr>
          <w:rFonts w:ascii="Times New Roman" w:eastAsia="標楷體" w:hAnsi="Times New Roman" w:hint="eastAsia"/>
          <w:b w:val="0"/>
          <w:sz w:val="36"/>
          <w:szCs w:val="36"/>
        </w:rPr>
        <w:t>論文計劃書</w:t>
      </w:r>
    </w:p>
    <w:p w:rsidR="00A03867" w:rsidRPr="00F0382D" w:rsidRDefault="00A03867" w:rsidP="00D833BD">
      <w:pPr>
        <w:jc w:val="center"/>
      </w:pPr>
    </w:p>
    <w:p w:rsidR="00A03867" w:rsidRPr="00F0382D" w:rsidRDefault="0044270A" w:rsidP="00D833BD">
      <w:pPr>
        <w:pStyle w:val="aa"/>
        <w:outlineLvl w:val="9"/>
        <w:rPr>
          <w:rFonts w:ascii="Times New Roman" w:eastAsia="標楷體" w:hAnsi="Times New Roman"/>
          <w:b w:val="0"/>
          <w:sz w:val="36"/>
          <w:szCs w:val="36"/>
        </w:rPr>
      </w:pPr>
      <w:r w:rsidRPr="00F0382D">
        <w:rPr>
          <w:rFonts w:ascii="Times New Roman" w:eastAsia="標楷體" w:hAnsi="Times New Roman" w:hint="eastAsia"/>
          <w:b w:val="0"/>
          <w:sz w:val="36"/>
          <w:szCs w:val="36"/>
        </w:rPr>
        <w:t>應用大型語言模型分析社群平台情緒以預測股市波動</w:t>
      </w:r>
    </w:p>
    <w:p w:rsidR="00A03867" w:rsidRPr="00F0382D" w:rsidRDefault="00A03867" w:rsidP="00D833BD">
      <w:pPr>
        <w:jc w:val="center"/>
      </w:pPr>
    </w:p>
    <w:p w:rsidR="00A03867" w:rsidRPr="00F0382D" w:rsidRDefault="00A03867" w:rsidP="00D833BD">
      <w:pPr>
        <w:pStyle w:val="aa"/>
        <w:outlineLvl w:val="9"/>
        <w:rPr>
          <w:rFonts w:ascii="Times New Roman" w:eastAsia="標楷體" w:hAnsi="Times New Roman"/>
          <w:b w:val="0"/>
          <w:sz w:val="36"/>
          <w:szCs w:val="36"/>
        </w:rPr>
      </w:pPr>
      <w:r w:rsidRPr="00F0382D">
        <w:rPr>
          <w:rFonts w:ascii="Times New Roman" w:eastAsia="標楷體" w:hAnsi="Times New Roman"/>
          <w:b w:val="0"/>
          <w:sz w:val="36"/>
          <w:szCs w:val="36"/>
        </w:rPr>
        <w:t>Utilizing Large Language Models for Social Media Sentiment Analysis and Stock Market Volatility Prediction</w:t>
      </w:r>
    </w:p>
    <w:p w:rsidR="00A03867" w:rsidRPr="00F0382D" w:rsidRDefault="00A03867" w:rsidP="00D833BD">
      <w:pPr>
        <w:jc w:val="center"/>
        <w:rPr>
          <w:bCs/>
          <w:sz w:val="36"/>
        </w:rPr>
      </w:pPr>
    </w:p>
    <w:p w:rsidR="007C2D35" w:rsidRPr="00F0382D" w:rsidRDefault="00A03867" w:rsidP="00D833BD">
      <w:pPr>
        <w:jc w:val="center"/>
        <w:rPr>
          <w:bCs/>
          <w:sz w:val="36"/>
        </w:rPr>
      </w:pPr>
      <w:r w:rsidRPr="00F0382D">
        <w:rPr>
          <w:sz w:val="36"/>
        </w:rPr>
        <w:t>指導教授</w:t>
      </w:r>
      <w:r w:rsidRPr="00F0382D">
        <w:rPr>
          <w:rFonts w:hint="eastAsia"/>
          <w:sz w:val="36"/>
        </w:rPr>
        <w:t>：張慈玲</w:t>
      </w:r>
      <w:r w:rsidRPr="00F0382D">
        <w:rPr>
          <w:rFonts w:hint="eastAsia"/>
          <w:sz w:val="36"/>
        </w:rPr>
        <w:t xml:space="preserve"> </w:t>
      </w:r>
      <w:r w:rsidRPr="00F0382D">
        <w:rPr>
          <w:rFonts w:hint="eastAsia"/>
          <w:sz w:val="36"/>
        </w:rPr>
        <w:t>博士</w:t>
      </w:r>
    </w:p>
    <w:p w:rsidR="00A03867" w:rsidRPr="00F0382D" w:rsidRDefault="00A03867" w:rsidP="00D833BD">
      <w:pPr>
        <w:jc w:val="center"/>
        <w:rPr>
          <w:bCs/>
          <w:sz w:val="36"/>
        </w:rPr>
      </w:pPr>
    </w:p>
    <w:p w:rsidR="00A03867" w:rsidRPr="00F0382D" w:rsidRDefault="00A03867" w:rsidP="00D833BD">
      <w:pPr>
        <w:jc w:val="center"/>
        <w:rPr>
          <w:bCs/>
          <w:sz w:val="36"/>
        </w:rPr>
      </w:pPr>
      <w:r w:rsidRPr="00F0382D">
        <w:rPr>
          <w:rFonts w:hint="eastAsia"/>
          <w:sz w:val="36"/>
        </w:rPr>
        <w:t>研究生：陳柏翰</w:t>
      </w: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DC14EF" w:rsidRDefault="00DC14EF" w:rsidP="00D833BD">
      <w:pPr>
        <w:widowControl/>
        <w:jc w:val="center"/>
      </w:pPr>
    </w:p>
    <w:p w:rsidR="000012DC" w:rsidRPr="00F0382D" w:rsidRDefault="00DC14EF" w:rsidP="00D833BD">
      <w:pPr>
        <w:pStyle w:val="aa"/>
        <w:outlineLvl w:val="9"/>
      </w:pPr>
      <w:r w:rsidRPr="00245282">
        <w:rPr>
          <w:rFonts w:ascii="Times New Roman" w:eastAsia="標楷體" w:hAnsi="Times New Roman"/>
          <w:b w:val="0"/>
          <w:sz w:val="36"/>
          <w:szCs w:val="36"/>
        </w:rPr>
        <w:t>中華民國</w:t>
      </w:r>
      <w:r w:rsidRPr="00245282">
        <w:rPr>
          <w:rFonts w:ascii="Times New Roman" w:eastAsia="標楷體" w:hAnsi="Times New Roman" w:hint="eastAsia"/>
          <w:b w:val="0"/>
          <w:sz w:val="36"/>
          <w:szCs w:val="36"/>
        </w:rPr>
        <w:t>113</w:t>
      </w:r>
      <w:r w:rsidRPr="00245282">
        <w:rPr>
          <w:rFonts w:ascii="Times New Roman" w:eastAsia="標楷體" w:hAnsi="Times New Roman"/>
          <w:b w:val="0"/>
          <w:sz w:val="36"/>
          <w:szCs w:val="36"/>
        </w:rPr>
        <w:t>年</w:t>
      </w:r>
      <w:r w:rsidRPr="00245282">
        <w:rPr>
          <w:rFonts w:ascii="Times New Roman" w:eastAsia="標楷體" w:hAnsi="Times New Roman" w:hint="eastAsia"/>
          <w:b w:val="0"/>
          <w:sz w:val="36"/>
          <w:szCs w:val="36"/>
        </w:rPr>
        <w:t>12</w:t>
      </w:r>
      <w:r w:rsidRPr="00245282">
        <w:rPr>
          <w:rFonts w:ascii="Times New Roman" w:eastAsia="標楷體" w:hAnsi="Times New Roman"/>
          <w:b w:val="0"/>
          <w:sz w:val="36"/>
          <w:szCs w:val="36"/>
        </w:rPr>
        <w:t>月</w:t>
      </w:r>
      <w:r w:rsidRPr="00245282">
        <w:rPr>
          <w:rFonts w:ascii="Times New Roman" w:eastAsia="標楷體" w:hAnsi="Times New Roman" w:hint="eastAsia"/>
          <w:b w:val="0"/>
          <w:sz w:val="36"/>
          <w:szCs w:val="36"/>
        </w:rPr>
        <w:t>30</w:t>
      </w:r>
      <w:r w:rsidRPr="00245282">
        <w:rPr>
          <w:rFonts w:ascii="Times New Roman" w:eastAsia="標楷體" w:hAnsi="Times New Roman"/>
          <w:b w:val="0"/>
          <w:sz w:val="36"/>
          <w:szCs w:val="36"/>
        </w:rPr>
        <w:t>日</w:t>
      </w:r>
      <w:r w:rsidR="000012DC" w:rsidRPr="00F0382D">
        <w:br w:type="page"/>
      </w:r>
    </w:p>
    <w:p w:rsidR="0043744D" w:rsidRPr="00F0382D" w:rsidRDefault="0043744D" w:rsidP="00D833BD">
      <w:pPr>
        <w:pStyle w:val="aa"/>
        <w:outlineLvl w:val="9"/>
        <w:rPr>
          <w:rFonts w:ascii="Times New Roman" w:eastAsia="標楷體" w:hAnsi="Times New Roman"/>
          <w:sz w:val="36"/>
          <w:szCs w:val="36"/>
        </w:rPr>
      </w:pPr>
      <w:r w:rsidRPr="00F0382D">
        <w:rPr>
          <w:rFonts w:ascii="Times New Roman" w:eastAsia="標楷體" w:hAnsi="Times New Roman" w:hint="eastAsia"/>
          <w:sz w:val="36"/>
          <w:szCs w:val="36"/>
        </w:rPr>
        <w:lastRenderedPageBreak/>
        <w:t>摘要</w:t>
      </w:r>
    </w:p>
    <w:p w:rsidR="007C2D35" w:rsidRPr="00883CA7" w:rsidRDefault="001B67FA" w:rsidP="001B67FA">
      <w:pPr>
        <w:widowControl/>
        <w:ind w:firstLine="480"/>
        <w:jc w:val="both"/>
        <w:rPr>
          <w:szCs w:val="28"/>
        </w:rPr>
      </w:pPr>
      <w:r w:rsidRPr="001B67FA">
        <w:rPr>
          <w:rFonts w:hint="eastAsia"/>
          <w:szCs w:val="28"/>
        </w:rPr>
        <w:t>隨著散戶參與度的增加，社群媒體上的股市相關討論已成為型塑市場情緒的關鍵因素，並在某些情況下驅動價格波動。這些由使用者生成的討論提供了寶貴的即時見解，然而其龐大的數量、非正式的語言以及雜訊，使其難以被系統性地解讀。本研究旨在探索使用大型語言模型</w:t>
      </w:r>
      <w:r>
        <w:rPr>
          <w:rFonts w:hint="eastAsia"/>
          <w:szCs w:val="28"/>
        </w:rPr>
        <w:t>(LLMs)</w:t>
      </w:r>
      <w:r w:rsidRPr="001B67FA">
        <w:rPr>
          <w:rFonts w:hint="eastAsia"/>
          <w:szCs w:val="28"/>
        </w:rPr>
        <w:t>來分析社群媒體平台上股市相關討論的語意與情緒，並將提取出的情緒指標應用於財務預測。本研究收集了台灣</w:t>
      </w:r>
      <w:r>
        <w:rPr>
          <w:rFonts w:hint="eastAsia"/>
          <w:szCs w:val="28"/>
        </w:rPr>
        <w:t>PTT</w:t>
      </w:r>
      <w:r w:rsidRPr="001B67FA">
        <w:rPr>
          <w:rFonts w:hint="eastAsia"/>
          <w:szCs w:val="28"/>
        </w:rPr>
        <w:t>股票板的財經討論文章，並使用</w:t>
      </w:r>
      <w:r>
        <w:rPr>
          <w:rFonts w:hint="eastAsia"/>
          <w:szCs w:val="28"/>
        </w:rPr>
        <w:t>LLMs</w:t>
      </w:r>
      <w:r w:rsidRPr="001B67FA">
        <w:rPr>
          <w:rFonts w:hint="eastAsia"/>
          <w:szCs w:val="28"/>
        </w:rPr>
        <w:t>根據語意特徵進行情緒分析。跨不同股票相關類別產生了每日情緒分數，並將其用作情緒指標。收集了</w:t>
      </w:r>
      <w:r>
        <w:rPr>
          <w:rFonts w:hint="eastAsia"/>
          <w:szCs w:val="28"/>
        </w:rPr>
        <w:t>2021</w:t>
      </w:r>
      <w:r w:rsidRPr="001B67FA">
        <w:rPr>
          <w:rFonts w:hint="eastAsia"/>
          <w:szCs w:val="28"/>
        </w:rPr>
        <w:t>年至</w:t>
      </w:r>
      <w:r>
        <w:rPr>
          <w:rFonts w:hint="eastAsia"/>
          <w:szCs w:val="28"/>
        </w:rPr>
        <w:t>2023</w:t>
      </w:r>
      <w:r w:rsidRPr="001B67FA">
        <w:rPr>
          <w:rFonts w:hint="eastAsia"/>
          <w:szCs w:val="28"/>
        </w:rPr>
        <w:t>年</w:t>
      </w:r>
      <w:r>
        <w:rPr>
          <w:rFonts w:hint="eastAsia"/>
          <w:szCs w:val="28"/>
        </w:rPr>
        <w:t>台灣五間不同性質公司</w:t>
      </w:r>
      <w:r w:rsidRPr="001B67FA">
        <w:rPr>
          <w:rFonts w:hint="eastAsia"/>
          <w:szCs w:val="28"/>
        </w:rPr>
        <w:t>的財務數據，包括價格、成交量和技術指標。訓練了一系列包含及不包含情緒指標的</w:t>
      </w:r>
      <w:r>
        <w:rPr>
          <w:rFonts w:hint="eastAsia"/>
          <w:szCs w:val="28"/>
        </w:rPr>
        <w:t>SV</w:t>
      </w:r>
      <w:r w:rsidR="002227A5">
        <w:rPr>
          <w:rFonts w:hint="eastAsia"/>
          <w:szCs w:val="28"/>
        </w:rPr>
        <w:t>M</w:t>
      </w:r>
      <w:r w:rsidRPr="001B67FA">
        <w:rPr>
          <w:rFonts w:hint="eastAsia"/>
          <w:szCs w:val="28"/>
        </w:rPr>
        <w:t>模型，以評估其預測效能。</w:t>
      </w:r>
      <w:r w:rsidR="002227A5" w:rsidRPr="002227A5">
        <w:rPr>
          <w:rFonts w:hint="eastAsia"/>
          <w:szCs w:val="28"/>
        </w:rPr>
        <w:t>結果顯示，根據</w:t>
      </w:r>
      <w:r w:rsidR="002227A5">
        <w:rPr>
          <w:rFonts w:hint="eastAsia"/>
          <w:szCs w:val="28"/>
        </w:rPr>
        <w:t>SVM</w:t>
      </w:r>
      <w:proofErr w:type="gramStart"/>
      <w:r w:rsidR="002227A5" w:rsidRPr="002227A5">
        <w:rPr>
          <w:rFonts w:hint="eastAsia"/>
          <w:szCs w:val="28"/>
        </w:rPr>
        <w:t>窮舉法</w:t>
      </w:r>
      <w:proofErr w:type="gramEnd"/>
      <w:r w:rsidR="002227A5" w:rsidRPr="002227A5">
        <w:rPr>
          <w:rFonts w:hint="eastAsia"/>
          <w:szCs w:val="28"/>
        </w:rPr>
        <w:t>分析，納入由</w:t>
      </w:r>
      <w:r w:rsidR="002227A5">
        <w:rPr>
          <w:rFonts w:hint="eastAsia"/>
          <w:szCs w:val="28"/>
        </w:rPr>
        <w:t>LLMs</w:t>
      </w:r>
      <w:r w:rsidR="002227A5" w:rsidRPr="002227A5">
        <w:rPr>
          <w:rFonts w:hint="eastAsia"/>
          <w:szCs w:val="28"/>
        </w:rPr>
        <w:t>產生的情緒分數是有效的預測因子。在五個標的中，有四個在加入情緒分析後，模型的最高預測準確率均高於純技術指標模型。然而，此結論不適用於</w:t>
      </w:r>
      <w:r w:rsidR="00D9520B">
        <w:rPr>
          <w:rFonts w:hint="eastAsia"/>
          <w:szCs w:val="28"/>
        </w:rPr>
        <w:t>0050</w:t>
      </w:r>
      <w:r w:rsidR="002227A5" w:rsidRPr="002227A5">
        <w:rPr>
          <w:rFonts w:hint="eastAsia"/>
          <w:szCs w:val="28"/>
        </w:rPr>
        <w:t>(ETF)</w:t>
      </w:r>
      <w:r w:rsidR="002227A5" w:rsidRPr="002227A5">
        <w:rPr>
          <w:rFonts w:hint="eastAsia"/>
          <w:szCs w:val="28"/>
        </w:rPr>
        <w:t>，其最佳模型反而是純技術</w:t>
      </w:r>
      <w:r w:rsidR="00D9520B">
        <w:rPr>
          <w:rFonts w:hint="eastAsia"/>
          <w:szCs w:val="28"/>
        </w:rPr>
        <w:t>指標，證實情緒因子的有效性與標的特性緊密相關。本研究</w:t>
      </w:r>
      <w:proofErr w:type="gramStart"/>
      <w:r w:rsidR="00D9520B">
        <w:rPr>
          <w:rFonts w:hint="eastAsia"/>
          <w:szCs w:val="28"/>
        </w:rPr>
        <w:t>凸</w:t>
      </w:r>
      <w:proofErr w:type="gramEnd"/>
      <w:r w:rsidR="00D9520B">
        <w:rPr>
          <w:rFonts w:hint="eastAsia"/>
          <w:szCs w:val="28"/>
        </w:rPr>
        <w:t>顯了整合</w:t>
      </w:r>
      <w:r w:rsidR="002227A5" w:rsidRPr="002227A5">
        <w:rPr>
          <w:rFonts w:hint="eastAsia"/>
          <w:szCs w:val="28"/>
        </w:rPr>
        <w:t>基於大型語言模型（</w:t>
      </w:r>
      <w:r w:rsidR="002227A5" w:rsidRPr="002227A5">
        <w:rPr>
          <w:rFonts w:hint="eastAsia"/>
          <w:szCs w:val="28"/>
        </w:rPr>
        <w:t>LLM</w:t>
      </w:r>
      <w:r w:rsidR="00D9520B">
        <w:rPr>
          <w:rFonts w:hint="eastAsia"/>
          <w:szCs w:val="28"/>
        </w:rPr>
        <w:t>）的情緒分析</w:t>
      </w:r>
      <w:r w:rsidR="002227A5" w:rsidRPr="002227A5">
        <w:rPr>
          <w:rFonts w:hint="eastAsia"/>
          <w:szCs w:val="28"/>
        </w:rPr>
        <w:t>的實務潛力，為未來尋求將大型語言模型應用於金融情緒分析和市場預測的研究，提供了一個寶貴的方法論參考。</w:t>
      </w:r>
      <w:r w:rsidR="00883CA7">
        <w:rPr>
          <w:szCs w:val="28"/>
        </w:rPr>
        <w:br w:type="page"/>
      </w:r>
    </w:p>
    <w:p w:rsidR="007C2D35" w:rsidRPr="00F0382D" w:rsidRDefault="007C2D35" w:rsidP="00D833BD">
      <w:pPr>
        <w:spacing w:line="500" w:lineRule="exact"/>
        <w:ind w:firstLine="482"/>
        <w:jc w:val="center"/>
        <w:rPr>
          <w:b/>
          <w:sz w:val="32"/>
          <w:szCs w:val="32"/>
        </w:rPr>
      </w:pPr>
      <w:r w:rsidRPr="00F0382D">
        <w:rPr>
          <w:b/>
          <w:sz w:val="32"/>
          <w:szCs w:val="32"/>
        </w:rPr>
        <w:lastRenderedPageBreak/>
        <w:t>Abstract</w:t>
      </w:r>
      <w:r w:rsidR="006F3DEE" w:rsidRPr="006F3DEE">
        <w:rPr>
          <w:rFonts w:hint="eastAsia"/>
          <w:b/>
          <w:sz w:val="32"/>
          <w:szCs w:val="32"/>
        </w:rPr>
        <w:t>###</w:t>
      </w:r>
      <w:r w:rsidR="006F3DEE" w:rsidRPr="006F3DEE">
        <w:rPr>
          <w:rFonts w:hint="eastAsia"/>
          <w:b/>
          <w:sz w:val="32"/>
          <w:szCs w:val="32"/>
        </w:rPr>
        <w:t>未修改</w:t>
      </w:r>
    </w:p>
    <w:p w:rsidR="007C2D35" w:rsidRPr="00F0382D" w:rsidRDefault="00A539A1" w:rsidP="000B443B">
      <w:pPr>
        <w:spacing w:line="500" w:lineRule="exact"/>
        <w:ind w:firstLine="482"/>
        <w:jc w:val="both"/>
        <w:rPr>
          <w:szCs w:val="28"/>
        </w:rPr>
      </w:pPr>
      <w:r w:rsidRPr="00A539A1">
        <w:rPr>
          <w:szCs w:val="28"/>
        </w:rPr>
        <w:t>As retail investor participation increases, stock-related discussions on social media have become a key factor shaping market sentiment and, in some cases, driving price fluctuations. These user-generated discussions offer valuable real-time insights, yet their high volume, informal language, and noise make them difficult to interpret systematically. This study aims to explore the use of large language models (LLMs) to analyze the semantics and sentiment of stock-related discussions on social media platforms and to apply the extracted sentiment indicators for financial prediction.</w:t>
      </w:r>
    </w:p>
    <w:p w:rsidR="007C2D35" w:rsidRPr="00F0382D" w:rsidRDefault="007C2D35" w:rsidP="000B443B">
      <w:pPr>
        <w:ind w:firstLine="480"/>
        <w:jc w:val="both"/>
        <w:rPr>
          <w:szCs w:val="28"/>
        </w:rPr>
      </w:pPr>
    </w:p>
    <w:p w:rsidR="0043744D" w:rsidRPr="00F0382D" w:rsidRDefault="0043744D" w:rsidP="000B443B">
      <w:pPr>
        <w:pStyle w:val="11"/>
        <w:tabs>
          <w:tab w:val="right" w:leader="dot" w:pos="8296"/>
        </w:tabs>
        <w:spacing w:line="500" w:lineRule="exact"/>
        <w:jc w:val="both"/>
      </w:pPr>
      <w:r w:rsidRPr="00F0382D">
        <w:br w:type="page"/>
      </w:r>
    </w:p>
    <w:p w:rsidR="00E7164E" w:rsidRPr="00E7164E" w:rsidRDefault="00E7164E" w:rsidP="00D833BD">
      <w:pPr>
        <w:widowControl/>
        <w:jc w:val="center"/>
        <w:rPr>
          <w:b/>
          <w:bCs/>
          <w:sz w:val="36"/>
        </w:rPr>
      </w:pPr>
      <w:r w:rsidRPr="00E7164E">
        <w:rPr>
          <w:b/>
          <w:bCs/>
          <w:sz w:val="36"/>
        </w:rPr>
        <w:lastRenderedPageBreak/>
        <w:t>目錄</w:t>
      </w:r>
    </w:p>
    <w:p w:rsidR="00CD2DA8" w:rsidRPr="00CD2DA8" w:rsidRDefault="00E7164E" w:rsidP="000B443B">
      <w:pPr>
        <w:pStyle w:val="11"/>
        <w:tabs>
          <w:tab w:val="right" w:leader="dot" w:pos="8296"/>
        </w:tabs>
        <w:spacing w:line="500" w:lineRule="exact"/>
        <w:jc w:val="both"/>
        <w:rPr>
          <w:rFonts w:asciiTheme="minorHAnsi" w:eastAsiaTheme="minorEastAsia" w:hAnsiTheme="minorHAnsi" w:cstheme="minorBidi"/>
          <w:noProof/>
          <w:sz w:val="24"/>
          <w:szCs w:val="22"/>
        </w:rPr>
      </w:pPr>
      <w:r>
        <w:fldChar w:fldCharType="begin"/>
      </w:r>
      <w:r>
        <w:instrText xml:space="preserve"> </w:instrText>
      </w:r>
      <w:r>
        <w:rPr>
          <w:rFonts w:hint="eastAsia"/>
        </w:rPr>
        <w:instrText>TOC \o "1-3" \h \z \u</w:instrText>
      </w:r>
      <w:r>
        <w:instrText xml:space="preserve"> </w:instrText>
      </w:r>
      <w:r>
        <w:fldChar w:fldCharType="separate"/>
      </w:r>
      <w:hyperlink w:anchor="_Toc190275396" w:history="1">
        <w:r w:rsidR="00CD2DA8" w:rsidRPr="00CD2DA8">
          <w:rPr>
            <w:rStyle w:val="a7"/>
            <w:rFonts w:hint="eastAsia"/>
            <w:noProof/>
          </w:rPr>
          <w:t>第</w:t>
        </w:r>
        <w:r w:rsidR="00CD2DA8" w:rsidRPr="00CD2DA8">
          <w:rPr>
            <w:rStyle w:val="a7"/>
            <w:noProof/>
          </w:rPr>
          <w:t>1</w:t>
        </w:r>
        <w:r w:rsidR="00CD2DA8" w:rsidRPr="00CD2DA8">
          <w:rPr>
            <w:rStyle w:val="a7"/>
            <w:rFonts w:hint="eastAsia"/>
            <w:noProof/>
          </w:rPr>
          <w:t>章</w:t>
        </w:r>
        <w:r w:rsidR="00CD2DA8" w:rsidRPr="00CD2DA8">
          <w:rPr>
            <w:rStyle w:val="a7"/>
            <w:noProof/>
          </w:rPr>
          <w:t xml:space="preserve"> </w:t>
        </w:r>
        <w:r w:rsidR="00CD2DA8" w:rsidRPr="00CD2DA8">
          <w:rPr>
            <w:rStyle w:val="a7"/>
            <w:rFonts w:hint="eastAsia"/>
            <w:noProof/>
          </w:rPr>
          <w:t>緒論</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_Toc190275396 \h </w:instrText>
        </w:r>
        <w:r w:rsidR="00CD2DA8" w:rsidRPr="00CD2DA8">
          <w:rPr>
            <w:noProof/>
            <w:webHidden/>
          </w:rPr>
        </w:r>
        <w:r w:rsidR="00CD2DA8" w:rsidRPr="00CD2DA8">
          <w:rPr>
            <w:noProof/>
            <w:webHidden/>
          </w:rPr>
          <w:fldChar w:fldCharType="separate"/>
        </w:r>
        <w:r w:rsidR="00CD2DA8" w:rsidRPr="00CD2DA8">
          <w:rPr>
            <w:noProof/>
            <w:webHidden/>
          </w:rPr>
          <w:t>5</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397" w:history="1">
        <w:r w:rsidR="00CD2DA8" w:rsidRPr="00CD2DA8">
          <w:rPr>
            <w:rStyle w:val="a7"/>
            <w:noProof/>
          </w:rPr>
          <w:t>1.1</w:t>
        </w:r>
        <w:r w:rsidR="00CD2DA8" w:rsidRPr="00CD2DA8">
          <w:rPr>
            <w:rStyle w:val="a7"/>
            <w:rFonts w:hint="eastAsia"/>
            <w:noProof/>
          </w:rPr>
          <w:t>研究背景</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_Toc190275397 \h </w:instrText>
        </w:r>
        <w:r w:rsidR="00CD2DA8" w:rsidRPr="00CD2DA8">
          <w:rPr>
            <w:noProof/>
            <w:webHidden/>
          </w:rPr>
        </w:r>
        <w:r w:rsidR="00CD2DA8" w:rsidRPr="00CD2DA8">
          <w:rPr>
            <w:noProof/>
            <w:webHidden/>
          </w:rPr>
          <w:fldChar w:fldCharType="separate"/>
        </w:r>
        <w:r w:rsidR="00CD2DA8" w:rsidRPr="00CD2DA8">
          <w:rPr>
            <w:noProof/>
            <w:webHidden/>
          </w:rPr>
          <w:t>5</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398" w:history="1">
        <w:r w:rsidR="00CD2DA8" w:rsidRPr="00CD2DA8">
          <w:rPr>
            <w:rStyle w:val="a7"/>
            <w:noProof/>
          </w:rPr>
          <w:t>1.2</w:t>
        </w:r>
        <w:r w:rsidR="00CD2DA8" w:rsidRPr="00CD2DA8">
          <w:rPr>
            <w:rStyle w:val="a7"/>
            <w:rFonts w:hint="eastAsia"/>
            <w:noProof/>
          </w:rPr>
          <w:t>研究動機</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_Toc190275398 \h </w:instrText>
        </w:r>
        <w:r w:rsidR="00CD2DA8" w:rsidRPr="00CD2DA8">
          <w:rPr>
            <w:noProof/>
            <w:webHidden/>
          </w:rPr>
        </w:r>
        <w:r w:rsidR="00CD2DA8" w:rsidRPr="00CD2DA8">
          <w:rPr>
            <w:noProof/>
            <w:webHidden/>
          </w:rPr>
          <w:fldChar w:fldCharType="separate"/>
        </w:r>
        <w:r w:rsidR="00CD2DA8" w:rsidRPr="00CD2DA8">
          <w:rPr>
            <w:noProof/>
            <w:webHidden/>
          </w:rPr>
          <w:t>6</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399" w:history="1">
        <w:r w:rsidR="00CD2DA8" w:rsidRPr="00CD2DA8">
          <w:rPr>
            <w:rStyle w:val="a7"/>
            <w:noProof/>
          </w:rPr>
          <w:t>1.3</w:t>
        </w:r>
        <w:r w:rsidR="00CD2DA8" w:rsidRPr="00CD2DA8">
          <w:rPr>
            <w:rStyle w:val="a7"/>
            <w:rFonts w:hint="eastAsia"/>
            <w:noProof/>
          </w:rPr>
          <w:t>研究目的</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_Toc190275399 \h </w:instrText>
        </w:r>
        <w:r w:rsidR="00CD2DA8" w:rsidRPr="00CD2DA8">
          <w:rPr>
            <w:noProof/>
            <w:webHidden/>
          </w:rPr>
        </w:r>
        <w:r w:rsidR="00CD2DA8" w:rsidRPr="00CD2DA8">
          <w:rPr>
            <w:noProof/>
            <w:webHidden/>
          </w:rPr>
          <w:fldChar w:fldCharType="separate"/>
        </w:r>
        <w:r w:rsidR="00CD2DA8" w:rsidRPr="00CD2DA8">
          <w:rPr>
            <w:noProof/>
            <w:webHidden/>
          </w:rPr>
          <w:t>7</w:t>
        </w:r>
        <w:r w:rsidR="00CD2DA8" w:rsidRPr="00CD2DA8">
          <w:rPr>
            <w:noProof/>
            <w:webHidden/>
          </w:rPr>
          <w:fldChar w:fldCharType="end"/>
        </w:r>
      </w:hyperlink>
    </w:p>
    <w:p w:rsidR="00CD2DA8" w:rsidRPr="00CD2DA8" w:rsidRDefault="0043521C" w:rsidP="000B443B">
      <w:pPr>
        <w:pStyle w:val="11"/>
        <w:tabs>
          <w:tab w:val="right" w:leader="dot" w:pos="8296"/>
        </w:tabs>
        <w:spacing w:line="500" w:lineRule="exact"/>
        <w:jc w:val="both"/>
        <w:rPr>
          <w:rFonts w:asciiTheme="minorHAnsi" w:eastAsiaTheme="minorEastAsia" w:hAnsiTheme="minorHAnsi" w:cstheme="minorBidi"/>
          <w:noProof/>
          <w:sz w:val="24"/>
          <w:szCs w:val="22"/>
        </w:rPr>
      </w:pPr>
      <w:hyperlink w:anchor="_Toc190275400" w:history="1">
        <w:r w:rsidR="00CD2DA8" w:rsidRPr="00CD2DA8">
          <w:rPr>
            <w:rStyle w:val="a7"/>
            <w:rFonts w:hint="eastAsia"/>
            <w:noProof/>
          </w:rPr>
          <w:t>第</w:t>
        </w:r>
        <w:r w:rsidR="00CD2DA8" w:rsidRPr="00CD2DA8">
          <w:rPr>
            <w:rStyle w:val="a7"/>
            <w:noProof/>
          </w:rPr>
          <w:t>2</w:t>
        </w:r>
        <w:r w:rsidR="00CD2DA8" w:rsidRPr="00CD2DA8">
          <w:rPr>
            <w:rStyle w:val="a7"/>
            <w:rFonts w:hint="eastAsia"/>
            <w:noProof/>
          </w:rPr>
          <w:t>章</w:t>
        </w:r>
        <w:r w:rsidR="00CD2DA8" w:rsidRPr="00CD2DA8">
          <w:rPr>
            <w:rStyle w:val="a7"/>
            <w:noProof/>
          </w:rPr>
          <w:t xml:space="preserve"> </w:t>
        </w:r>
        <w:r w:rsidR="00CD2DA8" w:rsidRPr="00CD2DA8">
          <w:rPr>
            <w:rStyle w:val="a7"/>
            <w:rFonts w:hint="eastAsia"/>
            <w:noProof/>
          </w:rPr>
          <w:t>文獻回顧</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_Toc190275400 \h </w:instrText>
        </w:r>
        <w:r w:rsidR="00CD2DA8" w:rsidRPr="00CD2DA8">
          <w:rPr>
            <w:noProof/>
            <w:webHidden/>
          </w:rPr>
        </w:r>
        <w:r w:rsidR="00CD2DA8" w:rsidRPr="00CD2DA8">
          <w:rPr>
            <w:noProof/>
            <w:webHidden/>
          </w:rPr>
          <w:fldChar w:fldCharType="separate"/>
        </w:r>
        <w:r w:rsidR="00CD2DA8" w:rsidRPr="00CD2DA8">
          <w:rPr>
            <w:noProof/>
            <w:webHidden/>
          </w:rPr>
          <w:t>8</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1" w:history="1">
        <w:r w:rsidR="00CD2DA8" w:rsidRPr="00CD2DA8">
          <w:rPr>
            <w:rStyle w:val="a7"/>
            <w:noProof/>
          </w:rPr>
          <w:t>2.1</w:t>
        </w:r>
        <w:r w:rsidR="00CD2DA8" w:rsidRPr="00CD2DA8">
          <w:rPr>
            <w:rStyle w:val="a7"/>
            <w:rFonts w:hint="eastAsia"/>
            <w:noProof/>
          </w:rPr>
          <w:t>社群平台對股票市場的影響</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_Toc190275401 \h </w:instrText>
        </w:r>
        <w:r w:rsidR="00CD2DA8" w:rsidRPr="00CD2DA8">
          <w:rPr>
            <w:noProof/>
            <w:webHidden/>
          </w:rPr>
        </w:r>
        <w:r w:rsidR="00CD2DA8" w:rsidRPr="00CD2DA8">
          <w:rPr>
            <w:noProof/>
            <w:webHidden/>
          </w:rPr>
          <w:fldChar w:fldCharType="separate"/>
        </w:r>
        <w:r w:rsidR="00CD2DA8" w:rsidRPr="00CD2DA8">
          <w:rPr>
            <w:noProof/>
            <w:webHidden/>
          </w:rPr>
          <w:t>8</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2" w:history="1">
        <w:r w:rsidR="00CD2DA8" w:rsidRPr="00CD2DA8">
          <w:rPr>
            <w:rStyle w:val="a7"/>
            <w:noProof/>
          </w:rPr>
          <w:t>2.2</w:t>
        </w:r>
        <w:r w:rsidR="00CD2DA8" w:rsidRPr="00CD2DA8">
          <w:rPr>
            <w:rStyle w:val="a7"/>
            <w:rFonts w:hint="eastAsia"/>
            <w:noProof/>
          </w:rPr>
          <w:t>股價預測模型</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_Toc190275402 \h </w:instrText>
        </w:r>
        <w:r w:rsidR="00CD2DA8" w:rsidRPr="00CD2DA8">
          <w:rPr>
            <w:noProof/>
            <w:webHidden/>
          </w:rPr>
        </w:r>
        <w:r w:rsidR="00CD2DA8" w:rsidRPr="00CD2DA8">
          <w:rPr>
            <w:noProof/>
            <w:webHidden/>
          </w:rPr>
          <w:fldChar w:fldCharType="separate"/>
        </w:r>
        <w:r w:rsidR="00CD2DA8" w:rsidRPr="00CD2DA8">
          <w:rPr>
            <w:noProof/>
            <w:webHidden/>
          </w:rPr>
          <w:t>9</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3" w:history="1">
        <w:r w:rsidR="00CD2DA8" w:rsidRPr="00CD2DA8">
          <w:rPr>
            <w:rStyle w:val="a7"/>
            <w:noProof/>
          </w:rPr>
          <w:t>2.3</w:t>
        </w:r>
        <w:r w:rsidR="00CD2DA8" w:rsidRPr="00CD2DA8">
          <w:rPr>
            <w:rStyle w:val="a7"/>
            <w:rFonts w:hint="eastAsia"/>
            <w:noProof/>
          </w:rPr>
          <w:t>社群平台的情緒分析對預測股價的影響</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_Toc190275403 \h </w:instrText>
        </w:r>
        <w:r w:rsidR="00CD2DA8" w:rsidRPr="00CD2DA8">
          <w:rPr>
            <w:noProof/>
            <w:webHidden/>
          </w:rPr>
        </w:r>
        <w:r w:rsidR="00CD2DA8" w:rsidRPr="00CD2DA8">
          <w:rPr>
            <w:noProof/>
            <w:webHidden/>
          </w:rPr>
          <w:fldChar w:fldCharType="separate"/>
        </w:r>
        <w:r w:rsidR="00CD2DA8" w:rsidRPr="00CD2DA8">
          <w:rPr>
            <w:noProof/>
            <w:webHidden/>
          </w:rPr>
          <w:t>9</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4" w:history="1">
        <w:r w:rsidR="00CD2DA8" w:rsidRPr="00CD2DA8">
          <w:rPr>
            <w:rStyle w:val="a7"/>
            <w:noProof/>
          </w:rPr>
          <w:t>2.4</w:t>
        </w:r>
        <w:r w:rsidR="00CD2DA8" w:rsidRPr="00CD2DA8">
          <w:rPr>
            <w:rStyle w:val="a7"/>
            <w:rFonts w:hint="eastAsia"/>
            <w:noProof/>
          </w:rPr>
          <w:t>大型語言模型概述</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_Toc190275404 \h </w:instrText>
        </w:r>
        <w:r w:rsidR="00CD2DA8" w:rsidRPr="00CD2DA8">
          <w:rPr>
            <w:noProof/>
            <w:webHidden/>
          </w:rPr>
        </w:r>
        <w:r w:rsidR="00CD2DA8" w:rsidRPr="00CD2DA8">
          <w:rPr>
            <w:noProof/>
            <w:webHidden/>
          </w:rPr>
          <w:fldChar w:fldCharType="separate"/>
        </w:r>
        <w:r w:rsidR="00CD2DA8" w:rsidRPr="00CD2DA8">
          <w:rPr>
            <w:noProof/>
            <w:webHidden/>
          </w:rPr>
          <w:t>10</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5" w:history="1">
        <w:r w:rsidR="00CD2DA8" w:rsidRPr="00CD2DA8">
          <w:rPr>
            <w:rStyle w:val="a7"/>
            <w:noProof/>
          </w:rPr>
          <w:t>2.5</w:t>
        </w:r>
        <w:r w:rsidR="00CD2DA8" w:rsidRPr="00CD2DA8">
          <w:rPr>
            <w:rStyle w:val="a7"/>
            <w:rFonts w:hint="eastAsia"/>
            <w:noProof/>
          </w:rPr>
          <w:t>大型語言模型的應用</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_Toc190275405 \h </w:instrText>
        </w:r>
        <w:r w:rsidR="00CD2DA8" w:rsidRPr="00CD2DA8">
          <w:rPr>
            <w:noProof/>
            <w:webHidden/>
          </w:rPr>
        </w:r>
        <w:r w:rsidR="00CD2DA8" w:rsidRPr="00CD2DA8">
          <w:rPr>
            <w:noProof/>
            <w:webHidden/>
          </w:rPr>
          <w:fldChar w:fldCharType="separate"/>
        </w:r>
        <w:r w:rsidR="00CD2DA8" w:rsidRPr="00CD2DA8">
          <w:rPr>
            <w:noProof/>
            <w:webHidden/>
          </w:rPr>
          <w:t>12</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6" w:history="1">
        <w:r w:rsidR="00CD2DA8" w:rsidRPr="00CD2DA8">
          <w:rPr>
            <w:rStyle w:val="a7"/>
            <w:noProof/>
          </w:rPr>
          <w:t>2.6</w:t>
        </w:r>
        <w:r w:rsidR="00CD2DA8" w:rsidRPr="00CD2DA8">
          <w:rPr>
            <w:rStyle w:val="a7"/>
            <w:rFonts w:hint="eastAsia"/>
            <w:noProof/>
          </w:rPr>
          <w:t>股價預測模型</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_Toc190275406 \h </w:instrText>
        </w:r>
        <w:r w:rsidR="00CD2DA8" w:rsidRPr="00CD2DA8">
          <w:rPr>
            <w:noProof/>
            <w:webHidden/>
          </w:rPr>
        </w:r>
        <w:r w:rsidR="00CD2DA8" w:rsidRPr="00CD2DA8">
          <w:rPr>
            <w:noProof/>
            <w:webHidden/>
          </w:rPr>
          <w:fldChar w:fldCharType="separate"/>
        </w:r>
        <w:r w:rsidR="00CD2DA8" w:rsidRPr="00CD2DA8">
          <w:rPr>
            <w:noProof/>
            <w:webHidden/>
          </w:rPr>
          <w:t>13</w:t>
        </w:r>
        <w:r w:rsidR="00CD2DA8" w:rsidRPr="00CD2DA8">
          <w:rPr>
            <w:noProof/>
            <w:webHidden/>
          </w:rPr>
          <w:fldChar w:fldCharType="end"/>
        </w:r>
      </w:hyperlink>
    </w:p>
    <w:p w:rsidR="00CD2DA8" w:rsidRPr="00CD2DA8" w:rsidRDefault="0043521C" w:rsidP="000B443B">
      <w:pPr>
        <w:pStyle w:val="11"/>
        <w:tabs>
          <w:tab w:val="right" w:leader="dot" w:pos="8296"/>
        </w:tabs>
        <w:spacing w:line="500" w:lineRule="exact"/>
        <w:jc w:val="both"/>
        <w:rPr>
          <w:rFonts w:asciiTheme="minorHAnsi" w:eastAsiaTheme="minorEastAsia" w:hAnsiTheme="minorHAnsi" w:cstheme="minorBidi"/>
          <w:noProof/>
          <w:sz w:val="24"/>
          <w:szCs w:val="22"/>
        </w:rPr>
      </w:pPr>
      <w:hyperlink w:anchor="_Toc190275407" w:history="1">
        <w:r w:rsidR="00CD2DA8" w:rsidRPr="00CD2DA8">
          <w:rPr>
            <w:rStyle w:val="a7"/>
            <w:rFonts w:hint="eastAsia"/>
            <w:noProof/>
          </w:rPr>
          <w:t>第</w:t>
        </w:r>
        <w:r w:rsidR="00CD2DA8" w:rsidRPr="00CD2DA8">
          <w:rPr>
            <w:rStyle w:val="a7"/>
            <w:noProof/>
          </w:rPr>
          <w:t>3</w:t>
        </w:r>
        <w:r w:rsidR="00CD2DA8" w:rsidRPr="00CD2DA8">
          <w:rPr>
            <w:rStyle w:val="a7"/>
            <w:rFonts w:hint="eastAsia"/>
            <w:noProof/>
          </w:rPr>
          <w:t>章</w:t>
        </w:r>
        <w:r w:rsidR="00CD2DA8" w:rsidRPr="00CD2DA8">
          <w:rPr>
            <w:rStyle w:val="a7"/>
            <w:noProof/>
          </w:rPr>
          <w:t xml:space="preserve"> </w:t>
        </w:r>
        <w:r w:rsidR="00CD2DA8" w:rsidRPr="00CD2DA8">
          <w:rPr>
            <w:rStyle w:val="a7"/>
            <w:rFonts w:hint="eastAsia"/>
            <w:noProof/>
          </w:rPr>
          <w:t>研究方法</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_Toc190275407 \h </w:instrText>
        </w:r>
        <w:r w:rsidR="00CD2DA8" w:rsidRPr="00CD2DA8">
          <w:rPr>
            <w:noProof/>
            <w:webHidden/>
          </w:rPr>
        </w:r>
        <w:r w:rsidR="00CD2DA8" w:rsidRPr="00CD2DA8">
          <w:rPr>
            <w:noProof/>
            <w:webHidden/>
          </w:rPr>
          <w:fldChar w:fldCharType="separate"/>
        </w:r>
        <w:r w:rsidR="00CD2DA8" w:rsidRPr="00CD2DA8">
          <w:rPr>
            <w:noProof/>
            <w:webHidden/>
          </w:rPr>
          <w:t>15</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8" w:history="1">
        <w:r w:rsidR="00CD2DA8" w:rsidRPr="00CD2DA8">
          <w:rPr>
            <w:rStyle w:val="a7"/>
            <w:noProof/>
          </w:rPr>
          <w:t>3.1</w:t>
        </w:r>
        <w:r w:rsidR="00CD2DA8" w:rsidRPr="00CD2DA8">
          <w:rPr>
            <w:rStyle w:val="a7"/>
            <w:rFonts w:hint="eastAsia"/>
            <w:noProof/>
          </w:rPr>
          <w:t>社群平台數據收集</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_Toc190275408 \h </w:instrText>
        </w:r>
        <w:r w:rsidR="00CD2DA8" w:rsidRPr="00CD2DA8">
          <w:rPr>
            <w:noProof/>
            <w:webHidden/>
          </w:rPr>
        </w:r>
        <w:r w:rsidR="00CD2DA8" w:rsidRPr="00CD2DA8">
          <w:rPr>
            <w:noProof/>
            <w:webHidden/>
          </w:rPr>
          <w:fldChar w:fldCharType="separate"/>
        </w:r>
        <w:r w:rsidR="00CD2DA8" w:rsidRPr="00CD2DA8">
          <w:rPr>
            <w:noProof/>
            <w:webHidden/>
          </w:rPr>
          <w:t>15</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09" w:history="1">
        <w:r w:rsidR="00CD2DA8" w:rsidRPr="00CD2DA8">
          <w:rPr>
            <w:rStyle w:val="a7"/>
            <w:noProof/>
          </w:rPr>
          <w:t>3.2</w:t>
        </w:r>
        <w:r w:rsidR="00CD2DA8" w:rsidRPr="00CD2DA8">
          <w:rPr>
            <w:rStyle w:val="a7"/>
            <w:rFonts w:hint="eastAsia"/>
            <w:noProof/>
          </w:rPr>
          <w:t>股價預測所需數據收集</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_Toc190275409 \h </w:instrText>
        </w:r>
        <w:r w:rsidR="00CD2DA8" w:rsidRPr="00CD2DA8">
          <w:rPr>
            <w:noProof/>
            <w:webHidden/>
          </w:rPr>
        </w:r>
        <w:r w:rsidR="00CD2DA8" w:rsidRPr="00CD2DA8">
          <w:rPr>
            <w:noProof/>
            <w:webHidden/>
          </w:rPr>
          <w:fldChar w:fldCharType="separate"/>
        </w:r>
        <w:r w:rsidR="00CD2DA8" w:rsidRPr="00CD2DA8">
          <w:rPr>
            <w:noProof/>
            <w:webHidden/>
          </w:rPr>
          <w:t>16</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10" w:history="1">
        <w:r w:rsidR="00CD2DA8" w:rsidRPr="00CD2DA8">
          <w:rPr>
            <w:rStyle w:val="a7"/>
            <w:noProof/>
          </w:rPr>
          <w:t>3.3</w:t>
        </w:r>
        <w:r w:rsidR="00CD2DA8" w:rsidRPr="00CD2DA8">
          <w:rPr>
            <w:rStyle w:val="a7"/>
            <w:rFonts w:hint="eastAsia"/>
            <w:noProof/>
          </w:rPr>
          <w:t>大型語言模型</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_Toc190275410 \h </w:instrText>
        </w:r>
        <w:r w:rsidR="00CD2DA8" w:rsidRPr="00CD2DA8">
          <w:rPr>
            <w:noProof/>
            <w:webHidden/>
          </w:rPr>
        </w:r>
        <w:r w:rsidR="00CD2DA8" w:rsidRPr="00CD2DA8">
          <w:rPr>
            <w:noProof/>
            <w:webHidden/>
          </w:rPr>
          <w:fldChar w:fldCharType="separate"/>
        </w:r>
        <w:r w:rsidR="00CD2DA8" w:rsidRPr="00CD2DA8">
          <w:rPr>
            <w:noProof/>
            <w:webHidden/>
          </w:rPr>
          <w:t>17</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11" w:history="1">
        <w:r w:rsidR="00CD2DA8" w:rsidRPr="00CD2DA8">
          <w:rPr>
            <w:rStyle w:val="a7"/>
            <w:noProof/>
          </w:rPr>
          <w:t>3.4</w:t>
        </w:r>
        <w:r w:rsidR="00CD2DA8" w:rsidRPr="00CD2DA8">
          <w:rPr>
            <w:rStyle w:val="a7"/>
            <w:rFonts w:hint="eastAsia"/>
            <w:noProof/>
          </w:rPr>
          <w:t>情緒分析方法</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_Toc190275411 \h </w:instrText>
        </w:r>
        <w:r w:rsidR="00CD2DA8" w:rsidRPr="00CD2DA8">
          <w:rPr>
            <w:noProof/>
            <w:webHidden/>
          </w:rPr>
        </w:r>
        <w:r w:rsidR="00CD2DA8" w:rsidRPr="00CD2DA8">
          <w:rPr>
            <w:noProof/>
            <w:webHidden/>
          </w:rPr>
          <w:fldChar w:fldCharType="separate"/>
        </w:r>
        <w:r w:rsidR="00CD2DA8" w:rsidRPr="00CD2DA8">
          <w:rPr>
            <w:noProof/>
            <w:webHidden/>
          </w:rPr>
          <w:t>18</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12" w:history="1">
        <w:r w:rsidR="00CD2DA8" w:rsidRPr="00CD2DA8">
          <w:rPr>
            <w:rStyle w:val="a7"/>
            <w:noProof/>
          </w:rPr>
          <w:t>3.5 Long Short-term Memory</w:t>
        </w:r>
        <w:r w:rsidR="00CD2DA8" w:rsidRPr="00CD2DA8">
          <w:rPr>
            <w:rStyle w:val="a7"/>
            <w:rFonts w:hint="eastAsia"/>
            <w:noProof/>
          </w:rPr>
          <w:t>（</w:t>
        </w:r>
        <w:r w:rsidR="00CD2DA8" w:rsidRPr="00CD2DA8">
          <w:rPr>
            <w:rStyle w:val="a7"/>
            <w:noProof/>
          </w:rPr>
          <w:t>LSTM</w:t>
        </w:r>
        <w:r w:rsidR="00CD2DA8" w:rsidRPr="00CD2DA8">
          <w:rPr>
            <w:rStyle w:val="a7"/>
            <w:rFonts w:hint="eastAsia"/>
            <w:noProof/>
          </w:rPr>
          <w:t>）</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_Toc190275412 \h </w:instrText>
        </w:r>
        <w:r w:rsidR="00CD2DA8" w:rsidRPr="00CD2DA8">
          <w:rPr>
            <w:noProof/>
            <w:webHidden/>
          </w:rPr>
        </w:r>
        <w:r w:rsidR="00CD2DA8" w:rsidRPr="00CD2DA8">
          <w:rPr>
            <w:noProof/>
            <w:webHidden/>
          </w:rPr>
          <w:fldChar w:fldCharType="separate"/>
        </w:r>
        <w:r w:rsidR="00CD2DA8" w:rsidRPr="00CD2DA8">
          <w:rPr>
            <w:noProof/>
            <w:webHidden/>
          </w:rPr>
          <w:t>20</w:t>
        </w:r>
        <w:r w:rsidR="00CD2DA8" w:rsidRPr="00CD2DA8">
          <w:rPr>
            <w:noProof/>
            <w:webHidden/>
          </w:rPr>
          <w:fldChar w:fldCharType="end"/>
        </w:r>
      </w:hyperlink>
    </w:p>
    <w:p w:rsidR="00CD2DA8" w:rsidRPr="00CD2DA8" w:rsidRDefault="0043521C" w:rsidP="000B443B">
      <w:pPr>
        <w:pStyle w:val="21"/>
        <w:tabs>
          <w:tab w:val="right" w:leader="dot" w:pos="8296"/>
        </w:tabs>
        <w:spacing w:line="500" w:lineRule="exact"/>
        <w:ind w:left="560"/>
        <w:jc w:val="both"/>
        <w:rPr>
          <w:rFonts w:asciiTheme="minorHAnsi" w:eastAsiaTheme="minorEastAsia" w:hAnsiTheme="minorHAnsi" w:cstheme="minorBidi"/>
          <w:noProof/>
          <w:sz w:val="24"/>
          <w:szCs w:val="22"/>
        </w:rPr>
      </w:pPr>
      <w:hyperlink w:anchor="_Toc190275413" w:history="1">
        <w:r w:rsidR="00CD2DA8" w:rsidRPr="00CD2DA8">
          <w:rPr>
            <w:rStyle w:val="a7"/>
            <w:noProof/>
          </w:rPr>
          <w:t>3.6</w:t>
        </w:r>
        <w:r w:rsidR="00CD2DA8" w:rsidRPr="00CD2DA8">
          <w:rPr>
            <w:rStyle w:val="a7"/>
            <w:rFonts w:hint="eastAsia"/>
            <w:noProof/>
          </w:rPr>
          <w:t>訓練模型</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_Toc190275413 \h </w:instrText>
        </w:r>
        <w:r w:rsidR="00CD2DA8" w:rsidRPr="00CD2DA8">
          <w:rPr>
            <w:noProof/>
            <w:webHidden/>
          </w:rPr>
        </w:r>
        <w:r w:rsidR="00CD2DA8" w:rsidRPr="00CD2DA8">
          <w:rPr>
            <w:noProof/>
            <w:webHidden/>
          </w:rPr>
          <w:fldChar w:fldCharType="separate"/>
        </w:r>
        <w:r w:rsidR="00CD2DA8" w:rsidRPr="00CD2DA8">
          <w:rPr>
            <w:noProof/>
            <w:webHidden/>
          </w:rPr>
          <w:t>20</w:t>
        </w:r>
        <w:r w:rsidR="00CD2DA8" w:rsidRPr="00CD2DA8">
          <w:rPr>
            <w:noProof/>
            <w:webHidden/>
          </w:rPr>
          <w:fldChar w:fldCharType="end"/>
        </w:r>
      </w:hyperlink>
    </w:p>
    <w:p w:rsidR="00CD2DA8" w:rsidRPr="00CD2DA8" w:rsidRDefault="0043521C" w:rsidP="000B443B">
      <w:pPr>
        <w:pStyle w:val="11"/>
        <w:tabs>
          <w:tab w:val="right" w:leader="dot" w:pos="8296"/>
        </w:tabs>
        <w:spacing w:line="500" w:lineRule="exact"/>
        <w:jc w:val="both"/>
        <w:rPr>
          <w:rFonts w:asciiTheme="minorHAnsi" w:eastAsiaTheme="minorEastAsia" w:hAnsiTheme="minorHAnsi" w:cstheme="minorBidi"/>
          <w:noProof/>
          <w:sz w:val="24"/>
          <w:szCs w:val="22"/>
        </w:rPr>
      </w:pPr>
      <w:hyperlink w:anchor="_Toc190275414" w:history="1">
        <w:r w:rsidR="00CD2DA8" w:rsidRPr="00CD2DA8">
          <w:rPr>
            <w:rStyle w:val="a7"/>
            <w:rFonts w:hint="eastAsia"/>
            <w:noProof/>
          </w:rPr>
          <w:t>第</w:t>
        </w:r>
        <w:r w:rsidR="00CD2DA8" w:rsidRPr="00CD2DA8">
          <w:rPr>
            <w:rStyle w:val="a7"/>
            <w:noProof/>
          </w:rPr>
          <w:t>4</w:t>
        </w:r>
        <w:r w:rsidR="00CD2DA8" w:rsidRPr="00CD2DA8">
          <w:rPr>
            <w:rStyle w:val="a7"/>
            <w:rFonts w:hint="eastAsia"/>
            <w:noProof/>
          </w:rPr>
          <w:t>章</w:t>
        </w:r>
        <w:r w:rsidR="00CD2DA8" w:rsidRPr="00CD2DA8">
          <w:rPr>
            <w:rStyle w:val="a7"/>
            <w:noProof/>
          </w:rPr>
          <w:t xml:space="preserve"> </w:t>
        </w:r>
        <w:r w:rsidR="00CD2DA8" w:rsidRPr="00CD2DA8">
          <w:rPr>
            <w:rStyle w:val="a7"/>
            <w:rFonts w:hint="eastAsia"/>
            <w:noProof/>
          </w:rPr>
          <w:t>預期結果</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_Toc190275414 \h </w:instrText>
        </w:r>
        <w:r w:rsidR="00CD2DA8" w:rsidRPr="00CD2DA8">
          <w:rPr>
            <w:noProof/>
            <w:webHidden/>
          </w:rPr>
        </w:r>
        <w:r w:rsidR="00CD2DA8" w:rsidRPr="00CD2DA8">
          <w:rPr>
            <w:noProof/>
            <w:webHidden/>
          </w:rPr>
          <w:fldChar w:fldCharType="separate"/>
        </w:r>
        <w:r w:rsidR="00CD2DA8" w:rsidRPr="00CD2DA8">
          <w:rPr>
            <w:noProof/>
            <w:webHidden/>
          </w:rPr>
          <w:t>22</w:t>
        </w:r>
        <w:r w:rsidR="00CD2DA8" w:rsidRPr="00CD2DA8">
          <w:rPr>
            <w:noProof/>
            <w:webHidden/>
          </w:rPr>
          <w:fldChar w:fldCharType="end"/>
        </w:r>
      </w:hyperlink>
    </w:p>
    <w:p w:rsidR="00CD2DA8" w:rsidRPr="00CD2DA8" w:rsidRDefault="0043521C" w:rsidP="000B443B">
      <w:pPr>
        <w:pStyle w:val="11"/>
        <w:tabs>
          <w:tab w:val="right" w:leader="dot" w:pos="8296"/>
        </w:tabs>
        <w:spacing w:line="500" w:lineRule="exact"/>
        <w:jc w:val="both"/>
        <w:rPr>
          <w:rFonts w:asciiTheme="minorHAnsi" w:eastAsiaTheme="minorEastAsia" w:hAnsiTheme="minorHAnsi" w:cstheme="minorBidi"/>
          <w:noProof/>
          <w:sz w:val="24"/>
          <w:szCs w:val="22"/>
        </w:rPr>
      </w:pPr>
      <w:hyperlink w:anchor="_Toc190275415" w:history="1">
        <w:r w:rsidR="00CD2DA8" w:rsidRPr="00CD2DA8">
          <w:rPr>
            <w:rStyle w:val="a7"/>
            <w:rFonts w:hint="eastAsia"/>
            <w:noProof/>
          </w:rPr>
          <w:t>參考文獻</w:t>
        </w:r>
        <w:r w:rsidR="00CD2DA8" w:rsidRPr="00CD2DA8">
          <w:rPr>
            <w:noProof/>
            <w:webHidden/>
          </w:rPr>
          <w:tab/>
        </w:r>
        <w:r w:rsidR="00CD2DA8" w:rsidRPr="00CD2DA8">
          <w:rPr>
            <w:noProof/>
            <w:webHidden/>
          </w:rPr>
          <w:fldChar w:fldCharType="begin"/>
        </w:r>
        <w:r w:rsidR="00CD2DA8" w:rsidRPr="00CD2DA8">
          <w:rPr>
            <w:noProof/>
            <w:webHidden/>
          </w:rPr>
          <w:instrText xml:space="preserve"> PAGEREF _Toc190275415 \h </w:instrText>
        </w:r>
        <w:r w:rsidR="00CD2DA8" w:rsidRPr="00CD2DA8">
          <w:rPr>
            <w:noProof/>
            <w:webHidden/>
          </w:rPr>
        </w:r>
        <w:r w:rsidR="00CD2DA8" w:rsidRPr="00CD2DA8">
          <w:rPr>
            <w:noProof/>
            <w:webHidden/>
          </w:rPr>
          <w:fldChar w:fldCharType="separate"/>
        </w:r>
        <w:r w:rsidR="00CD2DA8" w:rsidRPr="00CD2DA8">
          <w:rPr>
            <w:noProof/>
            <w:webHidden/>
          </w:rPr>
          <w:t>24</w:t>
        </w:r>
        <w:r w:rsidR="00CD2DA8" w:rsidRPr="00CD2DA8">
          <w:rPr>
            <w:noProof/>
            <w:webHidden/>
          </w:rPr>
          <w:fldChar w:fldCharType="end"/>
        </w:r>
      </w:hyperlink>
    </w:p>
    <w:p w:rsidR="003B227B" w:rsidRPr="00F0382D" w:rsidRDefault="00E7164E" w:rsidP="000B443B">
      <w:pPr>
        <w:widowControl/>
        <w:jc w:val="both"/>
      </w:pPr>
      <w:r>
        <w:fldChar w:fldCharType="end"/>
      </w:r>
      <w:r w:rsidR="006411A2" w:rsidRPr="00F0382D">
        <w:br w:type="page"/>
      </w:r>
    </w:p>
    <w:p w:rsidR="00717D7C" w:rsidRPr="00F0382D" w:rsidRDefault="00717D7C" w:rsidP="00D833BD">
      <w:pPr>
        <w:widowControl/>
        <w:jc w:val="center"/>
        <w:outlineLvl w:val="0"/>
        <w:rPr>
          <w:b/>
          <w:sz w:val="36"/>
        </w:rPr>
      </w:pPr>
      <w:bookmarkStart w:id="0" w:name="_Toc190275396"/>
      <w:r w:rsidRPr="00F0382D">
        <w:rPr>
          <w:rFonts w:hint="eastAsia"/>
          <w:b/>
          <w:sz w:val="36"/>
        </w:rPr>
        <w:lastRenderedPageBreak/>
        <w:t>第</w:t>
      </w:r>
      <w:r w:rsidRPr="00F0382D">
        <w:rPr>
          <w:rFonts w:hint="eastAsia"/>
          <w:b/>
          <w:sz w:val="36"/>
        </w:rPr>
        <w:t>1</w:t>
      </w:r>
      <w:r w:rsidRPr="00F0382D">
        <w:rPr>
          <w:rFonts w:hint="eastAsia"/>
          <w:b/>
          <w:sz w:val="36"/>
        </w:rPr>
        <w:t>章</w:t>
      </w:r>
      <w:r w:rsidRPr="00F0382D">
        <w:rPr>
          <w:rFonts w:hint="eastAsia"/>
          <w:b/>
          <w:sz w:val="36"/>
        </w:rPr>
        <w:t xml:space="preserve"> </w:t>
      </w:r>
      <w:r w:rsidRPr="00F0382D">
        <w:rPr>
          <w:rFonts w:hint="eastAsia"/>
          <w:b/>
          <w:sz w:val="36"/>
        </w:rPr>
        <w:t>緒論</w:t>
      </w:r>
      <w:bookmarkEnd w:id="0"/>
    </w:p>
    <w:p w:rsidR="0043744D" w:rsidRPr="00F0382D" w:rsidRDefault="0043744D" w:rsidP="000B443B">
      <w:pPr>
        <w:jc w:val="both"/>
        <w:outlineLvl w:val="1"/>
        <w:rPr>
          <w:b/>
          <w:sz w:val="32"/>
          <w:szCs w:val="32"/>
        </w:rPr>
      </w:pPr>
      <w:bookmarkStart w:id="1" w:name="_Toc190275397"/>
      <w:r w:rsidRPr="00F0382D">
        <w:rPr>
          <w:rFonts w:hint="eastAsia"/>
          <w:b/>
          <w:sz w:val="32"/>
          <w:szCs w:val="32"/>
        </w:rPr>
        <w:t>1.1</w:t>
      </w:r>
      <w:r w:rsidR="006411A2" w:rsidRPr="00F0382D">
        <w:rPr>
          <w:rFonts w:hint="eastAsia"/>
          <w:b/>
          <w:sz w:val="32"/>
          <w:szCs w:val="32"/>
        </w:rPr>
        <w:t>研究背景</w:t>
      </w:r>
      <w:bookmarkEnd w:id="1"/>
    </w:p>
    <w:p w:rsidR="0043744D" w:rsidRPr="00F0382D" w:rsidRDefault="0043744D" w:rsidP="000B443B">
      <w:pPr>
        <w:widowControl/>
        <w:spacing w:before="240"/>
        <w:ind w:firstLine="480"/>
        <w:jc w:val="both"/>
      </w:pPr>
      <w:r w:rsidRPr="00F0382D">
        <w:rPr>
          <w:rFonts w:hint="eastAsia"/>
        </w:rPr>
        <w:t>隨著行動設備的廣泛使用，以及網際網路技術的發展，人們可以隨時隨地的使用行動設備登上社群平台，</w:t>
      </w:r>
      <w:r w:rsidR="0053696C">
        <w:rPr>
          <w:rFonts w:hint="eastAsia"/>
        </w:rPr>
        <w:t>越來越多的人</w:t>
      </w:r>
      <w:r w:rsidRPr="00F0382D">
        <w:rPr>
          <w:rFonts w:hint="eastAsia"/>
        </w:rPr>
        <w:t>在社群平台上分享生活、參與討論、獲取最新的消息。</w:t>
      </w:r>
    </w:p>
    <w:p w:rsidR="00B41D63" w:rsidRPr="00F0382D" w:rsidRDefault="0043744D" w:rsidP="000B443B">
      <w:pPr>
        <w:widowControl/>
        <w:spacing w:before="240"/>
        <w:ind w:firstLine="480"/>
        <w:jc w:val="both"/>
      </w:pPr>
      <w:r w:rsidRPr="00F0382D">
        <w:rPr>
          <w:rFonts w:hint="eastAsia"/>
        </w:rPr>
        <w:t>而隨著社群平台的發展，社群平台不再只是訊息分享的渠道，也成了能夠影響輿論甚至改變政策的強大工具，如</w:t>
      </w:r>
      <w:r w:rsidRPr="00F0382D">
        <w:rPr>
          <w:rFonts w:hint="eastAsia"/>
        </w:rPr>
        <w:t>2014</w:t>
      </w:r>
      <w:r w:rsidRPr="00F0382D">
        <w:rPr>
          <w:rFonts w:hint="eastAsia"/>
        </w:rPr>
        <w:t>年的</w:t>
      </w:r>
      <w:proofErr w:type="gramStart"/>
      <w:r w:rsidRPr="00F0382D">
        <w:rPr>
          <w:rFonts w:hint="eastAsia"/>
        </w:rPr>
        <w:t>太陽花學運</w:t>
      </w:r>
      <w:proofErr w:type="gramEnd"/>
      <w:r w:rsidRPr="00F0382D">
        <w:rPr>
          <w:rFonts w:hint="eastAsia"/>
        </w:rPr>
        <w:t>就是由社群平台發起的，並且透過社群平台傳遞相關消息，以及</w:t>
      </w:r>
      <w:r w:rsidRPr="00F0382D">
        <w:rPr>
          <w:rFonts w:hint="eastAsia"/>
        </w:rPr>
        <w:t>2019</w:t>
      </w:r>
      <w:r w:rsidRPr="00F0382D">
        <w:rPr>
          <w:rFonts w:hint="eastAsia"/>
        </w:rPr>
        <w:t>年</w:t>
      </w:r>
      <w:r w:rsidRPr="00F0382D">
        <w:rPr>
          <w:rFonts w:hint="eastAsia"/>
        </w:rPr>
        <w:t>COVID19</w:t>
      </w:r>
      <w:r w:rsidRPr="00F0382D">
        <w:rPr>
          <w:rFonts w:hint="eastAsia"/>
        </w:rPr>
        <w:t>也是先在社群平台引發討論並使得防疫人員發現並做出相應的應變計畫。</w:t>
      </w:r>
    </w:p>
    <w:p w:rsidR="009F22E4" w:rsidRPr="00F0382D" w:rsidRDefault="009F22E4" w:rsidP="000B443B">
      <w:pPr>
        <w:widowControl/>
        <w:spacing w:before="240"/>
        <w:ind w:firstLine="480"/>
        <w:jc w:val="both"/>
      </w:pPr>
      <w:r w:rsidRPr="00F0382D">
        <w:rPr>
          <w:rFonts w:hint="eastAsia"/>
        </w:rPr>
        <w:t>而社群軟體的興起同樣對金融市場也有</w:t>
      </w:r>
      <w:r w:rsidR="006B291D" w:rsidRPr="00F0382D">
        <w:rPr>
          <w:rFonts w:hint="eastAsia"/>
        </w:rPr>
        <w:t>很大的</w:t>
      </w:r>
      <w:r w:rsidRPr="00F0382D">
        <w:rPr>
          <w:rFonts w:hint="eastAsia"/>
        </w:rPr>
        <w:t>影響，許多散戶透過社群平台交流資訊，從而對股票的價格產生影響。例如</w:t>
      </w:r>
      <w:r w:rsidR="0043744D" w:rsidRPr="00F0382D">
        <w:rPr>
          <w:rFonts w:hint="eastAsia"/>
        </w:rPr>
        <w:t>2021</w:t>
      </w:r>
      <w:r w:rsidR="0043744D" w:rsidRPr="00F0382D">
        <w:rPr>
          <w:rFonts w:hint="eastAsia"/>
        </w:rPr>
        <w:t>年</w:t>
      </w:r>
      <w:r w:rsidRPr="00F0382D">
        <w:t>GameStop</w:t>
      </w:r>
      <w:r w:rsidRPr="00F0382D">
        <w:rPr>
          <w:rFonts w:hint="eastAsia"/>
        </w:rPr>
        <w:t>軋空事件</w:t>
      </w:r>
      <w:r w:rsidR="00E173E6" w:rsidRPr="00F0382D">
        <w:t>。</w:t>
      </w:r>
    </w:p>
    <w:p w:rsidR="00D543A4" w:rsidRPr="00F0382D" w:rsidRDefault="006B291D" w:rsidP="000B443B">
      <w:pPr>
        <w:widowControl/>
        <w:spacing w:before="240"/>
        <w:ind w:firstLine="480"/>
        <w:jc w:val="both"/>
      </w:pPr>
      <w:r w:rsidRPr="00F0382D">
        <w:rPr>
          <w:rFonts w:hint="eastAsia"/>
        </w:rPr>
        <w:t>同樣的</w:t>
      </w:r>
      <w:r w:rsidR="00E173E6" w:rsidRPr="00F0382D">
        <w:rPr>
          <w:rFonts w:hint="eastAsia"/>
        </w:rPr>
        <w:t>，社群平台對加密貨幣的影響很大，當一個加密貨幣在社群平台中有著大量的討論，通常其的價格會上漲，反之亦然，這使得社群平台對於金融市場來說擁有著不小的影響。</w:t>
      </w:r>
    </w:p>
    <w:p w:rsidR="00383933" w:rsidRDefault="006B291D" w:rsidP="000B443B">
      <w:pPr>
        <w:widowControl/>
        <w:spacing w:before="240"/>
        <w:ind w:firstLine="480"/>
        <w:jc w:val="both"/>
      </w:pPr>
      <w:r w:rsidRPr="00F0382D">
        <w:rPr>
          <w:rFonts w:hint="eastAsia"/>
        </w:rPr>
        <w:lastRenderedPageBreak/>
        <w:t>而隨著</w:t>
      </w:r>
      <w:r w:rsidR="0027781C" w:rsidRPr="00F0382D">
        <w:rPr>
          <w:rFonts w:hint="eastAsia"/>
        </w:rPr>
        <w:t>社群平台</w:t>
      </w:r>
      <w:r w:rsidR="00DF2B3C" w:rsidRPr="00F0382D">
        <w:rPr>
          <w:rFonts w:hint="eastAsia"/>
        </w:rPr>
        <w:t>逐漸</w:t>
      </w:r>
      <w:r w:rsidR="0027781C" w:rsidRPr="00F0382D">
        <w:rPr>
          <w:rFonts w:hint="eastAsia"/>
        </w:rPr>
        <w:t>成</w:t>
      </w:r>
      <w:r w:rsidR="00DF2B3C" w:rsidRPr="00F0382D">
        <w:rPr>
          <w:rFonts w:hint="eastAsia"/>
        </w:rPr>
        <w:t>為</w:t>
      </w:r>
      <w:r w:rsidR="0027781C" w:rsidRPr="00F0382D">
        <w:rPr>
          <w:rFonts w:hint="eastAsia"/>
        </w:rPr>
        <w:t>了</w:t>
      </w:r>
      <w:r w:rsidRPr="00F0382D">
        <w:rPr>
          <w:rFonts w:hint="eastAsia"/>
        </w:rPr>
        <w:t>投資者交流和市場情緒的重要指標，</w:t>
      </w:r>
      <w:r w:rsidR="00C30D47" w:rsidRPr="00F0382D">
        <w:rPr>
          <w:rFonts w:hint="eastAsia"/>
          <w:szCs w:val="28"/>
        </w:rPr>
        <w:t>如何高效分析這些數據，</w:t>
      </w:r>
      <w:r w:rsidR="0027781C" w:rsidRPr="00F0382D">
        <w:rPr>
          <w:rFonts w:hint="eastAsia"/>
          <w:szCs w:val="28"/>
        </w:rPr>
        <w:t>並</w:t>
      </w:r>
      <w:r w:rsidR="00DF2B3C" w:rsidRPr="00F0382D">
        <w:rPr>
          <w:rFonts w:hint="eastAsia"/>
          <w:szCs w:val="28"/>
        </w:rPr>
        <w:t>將其</w:t>
      </w:r>
      <w:r w:rsidR="00C30D47" w:rsidRPr="00F0382D">
        <w:rPr>
          <w:rFonts w:hint="eastAsia"/>
          <w:szCs w:val="28"/>
        </w:rPr>
        <w:t>應用於股票市場預測是個較具挑戰性的議題。</w:t>
      </w:r>
    </w:p>
    <w:p w:rsidR="00383933" w:rsidRDefault="00383933" w:rsidP="000B443B">
      <w:pPr>
        <w:widowControl/>
        <w:spacing w:before="240"/>
        <w:ind w:firstLine="480"/>
        <w:jc w:val="both"/>
      </w:pPr>
    </w:p>
    <w:p w:rsidR="00D543A4" w:rsidRPr="00F0382D" w:rsidRDefault="00D543A4" w:rsidP="000B443B">
      <w:pPr>
        <w:jc w:val="both"/>
        <w:outlineLvl w:val="1"/>
        <w:rPr>
          <w:b/>
          <w:sz w:val="32"/>
          <w:szCs w:val="32"/>
        </w:rPr>
      </w:pPr>
      <w:bookmarkStart w:id="2" w:name="_Toc190275398"/>
      <w:r w:rsidRPr="00F0382D">
        <w:rPr>
          <w:rFonts w:hint="eastAsia"/>
          <w:b/>
          <w:sz w:val="32"/>
          <w:szCs w:val="32"/>
        </w:rPr>
        <w:t>1.2</w:t>
      </w:r>
      <w:r w:rsidRPr="00F0382D">
        <w:rPr>
          <w:rFonts w:hint="eastAsia"/>
          <w:b/>
          <w:sz w:val="32"/>
          <w:szCs w:val="32"/>
        </w:rPr>
        <w:t>研究動機</w:t>
      </w:r>
      <w:bookmarkEnd w:id="2"/>
    </w:p>
    <w:p w:rsidR="000C071D" w:rsidRPr="00F0382D" w:rsidRDefault="00D543A4" w:rsidP="000B443B">
      <w:pPr>
        <w:widowControl/>
        <w:spacing w:before="240"/>
        <w:ind w:firstLine="480"/>
        <w:jc w:val="both"/>
        <w:rPr>
          <w:szCs w:val="28"/>
        </w:rPr>
      </w:pPr>
      <w:r w:rsidRPr="00F0382D">
        <w:rPr>
          <w:rFonts w:hint="eastAsia"/>
          <w:szCs w:val="28"/>
        </w:rPr>
        <w:t>過去的金融預測模型主要基於財務數據和技術分析</w:t>
      </w:r>
      <w:r w:rsidR="006B291D" w:rsidRPr="00F0382D">
        <w:rPr>
          <w:rFonts w:hint="eastAsia"/>
          <w:szCs w:val="28"/>
        </w:rPr>
        <w:t>，或者使用</w:t>
      </w:r>
      <w:r w:rsidRPr="00F0382D">
        <w:rPr>
          <w:rFonts w:hint="eastAsia"/>
          <w:szCs w:val="28"/>
        </w:rPr>
        <w:t>新聞標題及提取關鍵字進行預測，但對於社交媒體上的非結構化文本數據卻難以應用，而隨著像</w:t>
      </w:r>
      <w:r w:rsidRPr="00F0382D">
        <w:rPr>
          <w:rFonts w:hint="eastAsia"/>
          <w:szCs w:val="28"/>
        </w:rPr>
        <w:t>Twitter</w:t>
      </w:r>
      <w:r w:rsidRPr="00F0382D">
        <w:rPr>
          <w:rFonts w:hint="eastAsia"/>
          <w:szCs w:val="28"/>
        </w:rPr>
        <w:t>和</w:t>
      </w:r>
      <w:r w:rsidRPr="00F0382D">
        <w:rPr>
          <w:rFonts w:hint="eastAsia"/>
          <w:szCs w:val="28"/>
        </w:rPr>
        <w:t>Reddit</w:t>
      </w:r>
      <w:r w:rsidRPr="00F0382D">
        <w:rPr>
          <w:rFonts w:hint="eastAsia"/>
          <w:szCs w:val="28"/>
        </w:rPr>
        <w:t>這樣的社交平台影響力的</w:t>
      </w:r>
      <w:r w:rsidR="00C30D47" w:rsidRPr="00F0382D">
        <w:rPr>
          <w:rFonts w:hint="eastAsia"/>
          <w:szCs w:val="28"/>
        </w:rPr>
        <w:t>增強</w:t>
      </w:r>
      <w:r w:rsidRPr="00F0382D">
        <w:rPr>
          <w:rFonts w:hint="eastAsia"/>
          <w:szCs w:val="28"/>
        </w:rPr>
        <w:t>，</w:t>
      </w:r>
      <w:r w:rsidR="00C30D47" w:rsidRPr="00F0382D">
        <w:rPr>
          <w:rFonts w:hint="eastAsia"/>
          <w:szCs w:val="28"/>
        </w:rPr>
        <w:t>這些平台上的討論成了</w:t>
      </w:r>
      <w:r w:rsidR="006B291D" w:rsidRPr="00F0382D">
        <w:rPr>
          <w:rFonts w:hint="eastAsia"/>
          <w:szCs w:val="28"/>
        </w:rPr>
        <w:t>市場情緒的重要參考，並</w:t>
      </w:r>
      <w:r w:rsidR="00C30D47" w:rsidRPr="00F0382D">
        <w:rPr>
          <w:rFonts w:hint="eastAsia"/>
          <w:szCs w:val="28"/>
        </w:rPr>
        <w:t>且</w:t>
      </w:r>
      <w:r w:rsidR="006B291D" w:rsidRPr="00F0382D">
        <w:rPr>
          <w:rFonts w:hint="eastAsia"/>
          <w:szCs w:val="28"/>
        </w:rPr>
        <w:t>對股票價格</w:t>
      </w:r>
      <w:r w:rsidR="00C30D47" w:rsidRPr="00F0382D">
        <w:rPr>
          <w:rFonts w:hint="eastAsia"/>
          <w:szCs w:val="28"/>
        </w:rPr>
        <w:t>的波動產生明顯</w:t>
      </w:r>
      <w:r w:rsidR="006B291D" w:rsidRPr="00F0382D">
        <w:rPr>
          <w:rFonts w:hint="eastAsia"/>
          <w:szCs w:val="28"/>
        </w:rPr>
        <w:t>影響</w:t>
      </w:r>
      <w:r w:rsidR="00C30D47" w:rsidRPr="00F0382D">
        <w:rPr>
          <w:rFonts w:hint="eastAsia"/>
          <w:szCs w:val="28"/>
        </w:rPr>
        <w:t>。</w:t>
      </w:r>
    </w:p>
    <w:p w:rsidR="003976F2" w:rsidRPr="00F0382D" w:rsidRDefault="00C30D47" w:rsidP="000B443B">
      <w:pPr>
        <w:widowControl/>
        <w:spacing w:before="240"/>
        <w:ind w:firstLine="480"/>
        <w:jc w:val="both"/>
        <w:rPr>
          <w:szCs w:val="28"/>
        </w:rPr>
      </w:pPr>
      <w:r w:rsidRPr="00F0382D">
        <w:rPr>
          <w:rFonts w:hint="eastAsia"/>
          <w:szCs w:val="28"/>
        </w:rPr>
        <w:t>這種情況使得我們需</w:t>
      </w:r>
      <w:r w:rsidR="002A72D5">
        <w:rPr>
          <w:rFonts w:hint="eastAsia"/>
          <w:szCs w:val="28"/>
        </w:rPr>
        <w:t>要一種新的分析方法，能夠快速且準確地從社群數據中提取出有價值的訊</w:t>
      </w:r>
      <w:r w:rsidRPr="00F0382D">
        <w:rPr>
          <w:rFonts w:hint="eastAsia"/>
          <w:szCs w:val="28"/>
        </w:rPr>
        <w:t>息，為投資決策提供更即時的參考依據。</w:t>
      </w:r>
    </w:p>
    <w:p w:rsidR="003976F2" w:rsidRPr="00F0382D" w:rsidRDefault="003976F2" w:rsidP="000B443B">
      <w:pPr>
        <w:widowControl/>
        <w:spacing w:before="240"/>
        <w:ind w:firstLine="480"/>
        <w:jc w:val="both"/>
      </w:pPr>
      <w:r w:rsidRPr="00F0382D">
        <w:rPr>
          <w:rFonts w:hint="eastAsia"/>
        </w:rPr>
        <w:t>但由於</w:t>
      </w:r>
      <w:r w:rsidR="00975B2F" w:rsidRPr="00F0382D">
        <w:rPr>
          <w:rFonts w:hint="eastAsia"/>
        </w:rPr>
        <w:t>社群數據是非結構化的</w:t>
      </w:r>
      <w:r w:rsidRPr="00F0382D">
        <w:rPr>
          <w:rFonts w:hint="eastAsia"/>
        </w:rPr>
        <w:t>，</w:t>
      </w:r>
      <w:r w:rsidR="00C30D47" w:rsidRPr="00F0382D">
        <w:rPr>
          <w:rFonts w:hint="eastAsia"/>
        </w:rPr>
        <w:t>傳統模型</w:t>
      </w:r>
      <w:r w:rsidRPr="00F0382D">
        <w:rPr>
          <w:rFonts w:hint="eastAsia"/>
        </w:rPr>
        <w:t>難以利用這些資料，</w:t>
      </w:r>
      <w:r w:rsidR="00975B2F" w:rsidRPr="00F0382D">
        <w:rPr>
          <w:rFonts w:hint="eastAsia"/>
        </w:rPr>
        <w:t>在處理社群數據時面臨著準確性不足和效率低下的問題</w:t>
      </w:r>
      <w:r w:rsidRPr="00F0382D">
        <w:rPr>
          <w:rFonts w:hint="eastAsia"/>
        </w:rPr>
        <w:t>。</w:t>
      </w:r>
    </w:p>
    <w:p w:rsidR="007035AA" w:rsidRPr="00F0382D" w:rsidRDefault="00D543A4" w:rsidP="000B443B">
      <w:pPr>
        <w:widowControl/>
        <w:spacing w:before="240"/>
        <w:ind w:firstLine="480"/>
        <w:jc w:val="both"/>
        <w:rPr>
          <w:szCs w:val="28"/>
        </w:rPr>
      </w:pPr>
      <w:r w:rsidRPr="00F0382D">
        <w:rPr>
          <w:rFonts w:hint="eastAsia"/>
          <w:szCs w:val="28"/>
        </w:rPr>
        <w:t>而這幾年來大型語言模型</w:t>
      </w:r>
      <w:proofErr w:type="gramStart"/>
      <w:r w:rsidRPr="00F0382D">
        <w:rPr>
          <w:rFonts w:hint="eastAsia"/>
          <w:szCs w:val="28"/>
        </w:rPr>
        <w:t>的</w:t>
      </w:r>
      <w:r w:rsidR="00975B2F" w:rsidRPr="00F0382D">
        <w:rPr>
          <w:rFonts w:hint="eastAsia"/>
          <w:szCs w:val="28"/>
        </w:rPr>
        <w:t>快術</w:t>
      </w:r>
      <w:r w:rsidRPr="00F0382D">
        <w:rPr>
          <w:rFonts w:hint="eastAsia"/>
          <w:szCs w:val="28"/>
        </w:rPr>
        <w:t>發展</w:t>
      </w:r>
      <w:proofErr w:type="gramEnd"/>
      <w:r w:rsidRPr="00F0382D">
        <w:rPr>
          <w:rFonts w:hint="eastAsia"/>
          <w:szCs w:val="28"/>
        </w:rPr>
        <w:t>，其強大的</w:t>
      </w:r>
      <w:r w:rsidR="00975B2F" w:rsidRPr="00F0382D">
        <w:rPr>
          <w:rFonts w:hint="eastAsia"/>
          <w:szCs w:val="28"/>
        </w:rPr>
        <w:t>語義</w:t>
      </w:r>
      <w:proofErr w:type="gramStart"/>
      <w:r w:rsidR="00975B2F" w:rsidRPr="00F0382D">
        <w:rPr>
          <w:rFonts w:hint="eastAsia"/>
          <w:szCs w:val="28"/>
        </w:rPr>
        <w:t>分析和語境</w:t>
      </w:r>
      <w:proofErr w:type="gramEnd"/>
      <w:r w:rsidRPr="00F0382D">
        <w:rPr>
          <w:rFonts w:hint="eastAsia"/>
          <w:szCs w:val="28"/>
        </w:rPr>
        <w:t>理解能力</w:t>
      </w:r>
      <w:r w:rsidR="00975B2F" w:rsidRPr="00F0382D">
        <w:rPr>
          <w:rFonts w:hint="eastAsia"/>
          <w:szCs w:val="28"/>
        </w:rPr>
        <w:t>，可以很好的挖掘非結構化文本數據中的情緒和潛在趨勢</w:t>
      </w:r>
      <w:r w:rsidRPr="00F0382D">
        <w:rPr>
          <w:rFonts w:hint="eastAsia"/>
          <w:szCs w:val="28"/>
        </w:rPr>
        <w:t>，是個很好分析這類非結構化數據的有效工具</w:t>
      </w:r>
      <w:r w:rsidR="007035AA" w:rsidRPr="00F0382D">
        <w:rPr>
          <w:rFonts w:hint="eastAsia"/>
          <w:szCs w:val="28"/>
        </w:rPr>
        <w:t>。</w:t>
      </w:r>
    </w:p>
    <w:p w:rsidR="00383933" w:rsidRDefault="007035AA" w:rsidP="000B443B">
      <w:pPr>
        <w:widowControl/>
        <w:spacing w:before="240"/>
        <w:ind w:firstLine="480"/>
        <w:jc w:val="both"/>
        <w:rPr>
          <w:szCs w:val="28"/>
        </w:rPr>
      </w:pPr>
      <w:r w:rsidRPr="00F0382D">
        <w:rPr>
          <w:rFonts w:hint="eastAsia"/>
          <w:szCs w:val="28"/>
        </w:rPr>
        <w:lastRenderedPageBreak/>
        <w:t>透過大型語言模型，我們可以</w:t>
      </w:r>
      <w:r w:rsidR="00717D7C" w:rsidRPr="00F0382D">
        <w:rPr>
          <w:rFonts w:hint="eastAsia"/>
          <w:szCs w:val="28"/>
        </w:rPr>
        <w:t>更加</w:t>
      </w:r>
      <w:r w:rsidRPr="00F0382D">
        <w:rPr>
          <w:rFonts w:hint="eastAsia"/>
          <w:szCs w:val="28"/>
        </w:rPr>
        <w:t>高效的利用社群數據，從而填補傳統模型在社群平台數據分析中的不足。</w:t>
      </w:r>
    </w:p>
    <w:p w:rsidR="00383933" w:rsidRDefault="00383933" w:rsidP="000B443B">
      <w:pPr>
        <w:widowControl/>
        <w:spacing w:before="240"/>
        <w:ind w:firstLine="480"/>
        <w:jc w:val="both"/>
      </w:pPr>
    </w:p>
    <w:p w:rsidR="00717D7C" w:rsidRPr="00F0382D" w:rsidRDefault="00717D7C" w:rsidP="000B443B">
      <w:pPr>
        <w:jc w:val="both"/>
        <w:outlineLvl w:val="1"/>
        <w:rPr>
          <w:b/>
          <w:sz w:val="32"/>
          <w:szCs w:val="32"/>
        </w:rPr>
      </w:pPr>
      <w:bookmarkStart w:id="3" w:name="_Toc190275399"/>
      <w:r w:rsidRPr="00F0382D">
        <w:rPr>
          <w:rFonts w:hint="eastAsia"/>
          <w:b/>
          <w:sz w:val="32"/>
          <w:szCs w:val="32"/>
        </w:rPr>
        <w:t>1.3</w:t>
      </w:r>
      <w:r w:rsidRPr="00F0382D">
        <w:rPr>
          <w:rFonts w:hint="eastAsia"/>
          <w:b/>
          <w:sz w:val="32"/>
          <w:szCs w:val="32"/>
        </w:rPr>
        <w:t>研究目的</w:t>
      </w:r>
      <w:bookmarkEnd w:id="3"/>
    </w:p>
    <w:p w:rsidR="0027781C" w:rsidRPr="00F0382D" w:rsidRDefault="0027781C" w:rsidP="000B443B">
      <w:pPr>
        <w:widowControl/>
        <w:spacing w:before="240"/>
        <w:ind w:firstLine="480"/>
        <w:jc w:val="both"/>
        <w:rPr>
          <w:szCs w:val="28"/>
        </w:rPr>
      </w:pPr>
      <w:r w:rsidRPr="00F0382D">
        <w:rPr>
          <w:rFonts w:hint="eastAsia"/>
          <w:szCs w:val="28"/>
        </w:rPr>
        <w:t>本研究旨在探索如何利用大型語言模型對社群平台上的股票相關討論進行分析，並以此來支持股票市場的情緒預測與決策。具體目標如下：</w:t>
      </w:r>
    </w:p>
    <w:p w:rsidR="0027781C" w:rsidRPr="00F0382D" w:rsidRDefault="00840688" w:rsidP="000B443B">
      <w:pPr>
        <w:jc w:val="both"/>
        <w:rPr>
          <w:szCs w:val="28"/>
        </w:rPr>
      </w:pPr>
      <w:r w:rsidRPr="00F0382D">
        <w:rPr>
          <w:rFonts w:hint="eastAsia"/>
          <w:szCs w:val="28"/>
        </w:rPr>
        <w:t>1.</w:t>
      </w:r>
      <w:r w:rsidRPr="00F0382D">
        <w:rPr>
          <w:rFonts w:hint="eastAsia"/>
          <w:szCs w:val="28"/>
        </w:rPr>
        <w:t>探討大型語言模型在處理社群平台非結構化文本數據中的應用方法</w:t>
      </w:r>
      <w:r w:rsidRPr="00F0382D">
        <w:rPr>
          <w:rFonts w:hint="eastAsia"/>
          <w:szCs w:val="28"/>
        </w:rPr>
        <w:t xml:space="preserve"> </w:t>
      </w:r>
      <w:r w:rsidR="00A64322" w:rsidRPr="00F0382D">
        <w:rPr>
          <w:rFonts w:hint="eastAsia"/>
          <w:szCs w:val="28"/>
        </w:rPr>
        <w:t>。</w:t>
      </w:r>
    </w:p>
    <w:p w:rsidR="00383933" w:rsidRDefault="00840688" w:rsidP="000B443B">
      <w:pPr>
        <w:jc w:val="both"/>
        <w:rPr>
          <w:szCs w:val="28"/>
        </w:rPr>
      </w:pPr>
      <w:r w:rsidRPr="00F0382D">
        <w:rPr>
          <w:rFonts w:hint="eastAsia"/>
          <w:szCs w:val="28"/>
        </w:rPr>
        <w:t>2.</w:t>
      </w:r>
      <w:r w:rsidR="0027781C" w:rsidRPr="00F0382D">
        <w:rPr>
          <w:rFonts w:hint="eastAsia"/>
          <w:szCs w:val="28"/>
        </w:rPr>
        <w:t>利用模型生成的情緒指標進行股價預測，驗證大型語言模型對金融市場預測的應用潛力。</w:t>
      </w:r>
    </w:p>
    <w:p w:rsidR="0027781C" w:rsidRPr="00383933" w:rsidRDefault="00383933" w:rsidP="000B443B">
      <w:pPr>
        <w:jc w:val="both"/>
      </w:pPr>
      <w:r>
        <w:br w:type="page"/>
      </w:r>
    </w:p>
    <w:p w:rsidR="00717D7C" w:rsidRPr="00F0382D" w:rsidRDefault="00717D7C" w:rsidP="00D833BD">
      <w:pPr>
        <w:widowControl/>
        <w:jc w:val="center"/>
        <w:outlineLvl w:val="0"/>
        <w:rPr>
          <w:b/>
          <w:sz w:val="36"/>
        </w:rPr>
      </w:pPr>
      <w:bookmarkStart w:id="4" w:name="_Toc190275400"/>
      <w:r w:rsidRPr="00F0382D">
        <w:rPr>
          <w:rFonts w:hint="eastAsia"/>
          <w:b/>
          <w:sz w:val="36"/>
        </w:rPr>
        <w:lastRenderedPageBreak/>
        <w:t>第</w:t>
      </w:r>
      <w:r w:rsidRPr="00F0382D">
        <w:rPr>
          <w:rFonts w:hint="eastAsia"/>
          <w:b/>
          <w:sz w:val="36"/>
        </w:rPr>
        <w:t>2</w:t>
      </w:r>
      <w:r w:rsidRPr="00F0382D">
        <w:rPr>
          <w:rFonts w:hint="eastAsia"/>
          <w:b/>
          <w:sz w:val="36"/>
        </w:rPr>
        <w:t>章</w:t>
      </w:r>
      <w:r w:rsidRPr="00F0382D">
        <w:rPr>
          <w:rFonts w:hint="eastAsia"/>
          <w:b/>
          <w:sz w:val="36"/>
        </w:rPr>
        <w:t xml:space="preserve"> </w:t>
      </w:r>
      <w:r w:rsidRPr="00F0382D">
        <w:rPr>
          <w:rFonts w:hint="eastAsia"/>
          <w:b/>
          <w:sz w:val="36"/>
        </w:rPr>
        <w:t>文獻回顧</w:t>
      </w:r>
      <w:bookmarkEnd w:id="4"/>
    </w:p>
    <w:p w:rsidR="00717D7C" w:rsidRPr="00F0382D" w:rsidRDefault="00717D7C" w:rsidP="000B443B">
      <w:pPr>
        <w:jc w:val="both"/>
        <w:outlineLvl w:val="1"/>
        <w:rPr>
          <w:b/>
          <w:sz w:val="32"/>
          <w:szCs w:val="32"/>
        </w:rPr>
      </w:pPr>
      <w:bookmarkStart w:id="5" w:name="_Toc190275401"/>
      <w:r w:rsidRPr="00F0382D">
        <w:rPr>
          <w:rFonts w:hint="eastAsia"/>
          <w:b/>
          <w:sz w:val="32"/>
          <w:szCs w:val="32"/>
        </w:rPr>
        <w:t>2.1</w:t>
      </w:r>
      <w:r w:rsidRPr="00F0382D">
        <w:rPr>
          <w:rFonts w:hint="eastAsia"/>
          <w:b/>
          <w:sz w:val="32"/>
          <w:szCs w:val="32"/>
        </w:rPr>
        <w:t>社群平台對股票市場的影響</w:t>
      </w:r>
      <w:bookmarkEnd w:id="5"/>
    </w:p>
    <w:p w:rsidR="00A0235B" w:rsidRPr="00F0382D" w:rsidRDefault="004921FE" w:rsidP="000B443B">
      <w:pPr>
        <w:widowControl/>
        <w:spacing w:before="240"/>
        <w:ind w:firstLine="480"/>
        <w:jc w:val="both"/>
        <w:rPr>
          <w:szCs w:val="28"/>
        </w:rPr>
      </w:pPr>
      <w:r w:rsidRPr="004921FE">
        <w:rPr>
          <w:rFonts w:hint="eastAsia"/>
          <w:szCs w:val="28"/>
        </w:rPr>
        <w:t>社群平台已成為現代資訊傳播與市場情緒形成的重要來源，尤其在金融市場中扮演著舉足輕重的角色</w:t>
      </w:r>
      <w:r>
        <w:rPr>
          <w:rFonts w:hint="eastAsia"/>
          <w:szCs w:val="28"/>
        </w:rPr>
        <w:t>。</w:t>
      </w:r>
      <w:r w:rsidR="0027781C" w:rsidRPr="00F0382D">
        <w:rPr>
          <w:rFonts w:hint="eastAsia"/>
          <w:szCs w:val="28"/>
        </w:rPr>
        <w:t>經過了近年</w:t>
      </w:r>
      <w:r>
        <w:rPr>
          <w:rFonts w:hint="eastAsia"/>
          <w:szCs w:val="28"/>
        </w:rPr>
        <w:t>來</w:t>
      </w:r>
      <w:r w:rsidR="0027781C" w:rsidRPr="00F0382D">
        <w:rPr>
          <w:rFonts w:hint="eastAsia"/>
          <w:szCs w:val="28"/>
        </w:rPr>
        <w:t>的一些事件我們可以發現社群平台對金融市場的影響力</w:t>
      </w:r>
      <w:r w:rsidR="00840688" w:rsidRPr="00F0382D">
        <w:rPr>
          <w:rFonts w:hint="eastAsia"/>
          <w:szCs w:val="28"/>
        </w:rPr>
        <w:t>，</w:t>
      </w:r>
      <w:r w:rsidR="00DF2B3C" w:rsidRPr="00F0382D">
        <w:rPr>
          <w:rFonts w:hint="eastAsia"/>
          <w:szCs w:val="28"/>
        </w:rPr>
        <w:t>其中較為出名的幾個事件如下</w:t>
      </w:r>
    </w:p>
    <w:p w:rsidR="00A0235B" w:rsidRPr="00F0382D" w:rsidRDefault="00DF2B3C" w:rsidP="000B443B">
      <w:pPr>
        <w:ind w:leftChars="200" w:left="560" w:firstLine="480"/>
        <w:jc w:val="both"/>
      </w:pPr>
      <w:r w:rsidRPr="00F0382D">
        <w:t>GameStop</w:t>
      </w:r>
      <w:r w:rsidRPr="00F0382D">
        <w:rPr>
          <w:rFonts w:hint="eastAsia"/>
        </w:rPr>
        <w:t>軋空事件：美國電玩零售公司</w:t>
      </w:r>
      <w:r w:rsidRPr="00F0382D">
        <w:rPr>
          <w:rFonts w:hint="eastAsia"/>
        </w:rPr>
        <w:t xml:space="preserve"> GameStop </w:t>
      </w:r>
      <w:r w:rsidRPr="00F0382D">
        <w:rPr>
          <w:rFonts w:hint="eastAsia"/>
        </w:rPr>
        <w:t>的股價在</w:t>
      </w:r>
      <w:r w:rsidRPr="00F0382D">
        <w:rPr>
          <w:rFonts w:hint="eastAsia"/>
        </w:rPr>
        <w:t>2021</w:t>
      </w:r>
      <w:r w:rsidRPr="00F0382D">
        <w:rPr>
          <w:rFonts w:hint="eastAsia"/>
        </w:rPr>
        <w:t>年</w:t>
      </w:r>
      <w:r w:rsidRPr="00F0382D">
        <w:rPr>
          <w:rFonts w:hint="eastAsia"/>
        </w:rPr>
        <w:t>1</w:t>
      </w:r>
      <w:r w:rsidRPr="00F0382D">
        <w:rPr>
          <w:rFonts w:hint="eastAsia"/>
        </w:rPr>
        <w:t>月大幅</w:t>
      </w:r>
      <w:proofErr w:type="gramStart"/>
      <w:r w:rsidRPr="00F0382D">
        <w:rPr>
          <w:rFonts w:hint="eastAsia"/>
        </w:rPr>
        <w:t>飆</w:t>
      </w:r>
      <w:proofErr w:type="gramEnd"/>
      <w:r w:rsidRPr="00F0382D">
        <w:rPr>
          <w:rFonts w:hint="eastAsia"/>
        </w:rPr>
        <w:t>升，</w:t>
      </w:r>
      <w:r w:rsidR="00257DEB" w:rsidRPr="00257DEB">
        <w:rPr>
          <w:rFonts w:hint="eastAsia"/>
        </w:rPr>
        <w:t>起因是</w:t>
      </w:r>
      <w:r w:rsidR="00257DEB" w:rsidRPr="00257DEB">
        <w:rPr>
          <w:rFonts w:hint="eastAsia"/>
        </w:rPr>
        <w:t>Reddit</w:t>
      </w:r>
      <w:r w:rsidR="00257DEB" w:rsidRPr="00257DEB">
        <w:rPr>
          <w:rFonts w:hint="eastAsia"/>
        </w:rPr>
        <w:t>社群</w:t>
      </w:r>
      <w:r w:rsidR="00257DEB" w:rsidRPr="00257DEB">
        <w:rPr>
          <w:rFonts w:hint="eastAsia"/>
        </w:rPr>
        <w:t>r/</w:t>
      </w:r>
      <w:proofErr w:type="spellStart"/>
      <w:r w:rsidR="00257DEB" w:rsidRPr="00257DEB">
        <w:rPr>
          <w:rFonts w:hint="eastAsia"/>
        </w:rPr>
        <w:t>WallStreetBets</w:t>
      </w:r>
      <w:proofErr w:type="spellEnd"/>
      <w:r w:rsidR="00257DEB" w:rsidRPr="00257DEB">
        <w:rPr>
          <w:rFonts w:hint="eastAsia"/>
        </w:rPr>
        <w:t>的散戶投資者集體購買</w:t>
      </w:r>
      <w:r w:rsidR="00257DEB" w:rsidRPr="00257DEB">
        <w:rPr>
          <w:rFonts w:hint="eastAsia"/>
        </w:rPr>
        <w:t>GameStop</w:t>
      </w:r>
      <w:r w:rsidR="00257DEB" w:rsidRPr="00257DEB">
        <w:rPr>
          <w:rFonts w:hint="eastAsia"/>
        </w:rPr>
        <w:t>股票，反擊對沖基金的大量做空行為</w:t>
      </w:r>
      <w:r w:rsidR="00257DEB">
        <w:rPr>
          <w:rFonts w:hint="eastAsia"/>
        </w:rPr>
        <w:t>，</w:t>
      </w:r>
      <w:r w:rsidR="00257DEB" w:rsidRPr="00257DEB">
        <w:rPr>
          <w:rFonts w:hint="eastAsia"/>
        </w:rPr>
        <w:t>這一事件突顯了社群平台協同效應對市場的強大影響力，以及散戶透過社群平台動員能力的增強</w:t>
      </w:r>
      <w:r w:rsidR="00FB241A">
        <w:rPr>
          <w:rFonts w:hint="eastAsia"/>
        </w:rPr>
        <w:t>(</w:t>
      </w:r>
      <w:r w:rsidR="00FB241A">
        <w:t xml:space="preserve">Pedersen, </w:t>
      </w:r>
      <w:r w:rsidR="00FB241A" w:rsidRPr="00FB241A">
        <w:t>2022)</w:t>
      </w:r>
      <w:r w:rsidR="00FB241A">
        <w:t>，</w:t>
      </w:r>
      <w:r w:rsidR="00FB241A" w:rsidRPr="00FB241A">
        <w:rPr>
          <w:rFonts w:hint="eastAsia"/>
        </w:rPr>
        <w:t>該事件使</w:t>
      </w:r>
      <w:r w:rsidR="00FB241A">
        <w:rPr>
          <w:rFonts w:hint="eastAsia"/>
        </w:rPr>
        <w:t>得</w:t>
      </w:r>
      <w:r w:rsidR="00FB241A" w:rsidRPr="00FB241A">
        <w:rPr>
          <w:rFonts w:hint="eastAsia"/>
        </w:rPr>
        <w:t>市場監管機構對社群媒體在市場操控中的角色提出新的關注與討論</w:t>
      </w:r>
      <w:r w:rsidRPr="00F0382D">
        <w:rPr>
          <w:rFonts w:hint="eastAsia"/>
        </w:rPr>
        <w:t>。</w:t>
      </w:r>
    </w:p>
    <w:p w:rsidR="00384AC6" w:rsidRDefault="00DF2B3C" w:rsidP="000B443B">
      <w:pPr>
        <w:widowControl/>
        <w:spacing w:before="240"/>
        <w:ind w:left="480" w:firstLine="480"/>
        <w:jc w:val="both"/>
      </w:pPr>
      <w:proofErr w:type="spellStart"/>
      <w:r w:rsidRPr="00F0382D">
        <w:rPr>
          <w:rFonts w:hint="eastAsia"/>
        </w:rPr>
        <w:t>Dogecoin</w:t>
      </w:r>
      <w:proofErr w:type="spellEnd"/>
      <w:r w:rsidRPr="00F0382D">
        <w:rPr>
          <w:rFonts w:hint="eastAsia"/>
        </w:rPr>
        <w:t>狂潮：</w:t>
      </w:r>
      <w:r w:rsidR="00CC382E" w:rsidRPr="00CC382E">
        <w:rPr>
          <w:rFonts w:hint="eastAsia"/>
        </w:rPr>
        <w:t>在</w:t>
      </w:r>
      <w:r w:rsidR="00CC382E" w:rsidRPr="00CC382E">
        <w:rPr>
          <w:rFonts w:hint="eastAsia"/>
        </w:rPr>
        <w:t>2021</w:t>
      </w:r>
      <w:r w:rsidR="00CC382E" w:rsidRPr="00CC382E">
        <w:rPr>
          <w:rFonts w:hint="eastAsia"/>
        </w:rPr>
        <w:t>年，受到</w:t>
      </w:r>
      <w:r w:rsidR="00CC382E" w:rsidRPr="00CC382E">
        <w:rPr>
          <w:rFonts w:hint="eastAsia"/>
        </w:rPr>
        <w:t>Twitter</w:t>
      </w:r>
      <w:r w:rsidR="00CC382E" w:rsidRPr="00CC382E">
        <w:rPr>
          <w:rFonts w:hint="eastAsia"/>
        </w:rPr>
        <w:t>和</w:t>
      </w:r>
      <w:r w:rsidR="00CC382E" w:rsidRPr="00CC382E">
        <w:rPr>
          <w:rFonts w:hint="eastAsia"/>
        </w:rPr>
        <w:t>Reddit</w:t>
      </w:r>
      <w:r w:rsidR="00CC382E" w:rsidRPr="00CC382E">
        <w:rPr>
          <w:rFonts w:hint="eastAsia"/>
        </w:rPr>
        <w:t>等社群平台</w:t>
      </w:r>
      <w:r w:rsidR="00141951">
        <w:rPr>
          <w:rFonts w:hint="eastAsia"/>
        </w:rPr>
        <w:t>上迷因文化</w:t>
      </w:r>
      <w:r w:rsidR="00141951">
        <w:rPr>
          <w:rFonts w:hint="eastAsia"/>
        </w:rPr>
        <w:t>(</w:t>
      </w:r>
      <w:proofErr w:type="spellStart"/>
      <w:r w:rsidR="00141951" w:rsidRPr="00141951">
        <w:t>Nani</w:t>
      </w:r>
      <w:proofErr w:type="spellEnd"/>
      <w:r w:rsidR="00141951">
        <w:rPr>
          <w:rFonts w:hint="eastAsia"/>
        </w:rPr>
        <w:t>, 2022)</w:t>
      </w:r>
      <w:r w:rsidR="00CC382E" w:rsidRPr="00CC382E">
        <w:rPr>
          <w:rFonts w:hint="eastAsia"/>
        </w:rPr>
        <w:t>的推動，加密貨幣</w:t>
      </w:r>
      <w:proofErr w:type="spellStart"/>
      <w:r w:rsidR="00CC382E" w:rsidRPr="00CC382E">
        <w:rPr>
          <w:rFonts w:hint="eastAsia"/>
        </w:rPr>
        <w:t>Dogecoin</w:t>
      </w:r>
      <w:proofErr w:type="spellEnd"/>
      <w:r w:rsidR="00CC382E" w:rsidRPr="00CC382E">
        <w:rPr>
          <w:rFonts w:hint="eastAsia"/>
        </w:rPr>
        <w:t>的價格急劇上漲。特別是在</w:t>
      </w:r>
      <w:proofErr w:type="gramStart"/>
      <w:r w:rsidR="00CC382E" w:rsidRPr="00CC382E">
        <w:rPr>
          <w:rFonts w:hint="eastAsia"/>
        </w:rPr>
        <w:t>特</w:t>
      </w:r>
      <w:proofErr w:type="gramEnd"/>
      <w:r w:rsidR="00CC382E" w:rsidRPr="00CC382E">
        <w:rPr>
          <w:rFonts w:hint="eastAsia"/>
        </w:rPr>
        <w:t>斯拉</w:t>
      </w:r>
      <w:r w:rsidR="00CC382E" w:rsidRPr="00CC382E">
        <w:rPr>
          <w:rFonts w:hint="eastAsia"/>
        </w:rPr>
        <w:t>CEO Elon Musk</w:t>
      </w:r>
      <w:r w:rsidR="00CC382E" w:rsidRPr="00CC382E">
        <w:rPr>
          <w:rFonts w:hint="eastAsia"/>
        </w:rPr>
        <w:t>多次在社交媒體提及</w:t>
      </w:r>
      <w:proofErr w:type="spellStart"/>
      <w:r w:rsidR="00CC382E" w:rsidRPr="00CC382E">
        <w:rPr>
          <w:rFonts w:hint="eastAsia"/>
        </w:rPr>
        <w:t>Dogecoin</w:t>
      </w:r>
      <w:proofErr w:type="spellEnd"/>
      <w:r w:rsidR="00CC382E" w:rsidRPr="00CC382E">
        <w:rPr>
          <w:rFonts w:hint="eastAsia"/>
        </w:rPr>
        <w:t>後，引發市場情緒</w:t>
      </w:r>
      <w:proofErr w:type="gramStart"/>
      <w:r w:rsidR="00CC382E" w:rsidRPr="00CC382E">
        <w:rPr>
          <w:rFonts w:hint="eastAsia"/>
        </w:rPr>
        <w:t>飆</w:t>
      </w:r>
      <w:proofErr w:type="gramEnd"/>
      <w:r w:rsidR="00CC382E" w:rsidRPr="00CC382E">
        <w:rPr>
          <w:rFonts w:hint="eastAsia"/>
        </w:rPr>
        <w:t>升。該事件展示了社群媒體意見領袖的影響力，以及情緒驅動如何在市場中引發波動。</w:t>
      </w:r>
    </w:p>
    <w:p w:rsidR="00C9608D" w:rsidRDefault="00A571B2" w:rsidP="000B443B">
      <w:pPr>
        <w:widowControl/>
        <w:spacing w:before="240"/>
        <w:jc w:val="both"/>
      </w:pPr>
      <w:r>
        <w:rPr>
          <w:rFonts w:hint="eastAsia"/>
        </w:rPr>
        <w:lastRenderedPageBreak/>
        <w:tab/>
      </w:r>
      <w:r w:rsidR="00192739" w:rsidRPr="004921FE">
        <w:rPr>
          <w:rFonts w:hint="eastAsia"/>
          <w:szCs w:val="28"/>
        </w:rPr>
        <w:t>社群平台</w:t>
      </w:r>
      <w:r w:rsidR="00192739">
        <w:rPr>
          <w:rFonts w:hint="eastAsia"/>
          <w:szCs w:val="28"/>
        </w:rPr>
        <w:t>影響金融市場的案例在近年越來越多</w:t>
      </w:r>
      <w:r w:rsidR="00141951">
        <w:rPr>
          <w:rFonts w:hint="eastAsia"/>
          <w:szCs w:val="28"/>
        </w:rPr>
        <w:t>，也出現了許多透過社群媒體所安排的金融詐騙</w:t>
      </w:r>
      <w:r w:rsidR="00141951">
        <w:rPr>
          <w:rFonts w:hint="eastAsia"/>
          <w:szCs w:val="28"/>
        </w:rPr>
        <w:t>(</w:t>
      </w:r>
      <w:proofErr w:type="spellStart"/>
      <w:r w:rsidR="00141951" w:rsidRPr="00CC382E">
        <w:t>Morgia</w:t>
      </w:r>
      <w:proofErr w:type="spellEnd"/>
      <w:r w:rsidR="00141951">
        <w:rPr>
          <w:rFonts w:hint="eastAsia"/>
        </w:rPr>
        <w:t>, 2023</w:t>
      </w:r>
      <w:r w:rsidR="00141951">
        <w:t>)</w:t>
      </w:r>
      <w:r w:rsidR="00192739">
        <w:rPr>
          <w:rFonts w:hint="eastAsia"/>
        </w:rPr>
        <w:t>，而</w:t>
      </w:r>
      <w:r>
        <w:rPr>
          <w:rFonts w:hint="eastAsia"/>
        </w:rPr>
        <w:t>這些</w:t>
      </w:r>
      <w:r w:rsidR="00C9608D">
        <w:rPr>
          <w:rFonts w:hint="eastAsia"/>
        </w:rPr>
        <w:t>不同的</w:t>
      </w:r>
      <w:r w:rsidR="002E636D" w:rsidRPr="00F0382D">
        <w:rPr>
          <w:rFonts w:hint="eastAsia"/>
        </w:rPr>
        <w:t>案例展現了</w:t>
      </w:r>
      <w:r w:rsidR="00192739" w:rsidRPr="00192739">
        <w:rPr>
          <w:rFonts w:hint="eastAsia"/>
        </w:rPr>
        <w:t>社群平台作為市場情緒形成與價格波動催化劑的重要角色</w:t>
      </w:r>
      <w:r w:rsidR="008A193C">
        <w:rPr>
          <w:rFonts w:hint="eastAsia"/>
        </w:rPr>
        <w:t>。</w:t>
      </w:r>
    </w:p>
    <w:p w:rsidR="00A571B2" w:rsidRDefault="00C9608D" w:rsidP="000B443B">
      <w:pPr>
        <w:widowControl/>
        <w:spacing w:before="240"/>
        <w:ind w:firstLine="480"/>
        <w:jc w:val="both"/>
        <w:rPr>
          <w:szCs w:val="28"/>
        </w:rPr>
      </w:pPr>
      <w:r>
        <w:rPr>
          <w:rFonts w:hint="eastAsia"/>
        </w:rPr>
        <w:t>而</w:t>
      </w:r>
      <w:r w:rsidR="008A193C">
        <w:rPr>
          <w:rFonts w:hint="eastAsia"/>
        </w:rPr>
        <w:t>隨著</w:t>
      </w:r>
      <w:r w:rsidR="002E636D" w:rsidRPr="00F0382D">
        <w:rPr>
          <w:rFonts w:hint="eastAsia"/>
        </w:rPr>
        <w:t>社群媒體對金融市場有著</w:t>
      </w:r>
      <w:r w:rsidR="002E636D">
        <w:rPr>
          <w:rFonts w:hint="eastAsia"/>
        </w:rPr>
        <w:t>越來越</w:t>
      </w:r>
      <w:r w:rsidR="002E636D" w:rsidRPr="00F0382D">
        <w:rPr>
          <w:rFonts w:hint="eastAsia"/>
        </w:rPr>
        <w:t>強烈的影響</w:t>
      </w:r>
      <w:r w:rsidR="00192739">
        <w:rPr>
          <w:rFonts w:hint="eastAsia"/>
        </w:rPr>
        <w:t>，</w:t>
      </w:r>
      <w:r>
        <w:rPr>
          <w:rFonts w:hint="eastAsia"/>
        </w:rPr>
        <w:t>這</w:t>
      </w:r>
      <w:r w:rsidR="00192739" w:rsidRPr="00192739">
        <w:rPr>
          <w:rFonts w:hint="eastAsia"/>
        </w:rPr>
        <w:t>進一步表明</w:t>
      </w:r>
      <w:r w:rsidR="00192739">
        <w:rPr>
          <w:rFonts w:hint="eastAsia"/>
        </w:rPr>
        <w:t>能夠有效的</w:t>
      </w:r>
      <w:r w:rsidR="00192739" w:rsidRPr="00192739">
        <w:rPr>
          <w:rFonts w:hint="eastAsia"/>
        </w:rPr>
        <w:t>對社群平台文本進行情緒分析</w:t>
      </w:r>
      <w:r w:rsidR="00192739">
        <w:rPr>
          <w:rFonts w:hint="eastAsia"/>
        </w:rPr>
        <w:t>，</w:t>
      </w:r>
      <w:r w:rsidR="00192739" w:rsidRPr="00192739">
        <w:rPr>
          <w:rFonts w:hint="eastAsia"/>
        </w:rPr>
        <w:t>對</w:t>
      </w:r>
      <w:r w:rsidR="00192739">
        <w:rPr>
          <w:rFonts w:hint="eastAsia"/>
        </w:rPr>
        <w:t>未來進行市場預測</w:t>
      </w:r>
      <w:r w:rsidR="00192739" w:rsidRPr="00192739">
        <w:rPr>
          <w:rFonts w:hint="eastAsia"/>
        </w:rPr>
        <w:t>有</w:t>
      </w:r>
      <w:r w:rsidR="00192739">
        <w:rPr>
          <w:rFonts w:hint="eastAsia"/>
        </w:rPr>
        <w:t>著巨大的</w:t>
      </w:r>
      <w:r w:rsidR="00192739" w:rsidRPr="00192739">
        <w:rPr>
          <w:rFonts w:hint="eastAsia"/>
        </w:rPr>
        <w:t>潛在價值。</w:t>
      </w:r>
    </w:p>
    <w:p w:rsidR="00384AC6" w:rsidRDefault="00384AC6" w:rsidP="000B443B">
      <w:pPr>
        <w:widowControl/>
        <w:spacing w:before="240"/>
        <w:jc w:val="both"/>
        <w:rPr>
          <w:szCs w:val="28"/>
        </w:rPr>
      </w:pPr>
    </w:p>
    <w:p w:rsidR="00384AC6" w:rsidRDefault="00384AC6" w:rsidP="000B443B">
      <w:pPr>
        <w:widowControl/>
        <w:spacing w:before="240"/>
        <w:jc w:val="both"/>
        <w:rPr>
          <w:szCs w:val="28"/>
        </w:rPr>
      </w:pPr>
    </w:p>
    <w:p w:rsidR="00706174" w:rsidRPr="00706174" w:rsidRDefault="00706174" w:rsidP="000B443B">
      <w:pPr>
        <w:jc w:val="both"/>
        <w:outlineLvl w:val="1"/>
        <w:rPr>
          <w:b/>
          <w:sz w:val="32"/>
          <w:szCs w:val="32"/>
        </w:rPr>
      </w:pPr>
      <w:bookmarkStart w:id="6" w:name="_Toc190275402"/>
      <w:r w:rsidRPr="00706174">
        <w:rPr>
          <w:rFonts w:hint="eastAsia"/>
          <w:b/>
          <w:sz w:val="32"/>
          <w:szCs w:val="32"/>
        </w:rPr>
        <w:t>2.2</w:t>
      </w:r>
      <w:r w:rsidRPr="00706174">
        <w:rPr>
          <w:rFonts w:hint="eastAsia"/>
          <w:b/>
          <w:sz w:val="32"/>
          <w:szCs w:val="32"/>
        </w:rPr>
        <w:t>股價預測模型</w:t>
      </w:r>
      <w:bookmarkEnd w:id="6"/>
    </w:p>
    <w:p w:rsidR="00706174" w:rsidRDefault="00124FD3" w:rsidP="000B443B">
      <w:pPr>
        <w:widowControl/>
        <w:spacing w:before="240"/>
        <w:ind w:firstLine="480"/>
        <w:jc w:val="both"/>
        <w:rPr>
          <w:szCs w:val="28"/>
        </w:rPr>
      </w:pPr>
      <w:r w:rsidRPr="00124FD3">
        <w:rPr>
          <w:rFonts w:hint="eastAsia"/>
          <w:szCs w:val="28"/>
        </w:rPr>
        <w:t xml:space="preserve">AI </w:t>
      </w:r>
      <w:r w:rsidRPr="00124FD3">
        <w:rPr>
          <w:rFonts w:hint="eastAsia"/>
          <w:szCs w:val="28"/>
        </w:rPr>
        <w:t>預測模型概述</w:t>
      </w:r>
      <w:r>
        <w:rPr>
          <w:rFonts w:hint="eastAsia"/>
          <w:szCs w:val="28"/>
        </w:rPr>
        <w:t>：</w:t>
      </w:r>
      <w:r w:rsidRPr="00124FD3">
        <w:rPr>
          <w:rFonts w:hint="eastAsia"/>
          <w:szCs w:val="28"/>
        </w:rPr>
        <w:t>人工智能（</w:t>
      </w:r>
      <w:r w:rsidRPr="00124FD3">
        <w:rPr>
          <w:rFonts w:hint="eastAsia"/>
          <w:szCs w:val="28"/>
        </w:rPr>
        <w:t>AI</w:t>
      </w:r>
      <w:r w:rsidRPr="00124FD3">
        <w:rPr>
          <w:rFonts w:hint="eastAsia"/>
          <w:szCs w:val="28"/>
        </w:rPr>
        <w:t>）預測模型是一類使用數據驅動的方法來預測未來趨勢或結果的技術。這些模型透過機器學習（</w:t>
      </w:r>
      <w:r w:rsidRPr="00124FD3">
        <w:rPr>
          <w:rFonts w:hint="eastAsia"/>
          <w:szCs w:val="28"/>
        </w:rPr>
        <w:t>Machine Learning, ML</w:t>
      </w:r>
      <w:r w:rsidRPr="00124FD3">
        <w:rPr>
          <w:rFonts w:hint="eastAsia"/>
          <w:szCs w:val="28"/>
        </w:rPr>
        <w:t>）和深度學習（</w:t>
      </w:r>
      <w:r w:rsidRPr="00124FD3">
        <w:rPr>
          <w:rFonts w:hint="eastAsia"/>
          <w:szCs w:val="28"/>
        </w:rPr>
        <w:t>Deep Learning, DL</w:t>
      </w:r>
      <w:r w:rsidRPr="00124FD3">
        <w:rPr>
          <w:rFonts w:hint="eastAsia"/>
          <w:szCs w:val="28"/>
        </w:rPr>
        <w:t>）技術，</w:t>
      </w:r>
      <w:r>
        <w:rPr>
          <w:rFonts w:hint="eastAsia"/>
          <w:szCs w:val="28"/>
        </w:rPr>
        <w:t>可以從歷史資料中學習，並利用這些</w:t>
      </w:r>
      <w:r w:rsidRPr="00124FD3">
        <w:rPr>
          <w:rFonts w:hint="eastAsia"/>
          <w:szCs w:val="28"/>
        </w:rPr>
        <w:t>來預測未來數據的變化趨勢。</w:t>
      </w:r>
    </w:p>
    <w:p w:rsidR="00124FD3" w:rsidRDefault="00124FD3" w:rsidP="000B443B">
      <w:pPr>
        <w:widowControl/>
        <w:spacing w:before="240"/>
        <w:ind w:firstLine="480"/>
        <w:jc w:val="both"/>
        <w:rPr>
          <w:szCs w:val="28"/>
        </w:rPr>
      </w:pPr>
      <w:r w:rsidRPr="00124FD3">
        <w:rPr>
          <w:rFonts w:hint="eastAsia"/>
          <w:szCs w:val="28"/>
        </w:rPr>
        <w:t xml:space="preserve">AI </w:t>
      </w:r>
      <w:r>
        <w:rPr>
          <w:rFonts w:hint="eastAsia"/>
          <w:szCs w:val="28"/>
        </w:rPr>
        <w:t>預測模型主要分為三</w:t>
      </w:r>
      <w:r w:rsidRPr="00124FD3">
        <w:rPr>
          <w:rFonts w:hint="eastAsia"/>
          <w:szCs w:val="28"/>
        </w:rPr>
        <w:t>種</w:t>
      </w:r>
      <w:r>
        <w:rPr>
          <w:rFonts w:hint="eastAsia"/>
          <w:szCs w:val="28"/>
        </w:rPr>
        <w:t>，首先是</w:t>
      </w:r>
      <w:r w:rsidRPr="00124FD3">
        <w:rPr>
          <w:rFonts w:hint="eastAsia"/>
          <w:szCs w:val="28"/>
        </w:rPr>
        <w:t>傳統統計模型</w:t>
      </w:r>
      <w:r>
        <w:rPr>
          <w:rFonts w:hint="eastAsia"/>
          <w:szCs w:val="28"/>
        </w:rPr>
        <w:t>，</w:t>
      </w:r>
      <w:r w:rsidRPr="00124FD3">
        <w:rPr>
          <w:rFonts w:hint="eastAsia"/>
          <w:szCs w:val="28"/>
        </w:rPr>
        <w:t>如線性回歸（</w:t>
      </w:r>
      <w:r w:rsidRPr="00124FD3">
        <w:rPr>
          <w:rFonts w:hint="eastAsia"/>
          <w:szCs w:val="28"/>
        </w:rPr>
        <w:t>Linear Regression</w:t>
      </w:r>
      <w:r w:rsidRPr="00124FD3">
        <w:rPr>
          <w:rFonts w:hint="eastAsia"/>
          <w:szCs w:val="28"/>
        </w:rPr>
        <w:t>）</w:t>
      </w:r>
      <w:r>
        <w:rPr>
          <w:rFonts w:hint="eastAsia"/>
          <w:szCs w:val="28"/>
        </w:rPr>
        <w:t>，</w:t>
      </w:r>
      <w:r w:rsidRPr="00124FD3">
        <w:rPr>
          <w:rFonts w:hint="eastAsia"/>
          <w:szCs w:val="28"/>
        </w:rPr>
        <w:t>主要用於時間序列預測，適合分析具有線性趨勢的數據。</w:t>
      </w:r>
      <w:r>
        <w:rPr>
          <w:rFonts w:hint="eastAsia"/>
          <w:szCs w:val="28"/>
        </w:rPr>
        <w:t>接著是</w:t>
      </w:r>
      <w:r w:rsidRPr="00124FD3">
        <w:rPr>
          <w:rFonts w:hint="eastAsia"/>
          <w:szCs w:val="28"/>
        </w:rPr>
        <w:t>機器學習模型</w:t>
      </w:r>
      <w:r w:rsidR="002640E3">
        <w:rPr>
          <w:rFonts w:hint="eastAsia"/>
          <w:szCs w:val="28"/>
        </w:rPr>
        <w:t>，如</w:t>
      </w:r>
      <w:r w:rsidR="002640E3" w:rsidRPr="002640E3">
        <w:rPr>
          <w:rFonts w:hint="eastAsia"/>
          <w:szCs w:val="28"/>
        </w:rPr>
        <w:t>支持向量機（</w:t>
      </w:r>
      <w:r w:rsidR="002640E3" w:rsidRPr="002640E3">
        <w:rPr>
          <w:rFonts w:hint="eastAsia"/>
          <w:szCs w:val="28"/>
        </w:rPr>
        <w:t>Support Vector Machine, SVM</w:t>
      </w:r>
      <w:r w:rsidR="002640E3" w:rsidRPr="002640E3">
        <w:rPr>
          <w:rFonts w:hint="eastAsia"/>
          <w:szCs w:val="28"/>
        </w:rPr>
        <w:t>）</w:t>
      </w:r>
      <w:r w:rsidR="002640E3">
        <w:rPr>
          <w:rFonts w:hint="eastAsia"/>
          <w:szCs w:val="28"/>
        </w:rPr>
        <w:t>、</w:t>
      </w:r>
      <w:r w:rsidR="002640E3" w:rsidRPr="002640E3">
        <w:rPr>
          <w:rFonts w:hint="eastAsia"/>
          <w:szCs w:val="28"/>
        </w:rPr>
        <w:t>隨機森林（</w:t>
      </w:r>
      <w:r w:rsidR="002640E3" w:rsidRPr="002640E3">
        <w:rPr>
          <w:rFonts w:hint="eastAsia"/>
          <w:szCs w:val="28"/>
        </w:rPr>
        <w:t>Random Forest, RF</w:t>
      </w:r>
      <w:r w:rsidR="002640E3" w:rsidRPr="002640E3">
        <w:rPr>
          <w:rFonts w:hint="eastAsia"/>
          <w:szCs w:val="28"/>
        </w:rPr>
        <w:t>）</w:t>
      </w:r>
      <w:r w:rsidR="002640E3">
        <w:rPr>
          <w:rFonts w:hint="eastAsia"/>
          <w:szCs w:val="28"/>
        </w:rPr>
        <w:t>，</w:t>
      </w:r>
      <w:r w:rsidR="002640E3" w:rsidRPr="00124FD3">
        <w:rPr>
          <w:rFonts w:hint="eastAsia"/>
          <w:szCs w:val="28"/>
        </w:rPr>
        <w:t>機器學習模型</w:t>
      </w:r>
      <w:r w:rsidR="002640E3">
        <w:rPr>
          <w:rFonts w:hint="eastAsia"/>
          <w:szCs w:val="28"/>
        </w:rPr>
        <w:t>能夠處理更加複雜多變的數據，但在不同的情境下不同的模型有著較大的</w:t>
      </w:r>
      <w:r w:rsidR="002640E3">
        <w:rPr>
          <w:rFonts w:hint="eastAsia"/>
          <w:szCs w:val="28"/>
        </w:rPr>
        <w:lastRenderedPageBreak/>
        <w:t>效能差異，各個模型有著各種不同的優缺點。最後是</w:t>
      </w:r>
      <w:r w:rsidR="002640E3" w:rsidRPr="002640E3">
        <w:rPr>
          <w:rFonts w:hint="eastAsia"/>
          <w:szCs w:val="28"/>
        </w:rPr>
        <w:t>深度學習模型</w:t>
      </w:r>
      <w:r w:rsidR="002640E3">
        <w:rPr>
          <w:rFonts w:hint="eastAsia"/>
          <w:szCs w:val="28"/>
        </w:rPr>
        <w:t>，如</w:t>
      </w:r>
      <w:r w:rsidR="002640E3" w:rsidRPr="002640E3">
        <w:rPr>
          <w:rFonts w:hint="eastAsia"/>
          <w:szCs w:val="28"/>
        </w:rPr>
        <w:t>長短期記憶網路（</w:t>
      </w:r>
      <w:r w:rsidR="002640E3" w:rsidRPr="002640E3">
        <w:rPr>
          <w:rFonts w:hint="eastAsia"/>
          <w:szCs w:val="28"/>
        </w:rPr>
        <w:t>Long Short-Term Memory, LSTM</w:t>
      </w:r>
      <w:r w:rsidR="002640E3" w:rsidRPr="002640E3">
        <w:rPr>
          <w:rFonts w:hint="eastAsia"/>
          <w:szCs w:val="28"/>
        </w:rPr>
        <w:t>）擅長處理時間序列數據，例如股價、銷售量等，能夠記住長期依賴性關係</w:t>
      </w:r>
      <w:r w:rsidR="002640E3">
        <w:rPr>
          <w:rFonts w:hint="eastAsia"/>
          <w:szCs w:val="28"/>
        </w:rPr>
        <w:t>，</w:t>
      </w:r>
      <w:proofErr w:type="gramStart"/>
      <w:r w:rsidR="002640E3" w:rsidRPr="002640E3">
        <w:rPr>
          <w:rFonts w:hint="eastAsia"/>
          <w:szCs w:val="28"/>
        </w:rPr>
        <w:t>卷積神經</w:t>
      </w:r>
      <w:proofErr w:type="gramEnd"/>
      <w:r w:rsidR="002640E3" w:rsidRPr="002640E3">
        <w:rPr>
          <w:rFonts w:hint="eastAsia"/>
          <w:szCs w:val="28"/>
        </w:rPr>
        <w:t>網路（</w:t>
      </w:r>
      <w:r w:rsidR="002640E3" w:rsidRPr="002640E3">
        <w:rPr>
          <w:rFonts w:hint="eastAsia"/>
          <w:szCs w:val="28"/>
        </w:rPr>
        <w:t>Convolutional Neural Networks, CNN</w:t>
      </w:r>
      <w:r w:rsidR="002640E3">
        <w:rPr>
          <w:rFonts w:hint="eastAsia"/>
          <w:szCs w:val="28"/>
        </w:rPr>
        <w:t>）</w:t>
      </w:r>
      <w:r w:rsidR="002640E3" w:rsidRPr="002640E3">
        <w:rPr>
          <w:rFonts w:hint="eastAsia"/>
          <w:szCs w:val="28"/>
        </w:rPr>
        <w:t>在影像處理領域應用廣泛</w:t>
      </w:r>
      <w:r w:rsidR="002640E3">
        <w:rPr>
          <w:rFonts w:hint="eastAsia"/>
          <w:szCs w:val="28"/>
        </w:rPr>
        <w:t>。</w:t>
      </w:r>
    </w:p>
    <w:p w:rsidR="000B443B" w:rsidRDefault="000B443B" w:rsidP="000B443B">
      <w:pPr>
        <w:widowControl/>
        <w:spacing w:before="240"/>
        <w:ind w:firstLine="480"/>
        <w:jc w:val="both"/>
        <w:rPr>
          <w:szCs w:val="28"/>
        </w:rPr>
      </w:pPr>
      <w:r w:rsidRPr="0066009B">
        <w:rPr>
          <w:rFonts w:hint="eastAsia"/>
          <w:szCs w:val="28"/>
        </w:rPr>
        <w:t>股價預測模型的發展涵蓋傳統統計模型與深度學習模型</w:t>
      </w:r>
      <w:r w:rsidRPr="009E6130">
        <w:rPr>
          <w:rFonts w:hint="eastAsia"/>
          <w:szCs w:val="28"/>
        </w:rPr>
        <w:t>，</w:t>
      </w:r>
      <w:r>
        <w:rPr>
          <w:rFonts w:hint="eastAsia"/>
          <w:szCs w:val="28"/>
        </w:rPr>
        <w:t>而這其中</w:t>
      </w:r>
      <w:proofErr w:type="spellStart"/>
      <w:r w:rsidRPr="00D735A0">
        <w:rPr>
          <w:rFonts w:hint="eastAsia"/>
          <w:szCs w:val="28"/>
        </w:rPr>
        <w:t>Hochreiter</w:t>
      </w:r>
      <w:proofErr w:type="spellEnd"/>
      <w:r w:rsidRPr="00D735A0">
        <w:rPr>
          <w:rFonts w:hint="eastAsia"/>
          <w:szCs w:val="28"/>
        </w:rPr>
        <w:t>和</w:t>
      </w:r>
      <w:proofErr w:type="spellStart"/>
      <w:r>
        <w:rPr>
          <w:rFonts w:hint="eastAsia"/>
          <w:szCs w:val="28"/>
        </w:rPr>
        <w:t>Schmidhuber</w:t>
      </w:r>
      <w:proofErr w:type="spellEnd"/>
      <w:r>
        <w:rPr>
          <w:rFonts w:hint="eastAsia"/>
          <w:szCs w:val="28"/>
        </w:rPr>
        <w:t xml:space="preserve"> </w:t>
      </w:r>
      <w:r>
        <w:rPr>
          <w:rFonts w:hint="eastAsia"/>
          <w:szCs w:val="28"/>
        </w:rPr>
        <w:t>在</w:t>
      </w:r>
      <w:r>
        <w:rPr>
          <w:rFonts w:hint="eastAsia"/>
          <w:szCs w:val="28"/>
        </w:rPr>
        <w:t>1997</w:t>
      </w:r>
      <w:r>
        <w:rPr>
          <w:rFonts w:hint="eastAsia"/>
          <w:szCs w:val="28"/>
        </w:rPr>
        <w:t>年所</w:t>
      </w:r>
      <w:r w:rsidRPr="00D735A0">
        <w:rPr>
          <w:rFonts w:hint="eastAsia"/>
          <w:szCs w:val="28"/>
        </w:rPr>
        <w:t>提出的</w:t>
      </w:r>
      <w:r w:rsidRPr="00D735A0">
        <w:rPr>
          <w:rFonts w:hint="eastAsia"/>
          <w:szCs w:val="28"/>
        </w:rPr>
        <w:t>LSTM</w:t>
      </w:r>
      <w:r w:rsidRPr="00D735A0">
        <w:rPr>
          <w:rFonts w:hint="eastAsia"/>
          <w:szCs w:val="28"/>
        </w:rPr>
        <w:t>克服了</w:t>
      </w:r>
      <w:r w:rsidRPr="00D735A0">
        <w:rPr>
          <w:rFonts w:hint="eastAsia"/>
          <w:szCs w:val="28"/>
        </w:rPr>
        <w:t>RNN</w:t>
      </w:r>
      <w:r w:rsidRPr="00D735A0">
        <w:rPr>
          <w:rFonts w:hint="eastAsia"/>
          <w:szCs w:val="28"/>
        </w:rPr>
        <w:t>模型在長期依賴問題上的不足，透過遺忘與記憶機制，有效捕捉時間序列中的長期趨勢</w:t>
      </w:r>
      <w:r w:rsidRPr="00D735A0">
        <w:rPr>
          <w:rFonts w:hint="eastAsia"/>
          <w:szCs w:val="28"/>
        </w:rPr>
        <w:t xml:space="preserve"> (</w:t>
      </w:r>
      <w:proofErr w:type="spellStart"/>
      <w:r w:rsidRPr="00D735A0">
        <w:rPr>
          <w:rFonts w:hint="eastAsia"/>
          <w:szCs w:val="28"/>
        </w:rPr>
        <w:t>Hochreiter</w:t>
      </w:r>
      <w:proofErr w:type="spellEnd"/>
      <w:r w:rsidRPr="00D735A0">
        <w:rPr>
          <w:rFonts w:hint="eastAsia"/>
          <w:szCs w:val="28"/>
        </w:rPr>
        <w:t xml:space="preserve"> &amp; </w:t>
      </w:r>
      <w:proofErr w:type="spellStart"/>
      <w:r w:rsidRPr="00D735A0">
        <w:rPr>
          <w:rFonts w:hint="eastAsia"/>
          <w:szCs w:val="28"/>
        </w:rPr>
        <w:t>Schmidhuber</w:t>
      </w:r>
      <w:proofErr w:type="spellEnd"/>
      <w:r w:rsidRPr="00D735A0">
        <w:rPr>
          <w:rFonts w:hint="eastAsia"/>
          <w:szCs w:val="28"/>
        </w:rPr>
        <w:t>, 1997)</w:t>
      </w:r>
      <w:r>
        <w:rPr>
          <w:rFonts w:hint="eastAsia"/>
          <w:szCs w:val="28"/>
        </w:rPr>
        <w:t>，因此</w:t>
      </w:r>
      <w:r w:rsidRPr="009E6130">
        <w:rPr>
          <w:rFonts w:hint="eastAsia"/>
          <w:szCs w:val="28"/>
        </w:rPr>
        <w:t>以</w:t>
      </w:r>
      <w:r w:rsidRPr="009E6130">
        <w:rPr>
          <w:rFonts w:hint="eastAsia"/>
          <w:szCs w:val="28"/>
        </w:rPr>
        <w:t>LSTM</w:t>
      </w:r>
      <w:r w:rsidRPr="009E6130">
        <w:rPr>
          <w:rFonts w:hint="eastAsia"/>
          <w:szCs w:val="28"/>
        </w:rPr>
        <w:t>為代表的時間序列模型，特別</w:t>
      </w:r>
      <w:proofErr w:type="gramStart"/>
      <w:r w:rsidRPr="009E6130">
        <w:rPr>
          <w:rFonts w:hint="eastAsia"/>
          <w:szCs w:val="28"/>
        </w:rPr>
        <w:t>适</w:t>
      </w:r>
      <w:proofErr w:type="gramEnd"/>
      <w:r w:rsidRPr="009E6130">
        <w:rPr>
          <w:rFonts w:hint="eastAsia"/>
          <w:szCs w:val="28"/>
        </w:rPr>
        <w:t>用於分析股價連續性動態</w:t>
      </w:r>
      <w:r>
        <w:rPr>
          <w:rFonts w:hint="eastAsia"/>
          <w:szCs w:val="28"/>
        </w:rPr>
        <w:t>，</w:t>
      </w:r>
      <w:r w:rsidRPr="0066009B">
        <w:rPr>
          <w:rFonts w:hint="eastAsia"/>
          <w:szCs w:val="28"/>
        </w:rPr>
        <w:t>被廣泛應用於時間序列數據分析</w:t>
      </w:r>
      <w:r>
        <w:rPr>
          <w:rFonts w:hint="eastAsia"/>
          <w:szCs w:val="28"/>
        </w:rPr>
        <w:t>上。</w:t>
      </w:r>
    </w:p>
    <w:p w:rsidR="000B443B" w:rsidRDefault="000B443B" w:rsidP="000B443B">
      <w:pPr>
        <w:widowControl/>
        <w:spacing w:before="240"/>
        <w:ind w:firstLine="480"/>
        <w:jc w:val="both"/>
        <w:rPr>
          <w:szCs w:val="28"/>
        </w:rPr>
      </w:pPr>
      <w:r>
        <w:rPr>
          <w:rFonts w:hint="eastAsia"/>
          <w:szCs w:val="28"/>
        </w:rPr>
        <w:t>而在</w:t>
      </w:r>
      <w:proofErr w:type="spellStart"/>
      <w:r w:rsidRPr="00D735A0">
        <w:rPr>
          <w:rFonts w:hint="eastAsia"/>
          <w:szCs w:val="28"/>
        </w:rPr>
        <w:t>Selvin</w:t>
      </w:r>
      <w:proofErr w:type="spellEnd"/>
      <w:r w:rsidRPr="00D735A0">
        <w:rPr>
          <w:rFonts w:hint="eastAsia"/>
          <w:szCs w:val="28"/>
        </w:rPr>
        <w:t xml:space="preserve"> et al. (2017) </w:t>
      </w:r>
      <w:r w:rsidRPr="00D735A0">
        <w:rPr>
          <w:rFonts w:hint="eastAsia"/>
          <w:szCs w:val="28"/>
        </w:rPr>
        <w:t>的研究</w:t>
      </w:r>
      <w:r>
        <w:rPr>
          <w:rFonts w:hint="eastAsia"/>
          <w:szCs w:val="28"/>
        </w:rPr>
        <w:t>中</w:t>
      </w:r>
      <w:r w:rsidRPr="00D735A0">
        <w:rPr>
          <w:rFonts w:hint="eastAsia"/>
          <w:szCs w:val="28"/>
        </w:rPr>
        <w:t>顯示，</w:t>
      </w:r>
      <w:r w:rsidRPr="00D735A0">
        <w:rPr>
          <w:rFonts w:hint="eastAsia"/>
          <w:szCs w:val="28"/>
        </w:rPr>
        <w:t>LSTM</w:t>
      </w:r>
      <w:r w:rsidRPr="00D735A0">
        <w:rPr>
          <w:rFonts w:hint="eastAsia"/>
          <w:szCs w:val="28"/>
        </w:rPr>
        <w:t>模型在股價預測中優於</w:t>
      </w:r>
      <w:r>
        <w:rPr>
          <w:rFonts w:hint="eastAsia"/>
          <w:szCs w:val="28"/>
        </w:rPr>
        <w:t>傳統回歸和隨機森林模型，特別在捕捉股價變動的長期模式上表現突出</w:t>
      </w:r>
      <w:r w:rsidRPr="009E6130">
        <w:rPr>
          <w:rFonts w:hint="eastAsia"/>
          <w:szCs w:val="28"/>
        </w:rPr>
        <w:t>。</w:t>
      </w:r>
    </w:p>
    <w:p w:rsidR="000B443B" w:rsidRDefault="000B443B" w:rsidP="000B443B">
      <w:pPr>
        <w:widowControl/>
        <w:spacing w:before="240"/>
        <w:ind w:firstLine="480"/>
        <w:jc w:val="both"/>
        <w:rPr>
          <w:szCs w:val="28"/>
        </w:rPr>
      </w:pPr>
      <w:proofErr w:type="gramStart"/>
      <w:r w:rsidRPr="0066009B">
        <w:rPr>
          <w:rFonts w:hint="eastAsia"/>
          <w:szCs w:val="28"/>
        </w:rPr>
        <w:t>此外，</w:t>
      </w:r>
      <w:proofErr w:type="gramEnd"/>
      <w:r w:rsidRPr="0066009B">
        <w:rPr>
          <w:rFonts w:hint="eastAsia"/>
          <w:szCs w:val="28"/>
        </w:rPr>
        <w:t>將</w:t>
      </w:r>
      <w:r w:rsidRPr="0066009B">
        <w:rPr>
          <w:rFonts w:hint="eastAsia"/>
          <w:szCs w:val="28"/>
        </w:rPr>
        <w:t>LSTM</w:t>
      </w:r>
      <w:r w:rsidRPr="0066009B">
        <w:rPr>
          <w:rFonts w:hint="eastAsia"/>
          <w:szCs w:val="28"/>
        </w:rPr>
        <w:t>與情緒分析指標結合應用的模型，顯示在市場情緒與價格波動分析方面</w:t>
      </w:r>
      <w:r>
        <w:rPr>
          <w:rFonts w:hint="eastAsia"/>
          <w:szCs w:val="28"/>
        </w:rPr>
        <w:t>會</w:t>
      </w:r>
      <w:r w:rsidRPr="0066009B">
        <w:rPr>
          <w:rFonts w:hint="eastAsia"/>
          <w:szCs w:val="28"/>
        </w:rPr>
        <w:t>具有更高的準確性與解釋力。</w:t>
      </w:r>
    </w:p>
    <w:p w:rsidR="000B443B" w:rsidRPr="000B443B" w:rsidRDefault="000B443B" w:rsidP="000B443B">
      <w:pPr>
        <w:widowControl/>
        <w:spacing w:before="240"/>
        <w:ind w:firstLine="480"/>
        <w:jc w:val="both"/>
        <w:rPr>
          <w:szCs w:val="28"/>
        </w:rPr>
      </w:pPr>
    </w:p>
    <w:p w:rsidR="00AA5339" w:rsidRPr="00AA5339" w:rsidRDefault="00AA5339" w:rsidP="00AA5339">
      <w:pPr>
        <w:widowControl/>
        <w:spacing w:before="240"/>
        <w:jc w:val="both"/>
        <w:rPr>
          <w:szCs w:val="28"/>
        </w:rPr>
      </w:pPr>
    </w:p>
    <w:p w:rsidR="00D567B2" w:rsidRDefault="00AA5339" w:rsidP="00AA5339">
      <w:pPr>
        <w:widowControl/>
        <w:spacing w:before="240"/>
        <w:jc w:val="both"/>
        <w:rPr>
          <w:b/>
          <w:sz w:val="32"/>
          <w:szCs w:val="32"/>
        </w:rPr>
      </w:pPr>
      <w:r>
        <w:rPr>
          <w:rFonts w:hint="eastAsia"/>
          <w:b/>
          <w:sz w:val="32"/>
          <w:szCs w:val="32"/>
        </w:rPr>
        <w:lastRenderedPageBreak/>
        <w:t>2.3</w:t>
      </w:r>
      <w:r>
        <w:rPr>
          <w:rFonts w:hint="eastAsia"/>
          <w:b/>
          <w:sz w:val="32"/>
          <w:szCs w:val="32"/>
        </w:rPr>
        <w:t>技術指標</w:t>
      </w:r>
      <w:r w:rsidR="00E6168F" w:rsidRPr="00E6168F">
        <w:rPr>
          <w:rFonts w:hint="eastAsia"/>
          <w:b/>
          <w:sz w:val="32"/>
          <w:szCs w:val="32"/>
        </w:rPr>
        <w:t>###</w:t>
      </w:r>
      <w:r w:rsidR="00E6168F" w:rsidRPr="00E6168F">
        <w:rPr>
          <w:rFonts w:hint="eastAsia"/>
          <w:b/>
          <w:sz w:val="32"/>
          <w:szCs w:val="32"/>
        </w:rPr>
        <w:t>未修改</w:t>
      </w:r>
    </w:p>
    <w:p w:rsidR="00D567B2" w:rsidRDefault="00D567B2" w:rsidP="00D567B2">
      <w:pPr>
        <w:widowControl/>
        <w:spacing w:before="240"/>
        <w:ind w:firstLine="480"/>
        <w:jc w:val="both"/>
      </w:pPr>
      <w:r w:rsidRPr="00D567B2">
        <w:rPr>
          <w:rFonts w:hint="eastAsia"/>
        </w:rPr>
        <w:t>123</w:t>
      </w:r>
    </w:p>
    <w:p w:rsidR="00D567B2" w:rsidRDefault="00D567B2" w:rsidP="00D567B2">
      <w:pPr>
        <w:widowControl/>
        <w:spacing w:before="240"/>
        <w:ind w:firstLine="480"/>
        <w:jc w:val="both"/>
      </w:pPr>
    </w:p>
    <w:p w:rsidR="00D567B2" w:rsidRDefault="00D567B2" w:rsidP="00D567B2">
      <w:pPr>
        <w:widowControl/>
        <w:spacing w:before="240"/>
        <w:ind w:firstLine="480"/>
        <w:jc w:val="both"/>
      </w:pPr>
    </w:p>
    <w:p w:rsidR="00D567B2" w:rsidRPr="00D567B2" w:rsidRDefault="00D567B2" w:rsidP="00D567B2">
      <w:pPr>
        <w:widowControl/>
        <w:spacing w:before="240"/>
        <w:jc w:val="both"/>
      </w:pPr>
    </w:p>
    <w:p w:rsidR="00C947BD" w:rsidRPr="00F0382D" w:rsidRDefault="00AA5339" w:rsidP="000B443B">
      <w:pPr>
        <w:jc w:val="both"/>
        <w:outlineLvl w:val="1"/>
        <w:rPr>
          <w:b/>
          <w:sz w:val="32"/>
          <w:szCs w:val="32"/>
        </w:rPr>
      </w:pPr>
      <w:bookmarkStart w:id="7" w:name="_Toc190275403"/>
      <w:r>
        <w:rPr>
          <w:rFonts w:hint="eastAsia"/>
          <w:b/>
          <w:sz w:val="32"/>
          <w:szCs w:val="32"/>
        </w:rPr>
        <w:t>2.4</w:t>
      </w:r>
      <w:r w:rsidR="00C947BD" w:rsidRPr="00F0382D">
        <w:rPr>
          <w:rFonts w:hint="eastAsia"/>
          <w:b/>
          <w:sz w:val="32"/>
          <w:szCs w:val="32"/>
        </w:rPr>
        <w:t>社群平台的情緒分析對預測股價的影響</w:t>
      </w:r>
      <w:bookmarkEnd w:id="7"/>
    </w:p>
    <w:p w:rsidR="00C9608D" w:rsidRDefault="00DF2B3C" w:rsidP="000B443B">
      <w:pPr>
        <w:widowControl/>
        <w:spacing w:before="240"/>
        <w:jc w:val="both"/>
      </w:pPr>
      <w:r w:rsidRPr="00F0382D">
        <w:rPr>
          <w:rFonts w:hint="eastAsia"/>
        </w:rPr>
        <w:tab/>
      </w:r>
      <w:r w:rsidR="005F1852" w:rsidRPr="005F1852">
        <w:rPr>
          <w:rFonts w:hint="eastAsia"/>
        </w:rPr>
        <w:t>情緒分析是透過提取社群媒體中的情緒內容來解釋市場反應的一項重要技術。</w:t>
      </w:r>
      <w:r w:rsidR="00BF67A4" w:rsidRPr="00BF67A4">
        <w:rPr>
          <w:rFonts w:hint="eastAsia"/>
        </w:rPr>
        <w:t>傳統情緒分析主要依賴自然語言處理（</w:t>
      </w:r>
      <w:r w:rsidR="00BF67A4" w:rsidRPr="00BF67A4">
        <w:rPr>
          <w:rFonts w:hint="eastAsia"/>
        </w:rPr>
        <w:t>NLP</w:t>
      </w:r>
      <w:r w:rsidR="00BF67A4" w:rsidRPr="00BF67A4">
        <w:rPr>
          <w:rFonts w:hint="eastAsia"/>
        </w:rPr>
        <w:t>）技術，透過詞典方法或機器學習模型對文本進行分類。例如，詞典方法使用預先定義的情感詞彙表，根據詞彙的正負情感進行標記；機器學習方法則訓練分類器來區分文本的情緒傾向（正向、負向或中性）。</w:t>
      </w:r>
    </w:p>
    <w:p w:rsidR="005F1852" w:rsidRDefault="00BF67A4" w:rsidP="000B443B">
      <w:pPr>
        <w:widowControl/>
        <w:spacing w:before="240"/>
        <w:ind w:firstLine="480"/>
        <w:jc w:val="both"/>
      </w:pPr>
      <w:r w:rsidRPr="00BF67A4">
        <w:rPr>
          <w:rFonts w:hint="eastAsia"/>
        </w:rPr>
        <w:t>這些方法在處理結構化數據上表現良好，但對於社群平台上出現的非結構化數據，如錯別字、語義變異和俚語，則往往存在局限性</w:t>
      </w:r>
      <w:r>
        <w:rPr>
          <w:rFonts w:hint="eastAsia"/>
        </w:rPr>
        <w:t>，因此需花費大量資源在處理社群平台數據上</w:t>
      </w:r>
      <w:r w:rsidRPr="00BF67A4">
        <w:rPr>
          <w:rFonts w:hint="eastAsia"/>
        </w:rPr>
        <w:t>。</w:t>
      </w:r>
    </w:p>
    <w:p w:rsidR="0028139C" w:rsidRDefault="0028139C" w:rsidP="000B443B">
      <w:pPr>
        <w:widowControl/>
        <w:spacing w:before="240"/>
        <w:jc w:val="both"/>
      </w:pPr>
      <w:r>
        <w:rPr>
          <w:rFonts w:hint="eastAsia"/>
        </w:rPr>
        <w:tab/>
      </w:r>
      <w:proofErr w:type="spellStart"/>
      <w:r w:rsidRPr="0028139C">
        <w:rPr>
          <w:rFonts w:hint="eastAsia"/>
        </w:rPr>
        <w:t>Bollen</w:t>
      </w:r>
      <w:proofErr w:type="spellEnd"/>
      <w:r w:rsidRPr="0028139C">
        <w:rPr>
          <w:rFonts w:hint="eastAsia"/>
        </w:rPr>
        <w:t xml:space="preserve"> et al. (2011) </w:t>
      </w:r>
      <w:r w:rsidRPr="0028139C">
        <w:rPr>
          <w:rFonts w:hint="eastAsia"/>
        </w:rPr>
        <w:t>使用</w:t>
      </w:r>
      <w:r>
        <w:rPr>
          <w:rFonts w:hint="eastAsia"/>
        </w:rPr>
        <w:t>社群平台</w:t>
      </w:r>
      <w:r w:rsidRPr="0028139C">
        <w:rPr>
          <w:rFonts w:hint="eastAsia"/>
        </w:rPr>
        <w:t>Twitter</w:t>
      </w:r>
      <w:r w:rsidRPr="0028139C">
        <w:rPr>
          <w:rFonts w:hint="eastAsia"/>
        </w:rPr>
        <w:t>數據提取市場情緒，發現</w:t>
      </w:r>
      <w:r>
        <w:rPr>
          <w:rFonts w:hint="eastAsia"/>
        </w:rPr>
        <w:t>市場情緒變化與股價指數之間存在顯著相關性。研究結果顯示</w:t>
      </w:r>
      <w:r w:rsidRPr="0028139C">
        <w:rPr>
          <w:rFonts w:hint="eastAsia"/>
        </w:rPr>
        <w:t>，負面情緒增加時股市波動加劇，而正向情緒則</w:t>
      </w:r>
      <w:r>
        <w:rPr>
          <w:rFonts w:hint="eastAsia"/>
        </w:rPr>
        <w:t>會</w:t>
      </w:r>
      <w:r w:rsidRPr="0028139C">
        <w:rPr>
          <w:rFonts w:hint="eastAsia"/>
        </w:rPr>
        <w:t>帶動市場上揚。</w:t>
      </w:r>
    </w:p>
    <w:p w:rsidR="006159DC" w:rsidRDefault="009F22E4" w:rsidP="000B443B">
      <w:pPr>
        <w:widowControl/>
        <w:spacing w:before="240"/>
        <w:ind w:firstLine="480"/>
        <w:jc w:val="both"/>
        <w:rPr>
          <w:szCs w:val="28"/>
        </w:rPr>
      </w:pPr>
      <w:proofErr w:type="spellStart"/>
      <w:r w:rsidRPr="00F0382D">
        <w:rPr>
          <w:szCs w:val="28"/>
        </w:rPr>
        <w:lastRenderedPageBreak/>
        <w:t>Almehmad</w:t>
      </w:r>
      <w:r w:rsidRPr="00F0382D">
        <w:rPr>
          <w:rFonts w:hint="eastAsia"/>
          <w:szCs w:val="28"/>
        </w:rPr>
        <w:t>i</w:t>
      </w:r>
      <w:proofErr w:type="spellEnd"/>
      <w:r w:rsidR="00717D7C" w:rsidRPr="00F0382D">
        <w:rPr>
          <w:rFonts w:hint="eastAsia"/>
          <w:szCs w:val="28"/>
        </w:rPr>
        <w:t>(</w:t>
      </w:r>
      <w:r w:rsidR="00B31D76">
        <w:rPr>
          <w:szCs w:val="28"/>
        </w:rPr>
        <w:t>202</w:t>
      </w:r>
      <w:r w:rsidR="00B31D76">
        <w:rPr>
          <w:rFonts w:hint="eastAsia"/>
          <w:szCs w:val="28"/>
        </w:rPr>
        <w:t>1</w:t>
      </w:r>
      <w:r w:rsidR="00717D7C" w:rsidRPr="00F0382D">
        <w:rPr>
          <w:rFonts w:hint="eastAsia"/>
          <w:szCs w:val="28"/>
        </w:rPr>
        <w:t>)</w:t>
      </w:r>
      <w:r w:rsidR="000C071D" w:rsidRPr="00F0382D">
        <w:rPr>
          <w:rFonts w:hint="eastAsia"/>
          <w:szCs w:val="28"/>
        </w:rPr>
        <w:t>的研究中</w:t>
      </w:r>
      <w:r w:rsidR="005E5AC3" w:rsidRPr="00F0382D">
        <w:rPr>
          <w:rFonts w:hint="eastAsia"/>
          <w:szCs w:val="28"/>
        </w:rPr>
        <w:t>從社交媒體</w:t>
      </w:r>
      <w:r w:rsidR="000C071D" w:rsidRPr="00F0382D">
        <w:rPr>
          <w:rFonts w:hint="eastAsia"/>
          <w:szCs w:val="28"/>
        </w:rPr>
        <w:t>提取情感和事件</w:t>
      </w:r>
      <w:r w:rsidR="005E5AC3" w:rsidRPr="00F0382D">
        <w:rPr>
          <w:rFonts w:hint="eastAsia"/>
          <w:szCs w:val="28"/>
        </w:rPr>
        <w:t>來預測股市走向，</w:t>
      </w:r>
      <w:r w:rsidR="000C071D" w:rsidRPr="00F0382D">
        <w:rPr>
          <w:rFonts w:hint="eastAsia"/>
          <w:szCs w:val="28"/>
        </w:rPr>
        <w:t>而其的結果顯示，尚</w:t>
      </w:r>
      <w:r w:rsidR="005E5AC3" w:rsidRPr="00F0382D">
        <w:rPr>
          <w:rFonts w:hint="eastAsia"/>
          <w:szCs w:val="28"/>
        </w:rPr>
        <w:t>未加入情緒分析的</w:t>
      </w:r>
      <w:r w:rsidR="005E5AC3" w:rsidRPr="00F0382D">
        <w:rPr>
          <w:rFonts w:hint="eastAsia"/>
          <w:szCs w:val="28"/>
        </w:rPr>
        <w:t>SVM</w:t>
      </w:r>
      <w:r w:rsidR="005E5AC3" w:rsidRPr="00F0382D">
        <w:rPr>
          <w:rFonts w:hint="eastAsia"/>
          <w:szCs w:val="28"/>
        </w:rPr>
        <w:t>準確率為</w:t>
      </w:r>
      <w:r w:rsidR="005E5AC3" w:rsidRPr="00F0382D">
        <w:rPr>
          <w:szCs w:val="28"/>
        </w:rPr>
        <w:t>77.6%</w:t>
      </w:r>
      <w:r w:rsidR="005E5AC3" w:rsidRPr="00F0382D">
        <w:rPr>
          <w:szCs w:val="28"/>
        </w:rPr>
        <w:t>，</w:t>
      </w:r>
      <w:r w:rsidR="000C071D" w:rsidRPr="00F0382D">
        <w:rPr>
          <w:szCs w:val="28"/>
        </w:rPr>
        <w:t>而</w:t>
      </w:r>
      <w:r w:rsidR="005E5AC3" w:rsidRPr="00F0382D">
        <w:rPr>
          <w:szCs w:val="28"/>
        </w:rPr>
        <w:t>加入情緒分析的</w:t>
      </w:r>
      <w:r w:rsidR="000C071D" w:rsidRPr="00F0382D">
        <w:rPr>
          <w:szCs w:val="28"/>
        </w:rPr>
        <w:t>SVM</w:t>
      </w:r>
      <w:r w:rsidR="000C071D" w:rsidRPr="00F0382D">
        <w:rPr>
          <w:szCs w:val="28"/>
        </w:rPr>
        <w:t>準確率則提升至</w:t>
      </w:r>
      <w:r w:rsidR="005E5AC3" w:rsidRPr="00F0382D">
        <w:rPr>
          <w:szCs w:val="28"/>
        </w:rPr>
        <w:t>89.93%</w:t>
      </w:r>
      <w:r w:rsidR="006159DC">
        <w:rPr>
          <w:szCs w:val="28"/>
        </w:rPr>
        <w:t>。</w:t>
      </w:r>
    </w:p>
    <w:p w:rsidR="00384AC6" w:rsidRDefault="006159DC" w:rsidP="000B443B">
      <w:pPr>
        <w:widowControl/>
        <w:spacing w:before="240"/>
        <w:ind w:firstLine="480"/>
        <w:jc w:val="both"/>
        <w:rPr>
          <w:szCs w:val="28"/>
        </w:rPr>
      </w:pPr>
      <w:r>
        <w:rPr>
          <w:szCs w:val="28"/>
        </w:rPr>
        <w:t>以上研究</w:t>
      </w:r>
      <w:r w:rsidR="005E5AC3" w:rsidRPr="00F0382D">
        <w:rPr>
          <w:szCs w:val="28"/>
        </w:rPr>
        <w:t>可以發現社交媒體</w:t>
      </w:r>
      <w:r w:rsidR="000C071D" w:rsidRPr="00F0382D">
        <w:rPr>
          <w:szCs w:val="28"/>
        </w:rPr>
        <w:t>的資料</w:t>
      </w:r>
      <w:r w:rsidR="005E5AC3" w:rsidRPr="00F0382D">
        <w:rPr>
          <w:szCs w:val="28"/>
        </w:rPr>
        <w:t>對股票預測是有正面幫助的</w:t>
      </w:r>
      <w:r>
        <w:rPr>
          <w:szCs w:val="28"/>
        </w:rPr>
        <w:t>，</w:t>
      </w:r>
      <w:r w:rsidR="001205C5">
        <w:rPr>
          <w:szCs w:val="28"/>
        </w:rPr>
        <w:t>因此不論是對機器學習模型或是一般投資人來說，</w:t>
      </w:r>
      <w:r w:rsidR="001205C5" w:rsidRPr="00F0382D">
        <w:rPr>
          <w:szCs w:val="28"/>
        </w:rPr>
        <w:t>社交媒體</w:t>
      </w:r>
      <w:r w:rsidR="001205C5">
        <w:rPr>
          <w:szCs w:val="28"/>
        </w:rPr>
        <w:t>是</w:t>
      </w:r>
      <w:r w:rsidR="00A16B26">
        <w:rPr>
          <w:szCs w:val="28"/>
        </w:rPr>
        <w:t>預測</w:t>
      </w:r>
      <w:r w:rsidR="001205C5">
        <w:rPr>
          <w:szCs w:val="28"/>
        </w:rPr>
        <w:t>投資的一項</w:t>
      </w:r>
      <w:r w:rsidR="00C9608D">
        <w:rPr>
          <w:szCs w:val="28"/>
        </w:rPr>
        <w:t>相當</w:t>
      </w:r>
      <w:r w:rsidR="001205C5">
        <w:rPr>
          <w:szCs w:val="28"/>
        </w:rPr>
        <w:t>重要參考指標</w:t>
      </w:r>
      <w:r w:rsidR="005E5AC3" w:rsidRPr="00F0382D">
        <w:rPr>
          <w:szCs w:val="28"/>
        </w:rPr>
        <w:t>。</w:t>
      </w:r>
    </w:p>
    <w:p w:rsidR="00384AC6" w:rsidRDefault="00384AC6" w:rsidP="000B443B">
      <w:pPr>
        <w:widowControl/>
        <w:spacing w:before="240"/>
        <w:jc w:val="both"/>
        <w:rPr>
          <w:szCs w:val="28"/>
        </w:rPr>
      </w:pPr>
    </w:p>
    <w:p w:rsidR="00384AC6" w:rsidRDefault="00384AC6" w:rsidP="000B443B">
      <w:pPr>
        <w:widowControl/>
        <w:spacing w:before="240"/>
        <w:jc w:val="both"/>
        <w:rPr>
          <w:szCs w:val="28"/>
        </w:rPr>
      </w:pPr>
    </w:p>
    <w:p w:rsidR="00717D7C" w:rsidRPr="00F0382D" w:rsidRDefault="00AA5339" w:rsidP="000B443B">
      <w:pPr>
        <w:jc w:val="both"/>
        <w:outlineLvl w:val="1"/>
        <w:rPr>
          <w:b/>
          <w:sz w:val="32"/>
          <w:szCs w:val="32"/>
        </w:rPr>
      </w:pPr>
      <w:bookmarkStart w:id="8" w:name="_Toc190275404"/>
      <w:r>
        <w:rPr>
          <w:rFonts w:hint="eastAsia"/>
          <w:b/>
          <w:sz w:val="32"/>
          <w:szCs w:val="32"/>
        </w:rPr>
        <w:t>2.5</w:t>
      </w:r>
      <w:r w:rsidR="00717D7C" w:rsidRPr="00F0382D">
        <w:rPr>
          <w:rFonts w:hint="eastAsia"/>
          <w:b/>
          <w:sz w:val="32"/>
          <w:szCs w:val="32"/>
        </w:rPr>
        <w:t>大型語言模型概述</w:t>
      </w:r>
      <w:bookmarkEnd w:id="8"/>
    </w:p>
    <w:p w:rsidR="009F3725" w:rsidRDefault="009877C4" w:rsidP="000B443B">
      <w:pPr>
        <w:widowControl/>
        <w:spacing w:before="240"/>
        <w:ind w:firstLine="480"/>
        <w:jc w:val="both"/>
        <w:rPr>
          <w:szCs w:val="28"/>
        </w:rPr>
      </w:pPr>
      <w:r w:rsidRPr="00F0382D">
        <w:rPr>
          <w:rFonts w:hint="eastAsia"/>
          <w:szCs w:val="28"/>
        </w:rPr>
        <w:t>大語言模型</w:t>
      </w:r>
      <w:r w:rsidRPr="00F0382D">
        <w:rPr>
          <w:rFonts w:hint="eastAsia"/>
          <w:szCs w:val="28"/>
        </w:rPr>
        <w:t>(LLM)</w:t>
      </w:r>
      <w:r w:rsidRPr="00F0382D">
        <w:rPr>
          <w:rFonts w:hint="eastAsia"/>
          <w:szCs w:val="28"/>
        </w:rPr>
        <w:t>在</w:t>
      </w:r>
      <w:r w:rsidRPr="00F0382D">
        <w:rPr>
          <w:rFonts w:hint="eastAsia"/>
          <w:szCs w:val="28"/>
        </w:rPr>
        <w:t>2018</w:t>
      </w:r>
      <w:r w:rsidR="009F3725">
        <w:rPr>
          <w:rFonts w:hint="eastAsia"/>
          <w:szCs w:val="28"/>
        </w:rPr>
        <w:t>年左右誕生，是</w:t>
      </w:r>
      <w:r w:rsidR="009F3725" w:rsidRPr="009F3725">
        <w:rPr>
          <w:rFonts w:hint="eastAsia"/>
          <w:szCs w:val="28"/>
        </w:rPr>
        <w:t>基於</w:t>
      </w:r>
      <w:r w:rsidR="009F3725" w:rsidRPr="009F3725">
        <w:rPr>
          <w:rFonts w:hint="eastAsia"/>
          <w:szCs w:val="28"/>
        </w:rPr>
        <w:t>Transformer</w:t>
      </w:r>
      <w:r w:rsidR="009F3725" w:rsidRPr="009F3725">
        <w:rPr>
          <w:rFonts w:hint="eastAsia"/>
          <w:szCs w:val="28"/>
        </w:rPr>
        <w:t>架構</w:t>
      </w:r>
      <w:r w:rsidR="009F3725">
        <w:rPr>
          <w:rFonts w:hint="eastAsia"/>
          <w:szCs w:val="28"/>
        </w:rPr>
        <w:t>發展而來</w:t>
      </w:r>
      <w:r w:rsidR="00C43520">
        <w:rPr>
          <w:rFonts w:hint="eastAsia"/>
          <w:szCs w:val="28"/>
        </w:rPr>
        <w:t>的</w:t>
      </w:r>
      <w:r w:rsidR="00C43520">
        <w:rPr>
          <w:rFonts w:hint="eastAsia"/>
          <w:szCs w:val="28"/>
        </w:rPr>
        <w:t>AI</w:t>
      </w:r>
      <w:r w:rsidR="00C43520">
        <w:rPr>
          <w:rFonts w:hint="eastAsia"/>
          <w:szCs w:val="28"/>
        </w:rPr>
        <w:t>模型</w:t>
      </w:r>
      <w:r w:rsidR="009F3725" w:rsidRPr="009F3725">
        <w:rPr>
          <w:rFonts w:hint="eastAsia"/>
          <w:szCs w:val="28"/>
        </w:rPr>
        <w:t>，在語言理解與生成方面取得了重大突破</w:t>
      </w:r>
      <w:r w:rsidR="009F3725">
        <w:rPr>
          <w:rFonts w:hint="eastAsia"/>
          <w:szCs w:val="28"/>
        </w:rPr>
        <w:t>，</w:t>
      </w:r>
      <w:r w:rsidR="009F3725" w:rsidRPr="009F3725">
        <w:rPr>
          <w:rFonts w:hint="eastAsia"/>
          <w:szCs w:val="28"/>
        </w:rPr>
        <w:t>是近年來自然語言處理技術的重大突破。</w:t>
      </w:r>
    </w:p>
    <w:p w:rsidR="009F3725" w:rsidRPr="009F3725" w:rsidRDefault="009F3725" w:rsidP="000B443B">
      <w:pPr>
        <w:widowControl/>
        <w:spacing w:before="240"/>
        <w:jc w:val="both"/>
        <w:rPr>
          <w:szCs w:val="28"/>
        </w:rPr>
      </w:pPr>
      <w:r>
        <w:rPr>
          <w:rFonts w:hint="eastAsia"/>
          <w:szCs w:val="28"/>
        </w:rPr>
        <w:tab/>
      </w:r>
      <w:r w:rsidRPr="009F3725">
        <w:rPr>
          <w:rFonts w:hint="eastAsia"/>
          <w:szCs w:val="28"/>
        </w:rPr>
        <w:t>Transformer</w:t>
      </w:r>
      <w:r w:rsidRPr="009F3725">
        <w:rPr>
          <w:rFonts w:hint="eastAsia"/>
          <w:szCs w:val="28"/>
        </w:rPr>
        <w:t>模型是</w:t>
      </w:r>
      <w:r w:rsidRPr="009F3725">
        <w:rPr>
          <w:rFonts w:hint="eastAsia"/>
          <w:szCs w:val="28"/>
        </w:rPr>
        <w:t>LLM</w:t>
      </w:r>
      <w:r w:rsidRPr="009F3725">
        <w:rPr>
          <w:rFonts w:hint="eastAsia"/>
          <w:szCs w:val="28"/>
        </w:rPr>
        <w:t>的基礎架構，由</w:t>
      </w:r>
      <w:proofErr w:type="spellStart"/>
      <w:r w:rsidRPr="009F3725">
        <w:rPr>
          <w:rFonts w:hint="eastAsia"/>
          <w:szCs w:val="28"/>
        </w:rPr>
        <w:t>Vaswani</w:t>
      </w:r>
      <w:proofErr w:type="spellEnd"/>
      <w:r w:rsidRPr="009F3725">
        <w:rPr>
          <w:rFonts w:hint="eastAsia"/>
          <w:szCs w:val="28"/>
        </w:rPr>
        <w:t xml:space="preserve"> et al. (2017) </w:t>
      </w:r>
      <w:r w:rsidRPr="009F3725">
        <w:rPr>
          <w:rFonts w:hint="eastAsia"/>
          <w:szCs w:val="28"/>
        </w:rPr>
        <w:t>提出。其核心創新是自注意力機制</w:t>
      </w:r>
      <w:r w:rsidRPr="009F3725">
        <w:rPr>
          <w:rFonts w:hint="eastAsia"/>
          <w:szCs w:val="28"/>
        </w:rPr>
        <w:t xml:space="preserve"> (Self-Attention)</w:t>
      </w:r>
      <w:r w:rsidRPr="009F3725">
        <w:rPr>
          <w:rFonts w:hint="eastAsia"/>
          <w:szCs w:val="28"/>
        </w:rPr>
        <w:t>，能夠同時關注輸入文本的所有部分，而不依賴於序列順序，從而顯著</w:t>
      </w:r>
      <w:proofErr w:type="gramStart"/>
      <w:r w:rsidRPr="009F3725">
        <w:rPr>
          <w:rFonts w:hint="eastAsia"/>
          <w:szCs w:val="28"/>
        </w:rPr>
        <w:t>提升了語境</w:t>
      </w:r>
      <w:proofErr w:type="gramEnd"/>
      <w:r w:rsidRPr="009F3725">
        <w:rPr>
          <w:rFonts w:hint="eastAsia"/>
          <w:szCs w:val="28"/>
        </w:rPr>
        <w:t>理解能力和處理速度。</w:t>
      </w:r>
    </w:p>
    <w:p w:rsidR="002A72D5" w:rsidRDefault="007D229B" w:rsidP="000B443B">
      <w:pPr>
        <w:widowControl/>
        <w:spacing w:before="240"/>
        <w:ind w:firstLine="480"/>
        <w:jc w:val="both"/>
        <w:rPr>
          <w:szCs w:val="28"/>
        </w:rPr>
      </w:pPr>
      <w:r w:rsidRPr="00F0382D">
        <w:rPr>
          <w:rFonts w:hint="eastAsia"/>
          <w:szCs w:val="28"/>
        </w:rPr>
        <w:t>相比於</w:t>
      </w:r>
      <w:r w:rsidR="002550ED" w:rsidRPr="00F0382D">
        <w:rPr>
          <w:rFonts w:hint="eastAsia"/>
          <w:szCs w:val="28"/>
        </w:rPr>
        <w:t>較早的</w:t>
      </w:r>
      <w:r w:rsidRPr="00F0382D">
        <w:rPr>
          <w:rFonts w:hint="eastAsia"/>
          <w:szCs w:val="28"/>
        </w:rPr>
        <w:t>自然語言處理（</w:t>
      </w:r>
      <w:r w:rsidRPr="00F0382D">
        <w:rPr>
          <w:rFonts w:hint="eastAsia"/>
          <w:szCs w:val="28"/>
        </w:rPr>
        <w:t>NLP</w:t>
      </w:r>
      <w:r w:rsidRPr="00F0382D">
        <w:rPr>
          <w:rFonts w:hint="eastAsia"/>
          <w:szCs w:val="28"/>
        </w:rPr>
        <w:t>）</w:t>
      </w:r>
      <w:r w:rsidR="002550ED" w:rsidRPr="00F0382D">
        <w:rPr>
          <w:rFonts w:hint="eastAsia"/>
          <w:szCs w:val="28"/>
        </w:rPr>
        <w:t>依賴於</w:t>
      </w:r>
      <w:r w:rsidR="002550ED" w:rsidRPr="00F0382D">
        <w:rPr>
          <w:rFonts w:hint="eastAsia"/>
          <w:szCs w:val="28"/>
        </w:rPr>
        <w:t>LSTM</w:t>
      </w:r>
      <w:r w:rsidR="002550ED" w:rsidRPr="00F0382D">
        <w:rPr>
          <w:rFonts w:hint="eastAsia"/>
          <w:szCs w:val="28"/>
        </w:rPr>
        <w:t>、</w:t>
      </w:r>
      <w:r w:rsidR="002550ED" w:rsidRPr="00F0382D">
        <w:rPr>
          <w:rFonts w:hint="eastAsia"/>
          <w:szCs w:val="28"/>
        </w:rPr>
        <w:t>RNN</w:t>
      </w:r>
      <w:r w:rsidR="00302483">
        <w:rPr>
          <w:rFonts w:hint="eastAsia"/>
          <w:szCs w:val="28"/>
        </w:rPr>
        <w:t>等模型</w:t>
      </w:r>
      <w:r w:rsidR="00351DD4">
        <w:rPr>
          <w:rFonts w:hint="eastAsia"/>
          <w:szCs w:val="28"/>
        </w:rPr>
        <w:t>，並不能</w:t>
      </w:r>
      <w:r w:rsidR="00302483">
        <w:rPr>
          <w:rFonts w:hint="eastAsia"/>
          <w:szCs w:val="28"/>
        </w:rPr>
        <w:t>一次性</w:t>
      </w:r>
      <w:r w:rsidR="00351DD4">
        <w:rPr>
          <w:rFonts w:hint="eastAsia"/>
          <w:szCs w:val="28"/>
        </w:rPr>
        <w:t>的</w:t>
      </w:r>
      <w:r w:rsidR="002A72D5">
        <w:rPr>
          <w:rFonts w:hint="eastAsia"/>
          <w:szCs w:val="28"/>
        </w:rPr>
        <w:t>處理大量</w:t>
      </w:r>
      <w:r w:rsidR="002550ED" w:rsidRPr="00F0382D">
        <w:rPr>
          <w:rFonts w:hint="eastAsia"/>
          <w:szCs w:val="28"/>
        </w:rPr>
        <w:t>單詞</w:t>
      </w:r>
      <w:r w:rsidR="002A72D5">
        <w:rPr>
          <w:rFonts w:hint="eastAsia"/>
          <w:szCs w:val="28"/>
        </w:rPr>
        <w:t>，在處理長距離依賴關係時容易喪失語</w:t>
      </w:r>
      <w:r w:rsidR="002A72D5">
        <w:rPr>
          <w:rFonts w:hint="eastAsia"/>
          <w:szCs w:val="28"/>
        </w:rPr>
        <w:lastRenderedPageBreak/>
        <w:t>境訊</w:t>
      </w:r>
      <w:r w:rsidR="002A72D5" w:rsidRPr="002A72D5">
        <w:rPr>
          <w:rFonts w:hint="eastAsia"/>
          <w:szCs w:val="28"/>
        </w:rPr>
        <w:t>息</w:t>
      </w:r>
      <w:r w:rsidR="002550ED" w:rsidRPr="00F0382D">
        <w:rPr>
          <w:rFonts w:hint="eastAsia"/>
          <w:szCs w:val="28"/>
        </w:rPr>
        <w:t>，</w:t>
      </w:r>
      <w:r w:rsidR="002A72D5" w:rsidRPr="002A72D5">
        <w:rPr>
          <w:rFonts w:hint="eastAsia"/>
          <w:szCs w:val="28"/>
        </w:rPr>
        <w:t>而</w:t>
      </w:r>
      <w:r w:rsidR="002A72D5" w:rsidRPr="002A72D5">
        <w:rPr>
          <w:rFonts w:hint="eastAsia"/>
          <w:szCs w:val="28"/>
        </w:rPr>
        <w:t>LLM</w:t>
      </w:r>
      <w:r w:rsidR="002A72D5" w:rsidRPr="002A72D5">
        <w:rPr>
          <w:rFonts w:hint="eastAsia"/>
          <w:szCs w:val="28"/>
        </w:rPr>
        <w:t>透過</w:t>
      </w:r>
      <w:r w:rsidR="002A72D5" w:rsidRPr="002A72D5">
        <w:rPr>
          <w:rFonts w:hint="eastAsia"/>
          <w:szCs w:val="28"/>
        </w:rPr>
        <w:t>Transformer</w:t>
      </w:r>
      <w:r w:rsidR="002A72D5" w:rsidRPr="002A72D5">
        <w:rPr>
          <w:rFonts w:hint="eastAsia"/>
          <w:szCs w:val="28"/>
        </w:rPr>
        <w:t>架構的自注意力機制，能夠同時關注句子中所有單詞，從而捕捉更豐富的語義關聯性</w:t>
      </w:r>
      <w:r w:rsidR="00420665" w:rsidRPr="00420665">
        <w:rPr>
          <w:szCs w:val="28"/>
        </w:rPr>
        <w:t>(</w:t>
      </w:r>
      <w:proofErr w:type="spellStart"/>
      <w:r w:rsidR="00420665" w:rsidRPr="00420665">
        <w:rPr>
          <w:szCs w:val="28"/>
        </w:rPr>
        <w:t>Vaswani</w:t>
      </w:r>
      <w:proofErr w:type="spellEnd"/>
      <w:r w:rsidR="00420665" w:rsidRPr="00420665">
        <w:rPr>
          <w:szCs w:val="28"/>
        </w:rPr>
        <w:t xml:space="preserve"> et al., 2017)</w:t>
      </w:r>
      <w:r w:rsidR="004D06EF" w:rsidRPr="00F0382D">
        <w:rPr>
          <w:rFonts w:hint="eastAsia"/>
          <w:szCs w:val="28"/>
        </w:rPr>
        <w:t>，</w:t>
      </w:r>
      <w:r w:rsidR="00420665">
        <w:rPr>
          <w:rFonts w:hint="eastAsia"/>
          <w:szCs w:val="28"/>
        </w:rPr>
        <w:t>且</w:t>
      </w:r>
      <w:r w:rsidR="00420665" w:rsidRPr="00420665">
        <w:rPr>
          <w:rFonts w:hint="eastAsia"/>
          <w:szCs w:val="28"/>
        </w:rPr>
        <w:t>Transformer</w:t>
      </w:r>
      <w:r w:rsidR="00420665" w:rsidRPr="00420665">
        <w:rPr>
          <w:rFonts w:hint="eastAsia"/>
          <w:szCs w:val="28"/>
        </w:rPr>
        <w:t>模型允許並行計算，與傳統的序列模型相比，具有更高的計算效率。</w:t>
      </w:r>
    </w:p>
    <w:p w:rsidR="00384AC6" w:rsidRDefault="00653A5F" w:rsidP="000B443B">
      <w:pPr>
        <w:widowControl/>
        <w:spacing w:before="240"/>
        <w:ind w:firstLine="480"/>
        <w:jc w:val="both"/>
        <w:rPr>
          <w:szCs w:val="28"/>
        </w:rPr>
      </w:pPr>
      <w:r w:rsidRPr="00F0382D">
        <w:rPr>
          <w:rFonts w:hint="eastAsia"/>
          <w:szCs w:val="28"/>
        </w:rPr>
        <w:t>而在</w:t>
      </w:r>
      <w:r w:rsidRPr="00F0382D">
        <w:rPr>
          <w:rFonts w:hint="eastAsia"/>
          <w:szCs w:val="28"/>
        </w:rPr>
        <w:t>2020</w:t>
      </w:r>
      <w:r w:rsidRPr="00F0382D">
        <w:rPr>
          <w:rFonts w:hint="eastAsia"/>
          <w:szCs w:val="28"/>
        </w:rPr>
        <w:t>年</w:t>
      </w:r>
      <w:r w:rsidR="005D793E" w:rsidRPr="00F0382D">
        <w:rPr>
          <w:rFonts w:hint="eastAsia"/>
          <w:szCs w:val="28"/>
        </w:rPr>
        <w:t>擁有極高參數量的</w:t>
      </w:r>
      <w:r w:rsidRPr="00F0382D">
        <w:rPr>
          <w:rFonts w:hint="eastAsia"/>
          <w:szCs w:val="28"/>
        </w:rPr>
        <w:t>GPT3</w:t>
      </w:r>
      <w:r w:rsidRPr="00F0382D">
        <w:rPr>
          <w:rFonts w:hint="eastAsia"/>
          <w:szCs w:val="28"/>
        </w:rPr>
        <w:t>誕生</w:t>
      </w:r>
      <w:r w:rsidR="005D793E" w:rsidRPr="00F0382D">
        <w:rPr>
          <w:rFonts w:hint="eastAsia"/>
          <w:szCs w:val="28"/>
        </w:rPr>
        <w:t>，</w:t>
      </w:r>
      <w:r w:rsidR="005D793E" w:rsidRPr="00F0382D">
        <w:rPr>
          <w:rFonts w:hint="eastAsia"/>
          <w:szCs w:val="28"/>
        </w:rPr>
        <w:t>GPT3</w:t>
      </w:r>
      <w:r w:rsidR="005D793E" w:rsidRPr="00F0382D">
        <w:rPr>
          <w:rFonts w:hint="eastAsia"/>
          <w:szCs w:val="28"/>
        </w:rPr>
        <w:t>的能力遠超過了之前的模型，不僅能處理對話的生成，</w:t>
      </w:r>
      <w:r w:rsidR="009F1206">
        <w:rPr>
          <w:rFonts w:hint="eastAsia"/>
          <w:szCs w:val="28"/>
        </w:rPr>
        <w:t>其</w:t>
      </w:r>
      <w:r w:rsidR="009F1206" w:rsidRPr="009F1206">
        <w:rPr>
          <w:rFonts w:hint="eastAsia"/>
          <w:szCs w:val="28"/>
        </w:rPr>
        <w:t>具備</w:t>
      </w:r>
      <w:r w:rsidR="009F1206">
        <w:rPr>
          <w:rFonts w:hint="eastAsia"/>
          <w:szCs w:val="28"/>
        </w:rPr>
        <w:t>了</w:t>
      </w:r>
      <w:r w:rsidR="009F1206" w:rsidRPr="009F1206">
        <w:rPr>
          <w:rFonts w:hint="eastAsia"/>
          <w:szCs w:val="28"/>
        </w:rPr>
        <w:t>跨領域語言理解與應用能力，能執行代碼生成、文本分析與機器翻譯等複雜任務</w:t>
      </w:r>
      <w:r w:rsidRPr="00F0382D">
        <w:rPr>
          <w:rFonts w:hint="eastAsia"/>
          <w:szCs w:val="28"/>
        </w:rPr>
        <w:t>，讓大型語言模型有</w:t>
      </w:r>
      <w:r w:rsidR="007D229B" w:rsidRPr="00F0382D">
        <w:rPr>
          <w:rFonts w:hint="eastAsia"/>
          <w:szCs w:val="28"/>
        </w:rPr>
        <w:t>了更多可應用的地方</w:t>
      </w:r>
      <w:r w:rsidR="004F757D">
        <w:rPr>
          <w:rFonts w:hint="eastAsia"/>
          <w:szCs w:val="28"/>
        </w:rPr>
        <w:t>(</w:t>
      </w:r>
      <w:r w:rsidR="004F757D" w:rsidRPr="004F757D">
        <w:rPr>
          <w:szCs w:val="28"/>
        </w:rPr>
        <w:t>Brown et al., 2020</w:t>
      </w:r>
      <w:r w:rsidR="004F757D">
        <w:rPr>
          <w:rFonts w:hint="eastAsia"/>
          <w:szCs w:val="28"/>
        </w:rPr>
        <w:t>)</w:t>
      </w:r>
      <w:r w:rsidR="00EF48FD">
        <w:rPr>
          <w:rFonts w:hint="eastAsia"/>
          <w:szCs w:val="28"/>
        </w:rPr>
        <w:t>，</w:t>
      </w:r>
      <w:r w:rsidR="00EF48FD" w:rsidRPr="00EF48FD">
        <w:rPr>
          <w:rFonts w:hint="eastAsia"/>
          <w:szCs w:val="28"/>
        </w:rPr>
        <w:t>這些優勢使</w:t>
      </w:r>
      <w:r w:rsidR="00EF48FD" w:rsidRPr="00EF48FD">
        <w:rPr>
          <w:rFonts w:hint="eastAsia"/>
          <w:szCs w:val="28"/>
        </w:rPr>
        <w:t>LLM</w:t>
      </w:r>
      <w:r w:rsidR="00EF48FD" w:rsidRPr="00EF48FD">
        <w:rPr>
          <w:rFonts w:hint="eastAsia"/>
          <w:szCs w:val="28"/>
        </w:rPr>
        <w:t>在處理股價預測</w:t>
      </w:r>
      <w:r w:rsidR="00EF48FD">
        <w:rPr>
          <w:rFonts w:hint="eastAsia"/>
          <w:szCs w:val="28"/>
        </w:rPr>
        <w:t>中，特別是從社群平台中提取非結構化數據和語義分析時具有巨大潛力</w:t>
      </w:r>
      <w:r w:rsidR="00582DE7" w:rsidRPr="00F0382D">
        <w:rPr>
          <w:rFonts w:hint="eastAsia"/>
          <w:szCs w:val="28"/>
        </w:rPr>
        <w:t>。</w:t>
      </w:r>
    </w:p>
    <w:p w:rsidR="00351DD4" w:rsidRDefault="00351DD4" w:rsidP="00351DD4">
      <w:pPr>
        <w:widowControl/>
        <w:spacing w:before="240"/>
        <w:ind w:firstLine="480"/>
        <w:jc w:val="both"/>
        <w:rPr>
          <w:szCs w:val="28"/>
        </w:rPr>
      </w:pPr>
    </w:p>
    <w:p w:rsidR="00351DD4" w:rsidRDefault="00351DD4" w:rsidP="00351DD4">
      <w:pPr>
        <w:widowControl/>
        <w:spacing w:before="240"/>
        <w:ind w:firstLine="480"/>
        <w:jc w:val="both"/>
        <w:rPr>
          <w:szCs w:val="28"/>
        </w:rPr>
      </w:pPr>
    </w:p>
    <w:p w:rsidR="00B95DB0" w:rsidRPr="00F0382D" w:rsidRDefault="00AA5339" w:rsidP="000B443B">
      <w:pPr>
        <w:jc w:val="both"/>
        <w:outlineLvl w:val="1"/>
        <w:rPr>
          <w:b/>
          <w:sz w:val="32"/>
          <w:szCs w:val="32"/>
        </w:rPr>
      </w:pPr>
      <w:bookmarkStart w:id="9" w:name="_Toc190275405"/>
      <w:r>
        <w:rPr>
          <w:rFonts w:hint="eastAsia"/>
          <w:b/>
          <w:sz w:val="32"/>
          <w:szCs w:val="32"/>
        </w:rPr>
        <w:t>2.6</w:t>
      </w:r>
      <w:r w:rsidR="00B95DB0" w:rsidRPr="00F0382D">
        <w:rPr>
          <w:rFonts w:hint="eastAsia"/>
          <w:b/>
          <w:sz w:val="32"/>
          <w:szCs w:val="32"/>
        </w:rPr>
        <w:t>大型語言模型的應用</w:t>
      </w:r>
      <w:bookmarkEnd w:id="9"/>
    </w:p>
    <w:p w:rsidR="005940FB" w:rsidRDefault="005940FB" w:rsidP="000B443B">
      <w:pPr>
        <w:widowControl/>
        <w:spacing w:before="240"/>
        <w:ind w:firstLine="480"/>
        <w:jc w:val="both"/>
        <w:rPr>
          <w:szCs w:val="28"/>
        </w:rPr>
      </w:pPr>
      <w:r w:rsidRPr="005940FB">
        <w:rPr>
          <w:rFonts w:hint="eastAsia"/>
          <w:szCs w:val="28"/>
        </w:rPr>
        <w:t>大型語言模型的應用已經廣泛滲透到多個領域</w:t>
      </w:r>
      <w:r>
        <w:rPr>
          <w:rFonts w:hint="eastAsia"/>
          <w:szCs w:val="28"/>
        </w:rPr>
        <w:t>，不僅是</w:t>
      </w:r>
      <w:r w:rsidRPr="005940FB">
        <w:rPr>
          <w:rFonts w:hint="eastAsia"/>
          <w:szCs w:val="28"/>
        </w:rPr>
        <w:t>金融市場，</w:t>
      </w:r>
      <w:r>
        <w:rPr>
          <w:rFonts w:hint="eastAsia"/>
          <w:szCs w:val="28"/>
        </w:rPr>
        <w:t>應用場景</w:t>
      </w:r>
      <w:r w:rsidRPr="005940FB">
        <w:rPr>
          <w:rFonts w:hint="eastAsia"/>
          <w:szCs w:val="28"/>
        </w:rPr>
        <w:t>涵蓋醫療診斷、自動客服、教育與創意寫作等範疇</w:t>
      </w:r>
      <w:r>
        <w:rPr>
          <w:rFonts w:hint="eastAsia"/>
          <w:szCs w:val="28"/>
        </w:rPr>
        <w:t>。</w:t>
      </w:r>
      <w:r w:rsidRPr="005940FB">
        <w:rPr>
          <w:rFonts w:hint="eastAsia"/>
          <w:szCs w:val="28"/>
        </w:rPr>
        <w:t>例如，在醫療領域，</w:t>
      </w:r>
      <w:r w:rsidRPr="005940FB">
        <w:rPr>
          <w:rFonts w:hint="eastAsia"/>
          <w:szCs w:val="28"/>
        </w:rPr>
        <w:t>LLM</w:t>
      </w:r>
      <w:r w:rsidRPr="005940FB">
        <w:rPr>
          <w:rFonts w:hint="eastAsia"/>
          <w:szCs w:val="28"/>
        </w:rPr>
        <w:t>被用於分析電子病歷數據，輔助醫生診斷疾病並推薦治療方案。</w:t>
      </w:r>
      <w:proofErr w:type="spellStart"/>
      <w:r w:rsidRPr="005940FB">
        <w:rPr>
          <w:rFonts w:hint="eastAsia"/>
          <w:szCs w:val="28"/>
        </w:rPr>
        <w:t>GatorTron</w:t>
      </w:r>
      <w:proofErr w:type="spellEnd"/>
      <w:r w:rsidRPr="005940FB">
        <w:rPr>
          <w:rFonts w:hint="eastAsia"/>
          <w:szCs w:val="28"/>
        </w:rPr>
        <w:t xml:space="preserve"> (Yang et al., 2022) </w:t>
      </w:r>
      <w:r w:rsidRPr="005940FB">
        <w:rPr>
          <w:rFonts w:hint="eastAsia"/>
          <w:szCs w:val="28"/>
        </w:rPr>
        <w:t>是一個針對醫療文本優化的大型語言模型，展示了其在理解和分析醫療語言方面的潛力。</w:t>
      </w:r>
      <w:proofErr w:type="spellStart"/>
      <w:r w:rsidRPr="005940FB">
        <w:rPr>
          <w:rFonts w:hint="eastAsia"/>
          <w:szCs w:val="28"/>
        </w:rPr>
        <w:t>GatorTron</w:t>
      </w:r>
      <w:proofErr w:type="spellEnd"/>
      <w:r w:rsidRPr="005940FB">
        <w:rPr>
          <w:rFonts w:hint="eastAsia"/>
          <w:szCs w:val="28"/>
        </w:rPr>
        <w:t xml:space="preserve"> </w:t>
      </w:r>
      <w:r w:rsidRPr="005940FB">
        <w:rPr>
          <w:rFonts w:hint="eastAsia"/>
          <w:szCs w:val="28"/>
        </w:rPr>
        <w:t>採用了預訓練和微調技術，使其能夠更準確地處理醫療術</w:t>
      </w:r>
      <w:r w:rsidRPr="005940FB">
        <w:rPr>
          <w:rFonts w:hint="eastAsia"/>
          <w:szCs w:val="28"/>
        </w:rPr>
        <w:lastRenderedPageBreak/>
        <w:t>語和專業語言，進一步提高診斷輔助和治療建議的準確性。其研究顯示，在臨床文本分析和</w:t>
      </w:r>
      <w:proofErr w:type="gramStart"/>
      <w:r w:rsidRPr="005940FB">
        <w:rPr>
          <w:rFonts w:hint="eastAsia"/>
          <w:szCs w:val="28"/>
        </w:rPr>
        <w:t>醫療文檔分類</w:t>
      </w:r>
      <w:proofErr w:type="gramEnd"/>
      <w:r w:rsidRPr="005940FB">
        <w:rPr>
          <w:rFonts w:hint="eastAsia"/>
          <w:szCs w:val="28"/>
        </w:rPr>
        <w:t>上達到了更高的性能，為智慧醫療系統的發展提供了重要支持</w:t>
      </w:r>
      <w:r w:rsidRPr="005940FB">
        <w:rPr>
          <w:rFonts w:hint="eastAsia"/>
          <w:szCs w:val="28"/>
        </w:rPr>
        <w:t xml:space="preserve"> (Yang et al., 2022)</w:t>
      </w:r>
      <w:r w:rsidRPr="005940FB">
        <w:rPr>
          <w:rFonts w:hint="eastAsia"/>
          <w:szCs w:val="28"/>
        </w:rPr>
        <w:t>。</w:t>
      </w:r>
    </w:p>
    <w:p w:rsidR="005940FB" w:rsidRPr="005940FB" w:rsidRDefault="005940FB" w:rsidP="000B443B">
      <w:pPr>
        <w:widowControl/>
        <w:spacing w:before="240"/>
        <w:ind w:firstLine="480"/>
        <w:jc w:val="both"/>
        <w:rPr>
          <w:szCs w:val="28"/>
        </w:rPr>
      </w:pPr>
      <w:r w:rsidRPr="005940FB">
        <w:rPr>
          <w:rFonts w:hint="eastAsia"/>
          <w:szCs w:val="28"/>
        </w:rPr>
        <w:t>在教育領域，</w:t>
      </w:r>
      <w:r w:rsidRPr="005940FB">
        <w:rPr>
          <w:rFonts w:hint="eastAsia"/>
          <w:szCs w:val="28"/>
        </w:rPr>
        <w:t>LLM</w:t>
      </w:r>
      <w:r w:rsidRPr="005940FB">
        <w:rPr>
          <w:rFonts w:hint="eastAsia"/>
          <w:szCs w:val="28"/>
        </w:rPr>
        <w:t>可用於自動生成學習材料和測試題，並通過語言互動提供個性化教學輔助。</w:t>
      </w:r>
      <w:proofErr w:type="gramStart"/>
      <w:r w:rsidRPr="005940FB">
        <w:rPr>
          <w:rFonts w:hint="eastAsia"/>
          <w:szCs w:val="28"/>
        </w:rPr>
        <w:t>此外，</w:t>
      </w:r>
      <w:proofErr w:type="gramEnd"/>
      <w:r w:rsidRPr="005940FB">
        <w:rPr>
          <w:rFonts w:hint="eastAsia"/>
          <w:szCs w:val="28"/>
        </w:rPr>
        <w:t>創意寫作與內容生成也成為</w:t>
      </w:r>
      <w:r w:rsidRPr="005940FB">
        <w:rPr>
          <w:rFonts w:hint="eastAsia"/>
          <w:szCs w:val="28"/>
        </w:rPr>
        <w:t>LLM</w:t>
      </w:r>
      <w:r w:rsidRPr="005940FB">
        <w:rPr>
          <w:rFonts w:hint="eastAsia"/>
          <w:szCs w:val="28"/>
        </w:rPr>
        <w:t>的重要應用場景，如</w:t>
      </w:r>
      <w:r w:rsidRPr="005940FB">
        <w:rPr>
          <w:rFonts w:hint="eastAsia"/>
          <w:szCs w:val="28"/>
        </w:rPr>
        <w:t>GPT-3</w:t>
      </w:r>
      <w:r w:rsidRPr="005940FB">
        <w:rPr>
          <w:rFonts w:hint="eastAsia"/>
          <w:szCs w:val="28"/>
        </w:rPr>
        <w:t>能夠根據給定主題生成文章、詩歌甚至劇本。</w:t>
      </w:r>
    </w:p>
    <w:p w:rsidR="00582DE7" w:rsidRDefault="00303E36" w:rsidP="000B443B">
      <w:pPr>
        <w:widowControl/>
        <w:spacing w:before="240"/>
        <w:ind w:firstLine="480"/>
        <w:jc w:val="both"/>
        <w:rPr>
          <w:szCs w:val="28"/>
        </w:rPr>
      </w:pPr>
      <w:r>
        <w:rPr>
          <w:szCs w:val="28"/>
        </w:rPr>
        <w:t>而</w:t>
      </w:r>
      <w:r w:rsidRPr="00303E36">
        <w:rPr>
          <w:rFonts w:hint="eastAsia"/>
          <w:szCs w:val="28"/>
        </w:rPr>
        <w:t>在金融領域，</w:t>
      </w:r>
      <w:r w:rsidRPr="00303E36">
        <w:rPr>
          <w:rFonts w:hint="eastAsia"/>
          <w:szCs w:val="28"/>
        </w:rPr>
        <w:t>LLM</w:t>
      </w:r>
      <w:r>
        <w:rPr>
          <w:rFonts w:hint="eastAsia"/>
          <w:szCs w:val="28"/>
        </w:rPr>
        <w:t>同樣展現強大的應用價值，涵蓋情緒分析、事件檢測及風險評估等方面，如</w:t>
      </w:r>
      <w:r w:rsidR="00582DE7" w:rsidRPr="00F0382D">
        <w:rPr>
          <w:szCs w:val="28"/>
        </w:rPr>
        <w:t>Alex Kim</w:t>
      </w:r>
      <w:r w:rsidRPr="005940FB">
        <w:rPr>
          <w:rFonts w:hint="eastAsia"/>
          <w:szCs w:val="28"/>
        </w:rPr>
        <w:t xml:space="preserve"> et al.</w:t>
      </w:r>
      <w:r w:rsidR="000C071D" w:rsidRPr="00F0382D">
        <w:rPr>
          <w:szCs w:val="28"/>
        </w:rPr>
        <w:t>(202</w:t>
      </w:r>
      <w:r w:rsidR="000C071D" w:rsidRPr="00F0382D">
        <w:rPr>
          <w:rFonts w:hint="eastAsia"/>
          <w:szCs w:val="28"/>
        </w:rPr>
        <w:t>4</w:t>
      </w:r>
      <w:r w:rsidR="000C071D" w:rsidRPr="00F0382D">
        <w:rPr>
          <w:szCs w:val="28"/>
        </w:rPr>
        <w:t>)</w:t>
      </w:r>
      <w:r w:rsidR="000C071D" w:rsidRPr="00F0382D">
        <w:rPr>
          <w:szCs w:val="28"/>
        </w:rPr>
        <w:t>的研究中</w:t>
      </w:r>
      <w:r w:rsidR="00582DE7" w:rsidRPr="00F0382D">
        <w:rPr>
          <w:rFonts w:hint="eastAsia"/>
          <w:szCs w:val="28"/>
        </w:rPr>
        <w:t>使用</w:t>
      </w:r>
      <w:r w:rsidR="00582DE7" w:rsidRPr="00F0382D">
        <w:rPr>
          <w:rFonts w:hint="eastAsia"/>
          <w:szCs w:val="28"/>
        </w:rPr>
        <w:t>GPT3.5</w:t>
      </w:r>
      <w:r w:rsidR="000C071D" w:rsidRPr="00F0382D">
        <w:rPr>
          <w:rFonts w:hint="eastAsia"/>
          <w:szCs w:val="28"/>
        </w:rPr>
        <w:t>對</w:t>
      </w:r>
      <w:r w:rsidR="002A72D5">
        <w:rPr>
          <w:rFonts w:hint="eastAsia"/>
          <w:szCs w:val="28"/>
        </w:rPr>
        <w:t>公司財務報表和公開訊</w:t>
      </w:r>
      <w:r w:rsidR="00582DE7" w:rsidRPr="00F0382D">
        <w:rPr>
          <w:rFonts w:hint="eastAsia"/>
          <w:szCs w:val="28"/>
        </w:rPr>
        <w:t>息</w:t>
      </w:r>
      <w:r w:rsidR="000C071D" w:rsidRPr="00F0382D">
        <w:rPr>
          <w:rFonts w:hint="eastAsia"/>
          <w:szCs w:val="28"/>
        </w:rPr>
        <w:t>進行分析</w:t>
      </w:r>
      <w:r w:rsidR="00582DE7" w:rsidRPr="00F0382D">
        <w:rPr>
          <w:rFonts w:hint="eastAsia"/>
          <w:szCs w:val="28"/>
        </w:rPr>
        <w:t>，</w:t>
      </w:r>
      <w:r w:rsidR="000C071D" w:rsidRPr="00F0382D">
        <w:rPr>
          <w:rFonts w:hint="eastAsia"/>
          <w:szCs w:val="28"/>
        </w:rPr>
        <w:t>並依此</w:t>
      </w:r>
      <w:r w:rsidR="00582DE7" w:rsidRPr="00F0382D">
        <w:rPr>
          <w:rFonts w:hint="eastAsia"/>
          <w:szCs w:val="28"/>
        </w:rPr>
        <w:t>生成風險評估報告，</w:t>
      </w:r>
      <w:r w:rsidR="000C071D" w:rsidRPr="00F0382D">
        <w:rPr>
          <w:rFonts w:hint="eastAsia"/>
          <w:szCs w:val="28"/>
        </w:rPr>
        <w:t>而</w:t>
      </w:r>
      <w:r w:rsidR="000C071D" w:rsidRPr="00F0382D">
        <w:rPr>
          <w:szCs w:val="28"/>
        </w:rPr>
        <w:t>生成出的風險評估報告對公司股價的波動有顯著的相關性</w:t>
      </w:r>
      <w:r w:rsidR="00582DE7" w:rsidRPr="00F0382D">
        <w:rPr>
          <w:rFonts w:hint="eastAsia"/>
          <w:szCs w:val="28"/>
        </w:rPr>
        <w:t>。</w:t>
      </w:r>
    </w:p>
    <w:p w:rsidR="00DE3697" w:rsidRDefault="00703B88" w:rsidP="000B443B">
      <w:pPr>
        <w:widowControl/>
        <w:spacing w:before="240"/>
        <w:ind w:firstLine="480"/>
        <w:jc w:val="both"/>
        <w:rPr>
          <w:szCs w:val="28"/>
        </w:rPr>
      </w:pPr>
      <w:r w:rsidRPr="00703B88">
        <w:rPr>
          <w:rFonts w:hint="eastAsia"/>
          <w:szCs w:val="28"/>
        </w:rPr>
        <w:t>這些應用展示了</w:t>
      </w:r>
      <w:r>
        <w:rPr>
          <w:rFonts w:hint="eastAsia"/>
          <w:szCs w:val="28"/>
        </w:rPr>
        <w:t>大型語言模型</w:t>
      </w:r>
      <w:r w:rsidRPr="00703B88">
        <w:rPr>
          <w:rFonts w:hint="eastAsia"/>
          <w:szCs w:val="28"/>
        </w:rPr>
        <w:t>在處理複雜文本數據</w:t>
      </w:r>
      <w:r w:rsidR="00303E36">
        <w:rPr>
          <w:rFonts w:hint="eastAsia"/>
          <w:szCs w:val="28"/>
        </w:rPr>
        <w:t>的能力，</w:t>
      </w:r>
      <w:r w:rsidR="00C9608D" w:rsidRPr="00C9608D">
        <w:rPr>
          <w:rFonts w:hint="eastAsia"/>
          <w:szCs w:val="28"/>
        </w:rPr>
        <w:t>這表明</w:t>
      </w:r>
      <w:r w:rsidR="00C9608D" w:rsidRPr="00C9608D">
        <w:rPr>
          <w:rFonts w:hint="eastAsia"/>
          <w:szCs w:val="28"/>
        </w:rPr>
        <w:t xml:space="preserve"> LLM </w:t>
      </w:r>
      <w:r w:rsidR="00C9608D" w:rsidRPr="00C9608D">
        <w:rPr>
          <w:rFonts w:hint="eastAsia"/>
          <w:szCs w:val="28"/>
        </w:rPr>
        <w:t>可以幫助投資者快速提取市場情緒和潛在風險因素</w:t>
      </w:r>
      <w:r w:rsidR="00DE3697">
        <w:rPr>
          <w:rFonts w:hint="eastAsia"/>
          <w:szCs w:val="28"/>
        </w:rPr>
        <w:t>，</w:t>
      </w:r>
      <w:r w:rsidR="00DE3697" w:rsidRPr="00DE3697">
        <w:rPr>
          <w:rFonts w:hint="eastAsia"/>
          <w:szCs w:val="28"/>
        </w:rPr>
        <w:t xml:space="preserve">LLM </w:t>
      </w:r>
      <w:r w:rsidR="00DE3697" w:rsidRPr="00DE3697">
        <w:rPr>
          <w:rFonts w:hint="eastAsia"/>
          <w:szCs w:val="28"/>
        </w:rPr>
        <w:t>能夠解析社群平台數據，捕捉即時市場情感變化，從而支持更準確的市場趨勢預測和投資決策</w:t>
      </w:r>
      <w:r w:rsidRPr="00703B88">
        <w:rPr>
          <w:rFonts w:hint="eastAsia"/>
          <w:szCs w:val="28"/>
        </w:rPr>
        <w:t>。</w:t>
      </w:r>
    </w:p>
    <w:p w:rsidR="00A64322" w:rsidRPr="00351DD4" w:rsidRDefault="00DE3697" w:rsidP="00351DD4">
      <w:pPr>
        <w:widowControl/>
        <w:spacing w:before="240"/>
        <w:ind w:firstLine="480"/>
        <w:jc w:val="both"/>
        <w:rPr>
          <w:szCs w:val="28"/>
        </w:rPr>
      </w:pPr>
      <w:r w:rsidRPr="00DE3697">
        <w:rPr>
          <w:rFonts w:hint="eastAsia"/>
          <w:szCs w:val="28"/>
        </w:rPr>
        <w:t>透過這些功能，</w:t>
      </w:r>
      <w:r w:rsidRPr="00DE3697">
        <w:rPr>
          <w:rFonts w:hint="eastAsia"/>
          <w:szCs w:val="28"/>
        </w:rPr>
        <w:t xml:space="preserve">LLM </w:t>
      </w:r>
      <w:r w:rsidRPr="00DE3697">
        <w:rPr>
          <w:rFonts w:hint="eastAsia"/>
          <w:szCs w:val="28"/>
        </w:rPr>
        <w:t>不僅提高了資訊處理的效率，也降低了傳統分析模型對於結構化數據的依賴，提供更靈活且全面的決策支持工</w:t>
      </w:r>
      <w:r w:rsidRPr="00DE3697">
        <w:rPr>
          <w:rFonts w:hint="eastAsia"/>
          <w:szCs w:val="28"/>
        </w:rPr>
        <w:lastRenderedPageBreak/>
        <w:t>具。這些能力進一步展示</w:t>
      </w:r>
      <w:r w:rsidRPr="00DE3697">
        <w:rPr>
          <w:rFonts w:hint="eastAsia"/>
          <w:szCs w:val="28"/>
        </w:rPr>
        <w:t xml:space="preserve"> LLM </w:t>
      </w:r>
      <w:r w:rsidRPr="00DE3697">
        <w:rPr>
          <w:rFonts w:hint="eastAsia"/>
          <w:szCs w:val="28"/>
        </w:rPr>
        <w:t>在金融市場建模和風險管理中的潛在價值。</w:t>
      </w:r>
      <w:r w:rsidR="00351DD4">
        <w:rPr>
          <w:szCs w:val="28"/>
        </w:rPr>
        <w:br w:type="page"/>
      </w:r>
    </w:p>
    <w:p w:rsidR="0027781C" w:rsidRPr="00F0382D" w:rsidRDefault="0027781C" w:rsidP="00D833BD">
      <w:pPr>
        <w:widowControl/>
        <w:jc w:val="center"/>
        <w:outlineLvl w:val="0"/>
        <w:rPr>
          <w:b/>
          <w:sz w:val="36"/>
        </w:rPr>
      </w:pPr>
      <w:bookmarkStart w:id="10" w:name="_Toc190275407"/>
      <w:r w:rsidRPr="00F0382D">
        <w:rPr>
          <w:rFonts w:hint="eastAsia"/>
          <w:b/>
          <w:sz w:val="36"/>
        </w:rPr>
        <w:lastRenderedPageBreak/>
        <w:t>第</w:t>
      </w:r>
      <w:r w:rsidRPr="00F0382D">
        <w:rPr>
          <w:rFonts w:hint="eastAsia"/>
          <w:b/>
          <w:sz w:val="36"/>
        </w:rPr>
        <w:t>3</w:t>
      </w:r>
      <w:r w:rsidRPr="00F0382D">
        <w:rPr>
          <w:rFonts w:hint="eastAsia"/>
          <w:b/>
          <w:sz w:val="36"/>
        </w:rPr>
        <w:t>章</w:t>
      </w:r>
      <w:r w:rsidRPr="00F0382D">
        <w:rPr>
          <w:rFonts w:hint="eastAsia"/>
          <w:b/>
          <w:sz w:val="36"/>
        </w:rPr>
        <w:t xml:space="preserve"> </w:t>
      </w:r>
      <w:r w:rsidRPr="00F0382D">
        <w:rPr>
          <w:rFonts w:hint="eastAsia"/>
          <w:b/>
          <w:sz w:val="36"/>
        </w:rPr>
        <w:t>研究方法</w:t>
      </w:r>
      <w:bookmarkEnd w:id="10"/>
    </w:p>
    <w:p w:rsidR="006E6B0D" w:rsidRPr="00F0382D" w:rsidRDefault="006E6B0D" w:rsidP="000B443B">
      <w:pPr>
        <w:jc w:val="both"/>
        <w:outlineLvl w:val="1"/>
        <w:rPr>
          <w:b/>
          <w:sz w:val="32"/>
          <w:szCs w:val="32"/>
        </w:rPr>
      </w:pPr>
      <w:bookmarkStart w:id="11" w:name="_Toc190275408"/>
      <w:r w:rsidRPr="00F0382D">
        <w:rPr>
          <w:rFonts w:hint="eastAsia"/>
          <w:b/>
          <w:sz w:val="32"/>
          <w:szCs w:val="32"/>
        </w:rPr>
        <w:t>3.1</w:t>
      </w:r>
      <w:r w:rsidRPr="00F0382D">
        <w:rPr>
          <w:rFonts w:hint="eastAsia"/>
          <w:b/>
          <w:sz w:val="32"/>
          <w:szCs w:val="32"/>
        </w:rPr>
        <w:t>社群平台數據收集</w:t>
      </w:r>
      <w:bookmarkEnd w:id="11"/>
    </w:p>
    <w:p w:rsidR="00F33BAF" w:rsidRDefault="001C22B4" w:rsidP="000B443B">
      <w:pPr>
        <w:widowControl/>
        <w:spacing w:before="240"/>
        <w:jc w:val="both"/>
      </w:pPr>
      <w:r w:rsidRPr="00F0382D">
        <w:rPr>
          <w:rFonts w:hint="eastAsia"/>
        </w:rPr>
        <w:tab/>
      </w:r>
      <w:r w:rsidR="00F33BAF" w:rsidRPr="00F33BAF">
        <w:rPr>
          <w:rFonts w:hint="eastAsia"/>
        </w:rPr>
        <w:t>PTT</w:t>
      </w:r>
      <w:r w:rsidR="00BE04CA">
        <w:rPr>
          <w:rFonts w:hint="eastAsia"/>
        </w:rPr>
        <w:t>（批踢踢實業坊）在</w:t>
      </w:r>
      <w:r w:rsidR="00F33BAF" w:rsidRPr="00F33BAF">
        <w:rPr>
          <w:rFonts w:hint="eastAsia"/>
        </w:rPr>
        <w:t xml:space="preserve">1995 </w:t>
      </w:r>
      <w:r w:rsidR="00BE04CA">
        <w:rPr>
          <w:rFonts w:hint="eastAsia"/>
        </w:rPr>
        <w:t>年時</w:t>
      </w:r>
      <w:r w:rsidR="00F33BAF" w:rsidRPr="00F33BAF">
        <w:rPr>
          <w:rFonts w:hint="eastAsia"/>
        </w:rPr>
        <w:t>由台灣大學</w:t>
      </w:r>
      <w:r w:rsidR="00F33BAF">
        <w:rPr>
          <w:rFonts w:hint="eastAsia"/>
        </w:rPr>
        <w:t>的</w:t>
      </w:r>
      <w:r w:rsidR="00F33BAF" w:rsidRPr="00F33BAF">
        <w:rPr>
          <w:rFonts w:hint="eastAsia"/>
        </w:rPr>
        <w:t>學生所創辦</w:t>
      </w:r>
      <w:r w:rsidR="00BE04CA">
        <w:rPr>
          <w:rFonts w:hint="eastAsia"/>
        </w:rPr>
        <w:t>，而後</w:t>
      </w:r>
      <w:r w:rsidR="00F33BAF" w:rsidRPr="00F33BAF">
        <w:rPr>
          <w:rFonts w:hint="eastAsia"/>
        </w:rPr>
        <w:t>在</w:t>
      </w:r>
      <w:r w:rsidR="00F33BAF" w:rsidRPr="00F33BAF">
        <w:rPr>
          <w:rFonts w:hint="eastAsia"/>
        </w:rPr>
        <w:t xml:space="preserve">2000 </w:t>
      </w:r>
      <w:r w:rsidR="00F33BAF" w:rsidRPr="00F33BAF">
        <w:rPr>
          <w:rFonts w:hint="eastAsia"/>
        </w:rPr>
        <w:t>年代初期</w:t>
      </w:r>
      <w:r w:rsidR="00BE04CA">
        <w:rPr>
          <w:rFonts w:hint="eastAsia"/>
        </w:rPr>
        <w:t>慢慢</w:t>
      </w:r>
      <w:r w:rsidR="00F33BAF" w:rsidRPr="00F33BAF">
        <w:rPr>
          <w:rFonts w:hint="eastAsia"/>
        </w:rPr>
        <w:t>成為台灣最具代表性的網路論壇</w:t>
      </w:r>
      <w:r w:rsidR="00BE04CA">
        <w:rPr>
          <w:rFonts w:hint="eastAsia"/>
        </w:rPr>
        <w:t>，而到了如今仍然是台灣最大的社群平台之一</w:t>
      </w:r>
      <w:r w:rsidR="00EB09B5">
        <w:rPr>
          <w:rFonts w:hint="eastAsia"/>
        </w:rPr>
        <w:t>，</w:t>
      </w:r>
      <w:r w:rsidR="00EB09B5" w:rsidRPr="00EB09B5">
        <w:rPr>
          <w:rFonts w:hint="eastAsia"/>
        </w:rPr>
        <w:t>許多台灣特有文化是由</w:t>
      </w:r>
      <w:r w:rsidR="00EB09B5" w:rsidRPr="00EB09B5">
        <w:rPr>
          <w:rFonts w:hint="eastAsia"/>
        </w:rPr>
        <w:t>PTT</w:t>
      </w:r>
      <w:r w:rsidR="00EB09B5" w:rsidRPr="00EB09B5">
        <w:rPr>
          <w:rFonts w:hint="eastAsia"/>
        </w:rPr>
        <w:t>發展而來</w:t>
      </w:r>
      <w:r w:rsidR="00EB09B5">
        <w:rPr>
          <w:rFonts w:hint="eastAsia"/>
        </w:rPr>
        <w:t>。</w:t>
      </w:r>
      <w:r w:rsidR="00BE04CA">
        <w:rPr>
          <w:rFonts w:hint="eastAsia"/>
        </w:rPr>
        <w:t>而其中的</w:t>
      </w:r>
      <w:r w:rsidR="00F33BAF" w:rsidRPr="00F33BAF">
        <w:rPr>
          <w:rFonts w:hint="eastAsia"/>
        </w:rPr>
        <w:t>內容由文字討論為主，少量外部連結為輔</w:t>
      </w:r>
      <w:r w:rsidR="00EB09B5">
        <w:rPr>
          <w:rFonts w:hint="eastAsia"/>
        </w:rPr>
        <w:t>，因此是個非常適合作為</w:t>
      </w:r>
      <w:r w:rsidR="000E7EFA">
        <w:rPr>
          <w:rFonts w:hint="eastAsia"/>
        </w:rPr>
        <w:t>文本</w:t>
      </w:r>
      <w:r w:rsidR="00EB09B5">
        <w:rPr>
          <w:rFonts w:hint="eastAsia"/>
        </w:rPr>
        <w:t>情緒分析的</w:t>
      </w:r>
      <w:r w:rsidR="000E7EFA">
        <w:rPr>
          <w:rFonts w:hint="eastAsia"/>
        </w:rPr>
        <w:t>社群數據。</w:t>
      </w:r>
    </w:p>
    <w:p w:rsidR="003D6F57" w:rsidRPr="00F0382D" w:rsidRDefault="00F33BAF" w:rsidP="000B443B">
      <w:pPr>
        <w:widowControl/>
        <w:spacing w:before="240"/>
        <w:ind w:firstLine="480"/>
        <w:jc w:val="both"/>
        <w:rPr>
          <w:szCs w:val="28"/>
        </w:rPr>
      </w:pPr>
      <w:r>
        <w:rPr>
          <w:rFonts w:hint="eastAsia"/>
        </w:rPr>
        <w:t>本文將</w:t>
      </w:r>
      <w:r w:rsidR="00A338E0" w:rsidRPr="00F0382D">
        <w:rPr>
          <w:rFonts w:hint="eastAsia"/>
          <w:szCs w:val="28"/>
        </w:rPr>
        <w:t>使用社群平台</w:t>
      </w:r>
      <w:r w:rsidR="00A338E0" w:rsidRPr="00F0382D">
        <w:rPr>
          <w:rFonts w:hint="eastAsia"/>
          <w:szCs w:val="28"/>
        </w:rPr>
        <w:t>PTT</w:t>
      </w:r>
      <w:r w:rsidR="00EB09B5">
        <w:rPr>
          <w:rFonts w:hint="eastAsia"/>
          <w:szCs w:val="28"/>
        </w:rPr>
        <w:t>上</w:t>
      </w:r>
      <w:r w:rsidR="00A338E0" w:rsidRPr="00F0382D">
        <w:rPr>
          <w:rFonts w:hint="eastAsia"/>
          <w:szCs w:val="28"/>
        </w:rPr>
        <w:t>專門討論金融的討論區</w:t>
      </w:r>
      <w:r w:rsidR="00A338E0" w:rsidRPr="00F0382D">
        <w:rPr>
          <w:rFonts w:hint="eastAsia"/>
          <w:szCs w:val="28"/>
        </w:rPr>
        <w:t>stock</w:t>
      </w:r>
      <w:r w:rsidR="00A338E0" w:rsidRPr="00F0382D">
        <w:rPr>
          <w:rFonts w:hint="eastAsia"/>
          <w:szCs w:val="28"/>
        </w:rPr>
        <w:t>版上的資料</w:t>
      </w:r>
      <w:r w:rsidR="003D6F57" w:rsidRPr="00F0382D">
        <w:rPr>
          <w:rFonts w:hint="eastAsia"/>
          <w:szCs w:val="28"/>
        </w:rPr>
        <w:t>，該討論區是台灣一個大型專門討論金融股市的平台</w:t>
      </w:r>
      <w:r w:rsidR="00A338E0" w:rsidRPr="00F0382D">
        <w:rPr>
          <w:rFonts w:hint="eastAsia"/>
          <w:szCs w:val="28"/>
        </w:rPr>
        <w:t>，</w:t>
      </w:r>
      <w:r w:rsidR="003D6F57" w:rsidRPr="00F0382D">
        <w:rPr>
          <w:rFonts w:hint="eastAsia"/>
          <w:szCs w:val="28"/>
        </w:rPr>
        <w:t>每天有著幾百篇的討論文章，且平均在線人數超</w:t>
      </w:r>
      <w:r w:rsidR="00EB09B5">
        <w:rPr>
          <w:rFonts w:hint="eastAsia"/>
          <w:szCs w:val="28"/>
        </w:rPr>
        <w:t>過千人，且當有重大事件發生後在線人數經常超過萬人</w:t>
      </w:r>
      <w:r w:rsidR="003D6F57" w:rsidRPr="00F0382D">
        <w:rPr>
          <w:rFonts w:hint="eastAsia"/>
          <w:szCs w:val="28"/>
        </w:rPr>
        <w:t>。</w:t>
      </w:r>
    </w:p>
    <w:p w:rsidR="00E803CE" w:rsidRPr="00F0382D" w:rsidRDefault="003D6F57" w:rsidP="000B443B">
      <w:pPr>
        <w:widowControl/>
        <w:spacing w:before="240"/>
        <w:ind w:firstLine="480"/>
        <w:jc w:val="both"/>
        <w:rPr>
          <w:szCs w:val="28"/>
        </w:rPr>
      </w:pPr>
      <w:r w:rsidRPr="00F0382D">
        <w:rPr>
          <w:rFonts w:hint="eastAsia"/>
          <w:szCs w:val="28"/>
        </w:rPr>
        <w:t>在</w:t>
      </w:r>
      <w:r w:rsidRPr="00F0382D">
        <w:rPr>
          <w:rFonts w:hint="eastAsia"/>
          <w:szCs w:val="28"/>
        </w:rPr>
        <w:t>PTT stock</w:t>
      </w:r>
      <w:r w:rsidRPr="00F0382D">
        <w:rPr>
          <w:rFonts w:hint="eastAsia"/>
          <w:szCs w:val="28"/>
        </w:rPr>
        <w:t>版上文章的標題含有討論主題和發文者</w:t>
      </w:r>
      <w:r w:rsidR="00106529" w:rsidRPr="00F0382D">
        <w:rPr>
          <w:rFonts w:hint="eastAsia"/>
          <w:szCs w:val="28"/>
        </w:rPr>
        <w:t>的標題，而討論主題中有著各種主題，讓人可以依照自己想看的主題進行選擇，而常見的主題有著如</w:t>
      </w:r>
      <w:r w:rsidR="00106529" w:rsidRPr="00F0382D">
        <w:rPr>
          <w:szCs w:val="28"/>
        </w:rPr>
        <w:t>閒聊、標的、新聞等，也可以自訂主題</w:t>
      </w:r>
      <w:r w:rsidRPr="00F0382D">
        <w:rPr>
          <w:rFonts w:hint="eastAsia"/>
          <w:szCs w:val="28"/>
        </w:rPr>
        <w:t>，</w:t>
      </w:r>
      <w:r w:rsidR="00106529" w:rsidRPr="00F0382D">
        <w:rPr>
          <w:rFonts w:hint="eastAsia"/>
          <w:szCs w:val="28"/>
        </w:rPr>
        <w:t>而</w:t>
      </w:r>
      <w:r w:rsidRPr="00F0382D">
        <w:rPr>
          <w:rFonts w:hint="eastAsia"/>
          <w:szCs w:val="28"/>
        </w:rPr>
        <w:t>本文將</w:t>
      </w:r>
      <w:r w:rsidR="00A338E0" w:rsidRPr="00F0382D">
        <w:rPr>
          <w:rFonts w:hint="eastAsia"/>
          <w:szCs w:val="28"/>
        </w:rPr>
        <w:t>選出討論主題為</w:t>
      </w:r>
      <w:r w:rsidR="003702AF" w:rsidRPr="00F0382D">
        <w:rPr>
          <w:rFonts w:hint="eastAsia"/>
          <w:szCs w:val="28"/>
        </w:rPr>
        <w:t>「</w:t>
      </w:r>
      <w:r w:rsidR="00A338E0" w:rsidRPr="00F0382D">
        <w:rPr>
          <w:szCs w:val="28"/>
        </w:rPr>
        <w:t>閒聊</w:t>
      </w:r>
      <w:r w:rsidR="003702AF" w:rsidRPr="00F0382D">
        <w:rPr>
          <w:szCs w:val="28"/>
        </w:rPr>
        <w:t>」</w:t>
      </w:r>
      <w:r w:rsidR="00106529" w:rsidRPr="00F0382D">
        <w:rPr>
          <w:szCs w:val="28"/>
        </w:rPr>
        <w:t>的文章，</w:t>
      </w:r>
      <w:r w:rsidR="003702AF" w:rsidRPr="00F0382D">
        <w:rPr>
          <w:szCs w:val="28"/>
        </w:rPr>
        <w:t>以及</w:t>
      </w:r>
      <w:r w:rsidR="00106529" w:rsidRPr="00F0382D">
        <w:rPr>
          <w:szCs w:val="28"/>
        </w:rPr>
        <w:t>選出所有</w:t>
      </w:r>
      <w:r w:rsidR="003702AF" w:rsidRPr="00F0382D">
        <w:rPr>
          <w:szCs w:val="28"/>
        </w:rPr>
        <w:t>標題中含有「</w:t>
      </w:r>
      <w:r w:rsidR="003721AA" w:rsidRPr="00F0382D">
        <w:rPr>
          <w:rFonts w:hint="eastAsia"/>
          <w:szCs w:val="28"/>
        </w:rPr>
        <w:t>台股</w:t>
      </w:r>
      <w:r w:rsidR="003702AF" w:rsidRPr="00F0382D">
        <w:rPr>
          <w:szCs w:val="28"/>
        </w:rPr>
        <w:t>」、</w:t>
      </w:r>
      <w:r w:rsidR="003721AA" w:rsidRPr="00F0382D">
        <w:rPr>
          <w:szCs w:val="28"/>
        </w:rPr>
        <w:t>「大盤」、</w:t>
      </w:r>
      <w:r w:rsidR="003702AF" w:rsidRPr="00F0382D">
        <w:rPr>
          <w:rFonts w:hint="eastAsia"/>
          <w:szCs w:val="28"/>
        </w:rPr>
        <w:t>「台股指數」、「</w:t>
      </w:r>
      <w:r w:rsidR="003702AF" w:rsidRPr="00F0382D">
        <w:rPr>
          <w:szCs w:val="28"/>
        </w:rPr>
        <w:t>TAIEX</w:t>
      </w:r>
      <w:r w:rsidR="003702AF" w:rsidRPr="00F0382D">
        <w:rPr>
          <w:rFonts w:hint="eastAsia"/>
          <w:szCs w:val="28"/>
        </w:rPr>
        <w:t>」、「加權指數」、</w:t>
      </w:r>
      <w:r w:rsidR="003702AF" w:rsidRPr="00F0382D">
        <w:rPr>
          <w:szCs w:val="28"/>
        </w:rPr>
        <w:t>「</w:t>
      </w:r>
      <w:r w:rsidR="003702AF" w:rsidRPr="00F0382D">
        <w:rPr>
          <w:rFonts w:hint="eastAsia"/>
          <w:szCs w:val="28"/>
        </w:rPr>
        <w:t>0050</w:t>
      </w:r>
      <w:r w:rsidR="003702AF" w:rsidRPr="00F0382D">
        <w:rPr>
          <w:szCs w:val="28"/>
        </w:rPr>
        <w:t>」</w:t>
      </w:r>
      <w:r w:rsidR="009158A2" w:rsidRPr="00F0382D">
        <w:rPr>
          <w:szCs w:val="28"/>
        </w:rPr>
        <w:t>、「</w:t>
      </w:r>
      <w:r w:rsidR="009158A2" w:rsidRPr="00F0382D">
        <w:rPr>
          <w:szCs w:val="28"/>
        </w:rPr>
        <w:t>ETF</w:t>
      </w:r>
      <w:r w:rsidR="009158A2" w:rsidRPr="00F0382D">
        <w:rPr>
          <w:szCs w:val="28"/>
        </w:rPr>
        <w:t>」</w:t>
      </w:r>
      <w:r w:rsidR="00186C4F">
        <w:rPr>
          <w:szCs w:val="28"/>
        </w:rPr>
        <w:t>等</w:t>
      </w:r>
      <w:r w:rsidR="00A626F4" w:rsidRPr="00F0382D">
        <w:rPr>
          <w:rFonts w:hint="eastAsia"/>
          <w:szCs w:val="28"/>
        </w:rPr>
        <w:t>，</w:t>
      </w:r>
      <w:r w:rsidR="00C134F2" w:rsidRPr="00C134F2">
        <w:rPr>
          <w:rFonts w:hint="eastAsia"/>
          <w:szCs w:val="28"/>
        </w:rPr>
        <w:t>並去除討論數低於</w:t>
      </w:r>
      <w:r w:rsidR="00C134F2" w:rsidRPr="00C134F2">
        <w:rPr>
          <w:rFonts w:hint="eastAsia"/>
          <w:szCs w:val="28"/>
        </w:rPr>
        <w:t>15</w:t>
      </w:r>
      <w:r w:rsidR="00C134F2" w:rsidRPr="00C134F2">
        <w:rPr>
          <w:rFonts w:hint="eastAsia"/>
          <w:szCs w:val="28"/>
        </w:rPr>
        <w:t>的文章，以確保分析的數據具備足夠的代表性和討論熱度。</w:t>
      </w:r>
    </w:p>
    <w:p w:rsidR="007818E8" w:rsidRDefault="00E803CE" w:rsidP="000B443B">
      <w:pPr>
        <w:widowControl/>
        <w:spacing w:before="240"/>
        <w:jc w:val="both"/>
        <w:rPr>
          <w:szCs w:val="28"/>
        </w:rPr>
      </w:pPr>
      <w:r w:rsidRPr="00F0382D">
        <w:rPr>
          <w:rFonts w:hint="eastAsia"/>
          <w:szCs w:val="28"/>
        </w:rPr>
        <w:lastRenderedPageBreak/>
        <w:tab/>
      </w:r>
      <w:r w:rsidR="00186C4F">
        <w:rPr>
          <w:rFonts w:hint="eastAsia"/>
          <w:szCs w:val="28"/>
        </w:rPr>
        <w:t>篩選後的文章將依據關鍵字</w:t>
      </w:r>
      <w:r w:rsidR="00C134F2" w:rsidRPr="00C134F2">
        <w:rPr>
          <w:rFonts w:hint="eastAsia"/>
          <w:szCs w:val="28"/>
        </w:rPr>
        <w:t>分類為三類：</w:t>
      </w:r>
      <w:r w:rsidR="00C134F2">
        <w:rPr>
          <w:szCs w:val="28"/>
        </w:rPr>
        <w:br/>
      </w:r>
      <w:r w:rsidR="00186C4F" w:rsidRPr="00C134F2">
        <w:rPr>
          <w:rFonts w:hint="eastAsia"/>
          <w:szCs w:val="28"/>
        </w:rPr>
        <w:t>C</w:t>
      </w:r>
      <w:r w:rsidR="00186C4F" w:rsidRPr="00C134F2">
        <w:rPr>
          <w:rFonts w:hint="eastAsia"/>
          <w:szCs w:val="28"/>
        </w:rPr>
        <w:t>類：</w:t>
      </w:r>
      <w:r w:rsidR="00186C4F" w:rsidRPr="00186C4F">
        <w:rPr>
          <w:rFonts w:hint="eastAsia"/>
          <w:szCs w:val="28"/>
        </w:rPr>
        <w:t>標題中含有「台股」、「大盤」、「台股指數」、「</w:t>
      </w:r>
      <w:r w:rsidR="00186C4F" w:rsidRPr="00186C4F">
        <w:rPr>
          <w:rFonts w:hint="eastAsia"/>
          <w:szCs w:val="28"/>
        </w:rPr>
        <w:t>TAIEX</w:t>
      </w:r>
      <w:r w:rsidR="00186C4F" w:rsidRPr="00186C4F">
        <w:rPr>
          <w:rFonts w:hint="eastAsia"/>
          <w:szCs w:val="28"/>
        </w:rPr>
        <w:t>」、「加權指數」</w:t>
      </w:r>
      <w:r w:rsidR="00186C4F" w:rsidRPr="00C134F2">
        <w:rPr>
          <w:rFonts w:hint="eastAsia"/>
          <w:szCs w:val="28"/>
        </w:rPr>
        <w:t>及主題為閒聊的文章。</w:t>
      </w:r>
      <w:r w:rsidR="00186C4F">
        <w:rPr>
          <w:szCs w:val="28"/>
        </w:rPr>
        <w:br/>
      </w:r>
      <w:r w:rsidR="00186C4F">
        <w:rPr>
          <w:rFonts w:hint="eastAsia"/>
          <w:szCs w:val="28"/>
        </w:rPr>
        <w:t>0050</w:t>
      </w:r>
      <w:r w:rsidR="00C134F2" w:rsidRPr="00C134F2">
        <w:rPr>
          <w:rFonts w:hint="eastAsia"/>
          <w:szCs w:val="28"/>
        </w:rPr>
        <w:t>類：標題含有</w:t>
      </w:r>
      <w:r w:rsidR="00186C4F" w:rsidRPr="00186C4F">
        <w:rPr>
          <w:rFonts w:hint="eastAsia"/>
          <w:szCs w:val="28"/>
        </w:rPr>
        <w:t>「</w:t>
      </w:r>
      <w:r w:rsidR="00186C4F" w:rsidRPr="00186C4F">
        <w:rPr>
          <w:rFonts w:hint="eastAsia"/>
          <w:szCs w:val="28"/>
        </w:rPr>
        <w:t>0050</w:t>
      </w:r>
      <w:r w:rsidR="00186C4F" w:rsidRPr="00186C4F">
        <w:rPr>
          <w:rFonts w:hint="eastAsia"/>
          <w:szCs w:val="28"/>
        </w:rPr>
        <w:t>」、「</w:t>
      </w:r>
      <w:r w:rsidR="00186C4F" w:rsidRPr="00186C4F">
        <w:rPr>
          <w:rFonts w:hint="eastAsia"/>
          <w:szCs w:val="28"/>
        </w:rPr>
        <w:t>ETF</w:t>
      </w:r>
      <w:r w:rsidR="00186C4F" w:rsidRPr="00186C4F">
        <w:rPr>
          <w:rFonts w:hint="eastAsia"/>
          <w:szCs w:val="28"/>
        </w:rPr>
        <w:t>」、「元大台灣」</w:t>
      </w:r>
      <w:r w:rsidR="00C134F2" w:rsidRPr="00C134F2">
        <w:rPr>
          <w:rFonts w:hint="eastAsia"/>
          <w:szCs w:val="28"/>
        </w:rPr>
        <w:t>的文章。</w:t>
      </w:r>
      <w:r w:rsidR="00C134F2">
        <w:rPr>
          <w:szCs w:val="28"/>
        </w:rPr>
        <w:br/>
      </w:r>
      <w:r w:rsidR="00186C4F">
        <w:rPr>
          <w:rFonts w:hint="eastAsia"/>
          <w:szCs w:val="28"/>
        </w:rPr>
        <w:t>2330</w:t>
      </w:r>
      <w:r w:rsidR="00C134F2" w:rsidRPr="00C134F2">
        <w:rPr>
          <w:rFonts w:hint="eastAsia"/>
          <w:szCs w:val="28"/>
        </w:rPr>
        <w:t>類：標題含有</w:t>
      </w:r>
      <w:r w:rsidR="00186C4F" w:rsidRPr="00186C4F">
        <w:rPr>
          <w:rFonts w:hint="eastAsia"/>
          <w:szCs w:val="28"/>
        </w:rPr>
        <w:t>「</w:t>
      </w:r>
      <w:r w:rsidR="00186C4F" w:rsidRPr="00186C4F">
        <w:rPr>
          <w:rFonts w:hint="eastAsia"/>
          <w:szCs w:val="28"/>
        </w:rPr>
        <w:t>2330</w:t>
      </w:r>
      <w:r w:rsidR="00186C4F" w:rsidRPr="00186C4F">
        <w:rPr>
          <w:rFonts w:hint="eastAsia"/>
          <w:szCs w:val="28"/>
        </w:rPr>
        <w:t>」、「台積」、「</w:t>
      </w:r>
      <w:r w:rsidR="00186C4F" w:rsidRPr="00186C4F">
        <w:rPr>
          <w:rFonts w:hint="eastAsia"/>
          <w:szCs w:val="28"/>
        </w:rPr>
        <w:t>TSMC</w:t>
      </w:r>
      <w:r w:rsidR="00186C4F" w:rsidRPr="00186C4F">
        <w:rPr>
          <w:rFonts w:hint="eastAsia"/>
          <w:szCs w:val="28"/>
        </w:rPr>
        <w:t>」</w:t>
      </w:r>
      <w:r w:rsidR="00C134F2" w:rsidRPr="00C134F2">
        <w:rPr>
          <w:rFonts w:hint="eastAsia"/>
          <w:szCs w:val="28"/>
        </w:rPr>
        <w:t>的文章。</w:t>
      </w:r>
      <w:r w:rsidR="00186C4F">
        <w:rPr>
          <w:szCs w:val="28"/>
        </w:rPr>
        <w:br/>
      </w:r>
      <w:r w:rsidR="00186C4F" w:rsidRPr="00186C4F">
        <w:rPr>
          <w:szCs w:val="28"/>
        </w:rPr>
        <w:t>2357</w:t>
      </w:r>
      <w:r w:rsidR="00186C4F" w:rsidRPr="00186C4F">
        <w:rPr>
          <w:rFonts w:hint="eastAsia"/>
          <w:szCs w:val="28"/>
        </w:rPr>
        <w:t>類：標題含有「</w:t>
      </w:r>
      <w:r w:rsidR="00186C4F" w:rsidRPr="00186C4F">
        <w:rPr>
          <w:szCs w:val="28"/>
        </w:rPr>
        <w:t>2357</w:t>
      </w:r>
      <w:r w:rsidR="00186C4F" w:rsidRPr="00186C4F">
        <w:rPr>
          <w:rFonts w:hint="eastAsia"/>
          <w:szCs w:val="28"/>
        </w:rPr>
        <w:t>」、「華碩」、「</w:t>
      </w:r>
      <w:r w:rsidR="00186C4F" w:rsidRPr="00186C4F">
        <w:rPr>
          <w:szCs w:val="28"/>
        </w:rPr>
        <w:t>ASUS</w:t>
      </w:r>
      <w:r w:rsidR="00186C4F" w:rsidRPr="00186C4F">
        <w:rPr>
          <w:rFonts w:hint="eastAsia"/>
          <w:szCs w:val="28"/>
        </w:rPr>
        <w:t>」的文章。</w:t>
      </w:r>
      <w:r w:rsidR="00186C4F">
        <w:rPr>
          <w:rFonts w:hint="eastAsia"/>
          <w:szCs w:val="28"/>
        </w:rPr>
        <w:br/>
      </w:r>
      <w:r w:rsidR="00186C4F" w:rsidRPr="00186C4F">
        <w:rPr>
          <w:szCs w:val="28"/>
        </w:rPr>
        <w:t>2412</w:t>
      </w:r>
      <w:r w:rsidR="00186C4F" w:rsidRPr="00186C4F">
        <w:rPr>
          <w:rFonts w:hint="eastAsia"/>
          <w:szCs w:val="28"/>
        </w:rPr>
        <w:t>類：標題含有「</w:t>
      </w:r>
      <w:r w:rsidR="00186C4F" w:rsidRPr="00186C4F">
        <w:rPr>
          <w:szCs w:val="28"/>
        </w:rPr>
        <w:t>2412</w:t>
      </w:r>
      <w:r w:rsidR="00186C4F" w:rsidRPr="00186C4F">
        <w:rPr>
          <w:rFonts w:hint="eastAsia"/>
          <w:szCs w:val="28"/>
        </w:rPr>
        <w:t>」、「中華電」、「</w:t>
      </w:r>
      <w:r w:rsidR="00186C4F" w:rsidRPr="00186C4F">
        <w:rPr>
          <w:szCs w:val="28"/>
        </w:rPr>
        <w:t>CHT</w:t>
      </w:r>
      <w:r w:rsidR="00186C4F" w:rsidRPr="00186C4F">
        <w:rPr>
          <w:rFonts w:hint="eastAsia"/>
          <w:szCs w:val="28"/>
        </w:rPr>
        <w:t>」的文章。</w:t>
      </w:r>
      <w:r w:rsidR="00186C4F">
        <w:rPr>
          <w:szCs w:val="28"/>
        </w:rPr>
        <w:br/>
      </w:r>
      <w:r w:rsidR="00186C4F" w:rsidRPr="00186C4F">
        <w:rPr>
          <w:szCs w:val="28"/>
        </w:rPr>
        <w:t>2603</w:t>
      </w:r>
      <w:r w:rsidR="00186C4F" w:rsidRPr="00186C4F">
        <w:rPr>
          <w:rFonts w:hint="eastAsia"/>
          <w:szCs w:val="28"/>
        </w:rPr>
        <w:t>類：標題含有「</w:t>
      </w:r>
      <w:r w:rsidR="00186C4F" w:rsidRPr="00186C4F">
        <w:rPr>
          <w:szCs w:val="28"/>
        </w:rPr>
        <w:t>2603</w:t>
      </w:r>
      <w:r w:rsidR="00186C4F" w:rsidRPr="00186C4F">
        <w:rPr>
          <w:rFonts w:hint="eastAsia"/>
          <w:szCs w:val="28"/>
        </w:rPr>
        <w:t>」、「長榮」的文章。</w:t>
      </w:r>
      <w:r w:rsidR="00C134F2">
        <w:rPr>
          <w:szCs w:val="28"/>
        </w:rPr>
        <w:br/>
      </w:r>
    </w:p>
    <w:p w:rsidR="001160F2" w:rsidRPr="00C134F2" w:rsidRDefault="001160F2" w:rsidP="000B443B">
      <w:pPr>
        <w:widowControl/>
        <w:spacing w:before="240"/>
        <w:jc w:val="both"/>
        <w:rPr>
          <w:szCs w:val="28"/>
        </w:rPr>
      </w:pPr>
    </w:p>
    <w:p w:rsidR="00734BA5" w:rsidRDefault="001160F2" w:rsidP="000B443B">
      <w:pPr>
        <w:jc w:val="both"/>
        <w:outlineLvl w:val="1"/>
        <w:rPr>
          <w:b/>
          <w:sz w:val="32"/>
          <w:szCs w:val="32"/>
        </w:rPr>
      </w:pPr>
      <w:bookmarkStart w:id="12" w:name="_Toc190275409"/>
      <w:r>
        <w:rPr>
          <w:rFonts w:hint="eastAsia"/>
          <w:b/>
          <w:sz w:val="32"/>
          <w:szCs w:val="32"/>
        </w:rPr>
        <w:t>3.2</w:t>
      </w:r>
      <w:r w:rsidRPr="00F0382D">
        <w:rPr>
          <w:rFonts w:hint="eastAsia"/>
          <w:b/>
          <w:sz w:val="32"/>
          <w:szCs w:val="32"/>
        </w:rPr>
        <w:t>股價預測所需數據收集</w:t>
      </w:r>
      <w:bookmarkEnd w:id="12"/>
    </w:p>
    <w:p w:rsidR="001160F2" w:rsidRPr="001160F2" w:rsidRDefault="00734BA5" w:rsidP="00734BA5">
      <w:pPr>
        <w:ind w:firstLine="479"/>
        <w:jc w:val="both"/>
        <w:outlineLvl w:val="1"/>
        <w:rPr>
          <w:b/>
          <w:sz w:val="32"/>
          <w:szCs w:val="32"/>
        </w:rPr>
      </w:pPr>
      <w:r w:rsidRPr="008E26C8">
        <w:rPr>
          <w:rFonts w:hint="eastAsia"/>
        </w:rPr>
        <w:t>0050(</w:t>
      </w:r>
      <w:r w:rsidRPr="008E26C8">
        <w:rPr>
          <w:rFonts w:hint="eastAsia"/>
        </w:rPr>
        <w:t>元大台灣</w:t>
      </w:r>
      <w:r w:rsidRPr="008E26C8">
        <w:rPr>
          <w:rFonts w:hint="eastAsia"/>
        </w:rPr>
        <w:t>ETF)</w:t>
      </w:r>
      <w:r w:rsidRPr="008E26C8">
        <w:rPr>
          <w:rFonts w:hint="eastAsia"/>
        </w:rPr>
        <w:t>，是台灣市場上代表性的</w:t>
      </w:r>
      <w:r w:rsidRPr="008E26C8">
        <w:rPr>
          <w:rFonts w:hint="eastAsia"/>
        </w:rPr>
        <w:t>ETF</w:t>
      </w:r>
      <w:r w:rsidRPr="008E26C8">
        <w:rPr>
          <w:rFonts w:hint="eastAsia"/>
        </w:rPr>
        <w:t>之一，追蹤台灣</w:t>
      </w:r>
      <w:r w:rsidRPr="008E26C8">
        <w:rPr>
          <w:rFonts w:hint="eastAsia"/>
        </w:rPr>
        <w:t>50</w:t>
      </w:r>
      <w:r w:rsidRPr="008E26C8">
        <w:rPr>
          <w:rFonts w:hint="eastAsia"/>
        </w:rPr>
        <w:t>指數，目標是完全模擬指數表現，反映台灣前</w:t>
      </w:r>
      <w:r w:rsidRPr="008E26C8">
        <w:rPr>
          <w:rFonts w:hint="eastAsia"/>
        </w:rPr>
        <w:t>50</w:t>
      </w:r>
      <w:r w:rsidRPr="008E26C8">
        <w:rPr>
          <w:rFonts w:hint="eastAsia"/>
        </w:rPr>
        <w:t>大市值上市公司的整體市場表現，許多的討論文章都推薦股票新手投資</w:t>
      </w:r>
      <w:r w:rsidRPr="008E26C8">
        <w:rPr>
          <w:rFonts w:hint="eastAsia"/>
        </w:rPr>
        <w:t>0050</w:t>
      </w:r>
      <w:r w:rsidRPr="008E26C8">
        <w:rPr>
          <w:rFonts w:hint="eastAsia"/>
        </w:rPr>
        <w:t>，相關討論度也是相當的多，因此也很適合作為本題目的研究對象</w:t>
      </w:r>
      <w:r>
        <w:rPr>
          <w:rFonts w:hint="eastAsia"/>
        </w:rPr>
        <w:t>。</w:t>
      </w:r>
    </w:p>
    <w:p w:rsidR="001160F2" w:rsidRPr="008E26C8" w:rsidRDefault="001160F2" w:rsidP="000B443B">
      <w:pPr>
        <w:widowControl/>
        <w:ind w:firstLine="479"/>
        <w:jc w:val="both"/>
      </w:pPr>
      <w:r w:rsidRPr="008E26C8">
        <w:rPr>
          <w:rFonts w:hint="eastAsia"/>
        </w:rPr>
        <w:t>2330(</w:t>
      </w:r>
      <w:r w:rsidRPr="008E26C8">
        <w:rPr>
          <w:rFonts w:hint="eastAsia"/>
        </w:rPr>
        <w:t>台積電</w:t>
      </w:r>
      <w:r w:rsidRPr="008E26C8">
        <w:rPr>
          <w:rFonts w:hint="eastAsia"/>
        </w:rPr>
        <w:t>)</w:t>
      </w:r>
      <w:r w:rsidRPr="008E26C8">
        <w:rPr>
          <w:rFonts w:hint="eastAsia"/>
        </w:rPr>
        <w:t>，作為台灣最具代表性的公司之一，也是台灣最高市值的公司，其在台灣的討論度會相當的高，因此相當適合作為本題目的研究對象。</w:t>
      </w:r>
    </w:p>
    <w:p w:rsidR="001160F2" w:rsidRDefault="00734BA5" w:rsidP="000B443B">
      <w:pPr>
        <w:widowControl/>
        <w:ind w:firstLine="479"/>
        <w:jc w:val="both"/>
      </w:pPr>
      <w:r w:rsidRPr="00734BA5">
        <w:rPr>
          <w:rFonts w:hint="eastAsia"/>
        </w:rPr>
        <w:t>2357 (</w:t>
      </w:r>
      <w:r w:rsidRPr="00734BA5">
        <w:rPr>
          <w:rFonts w:hint="eastAsia"/>
        </w:rPr>
        <w:t>華碩</w:t>
      </w:r>
      <w:r w:rsidRPr="00734BA5">
        <w:rPr>
          <w:rFonts w:hint="eastAsia"/>
        </w:rPr>
        <w:t xml:space="preserve">) </w:t>
      </w:r>
      <w:r w:rsidRPr="00734BA5">
        <w:rPr>
          <w:rFonts w:hint="eastAsia"/>
        </w:rPr>
        <w:t>小型股</w:t>
      </w:r>
    </w:p>
    <w:p w:rsidR="00734BA5" w:rsidRDefault="00734BA5" w:rsidP="000B443B">
      <w:pPr>
        <w:widowControl/>
        <w:ind w:firstLine="479"/>
        <w:jc w:val="both"/>
      </w:pPr>
      <w:r w:rsidRPr="00734BA5">
        <w:rPr>
          <w:rFonts w:hint="eastAsia"/>
        </w:rPr>
        <w:t>2412 (</w:t>
      </w:r>
      <w:r w:rsidRPr="00734BA5">
        <w:rPr>
          <w:rFonts w:hint="eastAsia"/>
        </w:rPr>
        <w:t>中華電</w:t>
      </w:r>
      <w:r w:rsidRPr="00734BA5">
        <w:rPr>
          <w:rFonts w:hint="eastAsia"/>
        </w:rPr>
        <w:t xml:space="preserve">) </w:t>
      </w:r>
      <w:r w:rsidRPr="00734BA5">
        <w:rPr>
          <w:rFonts w:hint="eastAsia"/>
        </w:rPr>
        <w:t>電信股</w:t>
      </w:r>
      <w:r>
        <w:rPr>
          <w:rFonts w:hint="eastAsia"/>
        </w:rPr>
        <w:t>、</w:t>
      </w:r>
      <w:r w:rsidRPr="00734BA5">
        <w:rPr>
          <w:rFonts w:hint="eastAsia"/>
        </w:rPr>
        <w:t>低波動</w:t>
      </w:r>
    </w:p>
    <w:p w:rsidR="00734BA5" w:rsidRDefault="00734BA5" w:rsidP="000B443B">
      <w:pPr>
        <w:widowControl/>
        <w:ind w:firstLine="479"/>
        <w:jc w:val="both"/>
      </w:pPr>
      <w:r w:rsidRPr="00734BA5">
        <w:rPr>
          <w:rFonts w:hint="eastAsia"/>
        </w:rPr>
        <w:lastRenderedPageBreak/>
        <w:t>2603 (</w:t>
      </w:r>
      <w:r w:rsidRPr="00734BA5">
        <w:rPr>
          <w:rFonts w:hint="eastAsia"/>
        </w:rPr>
        <w:t>長榮</w:t>
      </w:r>
      <w:r w:rsidRPr="00734BA5">
        <w:rPr>
          <w:rFonts w:hint="eastAsia"/>
        </w:rPr>
        <w:t xml:space="preserve">) </w:t>
      </w:r>
      <w:r w:rsidRPr="00734BA5">
        <w:rPr>
          <w:rFonts w:hint="eastAsia"/>
        </w:rPr>
        <w:t>海運股、景氣循環股</w:t>
      </w:r>
    </w:p>
    <w:p w:rsidR="00734BA5" w:rsidRDefault="00734BA5" w:rsidP="000B443B">
      <w:pPr>
        <w:widowControl/>
        <w:ind w:firstLine="479"/>
        <w:jc w:val="both"/>
      </w:pPr>
    </w:p>
    <w:p w:rsidR="001160F2" w:rsidRPr="001160F2" w:rsidRDefault="001160F2" w:rsidP="000B443B">
      <w:pPr>
        <w:widowControl/>
        <w:ind w:firstLine="479"/>
        <w:jc w:val="both"/>
      </w:pPr>
      <w:r>
        <w:rPr>
          <w:rFonts w:hint="eastAsia"/>
        </w:rPr>
        <w:t>因為許多</w:t>
      </w:r>
      <w:r w:rsidRPr="00F26492">
        <w:rPr>
          <w:rFonts w:hint="eastAsia"/>
        </w:rPr>
        <w:t>社群平台影響金融市場的</w:t>
      </w:r>
      <w:r>
        <w:rPr>
          <w:rFonts w:hint="eastAsia"/>
        </w:rPr>
        <w:t>重大</w:t>
      </w:r>
      <w:r w:rsidRPr="00F26492">
        <w:rPr>
          <w:rFonts w:hint="eastAsia"/>
        </w:rPr>
        <w:t>事件多在</w:t>
      </w:r>
      <w:r w:rsidRPr="00F26492">
        <w:rPr>
          <w:rFonts w:hint="eastAsia"/>
        </w:rPr>
        <w:t>2020</w:t>
      </w:r>
      <w:r>
        <w:rPr>
          <w:rFonts w:hint="eastAsia"/>
        </w:rPr>
        <w:t>年</w:t>
      </w:r>
      <w:r w:rsidRPr="00F26492">
        <w:rPr>
          <w:rFonts w:hint="eastAsia"/>
        </w:rPr>
        <w:t>以後發生，</w:t>
      </w:r>
      <w:r>
        <w:rPr>
          <w:rFonts w:hint="eastAsia"/>
        </w:rPr>
        <w:t>因此本文將</w:t>
      </w:r>
      <w:r w:rsidRPr="00F26492">
        <w:rPr>
          <w:rFonts w:hint="eastAsia"/>
        </w:rPr>
        <w:t>使用</w:t>
      </w:r>
      <w:r w:rsidRPr="00F26492">
        <w:rPr>
          <w:rFonts w:hint="eastAsia"/>
        </w:rPr>
        <w:t>2021</w:t>
      </w:r>
      <w:r w:rsidRPr="00F26492">
        <w:rPr>
          <w:rFonts w:hint="eastAsia"/>
        </w:rPr>
        <w:t>年</w:t>
      </w:r>
      <w:r w:rsidRPr="00F26492">
        <w:rPr>
          <w:rFonts w:hint="eastAsia"/>
        </w:rPr>
        <w:t>1</w:t>
      </w:r>
      <w:r w:rsidRPr="00F26492">
        <w:rPr>
          <w:rFonts w:hint="eastAsia"/>
        </w:rPr>
        <w:t>月至</w:t>
      </w:r>
      <w:r w:rsidR="001D639C">
        <w:rPr>
          <w:rFonts w:hint="eastAsia"/>
        </w:rPr>
        <w:t>2023</w:t>
      </w:r>
      <w:r w:rsidRPr="00F26492">
        <w:rPr>
          <w:rFonts w:hint="eastAsia"/>
        </w:rPr>
        <w:t>年</w:t>
      </w:r>
      <w:r w:rsidRPr="00F26492">
        <w:rPr>
          <w:rFonts w:hint="eastAsia"/>
        </w:rPr>
        <w:t>12</w:t>
      </w:r>
      <w:r w:rsidRPr="00F26492">
        <w:rPr>
          <w:rFonts w:hint="eastAsia"/>
        </w:rPr>
        <w:t>月的數據</w:t>
      </w:r>
      <w:r>
        <w:rPr>
          <w:rFonts w:hint="eastAsia"/>
        </w:rPr>
        <w:t>，透過台灣證券交易所的歷史交易記錄，收集</w:t>
      </w:r>
      <w:r w:rsidRPr="008E26C8">
        <w:rPr>
          <w:rFonts w:hint="eastAsia"/>
        </w:rPr>
        <w:t>0050(</w:t>
      </w:r>
      <w:r w:rsidRPr="008E26C8">
        <w:rPr>
          <w:rFonts w:hint="eastAsia"/>
        </w:rPr>
        <w:t>元大台灣</w:t>
      </w:r>
      <w:r w:rsidRPr="008E26C8">
        <w:rPr>
          <w:rFonts w:hint="eastAsia"/>
        </w:rPr>
        <w:t>ETF)</w:t>
      </w:r>
      <w:r w:rsidR="001D639C">
        <w:rPr>
          <w:rFonts w:hint="eastAsia"/>
        </w:rPr>
        <w:t>、</w:t>
      </w:r>
      <w:r w:rsidR="001D639C" w:rsidRPr="001D639C">
        <w:rPr>
          <w:rFonts w:hint="eastAsia"/>
        </w:rPr>
        <w:t xml:space="preserve"> </w:t>
      </w:r>
      <w:r w:rsidR="001D639C" w:rsidRPr="008E26C8">
        <w:rPr>
          <w:rFonts w:hint="eastAsia"/>
        </w:rPr>
        <w:t>2330(</w:t>
      </w:r>
      <w:r w:rsidR="001D639C" w:rsidRPr="008E26C8">
        <w:rPr>
          <w:rFonts w:hint="eastAsia"/>
        </w:rPr>
        <w:t>台積電</w:t>
      </w:r>
      <w:r w:rsidR="001D639C" w:rsidRPr="008E26C8">
        <w:rPr>
          <w:rFonts w:hint="eastAsia"/>
        </w:rPr>
        <w:t>)</w:t>
      </w:r>
      <w:r w:rsidR="001D639C">
        <w:rPr>
          <w:rFonts w:hint="eastAsia"/>
        </w:rPr>
        <w:t>、</w:t>
      </w:r>
      <w:r w:rsidR="001D639C" w:rsidRPr="001D639C">
        <w:rPr>
          <w:rFonts w:hint="eastAsia"/>
        </w:rPr>
        <w:t>2357 (</w:t>
      </w:r>
      <w:r w:rsidR="001D639C" w:rsidRPr="001D639C">
        <w:rPr>
          <w:rFonts w:hint="eastAsia"/>
        </w:rPr>
        <w:t>華碩</w:t>
      </w:r>
      <w:r w:rsidR="001D639C" w:rsidRPr="001D639C">
        <w:rPr>
          <w:rFonts w:hint="eastAsia"/>
        </w:rPr>
        <w:t>)</w:t>
      </w:r>
      <w:r w:rsidR="001D639C">
        <w:t>、</w:t>
      </w:r>
      <w:r w:rsidR="001D639C" w:rsidRPr="001D639C">
        <w:rPr>
          <w:rFonts w:hint="eastAsia"/>
        </w:rPr>
        <w:t>2412 (</w:t>
      </w:r>
      <w:r w:rsidR="001D639C" w:rsidRPr="001D639C">
        <w:rPr>
          <w:rFonts w:hint="eastAsia"/>
        </w:rPr>
        <w:t>中華電</w:t>
      </w:r>
      <w:r w:rsidR="001D639C" w:rsidRPr="001D639C">
        <w:rPr>
          <w:rFonts w:hint="eastAsia"/>
        </w:rPr>
        <w:t>)</w:t>
      </w:r>
      <w:r w:rsidR="001D639C">
        <w:rPr>
          <w:rFonts w:hint="eastAsia"/>
        </w:rPr>
        <w:t>與</w:t>
      </w:r>
      <w:r w:rsidR="001D639C" w:rsidRPr="001D639C">
        <w:rPr>
          <w:rFonts w:hint="eastAsia"/>
        </w:rPr>
        <w:t>2603 (</w:t>
      </w:r>
      <w:r w:rsidR="001D639C" w:rsidRPr="001D639C">
        <w:rPr>
          <w:rFonts w:hint="eastAsia"/>
        </w:rPr>
        <w:t>長榮</w:t>
      </w:r>
      <w:r w:rsidR="001D639C" w:rsidRPr="001D639C">
        <w:rPr>
          <w:rFonts w:hint="eastAsia"/>
        </w:rPr>
        <w:t>)</w:t>
      </w:r>
      <w:r w:rsidR="00A47681">
        <w:rPr>
          <w:rFonts w:hint="eastAsia"/>
        </w:rPr>
        <w:t>以下的技術指標</w:t>
      </w:r>
      <w:r w:rsidRPr="00F26492">
        <w:rPr>
          <w:rFonts w:hint="eastAsia"/>
        </w:rPr>
        <w:t>。</w:t>
      </w:r>
      <w:r w:rsidRPr="008E26C8">
        <w:br/>
      </w:r>
      <w:proofErr w:type="spellStart"/>
      <w:r w:rsidR="00A47681" w:rsidRPr="00A47681">
        <w:t>Open_diff</w:t>
      </w:r>
      <w:proofErr w:type="spellEnd"/>
      <w:r w:rsidRPr="008E26C8">
        <w:rPr>
          <w:rFonts w:hint="eastAsia"/>
        </w:rPr>
        <w:t>：</w:t>
      </w:r>
      <w:r w:rsidR="00A47681" w:rsidRPr="00A47681">
        <w:rPr>
          <w:rFonts w:hint="eastAsia"/>
        </w:rPr>
        <w:t>今日開盤價相對昨日變化。</w:t>
      </w:r>
      <w:r w:rsidRPr="008E26C8">
        <w:br/>
      </w:r>
      <w:proofErr w:type="spellStart"/>
      <w:r w:rsidR="00A47681" w:rsidRPr="00A47681">
        <w:t>High_diff</w:t>
      </w:r>
      <w:proofErr w:type="spellEnd"/>
      <w:r w:rsidRPr="008E26C8">
        <w:rPr>
          <w:rFonts w:hint="eastAsia"/>
        </w:rPr>
        <w:t>：當日交易的最高成交價格</w:t>
      </w:r>
      <w:r w:rsidR="00A47681" w:rsidRPr="00A47681">
        <w:rPr>
          <w:rFonts w:hint="eastAsia"/>
        </w:rPr>
        <w:t>相對昨日變化</w:t>
      </w:r>
      <w:r w:rsidRPr="008E26C8">
        <w:rPr>
          <w:rFonts w:hint="eastAsia"/>
        </w:rPr>
        <w:t>。</w:t>
      </w:r>
      <w:r w:rsidRPr="008E26C8">
        <w:br/>
      </w:r>
      <w:proofErr w:type="spellStart"/>
      <w:r w:rsidR="00A47681" w:rsidRPr="00A47681">
        <w:t>Low_diff</w:t>
      </w:r>
      <w:proofErr w:type="spellEnd"/>
      <w:r w:rsidRPr="008E26C8">
        <w:rPr>
          <w:rFonts w:hint="eastAsia"/>
        </w:rPr>
        <w:t>：當日交易的最低成交價格</w:t>
      </w:r>
      <w:r w:rsidR="00A47681" w:rsidRPr="00A47681">
        <w:rPr>
          <w:rFonts w:hint="eastAsia"/>
        </w:rPr>
        <w:t>相對昨日變化</w:t>
      </w:r>
      <w:r w:rsidRPr="008E26C8">
        <w:rPr>
          <w:rFonts w:hint="eastAsia"/>
        </w:rPr>
        <w:t>。</w:t>
      </w:r>
      <w:r w:rsidRPr="008E26C8">
        <w:br/>
      </w:r>
      <w:r w:rsidRPr="008E26C8">
        <w:rPr>
          <w:rFonts w:hint="eastAsia"/>
        </w:rPr>
        <w:t>收盤價：市場關注的最終價格，通常用作技術分析與預測模型的主要參數。</w:t>
      </w:r>
      <w:r w:rsidR="00A47681">
        <w:br/>
      </w:r>
      <w:proofErr w:type="spellStart"/>
      <w:r w:rsidR="00A47681" w:rsidRPr="00A47681">
        <w:t>Price_Change</w:t>
      </w:r>
      <w:proofErr w:type="spellEnd"/>
      <w:r w:rsidR="00A47681" w:rsidRPr="00A47681">
        <w:rPr>
          <w:rFonts w:hint="eastAsia"/>
        </w:rPr>
        <w:t>：</w:t>
      </w:r>
      <w:r w:rsidR="00A47681">
        <w:rPr>
          <w:rFonts w:hint="eastAsia"/>
        </w:rPr>
        <w:t>收盤價</w:t>
      </w:r>
      <w:r w:rsidR="00A47681" w:rsidRPr="00A47681">
        <w:rPr>
          <w:rFonts w:hint="eastAsia"/>
        </w:rPr>
        <w:t>相對昨日變化</w:t>
      </w:r>
      <w:r w:rsidR="00A47681">
        <w:rPr>
          <w:rFonts w:hint="eastAsia"/>
        </w:rPr>
        <w:t>。</w:t>
      </w:r>
      <w:r w:rsidRPr="008E26C8">
        <w:br/>
      </w:r>
      <w:r w:rsidR="00A47681" w:rsidRPr="00A47681">
        <w:rPr>
          <w:rFonts w:hint="eastAsia"/>
        </w:rPr>
        <w:t>Volume</w:t>
      </w:r>
      <w:r w:rsidR="00A47681" w:rsidRPr="00A47681">
        <w:rPr>
          <w:rFonts w:hint="eastAsia"/>
        </w:rPr>
        <w:t>（成交量）</w:t>
      </w:r>
      <w:r w:rsidRPr="008E26C8">
        <w:rPr>
          <w:rFonts w:hint="eastAsia"/>
        </w:rPr>
        <w:t>：反映市場對該股票的交易活躍程度，是評估市場參與情況和趨勢的重要指標。</w:t>
      </w:r>
      <w:r w:rsidRPr="008E26C8">
        <w:br/>
      </w:r>
      <w:r w:rsidR="00A47681" w:rsidRPr="00A47681">
        <w:t>MA_5</w:t>
      </w:r>
      <w:r w:rsidR="00A47681">
        <w:t>、</w:t>
      </w:r>
      <w:r w:rsidR="00A47681">
        <w:t>MA_</w:t>
      </w:r>
      <w:r w:rsidR="00A47681">
        <w:rPr>
          <w:rFonts w:hint="eastAsia"/>
        </w:rPr>
        <w:t>10</w:t>
      </w:r>
      <w:r w:rsidR="00A47681">
        <w:rPr>
          <w:rFonts w:hint="eastAsia"/>
        </w:rPr>
        <w:t>：移動平均線，</w:t>
      </w:r>
      <w:r w:rsidRPr="008E26C8">
        <w:rPr>
          <w:rFonts w:hint="eastAsia"/>
        </w:rPr>
        <w:t>用於識別短期和中期趨勢，幫助捕捉市場動態並作為趨勢分析的輔助工具。</w:t>
      </w:r>
      <w:r w:rsidR="00A47681">
        <w:br/>
      </w:r>
      <w:r w:rsidR="00A47681" w:rsidRPr="00A47681">
        <w:t>W%R_12</w:t>
      </w:r>
      <w:r w:rsidR="00A47681" w:rsidRPr="00A47681">
        <w:rPr>
          <w:rFonts w:hint="eastAsia"/>
        </w:rPr>
        <w:t>：衡量當前收盤價相對於過去</w:t>
      </w:r>
      <w:r w:rsidR="00A47681" w:rsidRPr="00A47681">
        <w:rPr>
          <w:rFonts w:hint="eastAsia"/>
        </w:rPr>
        <w:t>12</w:t>
      </w:r>
      <w:r w:rsidR="00A47681" w:rsidRPr="00A47681">
        <w:rPr>
          <w:rFonts w:hint="eastAsia"/>
        </w:rPr>
        <w:t>期高低區間的位置。</w:t>
      </w:r>
      <w:r w:rsidR="00A47681">
        <w:br/>
      </w:r>
      <w:r w:rsidR="00A47681" w:rsidRPr="00A47681">
        <w:t>RSI_12</w:t>
      </w:r>
      <w:r w:rsidR="00A47681" w:rsidRPr="00A47681">
        <w:rPr>
          <w:rFonts w:hint="eastAsia"/>
        </w:rPr>
        <w:t>：衡量價格上漲與下跌的相對力度</w:t>
      </w:r>
      <w:r w:rsidR="00A47681">
        <w:rPr>
          <w:rFonts w:hint="eastAsia"/>
        </w:rPr>
        <w:t>。</w:t>
      </w:r>
      <w:r w:rsidR="00A47681">
        <w:br/>
      </w:r>
      <w:r w:rsidR="00A47681" w:rsidRPr="00A47681">
        <w:t>CCI_10</w:t>
      </w:r>
      <w:r w:rsidR="00A47681" w:rsidRPr="00A47681">
        <w:rPr>
          <w:rFonts w:hint="eastAsia"/>
        </w:rPr>
        <w:t>：衡量價格</w:t>
      </w:r>
      <w:proofErr w:type="gramStart"/>
      <w:r w:rsidR="00A47681" w:rsidRPr="00A47681">
        <w:rPr>
          <w:rFonts w:hint="eastAsia"/>
        </w:rPr>
        <w:t>偏離均值的</w:t>
      </w:r>
      <w:proofErr w:type="gramEnd"/>
      <w:r w:rsidR="00A47681" w:rsidRPr="00A47681">
        <w:rPr>
          <w:rFonts w:hint="eastAsia"/>
        </w:rPr>
        <w:t>程度。</w:t>
      </w:r>
      <w:r w:rsidR="00A47681">
        <w:br/>
      </w:r>
      <w:r w:rsidR="00A47681" w:rsidRPr="00A47681">
        <w:rPr>
          <w:rFonts w:hint="eastAsia"/>
        </w:rPr>
        <w:t>K</w:t>
      </w:r>
      <w:r w:rsidR="00A47681" w:rsidRPr="00A47681">
        <w:rPr>
          <w:rFonts w:hint="eastAsia"/>
        </w:rPr>
        <w:t>、</w:t>
      </w:r>
      <w:r w:rsidR="00A47681" w:rsidRPr="00A47681">
        <w:rPr>
          <w:rFonts w:hint="eastAsia"/>
        </w:rPr>
        <w:t>D</w:t>
      </w:r>
      <w:r w:rsidR="00A47681">
        <w:rPr>
          <w:rFonts w:hint="eastAsia"/>
        </w:rPr>
        <w:t>：</w:t>
      </w:r>
      <w:r w:rsidR="00A47681" w:rsidRPr="00A47681">
        <w:rPr>
          <w:rFonts w:hint="eastAsia"/>
        </w:rPr>
        <w:t>衡量收盤價在一段時間內所處高低區間的位置</w:t>
      </w:r>
      <w:r w:rsidR="00A47681">
        <w:rPr>
          <w:rFonts w:hint="eastAsia"/>
        </w:rPr>
        <w:t>。</w:t>
      </w:r>
      <w:r w:rsidR="00A47681">
        <w:br/>
      </w:r>
      <w:r w:rsidR="00A47681">
        <w:rPr>
          <w:rFonts w:hint="eastAsia"/>
        </w:rPr>
        <w:lastRenderedPageBreak/>
        <w:t>MACD</w:t>
      </w:r>
      <w:r w:rsidR="00A47681">
        <w:rPr>
          <w:rFonts w:hint="eastAsia"/>
        </w:rPr>
        <w:t>：</w:t>
      </w:r>
      <w:r w:rsidR="00A47681" w:rsidRPr="00A47681">
        <w:rPr>
          <w:rFonts w:hint="eastAsia"/>
        </w:rPr>
        <w:t>用來觀察短期與</w:t>
      </w:r>
      <w:proofErr w:type="gramStart"/>
      <w:r w:rsidR="00A47681" w:rsidRPr="00A47681">
        <w:rPr>
          <w:rFonts w:hint="eastAsia"/>
        </w:rPr>
        <w:t>長期均線的</w:t>
      </w:r>
      <w:proofErr w:type="gramEnd"/>
      <w:r w:rsidR="00A47681" w:rsidRPr="00A47681">
        <w:rPr>
          <w:rFonts w:hint="eastAsia"/>
        </w:rPr>
        <w:t>差距，判斷趨勢方向與強弱變化。</w:t>
      </w:r>
      <w:r w:rsidR="00A47681">
        <w:br/>
      </w:r>
      <w:r w:rsidR="00A47681" w:rsidRPr="00A47681">
        <w:t>BIAS_6</w:t>
      </w:r>
      <w:r w:rsidR="00A47681">
        <w:rPr>
          <w:rFonts w:hint="eastAsia"/>
        </w:rPr>
        <w:t>：</w:t>
      </w:r>
      <w:r w:rsidR="00A47681" w:rsidRPr="00A47681">
        <w:rPr>
          <w:rFonts w:hint="eastAsia"/>
        </w:rPr>
        <w:t>衡量收盤價</w:t>
      </w:r>
      <w:proofErr w:type="gramStart"/>
      <w:r w:rsidR="00A47681" w:rsidRPr="00A47681">
        <w:rPr>
          <w:rFonts w:hint="eastAsia"/>
        </w:rPr>
        <w:t>偏離均線的</w:t>
      </w:r>
      <w:proofErr w:type="gramEnd"/>
      <w:r w:rsidR="00A47681" w:rsidRPr="00A47681">
        <w:rPr>
          <w:rFonts w:hint="eastAsia"/>
        </w:rPr>
        <w:t>程度。</w:t>
      </w:r>
      <w:r w:rsidR="00A47681">
        <w:br/>
      </w:r>
      <w:r w:rsidR="00A47681" w:rsidRPr="00A47681">
        <w:t>AD</w:t>
      </w:r>
      <w:r w:rsidR="00A47681">
        <w:t>：</w:t>
      </w:r>
      <w:r w:rsidR="00A47681" w:rsidRPr="00A47681">
        <w:rPr>
          <w:rFonts w:hint="eastAsia"/>
        </w:rPr>
        <w:t>測量價格與成交量的關係。</w:t>
      </w:r>
      <w:r w:rsidRPr="008E26C8">
        <w:br/>
      </w:r>
      <w:r w:rsidRPr="008E26C8">
        <w:rPr>
          <w:rFonts w:hint="eastAsia"/>
        </w:rPr>
        <w:t>台股大盤指數：反映整體市場的表現，提供市場情緒和宏觀趨勢的背景資訊。</w:t>
      </w:r>
    </w:p>
    <w:p w:rsidR="00A0235B" w:rsidRDefault="00A0235B" w:rsidP="000B443B">
      <w:pPr>
        <w:widowControl/>
        <w:spacing w:before="240"/>
        <w:jc w:val="both"/>
        <w:rPr>
          <w:szCs w:val="28"/>
        </w:rPr>
      </w:pPr>
    </w:p>
    <w:p w:rsidR="001160F2" w:rsidRPr="00F0382D" w:rsidRDefault="001160F2" w:rsidP="000B443B">
      <w:pPr>
        <w:widowControl/>
        <w:spacing w:before="240"/>
        <w:jc w:val="both"/>
        <w:rPr>
          <w:szCs w:val="28"/>
        </w:rPr>
      </w:pPr>
    </w:p>
    <w:p w:rsidR="006E6B0D" w:rsidRPr="00F0382D" w:rsidRDefault="006E6B0D" w:rsidP="000B443B">
      <w:pPr>
        <w:jc w:val="both"/>
        <w:outlineLvl w:val="1"/>
        <w:rPr>
          <w:b/>
          <w:sz w:val="36"/>
        </w:rPr>
      </w:pPr>
      <w:bookmarkStart w:id="13" w:name="_Toc190275410"/>
      <w:r w:rsidRPr="00F0382D">
        <w:rPr>
          <w:rFonts w:hint="eastAsia"/>
          <w:b/>
          <w:sz w:val="32"/>
          <w:szCs w:val="32"/>
        </w:rPr>
        <w:t>3.</w:t>
      </w:r>
      <w:r w:rsidR="001160F2">
        <w:rPr>
          <w:rFonts w:hint="eastAsia"/>
          <w:b/>
          <w:sz w:val="32"/>
          <w:szCs w:val="32"/>
        </w:rPr>
        <w:t>3</w:t>
      </w:r>
      <w:r w:rsidRPr="00F0382D">
        <w:rPr>
          <w:rFonts w:hint="eastAsia"/>
          <w:b/>
          <w:sz w:val="32"/>
          <w:szCs w:val="32"/>
        </w:rPr>
        <w:t>大型語言模型</w:t>
      </w:r>
      <w:bookmarkEnd w:id="13"/>
    </w:p>
    <w:p w:rsidR="006E6B0D" w:rsidRPr="00C134F2" w:rsidRDefault="00A820AD" w:rsidP="000B443B">
      <w:pPr>
        <w:widowControl/>
        <w:spacing w:before="240"/>
        <w:jc w:val="both"/>
      </w:pPr>
      <w:r w:rsidRPr="00F0382D">
        <w:rPr>
          <w:rFonts w:hint="eastAsia"/>
        </w:rPr>
        <w:tab/>
      </w:r>
      <w:r w:rsidR="00F53B71" w:rsidRPr="00F0382D">
        <w:rPr>
          <w:rFonts w:hint="eastAsia"/>
          <w:szCs w:val="28"/>
        </w:rPr>
        <w:t>大語言模型對於處理</w:t>
      </w:r>
      <w:r w:rsidR="003E1E88" w:rsidRPr="00F0382D">
        <w:rPr>
          <w:rFonts w:hint="eastAsia"/>
          <w:szCs w:val="28"/>
        </w:rPr>
        <w:t>複雜的文</w:t>
      </w:r>
      <w:r w:rsidR="003E1E88" w:rsidRPr="00C134F2">
        <w:rPr>
          <w:rFonts w:hint="eastAsia"/>
        </w:rPr>
        <w:t>本資訊有著卓越的能力</w:t>
      </w:r>
      <w:r w:rsidR="008F06D1" w:rsidRPr="00C134F2">
        <w:rPr>
          <w:rFonts w:hint="eastAsia"/>
        </w:rPr>
        <w:t>，能夠高效的從海量的社群平台資訊中提取重要內容，大語言模型能從大量討論中提取核心內容並生成摘要，也能夠準確地識別文本中的情緒（正向、負向、中性）。</w:t>
      </w:r>
    </w:p>
    <w:p w:rsidR="00A64322" w:rsidRPr="00C134F2" w:rsidRDefault="008F06D1" w:rsidP="000B443B">
      <w:pPr>
        <w:widowControl/>
        <w:spacing w:before="240"/>
        <w:jc w:val="both"/>
      </w:pPr>
      <w:r w:rsidRPr="00C134F2">
        <w:rPr>
          <w:rFonts w:hint="eastAsia"/>
        </w:rPr>
        <w:tab/>
      </w:r>
      <w:r w:rsidRPr="00C134F2">
        <w:rPr>
          <w:rFonts w:hint="eastAsia"/>
        </w:rPr>
        <w:t>在社群平台上因為並沒有需要如新聞那樣的審查，人們經常出現打錯字或者是使用諧音字等</w:t>
      </w:r>
      <w:r w:rsidR="0079032F" w:rsidRPr="00C134F2">
        <w:rPr>
          <w:rFonts w:hint="eastAsia"/>
        </w:rPr>
        <w:t>，而大型語言模型有著大量的訓練數據，能夠準確的判斷出打錯字或是使用</w:t>
      </w:r>
      <w:proofErr w:type="gramStart"/>
      <w:r w:rsidR="0079032F" w:rsidRPr="00C134F2">
        <w:rPr>
          <w:rFonts w:hint="eastAsia"/>
        </w:rPr>
        <w:t>諧音字其原本</w:t>
      </w:r>
      <w:proofErr w:type="gramEnd"/>
      <w:r w:rsidR="0079032F" w:rsidRPr="00C134F2">
        <w:rPr>
          <w:rFonts w:hint="eastAsia"/>
        </w:rPr>
        <w:t>所要表達的意思。</w:t>
      </w:r>
    </w:p>
    <w:p w:rsidR="008E26C8" w:rsidRDefault="0079032F" w:rsidP="000B443B">
      <w:pPr>
        <w:widowControl/>
        <w:spacing w:before="240"/>
        <w:jc w:val="both"/>
        <w:rPr>
          <w:szCs w:val="28"/>
        </w:rPr>
      </w:pPr>
      <w:r w:rsidRPr="00C134F2">
        <w:rPr>
          <w:rFonts w:hint="eastAsia"/>
        </w:rPr>
        <w:tab/>
      </w:r>
      <w:r w:rsidR="00383933" w:rsidRPr="00C134F2">
        <w:rPr>
          <w:rFonts w:hint="eastAsia"/>
        </w:rPr>
        <w:t>因</w:t>
      </w:r>
      <w:r w:rsidRPr="00C134F2">
        <w:rPr>
          <w:rFonts w:hint="eastAsia"/>
        </w:rPr>
        <w:t>大型語言模型能夠從複雜的數據中取出重要的數據，因此對將要交給大語言模型分析的數據來說，並不需要進行太多的處理，僅需</w:t>
      </w:r>
      <w:r w:rsidRPr="00C134F2">
        <w:rPr>
          <w:rFonts w:hint="eastAsia"/>
        </w:rPr>
        <w:lastRenderedPageBreak/>
        <w:t>標出日期、標題、文章內容</w:t>
      </w:r>
      <w:r w:rsidRPr="00C134F2">
        <w:t>以及回復文章，僅需簡單的處理後大型語言模型就能夠處理好這些社群數據了。</w:t>
      </w:r>
    </w:p>
    <w:p w:rsidR="008E26C8" w:rsidRDefault="008E26C8" w:rsidP="000B443B">
      <w:pPr>
        <w:widowControl/>
        <w:spacing w:before="240"/>
        <w:jc w:val="both"/>
        <w:rPr>
          <w:szCs w:val="28"/>
        </w:rPr>
      </w:pPr>
    </w:p>
    <w:p w:rsidR="00A0235B" w:rsidRPr="008E26C8" w:rsidRDefault="00A0235B" w:rsidP="000B443B">
      <w:pPr>
        <w:widowControl/>
        <w:spacing w:before="240"/>
        <w:jc w:val="both"/>
        <w:rPr>
          <w:szCs w:val="28"/>
        </w:rPr>
      </w:pPr>
    </w:p>
    <w:p w:rsidR="006E6B0D" w:rsidRPr="00F0382D" w:rsidRDefault="001160F2" w:rsidP="000B443B">
      <w:pPr>
        <w:jc w:val="both"/>
        <w:outlineLvl w:val="1"/>
        <w:rPr>
          <w:b/>
          <w:sz w:val="32"/>
          <w:szCs w:val="32"/>
        </w:rPr>
      </w:pPr>
      <w:bookmarkStart w:id="14" w:name="_Toc190275411"/>
      <w:r>
        <w:rPr>
          <w:rFonts w:hint="eastAsia"/>
          <w:b/>
          <w:sz w:val="32"/>
          <w:szCs w:val="32"/>
        </w:rPr>
        <w:t>3.4</w:t>
      </w:r>
      <w:r w:rsidR="006E6B0D" w:rsidRPr="00F0382D">
        <w:rPr>
          <w:rFonts w:hint="eastAsia"/>
          <w:b/>
          <w:sz w:val="32"/>
          <w:szCs w:val="32"/>
        </w:rPr>
        <w:t>情緒分析方法</w:t>
      </w:r>
      <w:bookmarkEnd w:id="14"/>
    </w:p>
    <w:p w:rsidR="006E6B0D" w:rsidRDefault="00A820AD" w:rsidP="000B443B">
      <w:pPr>
        <w:widowControl/>
        <w:jc w:val="both"/>
        <w:rPr>
          <w:szCs w:val="28"/>
        </w:rPr>
      </w:pPr>
      <w:r w:rsidRPr="00F0382D">
        <w:rPr>
          <w:rFonts w:hint="eastAsia"/>
        </w:rPr>
        <w:tab/>
      </w:r>
      <w:r w:rsidR="007B5279">
        <w:rPr>
          <w:rFonts w:hint="eastAsia"/>
        </w:rPr>
        <w:t>因為大型語言模型強大的文本能力，</w:t>
      </w:r>
      <w:r w:rsidR="00C74677">
        <w:rPr>
          <w:rFonts w:hint="eastAsia"/>
        </w:rPr>
        <w:t>本文</w:t>
      </w:r>
      <w:r w:rsidR="0044270A" w:rsidRPr="00F0382D">
        <w:rPr>
          <w:rFonts w:hint="eastAsia"/>
          <w:szCs w:val="28"/>
        </w:rPr>
        <w:t>將取出的社群媒體資料</w:t>
      </w:r>
      <w:r w:rsidR="00C74677" w:rsidRPr="00F0382D">
        <w:rPr>
          <w:rFonts w:hint="eastAsia"/>
          <w:szCs w:val="28"/>
        </w:rPr>
        <w:t>依據日期與先前的分類</w:t>
      </w:r>
      <w:r w:rsidR="00C74677">
        <w:rPr>
          <w:rFonts w:hint="eastAsia"/>
          <w:szCs w:val="28"/>
        </w:rPr>
        <w:t>進行簡單的處理</w:t>
      </w:r>
      <w:r w:rsidR="00C74677">
        <w:rPr>
          <w:rFonts w:hint="eastAsia"/>
          <w:szCs w:val="28"/>
        </w:rPr>
        <w:t>(</w:t>
      </w:r>
      <w:r w:rsidR="00C74677">
        <w:rPr>
          <w:rFonts w:hint="eastAsia"/>
          <w:szCs w:val="28"/>
        </w:rPr>
        <w:t>範例表</w:t>
      </w:r>
      <w:r w:rsidR="00C74677">
        <w:rPr>
          <w:rFonts w:hint="eastAsia"/>
          <w:szCs w:val="28"/>
        </w:rPr>
        <w:t>A)</w:t>
      </w:r>
      <w:r w:rsidR="00A2703D" w:rsidRPr="00F0382D">
        <w:rPr>
          <w:rFonts w:hint="eastAsia"/>
          <w:szCs w:val="28"/>
        </w:rPr>
        <w:t>，</w:t>
      </w:r>
      <w:r w:rsidR="00C74677">
        <w:rPr>
          <w:rFonts w:hint="eastAsia"/>
          <w:szCs w:val="28"/>
        </w:rPr>
        <w:t>並將整理好的資料以日期</w:t>
      </w:r>
      <w:r w:rsidR="00F26492">
        <w:rPr>
          <w:rFonts w:hint="eastAsia"/>
          <w:szCs w:val="28"/>
        </w:rPr>
        <w:t>分</w:t>
      </w:r>
      <w:r w:rsidR="00C74677">
        <w:rPr>
          <w:rFonts w:hint="eastAsia"/>
          <w:szCs w:val="28"/>
        </w:rPr>
        <w:t>段，分別</w:t>
      </w:r>
      <w:r w:rsidR="0044270A" w:rsidRPr="00F0382D">
        <w:rPr>
          <w:rFonts w:hint="eastAsia"/>
          <w:szCs w:val="28"/>
        </w:rPr>
        <w:t>使用大語言模型進行分析，並產出當天</w:t>
      </w:r>
      <w:r w:rsidR="00A2703D" w:rsidRPr="00F0382D">
        <w:rPr>
          <w:rFonts w:hint="eastAsia"/>
          <w:szCs w:val="28"/>
        </w:rPr>
        <w:t>各個分類</w:t>
      </w:r>
      <w:r w:rsidR="0044270A" w:rsidRPr="00F0382D">
        <w:rPr>
          <w:rFonts w:hint="eastAsia"/>
          <w:szCs w:val="28"/>
        </w:rPr>
        <w:t>的</w:t>
      </w:r>
      <w:r w:rsidR="00A2703D" w:rsidRPr="00F0382D">
        <w:rPr>
          <w:rFonts w:hint="eastAsia"/>
          <w:szCs w:val="28"/>
        </w:rPr>
        <w:t>負向</w:t>
      </w:r>
      <w:r w:rsidR="00EF1F5C">
        <w:rPr>
          <w:rFonts w:hint="eastAsia"/>
          <w:szCs w:val="28"/>
        </w:rPr>
        <w:t>(-1)</w:t>
      </w:r>
      <w:r w:rsidR="00A2703D" w:rsidRPr="00F0382D">
        <w:rPr>
          <w:rFonts w:hint="eastAsia"/>
          <w:szCs w:val="28"/>
        </w:rPr>
        <w:t>、中性</w:t>
      </w:r>
      <w:r w:rsidR="00EF1F5C">
        <w:rPr>
          <w:rFonts w:hint="eastAsia"/>
          <w:szCs w:val="28"/>
        </w:rPr>
        <w:t>(0)</w:t>
      </w:r>
      <w:r w:rsidR="00A2703D" w:rsidRPr="00F0382D">
        <w:rPr>
          <w:rFonts w:hint="eastAsia"/>
          <w:szCs w:val="28"/>
        </w:rPr>
        <w:t>、正向</w:t>
      </w:r>
      <w:r w:rsidR="00EF1F5C">
        <w:rPr>
          <w:rFonts w:hint="eastAsia"/>
          <w:szCs w:val="28"/>
        </w:rPr>
        <w:t>(1)</w:t>
      </w:r>
      <w:r w:rsidR="00EF1F5C">
        <w:rPr>
          <w:rFonts w:hint="eastAsia"/>
          <w:szCs w:val="28"/>
        </w:rPr>
        <w:t>的</w:t>
      </w:r>
      <w:r w:rsidR="00EF1F5C" w:rsidRPr="00EF1F5C">
        <w:rPr>
          <w:rFonts w:hint="eastAsia"/>
          <w:szCs w:val="28"/>
        </w:rPr>
        <w:t>投資情緒分析指標</w:t>
      </w:r>
      <w:r w:rsidR="00C74677">
        <w:rPr>
          <w:rFonts w:hint="eastAsia"/>
          <w:szCs w:val="28"/>
        </w:rPr>
        <w:t>，如當天無資料則自動設為</w:t>
      </w:r>
      <w:r w:rsidR="00EF1F5C">
        <w:rPr>
          <w:rFonts w:hint="eastAsia"/>
          <w:szCs w:val="28"/>
        </w:rPr>
        <w:t>中性</w:t>
      </w:r>
      <w:r w:rsidR="00C74677">
        <w:rPr>
          <w:rFonts w:hint="eastAsia"/>
          <w:szCs w:val="28"/>
        </w:rPr>
        <w:t>分</w:t>
      </w:r>
      <w:r w:rsidR="00C74677">
        <w:rPr>
          <w:rFonts w:hint="eastAsia"/>
          <w:szCs w:val="28"/>
        </w:rPr>
        <w:t>(</w:t>
      </w:r>
      <w:r w:rsidR="00C74677">
        <w:rPr>
          <w:rFonts w:hint="eastAsia"/>
          <w:szCs w:val="28"/>
        </w:rPr>
        <w:t>範例表</w:t>
      </w:r>
      <w:r w:rsidR="00C74677">
        <w:rPr>
          <w:rFonts w:hint="eastAsia"/>
          <w:szCs w:val="28"/>
        </w:rPr>
        <w:t>B</w:t>
      </w:r>
      <w:r w:rsidR="00A2703D" w:rsidRPr="00F0382D">
        <w:rPr>
          <w:rFonts w:hint="eastAsia"/>
          <w:szCs w:val="28"/>
        </w:rPr>
        <w:t>)</w:t>
      </w:r>
      <w:r w:rsidR="00C74677">
        <w:rPr>
          <w:rFonts w:hint="eastAsia"/>
          <w:szCs w:val="28"/>
        </w:rPr>
        <w:t>。</w:t>
      </w:r>
    </w:p>
    <w:p w:rsidR="00FE1CA9" w:rsidRDefault="00740827" w:rsidP="000B443B">
      <w:pPr>
        <w:widowControl/>
        <w:jc w:val="both"/>
        <w:rPr>
          <w:szCs w:val="28"/>
        </w:rPr>
      </w:pPr>
      <w:r>
        <w:rPr>
          <w:szCs w:val="28"/>
        </w:rPr>
        <w:br w:type="page"/>
      </w:r>
    </w:p>
    <w:tbl>
      <w:tblPr>
        <w:tblStyle w:val="ac"/>
        <w:tblW w:w="0" w:type="auto"/>
        <w:tblLook w:val="04A0" w:firstRow="1" w:lastRow="0" w:firstColumn="1" w:lastColumn="0" w:noHBand="0" w:noVBand="1"/>
      </w:tblPr>
      <w:tblGrid>
        <w:gridCol w:w="1672"/>
        <w:gridCol w:w="1672"/>
        <w:gridCol w:w="1672"/>
        <w:gridCol w:w="1673"/>
        <w:gridCol w:w="1673"/>
      </w:tblGrid>
      <w:tr w:rsidR="00C74677" w:rsidTr="00C74677">
        <w:tc>
          <w:tcPr>
            <w:tcW w:w="1672" w:type="dxa"/>
            <w:shd w:val="clear" w:color="auto" w:fill="B8CCE4" w:themeFill="accent1" w:themeFillTint="66"/>
          </w:tcPr>
          <w:p w:rsidR="00C74677" w:rsidRDefault="00C74677" w:rsidP="000B443B">
            <w:pPr>
              <w:widowControl/>
              <w:jc w:val="both"/>
              <w:rPr>
                <w:szCs w:val="28"/>
              </w:rPr>
            </w:pPr>
            <w:r>
              <w:rPr>
                <w:szCs w:val="28"/>
              </w:rPr>
              <w:lastRenderedPageBreak/>
              <w:t>分類</w:t>
            </w:r>
          </w:p>
        </w:tc>
        <w:tc>
          <w:tcPr>
            <w:tcW w:w="1672" w:type="dxa"/>
            <w:shd w:val="clear" w:color="auto" w:fill="B8CCE4" w:themeFill="accent1" w:themeFillTint="66"/>
          </w:tcPr>
          <w:p w:rsidR="00C74677" w:rsidRDefault="00C74677" w:rsidP="000B443B">
            <w:pPr>
              <w:widowControl/>
              <w:jc w:val="both"/>
              <w:rPr>
                <w:szCs w:val="28"/>
              </w:rPr>
            </w:pPr>
            <w:r>
              <w:rPr>
                <w:szCs w:val="28"/>
              </w:rPr>
              <w:t>日期</w:t>
            </w:r>
          </w:p>
        </w:tc>
        <w:tc>
          <w:tcPr>
            <w:tcW w:w="1672" w:type="dxa"/>
            <w:shd w:val="clear" w:color="auto" w:fill="B8CCE4" w:themeFill="accent1" w:themeFillTint="66"/>
          </w:tcPr>
          <w:p w:rsidR="00C74677" w:rsidRDefault="00C74677" w:rsidP="000B443B">
            <w:pPr>
              <w:widowControl/>
              <w:jc w:val="both"/>
              <w:rPr>
                <w:szCs w:val="28"/>
              </w:rPr>
            </w:pPr>
            <w:r>
              <w:rPr>
                <w:szCs w:val="28"/>
              </w:rPr>
              <w:t>文章標題</w:t>
            </w:r>
          </w:p>
        </w:tc>
        <w:tc>
          <w:tcPr>
            <w:tcW w:w="1673" w:type="dxa"/>
            <w:shd w:val="clear" w:color="auto" w:fill="B8CCE4" w:themeFill="accent1" w:themeFillTint="66"/>
          </w:tcPr>
          <w:p w:rsidR="00C74677" w:rsidRDefault="00C74677" w:rsidP="000B443B">
            <w:pPr>
              <w:widowControl/>
              <w:jc w:val="both"/>
              <w:rPr>
                <w:szCs w:val="28"/>
              </w:rPr>
            </w:pPr>
            <w:r>
              <w:rPr>
                <w:szCs w:val="28"/>
              </w:rPr>
              <w:t>文章內容</w:t>
            </w:r>
          </w:p>
        </w:tc>
        <w:tc>
          <w:tcPr>
            <w:tcW w:w="1673" w:type="dxa"/>
            <w:shd w:val="clear" w:color="auto" w:fill="B8CCE4" w:themeFill="accent1" w:themeFillTint="66"/>
          </w:tcPr>
          <w:p w:rsidR="00C74677" w:rsidRDefault="00C74677" w:rsidP="000B443B">
            <w:pPr>
              <w:widowControl/>
              <w:jc w:val="both"/>
              <w:rPr>
                <w:szCs w:val="28"/>
              </w:rPr>
            </w:pPr>
            <w:r>
              <w:rPr>
                <w:szCs w:val="28"/>
              </w:rPr>
              <w:t>文章討論</w:t>
            </w:r>
          </w:p>
        </w:tc>
      </w:tr>
      <w:tr w:rsidR="00C74677" w:rsidTr="006E5DEF">
        <w:tc>
          <w:tcPr>
            <w:tcW w:w="1672" w:type="dxa"/>
            <w:shd w:val="clear" w:color="auto" w:fill="F2F2F2" w:themeFill="background1" w:themeFillShade="F2"/>
          </w:tcPr>
          <w:p w:rsidR="00C74677" w:rsidRDefault="00BD6186" w:rsidP="000B443B">
            <w:pPr>
              <w:widowControl/>
              <w:jc w:val="both"/>
              <w:rPr>
                <w:szCs w:val="28"/>
              </w:rPr>
            </w:pPr>
            <w:r>
              <w:rPr>
                <w:rFonts w:hint="eastAsia"/>
                <w:szCs w:val="28"/>
              </w:rPr>
              <w:t>0050</w:t>
            </w:r>
            <w:r w:rsidR="00C74677">
              <w:rPr>
                <w:szCs w:val="28"/>
              </w:rPr>
              <w:t>類</w:t>
            </w:r>
          </w:p>
        </w:tc>
        <w:tc>
          <w:tcPr>
            <w:tcW w:w="1672" w:type="dxa"/>
            <w:shd w:val="clear" w:color="auto" w:fill="F2F2F2" w:themeFill="background1" w:themeFillShade="F2"/>
          </w:tcPr>
          <w:p w:rsidR="00C74677" w:rsidRDefault="00C74677" w:rsidP="000B443B">
            <w:pPr>
              <w:widowControl/>
              <w:jc w:val="both"/>
              <w:rPr>
                <w:szCs w:val="28"/>
              </w:rPr>
            </w:pPr>
            <w:r>
              <w:rPr>
                <w:rFonts w:hint="eastAsia"/>
                <w:szCs w:val="28"/>
              </w:rPr>
              <w:t>2021</w:t>
            </w:r>
            <w:r w:rsidR="00FE1CA9">
              <w:rPr>
                <w:rFonts w:hint="eastAsia"/>
                <w:szCs w:val="28"/>
              </w:rPr>
              <w:t>年</w:t>
            </w:r>
            <w:r>
              <w:rPr>
                <w:rFonts w:hint="eastAsia"/>
                <w:szCs w:val="28"/>
              </w:rPr>
              <w:t>01</w:t>
            </w:r>
            <w:r w:rsidR="00FE1CA9">
              <w:rPr>
                <w:rFonts w:hint="eastAsia"/>
                <w:szCs w:val="28"/>
              </w:rPr>
              <w:t>月</w:t>
            </w:r>
            <w:r>
              <w:rPr>
                <w:rFonts w:hint="eastAsia"/>
                <w:szCs w:val="28"/>
              </w:rPr>
              <w:t>01</w:t>
            </w:r>
            <w:r w:rsidR="00FE1CA9">
              <w:rPr>
                <w:rFonts w:hint="eastAsia"/>
                <w:szCs w:val="28"/>
              </w:rPr>
              <w:t>日</w:t>
            </w:r>
          </w:p>
        </w:tc>
        <w:tc>
          <w:tcPr>
            <w:tcW w:w="1672" w:type="dxa"/>
            <w:shd w:val="clear" w:color="auto" w:fill="F2F2F2" w:themeFill="background1" w:themeFillShade="F2"/>
          </w:tcPr>
          <w:p w:rsidR="00C74677" w:rsidRDefault="00C74677" w:rsidP="000B443B">
            <w:pPr>
              <w:widowControl/>
              <w:jc w:val="both"/>
              <w:rPr>
                <w:szCs w:val="28"/>
              </w:rPr>
            </w:pPr>
            <w:r>
              <w:rPr>
                <w:szCs w:val="28"/>
              </w:rPr>
              <w:t>標題</w:t>
            </w:r>
            <w:proofErr w:type="gramStart"/>
            <w:r w:rsidR="00FE1CA9">
              <w:rPr>
                <w:rFonts w:hint="eastAsia"/>
                <w:szCs w:val="28"/>
              </w:rPr>
              <w:t>一</w:t>
            </w:r>
            <w:proofErr w:type="gramEnd"/>
          </w:p>
        </w:tc>
        <w:tc>
          <w:tcPr>
            <w:tcW w:w="1673" w:type="dxa"/>
            <w:shd w:val="clear" w:color="auto" w:fill="F2F2F2" w:themeFill="background1" w:themeFillShade="F2"/>
          </w:tcPr>
          <w:p w:rsidR="00C74677" w:rsidRDefault="00FE1CA9" w:rsidP="000B443B">
            <w:pPr>
              <w:widowControl/>
              <w:jc w:val="both"/>
              <w:rPr>
                <w:szCs w:val="28"/>
              </w:rPr>
            </w:pPr>
            <w:r>
              <w:rPr>
                <w:szCs w:val="28"/>
              </w:rPr>
              <w:t>內容</w:t>
            </w:r>
          </w:p>
        </w:tc>
        <w:tc>
          <w:tcPr>
            <w:tcW w:w="1673" w:type="dxa"/>
            <w:shd w:val="clear" w:color="auto" w:fill="F2F2F2" w:themeFill="background1" w:themeFillShade="F2"/>
          </w:tcPr>
          <w:p w:rsidR="00C74677" w:rsidRDefault="00C74677" w:rsidP="000B443B">
            <w:pPr>
              <w:widowControl/>
              <w:jc w:val="both"/>
              <w:rPr>
                <w:szCs w:val="28"/>
              </w:rPr>
            </w:pPr>
            <w:r>
              <w:rPr>
                <w:rFonts w:hint="eastAsia"/>
                <w:szCs w:val="28"/>
              </w:rPr>
              <w:t>1.</w:t>
            </w:r>
            <w:r>
              <w:rPr>
                <w:rFonts w:hint="eastAsia"/>
                <w:szCs w:val="28"/>
              </w:rPr>
              <w:t>討論</w:t>
            </w:r>
            <w:r w:rsidR="00FE1CA9">
              <w:rPr>
                <w:szCs w:val="28"/>
              </w:rPr>
              <w:br/>
            </w:r>
            <w:r>
              <w:rPr>
                <w:rFonts w:hint="eastAsia"/>
                <w:szCs w:val="28"/>
              </w:rPr>
              <w:t>2.</w:t>
            </w:r>
            <w:r>
              <w:rPr>
                <w:rFonts w:hint="eastAsia"/>
                <w:szCs w:val="28"/>
              </w:rPr>
              <w:t>討論</w:t>
            </w:r>
          </w:p>
        </w:tc>
      </w:tr>
      <w:tr w:rsidR="00C74677" w:rsidTr="006E5DEF">
        <w:tc>
          <w:tcPr>
            <w:tcW w:w="1672" w:type="dxa"/>
            <w:shd w:val="clear" w:color="auto" w:fill="EEECE1" w:themeFill="background2"/>
          </w:tcPr>
          <w:p w:rsidR="00C74677" w:rsidRDefault="00C74677" w:rsidP="000B443B">
            <w:pPr>
              <w:widowControl/>
              <w:jc w:val="both"/>
              <w:rPr>
                <w:szCs w:val="28"/>
              </w:rPr>
            </w:pPr>
          </w:p>
        </w:tc>
        <w:tc>
          <w:tcPr>
            <w:tcW w:w="1672" w:type="dxa"/>
            <w:shd w:val="clear" w:color="auto" w:fill="EEECE1" w:themeFill="background2"/>
          </w:tcPr>
          <w:p w:rsidR="00C74677" w:rsidRDefault="00C74677" w:rsidP="000B443B">
            <w:pPr>
              <w:widowControl/>
              <w:jc w:val="both"/>
              <w:rPr>
                <w:szCs w:val="28"/>
              </w:rPr>
            </w:pPr>
          </w:p>
        </w:tc>
        <w:tc>
          <w:tcPr>
            <w:tcW w:w="1672" w:type="dxa"/>
            <w:shd w:val="clear" w:color="auto" w:fill="EEECE1" w:themeFill="background2"/>
          </w:tcPr>
          <w:p w:rsidR="00C74677" w:rsidRDefault="00FE1CA9" w:rsidP="000B443B">
            <w:pPr>
              <w:widowControl/>
              <w:jc w:val="both"/>
              <w:rPr>
                <w:szCs w:val="28"/>
              </w:rPr>
            </w:pPr>
            <w:r>
              <w:rPr>
                <w:szCs w:val="28"/>
              </w:rPr>
              <w:t>標題二</w:t>
            </w:r>
          </w:p>
        </w:tc>
        <w:tc>
          <w:tcPr>
            <w:tcW w:w="1673" w:type="dxa"/>
            <w:shd w:val="clear" w:color="auto" w:fill="EEECE1" w:themeFill="background2"/>
          </w:tcPr>
          <w:p w:rsidR="00C74677" w:rsidRDefault="00FE1CA9" w:rsidP="000B443B">
            <w:pPr>
              <w:widowControl/>
              <w:jc w:val="both"/>
              <w:rPr>
                <w:szCs w:val="28"/>
              </w:rPr>
            </w:pPr>
            <w:r>
              <w:rPr>
                <w:szCs w:val="28"/>
              </w:rPr>
              <w:t>內容</w:t>
            </w:r>
          </w:p>
        </w:tc>
        <w:tc>
          <w:tcPr>
            <w:tcW w:w="1673" w:type="dxa"/>
            <w:shd w:val="clear" w:color="auto" w:fill="EEECE1" w:themeFill="background2"/>
          </w:tcPr>
          <w:p w:rsidR="00C74677" w:rsidRDefault="00FE1CA9" w:rsidP="000B443B">
            <w:pPr>
              <w:widowControl/>
              <w:jc w:val="both"/>
              <w:rPr>
                <w:szCs w:val="28"/>
              </w:rPr>
            </w:pPr>
            <w:r>
              <w:rPr>
                <w:rFonts w:hint="eastAsia"/>
                <w:szCs w:val="28"/>
              </w:rPr>
              <w:t>1.</w:t>
            </w:r>
            <w:r>
              <w:rPr>
                <w:rFonts w:hint="eastAsia"/>
                <w:szCs w:val="28"/>
              </w:rPr>
              <w:t>討論</w:t>
            </w:r>
            <w:r>
              <w:rPr>
                <w:szCs w:val="28"/>
              </w:rPr>
              <w:br/>
            </w:r>
            <w:r>
              <w:rPr>
                <w:rFonts w:hint="eastAsia"/>
                <w:szCs w:val="28"/>
              </w:rPr>
              <w:t>2.</w:t>
            </w:r>
            <w:r>
              <w:rPr>
                <w:rFonts w:hint="eastAsia"/>
                <w:szCs w:val="28"/>
              </w:rPr>
              <w:t>討論</w:t>
            </w:r>
          </w:p>
        </w:tc>
      </w:tr>
      <w:tr w:rsidR="00C74677" w:rsidTr="006E5DEF">
        <w:tc>
          <w:tcPr>
            <w:tcW w:w="1672" w:type="dxa"/>
            <w:shd w:val="clear" w:color="auto" w:fill="F2F2F2" w:themeFill="background1" w:themeFillShade="F2"/>
          </w:tcPr>
          <w:p w:rsidR="00C74677" w:rsidRDefault="00C74677" w:rsidP="000B443B">
            <w:pPr>
              <w:widowControl/>
              <w:jc w:val="both"/>
              <w:rPr>
                <w:szCs w:val="28"/>
              </w:rPr>
            </w:pPr>
          </w:p>
        </w:tc>
        <w:tc>
          <w:tcPr>
            <w:tcW w:w="1672" w:type="dxa"/>
            <w:shd w:val="clear" w:color="auto" w:fill="F2F2F2" w:themeFill="background1" w:themeFillShade="F2"/>
          </w:tcPr>
          <w:p w:rsidR="00C74677" w:rsidRDefault="00FE1CA9" w:rsidP="000B443B">
            <w:pPr>
              <w:widowControl/>
              <w:jc w:val="both"/>
              <w:rPr>
                <w:szCs w:val="28"/>
              </w:rPr>
            </w:pPr>
            <w:r>
              <w:rPr>
                <w:rFonts w:hint="eastAsia"/>
                <w:szCs w:val="28"/>
              </w:rPr>
              <w:t>2021</w:t>
            </w:r>
            <w:r>
              <w:rPr>
                <w:rFonts w:hint="eastAsia"/>
                <w:szCs w:val="28"/>
              </w:rPr>
              <w:t>年</w:t>
            </w:r>
            <w:r>
              <w:rPr>
                <w:rFonts w:hint="eastAsia"/>
                <w:szCs w:val="28"/>
              </w:rPr>
              <w:t>01</w:t>
            </w:r>
            <w:r>
              <w:rPr>
                <w:rFonts w:hint="eastAsia"/>
                <w:szCs w:val="28"/>
              </w:rPr>
              <w:t>月</w:t>
            </w:r>
            <w:r>
              <w:rPr>
                <w:rFonts w:hint="eastAsia"/>
                <w:szCs w:val="28"/>
              </w:rPr>
              <w:t>02</w:t>
            </w:r>
            <w:r>
              <w:rPr>
                <w:rFonts w:hint="eastAsia"/>
                <w:szCs w:val="28"/>
              </w:rPr>
              <w:t>日</w:t>
            </w:r>
          </w:p>
        </w:tc>
        <w:tc>
          <w:tcPr>
            <w:tcW w:w="1672" w:type="dxa"/>
            <w:shd w:val="clear" w:color="auto" w:fill="F2F2F2" w:themeFill="background1" w:themeFillShade="F2"/>
          </w:tcPr>
          <w:p w:rsidR="00C74677" w:rsidRDefault="00FE1CA9" w:rsidP="000B443B">
            <w:pPr>
              <w:widowControl/>
              <w:jc w:val="both"/>
              <w:rPr>
                <w:szCs w:val="28"/>
              </w:rPr>
            </w:pPr>
            <w:r>
              <w:rPr>
                <w:rFonts w:hint="eastAsia"/>
                <w:szCs w:val="28"/>
              </w:rPr>
              <w:t>空</w:t>
            </w:r>
          </w:p>
        </w:tc>
        <w:tc>
          <w:tcPr>
            <w:tcW w:w="1673" w:type="dxa"/>
            <w:shd w:val="clear" w:color="auto" w:fill="F2F2F2" w:themeFill="background1" w:themeFillShade="F2"/>
          </w:tcPr>
          <w:p w:rsidR="00C74677" w:rsidRDefault="00FE1CA9" w:rsidP="000B443B">
            <w:pPr>
              <w:widowControl/>
              <w:jc w:val="both"/>
              <w:rPr>
                <w:szCs w:val="28"/>
              </w:rPr>
            </w:pPr>
            <w:r>
              <w:rPr>
                <w:szCs w:val="28"/>
              </w:rPr>
              <w:t>空</w:t>
            </w:r>
          </w:p>
        </w:tc>
        <w:tc>
          <w:tcPr>
            <w:tcW w:w="1673" w:type="dxa"/>
            <w:shd w:val="clear" w:color="auto" w:fill="F2F2F2" w:themeFill="background1" w:themeFillShade="F2"/>
          </w:tcPr>
          <w:p w:rsidR="00C74677" w:rsidRDefault="00FE1CA9" w:rsidP="000B443B">
            <w:pPr>
              <w:widowControl/>
              <w:jc w:val="both"/>
              <w:rPr>
                <w:szCs w:val="28"/>
              </w:rPr>
            </w:pPr>
            <w:r>
              <w:rPr>
                <w:szCs w:val="28"/>
              </w:rPr>
              <w:t>空</w:t>
            </w:r>
          </w:p>
        </w:tc>
      </w:tr>
      <w:tr w:rsidR="00C74677" w:rsidTr="006E5DEF">
        <w:tc>
          <w:tcPr>
            <w:tcW w:w="1672" w:type="dxa"/>
            <w:shd w:val="clear" w:color="auto" w:fill="EEECE1" w:themeFill="background2"/>
          </w:tcPr>
          <w:p w:rsidR="00C74677" w:rsidRDefault="00C74677" w:rsidP="000B443B">
            <w:pPr>
              <w:widowControl/>
              <w:jc w:val="both"/>
              <w:rPr>
                <w:szCs w:val="28"/>
              </w:rPr>
            </w:pPr>
          </w:p>
        </w:tc>
        <w:tc>
          <w:tcPr>
            <w:tcW w:w="1672" w:type="dxa"/>
            <w:shd w:val="clear" w:color="auto" w:fill="EEECE1" w:themeFill="background2"/>
          </w:tcPr>
          <w:p w:rsidR="00C74677" w:rsidRDefault="00FE1CA9" w:rsidP="000B443B">
            <w:pPr>
              <w:widowControl/>
              <w:jc w:val="both"/>
              <w:rPr>
                <w:szCs w:val="28"/>
              </w:rPr>
            </w:pPr>
            <w:r>
              <w:rPr>
                <w:rFonts w:hint="eastAsia"/>
                <w:szCs w:val="28"/>
              </w:rPr>
              <w:t>2021</w:t>
            </w:r>
            <w:r>
              <w:rPr>
                <w:rFonts w:hint="eastAsia"/>
                <w:szCs w:val="28"/>
              </w:rPr>
              <w:t>年</w:t>
            </w:r>
            <w:r>
              <w:rPr>
                <w:rFonts w:hint="eastAsia"/>
                <w:szCs w:val="28"/>
              </w:rPr>
              <w:t>01</w:t>
            </w:r>
            <w:r>
              <w:rPr>
                <w:rFonts w:hint="eastAsia"/>
                <w:szCs w:val="28"/>
              </w:rPr>
              <w:t>月</w:t>
            </w:r>
            <w:r>
              <w:rPr>
                <w:rFonts w:hint="eastAsia"/>
                <w:szCs w:val="28"/>
              </w:rPr>
              <w:t>03</w:t>
            </w:r>
            <w:r>
              <w:rPr>
                <w:rFonts w:hint="eastAsia"/>
                <w:szCs w:val="28"/>
              </w:rPr>
              <w:t>日</w:t>
            </w:r>
          </w:p>
        </w:tc>
        <w:tc>
          <w:tcPr>
            <w:tcW w:w="1672" w:type="dxa"/>
            <w:shd w:val="clear" w:color="auto" w:fill="EEECE1" w:themeFill="background2"/>
          </w:tcPr>
          <w:p w:rsidR="00C74677" w:rsidRDefault="00FE1CA9" w:rsidP="000B443B">
            <w:pPr>
              <w:widowControl/>
              <w:jc w:val="both"/>
              <w:rPr>
                <w:szCs w:val="28"/>
              </w:rPr>
            </w:pPr>
            <w:r w:rsidRPr="00FE1CA9">
              <w:rPr>
                <w:rFonts w:hint="eastAsia"/>
                <w:szCs w:val="28"/>
              </w:rPr>
              <w:t>標題</w:t>
            </w:r>
            <w:r>
              <w:rPr>
                <w:rFonts w:hint="eastAsia"/>
                <w:szCs w:val="28"/>
              </w:rPr>
              <w:t>三</w:t>
            </w:r>
          </w:p>
        </w:tc>
        <w:tc>
          <w:tcPr>
            <w:tcW w:w="1673" w:type="dxa"/>
            <w:shd w:val="clear" w:color="auto" w:fill="EEECE1" w:themeFill="background2"/>
          </w:tcPr>
          <w:p w:rsidR="00C74677" w:rsidRDefault="00FE1CA9" w:rsidP="000B443B">
            <w:pPr>
              <w:widowControl/>
              <w:jc w:val="both"/>
              <w:rPr>
                <w:szCs w:val="28"/>
              </w:rPr>
            </w:pPr>
            <w:r w:rsidRPr="00FE1CA9">
              <w:rPr>
                <w:rFonts w:hint="eastAsia"/>
                <w:szCs w:val="28"/>
              </w:rPr>
              <w:t>內容</w:t>
            </w:r>
          </w:p>
        </w:tc>
        <w:tc>
          <w:tcPr>
            <w:tcW w:w="1673" w:type="dxa"/>
            <w:shd w:val="clear" w:color="auto" w:fill="EEECE1" w:themeFill="background2"/>
          </w:tcPr>
          <w:p w:rsidR="00C74677" w:rsidRDefault="00FE1CA9" w:rsidP="000B443B">
            <w:pPr>
              <w:widowControl/>
              <w:jc w:val="both"/>
              <w:rPr>
                <w:szCs w:val="28"/>
              </w:rPr>
            </w:pPr>
            <w:r w:rsidRPr="00FE1CA9">
              <w:rPr>
                <w:rFonts w:hint="eastAsia"/>
                <w:szCs w:val="28"/>
              </w:rPr>
              <w:t>1.</w:t>
            </w:r>
            <w:r w:rsidRPr="00FE1CA9">
              <w:rPr>
                <w:rFonts w:hint="eastAsia"/>
                <w:szCs w:val="28"/>
              </w:rPr>
              <w:t>討論</w:t>
            </w:r>
            <w:r>
              <w:rPr>
                <w:szCs w:val="28"/>
              </w:rPr>
              <w:br/>
            </w:r>
            <w:r w:rsidRPr="00FE1CA9">
              <w:rPr>
                <w:rFonts w:hint="eastAsia"/>
                <w:szCs w:val="28"/>
              </w:rPr>
              <w:t>2.</w:t>
            </w:r>
            <w:r w:rsidRPr="00FE1CA9">
              <w:rPr>
                <w:rFonts w:hint="eastAsia"/>
                <w:szCs w:val="28"/>
              </w:rPr>
              <w:t>討論</w:t>
            </w:r>
          </w:p>
        </w:tc>
      </w:tr>
      <w:tr w:rsidR="00C74677" w:rsidTr="006E5DEF">
        <w:tc>
          <w:tcPr>
            <w:tcW w:w="1672" w:type="dxa"/>
            <w:shd w:val="clear" w:color="auto" w:fill="F2F2F2" w:themeFill="background1" w:themeFillShade="F2"/>
          </w:tcPr>
          <w:p w:rsidR="00C74677" w:rsidRDefault="00C74677" w:rsidP="000B443B">
            <w:pPr>
              <w:widowControl/>
              <w:jc w:val="both"/>
              <w:rPr>
                <w:szCs w:val="28"/>
              </w:rPr>
            </w:pPr>
          </w:p>
        </w:tc>
        <w:tc>
          <w:tcPr>
            <w:tcW w:w="1672" w:type="dxa"/>
            <w:shd w:val="clear" w:color="auto" w:fill="F2F2F2" w:themeFill="background1" w:themeFillShade="F2"/>
          </w:tcPr>
          <w:p w:rsidR="00C74677" w:rsidRDefault="00C74677" w:rsidP="000B443B">
            <w:pPr>
              <w:widowControl/>
              <w:jc w:val="both"/>
              <w:rPr>
                <w:szCs w:val="28"/>
              </w:rPr>
            </w:pPr>
          </w:p>
        </w:tc>
        <w:tc>
          <w:tcPr>
            <w:tcW w:w="1672" w:type="dxa"/>
            <w:shd w:val="clear" w:color="auto" w:fill="F2F2F2" w:themeFill="background1" w:themeFillShade="F2"/>
          </w:tcPr>
          <w:p w:rsidR="00C74677" w:rsidRDefault="00FE1CA9" w:rsidP="000B443B">
            <w:pPr>
              <w:widowControl/>
              <w:jc w:val="both"/>
              <w:rPr>
                <w:szCs w:val="28"/>
              </w:rPr>
            </w:pPr>
            <w:r w:rsidRPr="00FE1CA9">
              <w:rPr>
                <w:rFonts w:hint="eastAsia"/>
                <w:szCs w:val="28"/>
              </w:rPr>
              <w:t>標題</w:t>
            </w:r>
            <w:r>
              <w:rPr>
                <w:rFonts w:hint="eastAsia"/>
                <w:szCs w:val="28"/>
              </w:rPr>
              <w:t>四</w:t>
            </w:r>
          </w:p>
        </w:tc>
        <w:tc>
          <w:tcPr>
            <w:tcW w:w="1673" w:type="dxa"/>
            <w:shd w:val="clear" w:color="auto" w:fill="F2F2F2" w:themeFill="background1" w:themeFillShade="F2"/>
          </w:tcPr>
          <w:p w:rsidR="00C74677" w:rsidRDefault="00FE1CA9" w:rsidP="000B443B">
            <w:pPr>
              <w:widowControl/>
              <w:jc w:val="both"/>
              <w:rPr>
                <w:szCs w:val="28"/>
              </w:rPr>
            </w:pPr>
            <w:r w:rsidRPr="00FE1CA9">
              <w:rPr>
                <w:rFonts w:hint="eastAsia"/>
                <w:szCs w:val="28"/>
              </w:rPr>
              <w:t>內容</w:t>
            </w:r>
          </w:p>
        </w:tc>
        <w:tc>
          <w:tcPr>
            <w:tcW w:w="1673" w:type="dxa"/>
            <w:shd w:val="clear" w:color="auto" w:fill="F2F2F2" w:themeFill="background1" w:themeFillShade="F2"/>
          </w:tcPr>
          <w:p w:rsidR="00C74677" w:rsidRDefault="00FE1CA9" w:rsidP="000B443B">
            <w:pPr>
              <w:widowControl/>
              <w:jc w:val="both"/>
              <w:rPr>
                <w:szCs w:val="28"/>
              </w:rPr>
            </w:pPr>
            <w:r w:rsidRPr="00FE1CA9">
              <w:rPr>
                <w:rFonts w:hint="eastAsia"/>
                <w:szCs w:val="28"/>
              </w:rPr>
              <w:t>1.</w:t>
            </w:r>
            <w:r w:rsidRPr="00FE1CA9">
              <w:rPr>
                <w:rFonts w:hint="eastAsia"/>
                <w:szCs w:val="28"/>
              </w:rPr>
              <w:t>討論</w:t>
            </w:r>
            <w:r>
              <w:rPr>
                <w:szCs w:val="28"/>
              </w:rPr>
              <w:br/>
            </w:r>
            <w:r w:rsidRPr="00FE1CA9">
              <w:rPr>
                <w:rFonts w:hint="eastAsia"/>
                <w:szCs w:val="28"/>
              </w:rPr>
              <w:t>2.</w:t>
            </w:r>
            <w:r w:rsidRPr="00FE1CA9">
              <w:rPr>
                <w:rFonts w:hint="eastAsia"/>
                <w:szCs w:val="28"/>
              </w:rPr>
              <w:t>討論</w:t>
            </w:r>
          </w:p>
        </w:tc>
      </w:tr>
    </w:tbl>
    <w:p w:rsidR="00740827" w:rsidRDefault="00FE1CA9" w:rsidP="000B443B">
      <w:pPr>
        <w:widowControl/>
        <w:jc w:val="both"/>
        <w:rPr>
          <w:szCs w:val="28"/>
        </w:rPr>
      </w:pPr>
      <w:r>
        <w:rPr>
          <w:rFonts w:hint="eastAsia"/>
          <w:szCs w:val="28"/>
        </w:rPr>
        <w:t>表</w:t>
      </w:r>
      <w:r>
        <w:rPr>
          <w:rFonts w:hint="eastAsia"/>
          <w:szCs w:val="28"/>
        </w:rPr>
        <w:t>A</w:t>
      </w:r>
      <w:r>
        <w:rPr>
          <w:rFonts w:hint="eastAsia"/>
          <w:szCs w:val="28"/>
        </w:rPr>
        <w:t>：文章整理格式</w:t>
      </w:r>
    </w:p>
    <w:p w:rsidR="00384AC6" w:rsidRDefault="00384AC6" w:rsidP="000B443B">
      <w:pPr>
        <w:widowControl/>
        <w:spacing w:before="240"/>
        <w:jc w:val="both"/>
        <w:rPr>
          <w:szCs w:val="28"/>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400"/>
        <w:gridCol w:w="2400"/>
        <w:gridCol w:w="2400"/>
        <w:gridCol w:w="2400"/>
      </w:tblGrid>
      <w:tr w:rsidR="006E5DEF" w:rsidRPr="006E5DEF" w:rsidTr="006E5DEF">
        <w:trPr>
          <w:trHeight w:val="584"/>
        </w:trPr>
        <w:tc>
          <w:tcPr>
            <w:tcW w:w="2400" w:type="dxa"/>
            <w:shd w:val="clear" w:color="auto" w:fill="B8CCE4" w:themeFill="accent1" w:themeFillTint="66"/>
            <w:tcMar>
              <w:top w:w="72" w:type="dxa"/>
              <w:left w:w="144" w:type="dxa"/>
              <w:bottom w:w="72" w:type="dxa"/>
              <w:right w:w="144" w:type="dxa"/>
            </w:tcMar>
            <w:hideMark/>
          </w:tcPr>
          <w:p w:rsidR="007B1D11" w:rsidRPr="008E26C8" w:rsidRDefault="006E5DEF" w:rsidP="000B443B">
            <w:pPr>
              <w:widowControl/>
              <w:jc w:val="both"/>
            </w:pPr>
            <w:r w:rsidRPr="008E26C8">
              <w:rPr>
                <w:bCs/>
              </w:rPr>
              <w:t>情緒分析指標</w:t>
            </w:r>
          </w:p>
        </w:tc>
        <w:tc>
          <w:tcPr>
            <w:tcW w:w="2400" w:type="dxa"/>
            <w:shd w:val="clear" w:color="auto" w:fill="B8CCE4" w:themeFill="accent1" w:themeFillTint="66"/>
            <w:tcMar>
              <w:top w:w="72" w:type="dxa"/>
              <w:left w:w="144" w:type="dxa"/>
              <w:bottom w:w="72" w:type="dxa"/>
              <w:right w:w="144" w:type="dxa"/>
            </w:tcMar>
            <w:hideMark/>
          </w:tcPr>
          <w:p w:rsidR="007B1D11" w:rsidRPr="008E26C8" w:rsidRDefault="008E26C8" w:rsidP="000B443B">
            <w:pPr>
              <w:widowControl/>
              <w:jc w:val="both"/>
            </w:pPr>
            <w:r>
              <w:rPr>
                <w:bCs/>
              </w:rPr>
              <w:t>2022</w:t>
            </w:r>
            <w:r>
              <w:rPr>
                <w:bCs/>
              </w:rPr>
              <w:t>年</w:t>
            </w:r>
            <w:r w:rsidR="006E5DEF" w:rsidRPr="008E26C8">
              <w:rPr>
                <w:bCs/>
              </w:rPr>
              <w:t>01</w:t>
            </w:r>
            <w:r>
              <w:rPr>
                <w:bCs/>
              </w:rPr>
              <w:t>月</w:t>
            </w:r>
            <w:r w:rsidR="006E5DEF" w:rsidRPr="008E26C8">
              <w:rPr>
                <w:bCs/>
              </w:rPr>
              <w:t>01</w:t>
            </w:r>
          </w:p>
        </w:tc>
        <w:tc>
          <w:tcPr>
            <w:tcW w:w="2400" w:type="dxa"/>
            <w:shd w:val="clear" w:color="auto" w:fill="B8CCE4" w:themeFill="accent1" w:themeFillTint="66"/>
            <w:tcMar>
              <w:top w:w="72" w:type="dxa"/>
              <w:left w:w="144" w:type="dxa"/>
              <w:bottom w:w="72" w:type="dxa"/>
              <w:right w:w="144" w:type="dxa"/>
            </w:tcMar>
            <w:hideMark/>
          </w:tcPr>
          <w:p w:rsidR="007B1D11" w:rsidRPr="008E26C8" w:rsidRDefault="008E26C8" w:rsidP="000B443B">
            <w:pPr>
              <w:widowControl/>
              <w:jc w:val="both"/>
            </w:pPr>
            <w:r>
              <w:rPr>
                <w:bCs/>
              </w:rPr>
              <w:t>2022</w:t>
            </w:r>
            <w:r>
              <w:rPr>
                <w:bCs/>
              </w:rPr>
              <w:t>年</w:t>
            </w:r>
            <w:r w:rsidRPr="008E26C8">
              <w:rPr>
                <w:bCs/>
              </w:rPr>
              <w:t>01</w:t>
            </w:r>
            <w:r>
              <w:rPr>
                <w:bCs/>
              </w:rPr>
              <w:t>月</w:t>
            </w:r>
            <w:r w:rsidRPr="008E26C8">
              <w:rPr>
                <w:bCs/>
              </w:rPr>
              <w:t>0</w:t>
            </w:r>
            <w:r>
              <w:rPr>
                <w:rFonts w:hint="eastAsia"/>
                <w:bCs/>
              </w:rPr>
              <w:t>2</w:t>
            </w:r>
          </w:p>
        </w:tc>
        <w:tc>
          <w:tcPr>
            <w:tcW w:w="2400" w:type="dxa"/>
            <w:shd w:val="clear" w:color="auto" w:fill="B8CCE4" w:themeFill="accent1" w:themeFillTint="66"/>
            <w:tcMar>
              <w:top w:w="72" w:type="dxa"/>
              <w:left w:w="144" w:type="dxa"/>
              <w:bottom w:w="72" w:type="dxa"/>
              <w:right w:w="144" w:type="dxa"/>
            </w:tcMar>
            <w:hideMark/>
          </w:tcPr>
          <w:p w:rsidR="007B1D11" w:rsidRPr="008E26C8" w:rsidRDefault="008E26C8" w:rsidP="000B443B">
            <w:pPr>
              <w:widowControl/>
              <w:jc w:val="both"/>
            </w:pPr>
            <w:r>
              <w:rPr>
                <w:bCs/>
              </w:rPr>
              <w:t>2022</w:t>
            </w:r>
            <w:r>
              <w:rPr>
                <w:bCs/>
              </w:rPr>
              <w:t>年</w:t>
            </w:r>
            <w:r w:rsidRPr="008E26C8">
              <w:rPr>
                <w:bCs/>
              </w:rPr>
              <w:t>01</w:t>
            </w:r>
            <w:r>
              <w:rPr>
                <w:bCs/>
              </w:rPr>
              <w:t>月</w:t>
            </w:r>
            <w:r>
              <w:rPr>
                <w:bCs/>
              </w:rPr>
              <w:t>0</w:t>
            </w:r>
            <w:r>
              <w:rPr>
                <w:rFonts w:hint="eastAsia"/>
                <w:bCs/>
              </w:rPr>
              <w:t>3</w:t>
            </w:r>
          </w:p>
        </w:tc>
      </w:tr>
      <w:tr w:rsidR="006E5DEF" w:rsidRPr="006E5DEF" w:rsidTr="006E5DEF">
        <w:trPr>
          <w:trHeight w:val="584"/>
        </w:trPr>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C</w:t>
            </w:r>
            <w:r w:rsidR="006E5DEF" w:rsidRPr="006E5DEF">
              <w:t>類</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0</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BD6186" w:rsidP="000B443B">
            <w:pPr>
              <w:widowControl/>
              <w:jc w:val="both"/>
            </w:pPr>
            <w:r>
              <w:rPr>
                <w:rFonts w:hint="eastAsia"/>
              </w:rPr>
              <w:t>0</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1</w:t>
            </w:r>
          </w:p>
        </w:tc>
      </w:tr>
      <w:tr w:rsidR="006E5DEF" w:rsidRPr="006E5DEF" w:rsidTr="006E5DEF">
        <w:trPr>
          <w:trHeight w:val="584"/>
        </w:trPr>
        <w:tc>
          <w:tcPr>
            <w:tcW w:w="2400" w:type="dxa"/>
            <w:shd w:val="clear" w:color="auto" w:fill="EEECE1" w:themeFill="background2"/>
            <w:tcMar>
              <w:top w:w="72" w:type="dxa"/>
              <w:left w:w="144" w:type="dxa"/>
              <w:bottom w:w="72" w:type="dxa"/>
              <w:right w:w="144" w:type="dxa"/>
            </w:tcMar>
            <w:hideMark/>
          </w:tcPr>
          <w:p w:rsidR="007B1D11" w:rsidRPr="006E5DEF" w:rsidRDefault="00EF1F5C" w:rsidP="000B443B">
            <w:pPr>
              <w:widowControl/>
              <w:jc w:val="both"/>
            </w:pPr>
            <w:r>
              <w:rPr>
                <w:rFonts w:hint="eastAsia"/>
              </w:rPr>
              <w:t>0050</w:t>
            </w:r>
            <w:r w:rsidR="006E5DEF" w:rsidRPr="006E5DEF">
              <w:t>類</w:t>
            </w:r>
          </w:p>
        </w:tc>
        <w:tc>
          <w:tcPr>
            <w:tcW w:w="2400" w:type="dxa"/>
            <w:shd w:val="clear" w:color="auto" w:fill="EEECE1" w:themeFill="background2"/>
            <w:tcMar>
              <w:top w:w="72" w:type="dxa"/>
              <w:left w:w="144" w:type="dxa"/>
              <w:bottom w:w="72" w:type="dxa"/>
              <w:right w:w="144" w:type="dxa"/>
            </w:tcMar>
            <w:hideMark/>
          </w:tcPr>
          <w:p w:rsidR="007B1D11" w:rsidRPr="006E5DEF" w:rsidRDefault="00BD6186" w:rsidP="000B443B">
            <w:pPr>
              <w:widowControl/>
              <w:jc w:val="both"/>
            </w:pPr>
            <w:r>
              <w:rPr>
                <w:rFonts w:hint="eastAsia"/>
              </w:rPr>
              <w:t>-1</w:t>
            </w:r>
          </w:p>
        </w:tc>
        <w:tc>
          <w:tcPr>
            <w:tcW w:w="2400" w:type="dxa"/>
            <w:shd w:val="clear" w:color="auto" w:fill="EEECE1" w:themeFill="background2"/>
            <w:tcMar>
              <w:top w:w="72" w:type="dxa"/>
              <w:left w:w="144" w:type="dxa"/>
              <w:bottom w:w="72" w:type="dxa"/>
              <w:right w:w="144" w:type="dxa"/>
            </w:tcMar>
            <w:hideMark/>
          </w:tcPr>
          <w:p w:rsidR="007B1D11" w:rsidRPr="006E5DEF" w:rsidRDefault="00BD6186" w:rsidP="000B443B">
            <w:pPr>
              <w:widowControl/>
              <w:jc w:val="both"/>
            </w:pPr>
            <w:r>
              <w:rPr>
                <w:rFonts w:hint="eastAsia"/>
              </w:rPr>
              <w:t>-1</w:t>
            </w:r>
          </w:p>
        </w:tc>
        <w:tc>
          <w:tcPr>
            <w:tcW w:w="2400" w:type="dxa"/>
            <w:shd w:val="clear" w:color="auto" w:fill="EEECE1" w:themeFill="background2"/>
            <w:tcMar>
              <w:top w:w="72" w:type="dxa"/>
              <w:left w:w="144" w:type="dxa"/>
              <w:bottom w:w="72" w:type="dxa"/>
              <w:right w:w="144" w:type="dxa"/>
            </w:tcMar>
            <w:hideMark/>
          </w:tcPr>
          <w:p w:rsidR="007B1D11" w:rsidRPr="006E5DEF" w:rsidRDefault="00BD6186" w:rsidP="000B443B">
            <w:pPr>
              <w:widowControl/>
              <w:jc w:val="both"/>
            </w:pPr>
            <w:r>
              <w:rPr>
                <w:rFonts w:hint="eastAsia"/>
              </w:rPr>
              <w:t>0</w:t>
            </w:r>
          </w:p>
        </w:tc>
      </w:tr>
      <w:tr w:rsidR="006E5DEF" w:rsidRPr="006E5DEF" w:rsidTr="006E5DEF">
        <w:trPr>
          <w:trHeight w:val="584"/>
        </w:trPr>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2330</w:t>
            </w:r>
            <w:r w:rsidR="006E5DEF" w:rsidRPr="006E5DEF">
              <w:t>類</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-1</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BD6186" w:rsidP="000B443B">
            <w:pPr>
              <w:widowControl/>
              <w:jc w:val="both"/>
            </w:pPr>
            <w:r>
              <w:rPr>
                <w:rFonts w:hint="eastAsia"/>
              </w:rPr>
              <w:t>0</w:t>
            </w:r>
          </w:p>
        </w:tc>
        <w:tc>
          <w:tcPr>
            <w:tcW w:w="2400" w:type="dxa"/>
            <w:shd w:val="clear" w:color="auto" w:fill="F2F2F2" w:themeFill="background1" w:themeFillShade="F2"/>
            <w:tcMar>
              <w:top w:w="72" w:type="dxa"/>
              <w:left w:w="144" w:type="dxa"/>
              <w:bottom w:w="72" w:type="dxa"/>
              <w:right w:w="144" w:type="dxa"/>
            </w:tcMar>
            <w:hideMark/>
          </w:tcPr>
          <w:p w:rsidR="007B1D11" w:rsidRPr="006E5DEF" w:rsidRDefault="00EF1F5C" w:rsidP="000B443B">
            <w:pPr>
              <w:widowControl/>
              <w:jc w:val="both"/>
            </w:pPr>
            <w:r>
              <w:rPr>
                <w:rFonts w:hint="eastAsia"/>
              </w:rPr>
              <w:t>0</w:t>
            </w:r>
          </w:p>
        </w:tc>
      </w:tr>
    </w:tbl>
    <w:p w:rsidR="00FE1CA9" w:rsidRPr="00740827" w:rsidRDefault="006E5DEF" w:rsidP="000B443B">
      <w:pPr>
        <w:widowControl/>
        <w:jc w:val="both"/>
      </w:pPr>
      <w:r>
        <w:rPr>
          <w:rFonts w:hint="eastAsia"/>
        </w:rPr>
        <w:t>表</w:t>
      </w:r>
      <w:r>
        <w:rPr>
          <w:rFonts w:hint="eastAsia"/>
        </w:rPr>
        <w:t>B</w:t>
      </w:r>
      <w:r>
        <w:rPr>
          <w:rFonts w:hint="eastAsia"/>
        </w:rPr>
        <w:t>：情緒分析指標分數</w:t>
      </w:r>
    </w:p>
    <w:p w:rsidR="006E6B0D" w:rsidRPr="00F0382D" w:rsidRDefault="006E6B0D" w:rsidP="000B443B">
      <w:pPr>
        <w:jc w:val="both"/>
        <w:outlineLvl w:val="1"/>
        <w:rPr>
          <w:b/>
          <w:sz w:val="32"/>
          <w:szCs w:val="32"/>
        </w:rPr>
      </w:pPr>
      <w:bookmarkStart w:id="15" w:name="_Toc190275412"/>
      <w:r w:rsidRPr="00F0382D">
        <w:rPr>
          <w:rFonts w:hint="eastAsia"/>
          <w:b/>
          <w:sz w:val="32"/>
          <w:szCs w:val="32"/>
        </w:rPr>
        <w:lastRenderedPageBreak/>
        <w:t>3.5 Long Short-term Memory</w:t>
      </w:r>
      <w:r w:rsidRPr="00F0382D">
        <w:rPr>
          <w:rFonts w:hint="eastAsia"/>
          <w:b/>
          <w:sz w:val="32"/>
          <w:szCs w:val="32"/>
        </w:rPr>
        <w:t>（</w:t>
      </w:r>
      <w:r w:rsidRPr="00F0382D">
        <w:rPr>
          <w:rFonts w:hint="eastAsia"/>
          <w:b/>
          <w:sz w:val="32"/>
          <w:szCs w:val="32"/>
        </w:rPr>
        <w:t>LSTM</w:t>
      </w:r>
      <w:r w:rsidRPr="00F0382D">
        <w:rPr>
          <w:rFonts w:hint="eastAsia"/>
          <w:b/>
          <w:sz w:val="32"/>
          <w:szCs w:val="32"/>
        </w:rPr>
        <w:t>）</w:t>
      </w:r>
      <w:bookmarkEnd w:id="15"/>
      <w:r w:rsidR="00162294">
        <w:rPr>
          <w:rFonts w:hint="eastAsia"/>
          <w:b/>
          <w:sz w:val="32"/>
          <w:szCs w:val="32"/>
        </w:rPr>
        <w:t>##</w:t>
      </w:r>
      <w:r w:rsidR="00162294">
        <w:rPr>
          <w:rFonts w:hint="eastAsia"/>
          <w:b/>
          <w:sz w:val="32"/>
          <w:szCs w:val="32"/>
        </w:rPr>
        <w:t>未</w:t>
      </w:r>
      <w:r w:rsidR="00822274">
        <w:rPr>
          <w:rFonts w:hint="eastAsia"/>
          <w:b/>
          <w:sz w:val="32"/>
          <w:szCs w:val="32"/>
        </w:rPr>
        <w:t>修</w:t>
      </w:r>
      <w:r w:rsidR="00162294">
        <w:rPr>
          <w:rFonts w:hint="eastAsia"/>
          <w:b/>
          <w:sz w:val="32"/>
          <w:szCs w:val="32"/>
        </w:rPr>
        <w:t>改</w:t>
      </w:r>
    </w:p>
    <w:p w:rsidR="00C134F2" w:rsidRDefault="001C22B4" w:rsidP="000B443B">
      <w:pPr>
        <w:widowControl/>
        <w:jc w:val="both"/>
      </w:pPr>
      <w:r w:rsidRPr="00F0382D">
        <w:rPr>
          <w:rFonts w:hint="eastAsia"/>
        </w:rPr>
        <w:tab/>
      </w:r>
      <w:r w:rsidR="00C134F2" w:rsidRPr="00C134F2">
        <w:rPr>
          <w:rFonts w:hint="eastAsia"/>
        </w:rPr>
        <w:t>LSTM</w:t>
      </w:r>
      <w:r w:rsidR="00C134F2" w:rsidRPr="00C134F2">
        <w:rPr>
          <w:rFonts w:hint="eastAsia"/>
        </w:rPr>
        <w:t>是一種特殊類型的遞歸神經網絡（</w:t>
      </w:r>
      <w:r w:rsidR="00C134F2" w:rsidRPr="00C134F2">
        <w:rPr>
          <w:rFonts w:hint="eastAsia"/>
        </w:rPr>
        <w:t>RNN</w:t>
      </w:r>
      <w:r w:rsidR="00C134F2" w:rsidRPr="00C134F2">
        <w:rPr>
          <w:rFonts w:hint="eastAsia"/>
        </w:rPr>
        <w:t>），設計</w:t>
      </w:r>
      <w:r w:rsidR="007B5279">
        <w:rPr>
          <w:rFonts w:hint="eastAsia"/>
        </w:rPr>
        <w:t>來用</w:t>
      </w:r>
      <w:r w:rsidR="00C134F2" w:rsidRPr="00C134F2">
        <w:rPr>
          <w:rFonts w:hint="eastAsia"/>
        </w:rPr>
        <w:t>於解決傳統</w:t>
      </w:r>
      <w:r w:rsidR="00C134F2" w:rsidRPr="00C134F2">
        <w:rPr>
          <w:rFonts w:hint="eastAsia"/>
        </w:rPr>
        <w:t>RNN</w:t>
      </w:r>
      <w:r w:rsidR="007B5279">
        <w:rPr>
          <w:rFonts w:hint="eastAsia"/>
        </w:rPr>
        <w:t>難以處理的長期依賴問題。其特點是引入了記憶單元</w:t>
      </w:r>
      <w:r w:rsidR="00C134F2" w:rsidRPr="00C134F2">
        <w:rPr>
          <w:rFonts w:hint="eastAsia"/>
        </w:rPr>
        <w:t>和三個門控機制（輸入門、遺忘門和輸出門），</w:t>
      </w:r>
      <w:r w:rsidR="007B5279">
        <w:rPr>
          <w:rFonts w:hint="eastAsia"/>
        </w:rPr>
        <w:t>這</w:t>
      </w:r>
      <w:r w:rsidR="00C134F2" w:rsidRPr="00C134F2">
        <w:rPr>
          <w:rFonts w:hint="eastAsia"/>
        </w:rPr>
        <w:t>使得</w:t>
      </w:r>
      <w:r w:rsidR="00C134F2" w:rsidRPr="00C134F2">
        <w:rPr>
          <w:rFonts w:hint="eastAsia"/>
        </w:rPr>
        <w:t>LSTM</w:t>
      </w:r>
      <w:r w:rsidR="002A72D5">
        <w:rPr>
          <w:rFonts w:hint="eastAsia"/>
        </w:rPr>
        <w:t>能夠選擇性地保留或遺忘訊</w:t>
      </w:r>
      <w:r w:rsidR="00C134F2" w:rsidRPr="00C134F2">
        <w:rPr>
          <w:rFonts w:hint="eastAsia"/>
        </w:rPr>
        <w:t>息，從而有效捕捉長期序列關聯。</w:t>
      </w:r>
    </w:p>
    <w:p w:rsidR="00384AC6" w:rsidRDefault="007B5279" w:rsidP="000B443B">
      <w:pPr>
        <w:widowControl/>
        <w:ind w:firstLine="480"/>
        <w:jc w:val="both"/>
        <w:rPr>
          <w:szCs w:val="28"/>
        </w:rPr>
      </w:pPr>
      <w:proofErr w:type="gramStart"/>
      <w:r>
        <w:rPr>
          <w:szCs w:val="28"/>
        </w:rPr>
        <w:t>因著</w:t>
      </w:r>
      <w:proofErr w:type="gramEnd"/>
      <w:r w:rsidR="00964DEA" w:rsidRPr="00F0382D">
        <w:rPr>
          <w:szCs w:val="28"/>
        </w:rPr>
        <w:t>LSTM</w:t>
      </w:r>
      <w:r>
        <w:rPr>
          <w:rFonts w:hint="eastAsia"/>
          <w:szCs w:val="28"/>
        </w:rPr>
        <w:t>有</w:t>
      </w:r>
      <w:r w:rsidR="00964DEA" w:rsidRPr="00F0382D">
        <w:rPr>
          <w:rFonts w:hint="eastAsia"/>
          <w:szCs w:val="28"/>
        </w:rPr>
        <w:t>長期記憶的能力，能夠有效的處理有序列的資訊，</w:t>
      </w:r>
      <w:r>
        <w:rPr>
          <w:rFonts w:hint="eastAsia"/>
          <w:szCs w:val="28"/>
        </w:rPr>
        <w:t>與其他的模型相比下，更加適合</w:t>
      </w:r>
      <w:r w:rsidR="00964DEA" w:rsidRPr="00F0382D">
        <w:rPr>
          <w:rFonts w:hint="eastAsia"/>
          <w:szCs w:val="28"/>
        </w:rPr>
        <w:t>處理</w:t>
      </w:r>
      <w:r w:rsidR="00DA65C2" w:rsidRPr="00F0382D">
        <w:rPr>
          <w:rFonts w:hint="eastAsia"/>
          <w:szCs w:val="28"/>
        </w:rPr>
        <w:t>有時間序列的股價。</w:t>
      </w:r>
    </w:p>
    <w:p w:rsidR="00384AC6" w:rsidRDefault="00384AC6" w:rsidP="000B443B">
      <w:pPr>
        <w:widowControl/>
        <w:spacing w:before="240"/>
        <w:jc w:val="both"/>
        <w:rPr>
          <w:szCs w:val="28"/>
        </w:rPr>
      </w:pPr>
    </w:p>
    <w:p w:rsidR="00734BA5" w:rsidRPr="00734BA5" w:rsidRDefault="00734BA5" w:rsidP="000B443B">
      <w:pPr>
        <w:widowControl/>
        <w:spacing w:before="240"/>
        <w:jc w:val="both"/>
        <w:rPr>
          <w:b/>
          <w:sz w:val="32"/>
          <w:szCs w:val="32"/>
        </w:rPr>
      </w:pPr>
      <w:r w:rsidRPr="00734BA5">
        <w:rPr>
          <w:rFonts w:hint="eastAsia"/>
          <w:b/>
          <w:sz w:val="32"/>
          <w:szCs w:val="32"/>
        </w:rPr>
        <w:t>3.6</w:t>
      </w:r>
      <w:r>
        <w:rPr>
          <w:rFonts w:hint="eastAsia"/>
          <w:b/>
          <w:sz w:val="32"/>
          <w:szCs w:val="32"/>
        </w:rPr>
        <w:t xml:space="preserve"> </w:t>
      </w:r>
      <w:r>
        <w:rPr>
          <w:b/>
          <w:sz w:val="32"/>
          <w:szCs w:val="32"/>
        </w:rPr>
        <w:t>Support Vector M</w:t>
      </w:r>
      <w:r w:rsidRPr="00734BA5">
        <w:rPr>
          <w:b/>
          <w:sz w:val="32"/>
          <w:szCs w:val="32"/>
        </w:rPr>
        <w:t>achine</w:t>
      </w:r>
      <w:r w:rsidR="00D567B2">
        <w:rPr>
          <w:b/>
          <w:sz w:val="32"/>
          <w:szCs w:val="32"/>
        </w:rPr>
        <w:t xml:space="preserve"> </w:t>
      </w:r>
      <w:r w:rsidR="00D567B2" w:rsidRPr="00D567B2">
        <w:rPr>
          <w:b/>
          <w:sz w:val="32"/>
          <w:szCs w:val="32"/>
        </w:rPr>
        <w:t>Classifier</w:t>
      </w:r>
      <w:r>
        <w:rPr>
          <w:b/>
          <w:sz w:val="32"/>
          <w:szCs w:val="32"/>
        </w:rPr>
        <w:t>（</w:t>
      </w:r>
      <w:r w:rsidR="00D567B2">
        <w:rPr>
          <w:b/>
          <w:sz w:val="32"/>
          <w:szCs w:val="32"/>
        </w:rPr>
        <w:t>SVC</w:t>
      </w:r>
      <w:r>
        <w:rPr>
          <w:b/>
          <w:sz w:val="32"/>
          <w:szCs w:val="32"/>
        </w:rPr>
        <w:t>）</w:t>
      </w:r>
    </w:p>
    <w:p w:rsidR="00384AC6" w:rsidRPr="00D567B2" w:rsidRDefault="00384AC6" w:rsidP="000B443B">
      <w:pPr>
        <w:widowControl/>
        <w:spacing w:before="240"/>
        <w:jc w:val="both"/>
        <w:rPr>
          <w:szCs w:val="28"/>
        </w:rPr>
      </w:pPr>
    </w:p>
    <w:p w:rsidR="006E6B0D" w:rsidRPr="00F0382D" w:rsidRDefault="00162294" w:rsidP="000B443B">
      <w:pPr>
        <w:jc w:val="both"/>
        <w:outlineLvl w:val="1"/>
        <w:rPr>
          <w:b/>
          <w:sz w:val="32"/>
          <w:szCs w:val="32"/>
        </w:rPr>
      </w:pPr>
      <w:bookmarkStart w:id="16" w:name="_Toc190275413"/>
      <w:r>
        <w:rPr>
          <w:rFonts w:hint="eastAsia"/>
          <w:b/>
          <w:sz w:val="32"/>
          <w:szCs w:val="32"/>
        </w:rPr>
        <w:t>3.7</w:t>
      </w:r>
      <w:r w:rsidR="007B5279">
        <w:rPr>
          <w:rFonts w:hint="eastAsia"/>
          <w:b/>
          <w:sz w:val="32"/>
          <w:szCs w:val="32"/>
        </w:rPr>
        <w:t>訓練模型</w:t>
      </w:r>
      <w:bookmarkEnd w:id="16"/>
      <w:r w:rsidR="007B5279" w:rsidRPr="00F0382D">
        <w:rPr>
          <w:b/>
          <w:sz w:val="32"/>
          <w:szCs w:val="32"/>
        </w:rPr>
        <w:t xml:space="preserve"> </w:t>
      </w:r>
      <w:r>
        <w:rPr>
          <w:rFonts w:hint="eastAsia"/>
          <w:b/>
          <w:sz w:val="32"/>
          <w:szCs w:val="32"/>
        </w:rPr>
        <w:t>##</w:t>
      </w:r>
      <w:r>
        <w:rPr>
          <w:rFonts w:hint="eastAsia"/>
          <w:b/>
          <w:sz w:val="32"/>
          <w:szCs w:val="32"/>
        </w:rPr>
        <w:t>未</w:t>
      </w:r>
      <w:r w:rsidR="00822274">
        <w:rPr>
          <w:rFonts w:hint="eastAsia"/>
          <w:b/>
          <w:sz w:val="32"/>
          <w:szCs w:val="32"/>
        </w:rPr>
        <w:t>修</w:t>
      </w:r>
      <w:r>
        <w:rPr>
          <w:rFonts w:hint="eastAsia"/>
          <w:b/>
          <w:sz w:val="32"/>
          <w:szCs w:val="32"/>
        </w:rPr>
        <w:t>改</w:t>
      </w:r>
    </w:p>
    <w:p w:rsidR="00311880" w:rsidRPr="00F0382D" w:rsidRDefault="00F26492" w:rsidP="000B443B">
      <w:pPr>
        <w:widowControl/>
        <w:ind w:firstLine="480"/>
        <w:jc w:val="both"/>
        <w:rPr>
          <w:szCs w:val="28"/>
        </w:rPr>
      </w:pPr>
      <w:r>
        <w:rPr>
          <w:szCs w:val="28"/>
        </w:rPr>
        <w:t>本文將建置四個</w:t>
      </w:r>
      <w:r>
        <w:rPr>
          <w:szCs w:val="28"/>
        </w:rPr>
        <w:t>LSTM</w:t>
      </w:r>
      <w:r>
        <w:rPr>
          <w:szCs w:val="28"/>
        </w:rPr>
        <w:t>模型</w:t>
      </w:r>
      <w:r w:rsidR="00C82206" w:rsidRPr="00F0382D">
        <w:rPr>
          <w:szCs w:val="28"/>
        </w:rPr>
        <w:t>，</w:t>
      </w:r>
      <w:r>
        <w:rPr>
          <w:szCs w:val="28"/>
        </w:rPr>
        <w:t>其中兩個模型分別使用</w:t>
      </w:r>
      <w:r w:rsidRPr="00F0382D">
        <w:rPr>
          <w:rFonts w:hint="eastAsia"/>
          <w:szCs w:val="28"/>
        </w:rPr>
        <w:t>2330(</w:t>
      </w:r>
      <w:r w:rsidRPr="00F0382D">
        <w:rPr>
          <w:rFonts w:hint="eastAsia"/>
          <w:szCs w:val="28"/>
        </w:rPr>
        <w:t>台積電</w:t>
      </w:r>
      <w:r w:rsidRPr="00F0382D">
        <w:rPr>
          <w:rFonts w:hint="eastAsia"/>
          <w:szCs w:val="28"/>
        </w:rPr>
        <w:t>)</w:t>
      </w:r>
      <w:r w:rsidRPr="00F0382D">
        <w:rPr>
          <w:rFonts w:hint="eastAsia"/>
          <w:szCs w:val="28"/>
        </w:rPr>
        <w:t>與</w:t>
      </w:r>
      <w:r w:rsidRPr="00F0382D">
        <w:rPr>
          <w:rFonts w:hint="eastAsia"/>
          <w:szCs w:val="28"/>
        </w:rPr>
        <w:t>0050(</w:t>
      </w:r>
      <w:r w:rsidRPr="00F0382D">
        <w:rPr>
          <w:rFonts w:hint="eastAsia"/>
          <w:szCs w:val="28"/>
        </w:rPr>
        <w:t>元大台灣</w:t>
      </w:r>
      <w:r w:rsidRPr="00F0382D">
        <w:rPr>
          <w:rFonts w:hint="eastAsia"/>
          <w:szCs w:val="28"/>
        </w:rPr>
        <w:t>ETF)</w:t>
      </w:r>
      <w:r>
        <w:rPr>
          <w:rFonts w:hint="eastAsia"/>
          <w:szCs w:val="28"/>
        </w:rPr>
        <w:t>的股價資訊作為訓練資料</w:t>
      </w:r>
      <w:r>
        <w:rPr>
          <w:szCs w:val="28"/>
        </w:rPr>
        <w:t>，</w:t>
      </w:r>
      <w:r w:rsidR="008E26C8">
        <w:rPr>
          <w:rFonts w:hint="eastAsia"/>
          <w:szCs w:val="28"/>
        </w:rPr>
        <w:t>而其他兩個模型在以上兩個模型的基礎上，再多加上</w:t>
      </w:r>
      <w:r w:rsidR="008E26C8">
        <w:rPr>
          <w:rFonts w:hint="eastAsia"/>
          <w:szCs w:val="28"/>
        </w:rPr>
        <w:t>C</w:t>
      </w:r>
      <w:r w:rsidR="008E26C8">
        <w:rPr>
          <w:rFonts w:hint="eastAsia"/>
          <w:szCs w:val="28"/>
        </w:rPr>
        <w:t>類</w:t>
      </w:r>
      <w:r w:rsidR="008E26C8" w:rsidRPr="008E26C8">
        <w:rPr>
          <w:rFonts w:hint="eastAsia"/>
          <w:szCs w:val="28"/>
        </w:rPr>
        <w:t>情緒分析指標</w:t>
      </w:r>
      <w:r w:rsidR="005A50F8">
        <w:rPr>
          <w:rFonts w:hint="eastAsia"/>
          <w:szCs w:val="28"/>
        </w:rPr>
        <w:t>與相應的</w:t>
      </w:r>
      <w:r w:rsidR="005A50F8">
        <w:rPr>
          <w:rFonts w:hint="eastAsia"/>
          <w:szCs w:val="28"/>
        </w:rPr>
        <w:t>A</w:t>
      </w:r>
      <w:r w:rsidR="005A50F8">
        <w:rPr>
          <w:rFonts w:hint="eastAsia"/>
          <w:szCs w:val="28"/>
        </w:rPr>
        <w:t>類或</w:t>
      </w:r>
      <w:r w:rsidR="005A50F8">
        <w:rPr>
          <w:rFonts w:hint="eastAsia"/>
          <w:szCs w:val="28"/>
        </w:rPr>
        <w:t>B</w:t>
      </w:r>
      <w:r w:rsidR="005A50F8">
        <w:rPr>
          <w:rFonts w:hint="eastAsia"/>
          <w:szCs w:val="28"/>
        </w:rPr>
        <w:t>類情緒分析指標，並以這些資料進行訓練。</w:t>
      </w:r>
    </w:p>
    <w:p w:rsidR="00311880" w:rsidRDefault="00311880" w:rsidP="000B443B">
      <w:pPr>
        <w:widowControl/>
        <w:spacing w:before="240"/>
        <w:jc w:val="both"/>
        <w:rPr>
          <w:szCs w:val="28"/>
        </w:rPr>
      </w:pPr>
      <w:r w:rsidRPr="00F0382D">
        <w:rPr>
          <w:rFonts w:hint="eastAsia"/>
          <w:szCs w:val="28"/>
        </w:rPr>
        <w:tab/>
      </w:r>
      <w:r>
        <w:rPr>
          <w:rFonts w:hint="eastAsia"/>
          <w:szCs w:val="28"/>
        </w:rPr>
        <w:t>本文</w:t>
      </w:r>
      <w:r w:rsidRPr="007B5279">
        <w:rPr>
          <w:rFonts w:hint="eastAsia"/>
          <w:szCs w:val="28"/>
        </w:rPr>
        <w:t>模型訓練過程將</w:t>
      </w:r>
      <w:proofErr w:type="gramStart"/>
      <w:r w:rsidRPr="007B5279">
        <w:rPr>
          <w:rFonts w:hint="eastAsia"/>
          <w:szCs w:val="28"/>
        </w:rPr>
        <w:t>採用均方誤差</w:t>
      </w:r>
      <w:proofErr w:type="gramEnd"/>
      <w:r w:rsidRPr="007B5279">
        <w:rPr>
          <w:rFonts w:hint="eastAsia"/>
          <w:szCs w:val="28"/>
        </w:rPr>
        <w:t>（</w:t>
      </w:r>
      <w:r w:rsidRPr="007B5279">
        <w:rPr>
          <w:rFonts w:hint="eastAsia"/>
          <w:szCs w:val="28"/>
        </w:rPr>
        <w:t>MSE</w:t>
      </w:r>
      <w:r w:rsidRPr="007B5279">
        <w:rPr>
          <w:rFonts w:hint="eastAsia"/>
          <w:szCs w:val="28"/>
        </w:rPr>
        <w:t>）作為損失函數，並透過超參數調整優化模型表現。</w:t>
      </w:r>
    </w:p>
    <w:p w:rsidR="005A50F8" w:rsidRDefault="005A50F8" w:rsidP="000B443B">
      <w:pPr>
        <w:widowControl/>
        <w:ind w:firstLine="480"/>
        <w:jc w:val="both"/>
        <w:rPr>
          <w:szCs w:val="28"/>
        </w:rPr>
      </w:pPr>
    </w:p>
    <w:p w:rsidR="00740827" w:rsidRDefault="00740827" w:rsidP="000B443B">
      <w:pPr>
        <w:widowControl/>
        <w:jc w:val="both"/>
        <w:rPr>
          <w:szCs w:val="28"/>
        </w:rPr>
      </w:pPr>
      <w:r>
        <w:rPr>
          <w:szCs w:val="28"/>
        </w:rPr>
        <w:br w:type="page"/>
      </w:r>
    </w:p>
    <w:p w:rsidR="00740827" w:rsidRDefault="00740827" w:rsidP="000B443B">
      <w:pPr>
        <w:widowControl/>
        <w:ind w:firstLine="480"/>
        <w:jc w:val="both"/>
        <w:rPr>
          <w:szCs w:val="28"/>
        </w:rPr>
      </w:pPr>
      <w:r>
        <w:rPr>
          <w:rFonts w:hint="eastAsia"/>
          <w:szCs w:val="28"/>
        </w:rPr>
        <w:lastRenderedPageBreak/>
        <w:t>表</w:t>
      </w:r>
      <w:r>
        <w:rPr>
          <w:rFonts w:hint="eastAsia"/>
          <w:szCs w:val="28"/>
        </w:rPr>
        <w:t>C</w:t>
      </w:r>
      <w:r>
        <w:rPr>
          <w:rFonts w:hint="eastAsia"/>
          <w:szCs w:val="28"/>
        </w:rPr>
        <w:t>：四個</w:t>
      </w:r>
      <w:r>
        <w:rPr>
          <w:rFonts w:hint="eastAsia"/>
          <w:szCs w:val="28"/>
        </w:rPr>
        <w:t>LSTM</w:t>
      </w:r>
      <w:r>
        <w:rPr>
          <w:rFonts w:hint="eastAsia"/>
          <w:szCs w:val="28"/>
        </w:rPr>
        <w:t>模型所用到的訓練資料</w:t>
      </w:r>
      <w:r w:rsidR="00162294" w:rsidRPr="00162294">
        <w:rPr>
          <w:rFonts w:hint="eastAsia"/>
          <w:szCs w:val="28"/>
        </w:rPr>
        <w:t>##</w:t>
      </w:r>
      <w:r w:rsidR="00162294" w:rsidRPr="00162294">
        <w:rPr>
          <w:rFonts w:hint="eastAsia"/>
          <w:szCs w:val="28"/>
        </w:rPr>
        <w:t>未改</w:t>
      </w:r>
    </w:p>
    <w:tbl>
      <w:tblPr>
        <w:tblStyle w:val="ac"/>
        <w:tblW w:w="0" w:type="auto"/>
        <w:tblLook w:val="04A0" w:firstRow="1" w:lastRow="0" w:firstColumn="1" w:lastColumn="0" w:noHBand="0" w:noVBand="1"/>
      </w:tblPr>
      <w:tblGrid>
        <w:gridCol w:w="2090"/>
        <w:gridCol w:w="2090"/>
        <w:gridCol w:w="2091"/>
        <w:gridCol w:w="2091"/>
      </w:tblGrid>
      <w:tr w:rsidR="005A50F8" w:rsidTr="00740827">
        <w:tc>
          <w:tcPr>
            <w:tcW w:w="2090" w:type="dxa"/>
            <w:shd w:val="clear" w:color="auto" w:fill="B8CCE4" w:themeFill="accent1" w:themeFillTint="66"/>
          </w:tcPr>
          <w:p w:rsidR="005A50F8" w:rsidRDefault="005A50F8" w:rsidP="000B443B">
            <w:pPr>
              <w:widowControl/>
              <w:jc w:val="both"/>
              <w:rPr>
                <w:szCs w:val="28"/>
              </w:rPr>
            </w:pPr>
            <w:r>
              <w:rPr>
                <w:szCs w:val="28"/>
              </w:rPr>
              <w:t>模型</w:t>
            </w:r>
            <w:r>
              <w:rPr>
                <w:szCs w:val="28"/>
              </w:rPr>
              <w:t>1</w:t>
            </w:r>
          </w:p>
        </w:tc>
        <w:tc>
          <w:tcPr>
            <w:tcW w:w="2090" w:type="dxa"/>
            <w:shd w:val="clear" w:color="auto" w:fill="B8CCE4" w:themeFill="accent1" w:themeFillTint="66"/>
          </w:tcPr>
          <w:p w:rsidR="005A50F8" w:rsidRDefault="005A50F8" w:rsidP="000B443B">
            <w:pPr>
              <w:widowControl/>
              <w:jc w:val="both"/>
              <w:rPr>
                <w:szCs w:val="28"/>
              </w:rPr>
            </w:pPr>
            <w:r>
              <w:rPr>
                <w:szCs w:val="28"/>
              </w:rPr>
              <w:t>模型</w:t>
            </w:r>
            <w:r>
              <w:rPr>
                <w:rFonts w:hint="eastAsia"/>
                <w:szCs w:val="28"/>
              </w:rPr>
              <w:t>2</w:t>
            </w:r>
          </w:p>
        </w:tc>
        <w:tc>
          <w:tcPr>
            <w:tcW w:w="2091" w:type="dxa"/>
            <w:shd w:val="clear" w:color="auto" w:fill="B8CCE4" w:themeFill="accent1" w:themeFillTint="66"/>
          </w:tcPr>
          <w:p w:rsidR="005A50F8" w:rsidRDefault="005A50F8" w:rsidP="000B443B">
            <w:pPr>
              <w:widowControl/>
              <w:jc w:val="both"/>
              <w:rPr>
                <w:szCs w:val="28"/>
              </w:rPr>
            </w:pPr>
            <w:r>
              <w:rPr>
                <w:szCs w:val="28"/>
              </w:rPr>
              <w:t>模型</w:t>
            </w:r>
            <w:r>
              <w:rPr>
                <w:rFonts w:hint="eastAsia"/>
                <w:szCs w:val="28"/>
              </w:rPr>
              <w:t>3</w:t>
            </w:r>
          </w:p>
        </w:tc>
        <w:tc>
          <w:tcPr>
            <w:tcW w:w="2091" w:type="dxa"/>
            <w:shd w:val="clear" w:color="auto" w:fill="B8CCE4" w:themeFill="accent1" w:themeFillTint="66"/>
          </w:tcPr>
          <w:p w:rsidR="005A50F8" w:rsidRDefault="005A50F8" w:rsidP="000B443B">
            <w:pPr>
              <w:widowControl/>
              <w:jc w:val="both"/>
              <w:rPr>
                <w:szCs w:val="28"/>
              </w:rPr>
            </w:pPr>
            <w:r>
              <w:rPr>
                <w:szCs w:val="28"/>
              </w:rPr>
              <w:t>模型</w:t>
            </w:r>
            <w:r>
              <w:rPr>
                <w:rFonts w:hint="eastAsia"/>
                <w:szCs w:val="28"/>
              </w:rPr>
              <w:t>4</w:t>
            </w:r>
          </w:p>
        </w:tc>
      </w:tr>
      <w:tr w:rsidR="005A50F8" w:rsidTr="00740827">
        <w:tc>
          <w:tcPr>
            <w:tcW w:w="2090" w:type="dxa"/>
            <w:shd w:val="clear" w:color="auto" w:fill="F2F2F2" w:themeFill="background1" w:themeFillShade="F2"/>
          </w:tcPr>
          <w:p w:rsidR="005A50F8" w:rsidRDefault="005A50F8" w:rsidP="000B443B">
            <w:pPr>
              <w:widowControl/>
              <w:jc w:val="both"/>
              <w:rPr>
                <w:szCs w:val="28"/>
              </w:rPr>
            </w:pPr>
            <w:r>
              <w:rPr>
                <w:rFonts w:hint="eastAsia"/>
                <w:szCs w:val="28"/>
              </w:rPr>
              <w:t>0050</w:t>
            </w:r>
            <w:r w:rsidRPr="008E26C8">
              <w:rPr>
                <w:rFonts w:hint="eastAsia"/>
              </w:rPr>
              <w:t>開盤價</w:t>
            </w:r>
            <w:r>
              <w:rPr>
                <w:rFonts w:hint="eastAsia"/>
              </w:rPr>
              <w:t>、</w:t>
            </w:r>
            <w:proofErr w:type="gramStart"/>
            <w:r w:rsidRPr="005A50F8">
              <w:rPr>
                <w:rFonts w:hint="eastAsia"/>
                <w:szCs w:val="28"/>
              </w:rPr>
              <w:t>最</w:t>
            </w:r>
            <w:proofErr w:type="gramEnd"/>
            <w:r w:rsidRPr="005A50F8">
              <w:rPr>
                <w:rFonts w:hint="eastAsia"/>
                <w:szCs w:val="28"/>
              </w:rPr>
              <w:t>高價</w:t>
            </w:r>
            <w:r>
              <w:rPr>
                <w:rFonts w:hint="eastAsia"/>
                <w:szCs w:val="28"/>
              </w:rPr>
              <w:t>、</w:t>
            </w:r>
            <w:r w:rsidRPr="005A50F8">
              <w:rPr>
                <w:rFonts w:hint="eastAsia"/>
                <w:szCs w:val="28"/>
              </w:rPr>
              <w:t>最低價</w:t>
            </w:r>
            <w:r>
              <w:rPr>
                <w:rFonts w:hint="eastAsia"/>
                <w:szCs w:val="28"/>
              </w:rPr>
              <w:t>、</w:t>
            </w:r>
            <w:r w:rsidRPr="005A50F8">
              <w:rPr>
                <w:rFonts w:hint="eastAsia"/>
                <w:szCs w:val="28"/>
              </w:rPr>
              <w:t>收盤價</w:t>
            </w:r>
            <w:r>
              <w:rPr>
                <w:rFonts w:hint="eastAsia"/>
                <w:szCs w:val="28"/>
              </w:rPr>
              <w:t>、</w:t>
            </w:r>
            <w:r w:rsidRPr="005A50F8">
              <w:rPr>
                <w:rFonts w:hint="eastAsia"/>
                <w:szCs w:val="28"/>
              </w:rPr>
              <w:t>成交量</w:t>
            </w:r>
            <w:r>
              <w:rPr>
                <w:rFonts w:hint="eastAsia"/>
                <w:szCs w:val="28"/>
              </w:rPr>
              <w:t>、</w:t>
            </w:r>
            <w:r w:rsidRPr="005A50F8">
              <w:rPr>
                <w:rFonts w:hint="eastAsia"/>
                <w:szCs w:val="28"/>
              </w:rPr>
              <w:t>10</w:t>
            </w:r>
            <w:r w:rsidRPr="005A50F8">
              <w:rPr>
                <w:rFonts w:hint="eastAsia"/>
                <w:szCs w:val="28"/>
              </w:rPr>
              <w:t>日與</w:t>
            </w:r>
            <w:r w:rsidRPr="005A50F8">
              <w:rPr>
                <w:rFonts w:hint="eastAsia"/>
                <w:szCs w:val="28"/>
              </w:rPr>
              <w:t>50</w:t>
            </w:r>
            <w:r w:rsidRPr="005A50F8">
              <w:rPr>
                <w:rFonts w:hint="eastAsia"/>
                <w:szCs w:val="28"/>
              </w:rPr>
              <w:t>日移動平均線</w:t>
            </w:r>
          </w:p>
        </w:tc>
        <w:tc>
          <w:tcPr>
            <w:tcW w:w="2090" w:type="dxa"/>
            <w:shd w:val="clear" w:color="auto" w:fill="F2F2F2" w:themeFill="background1" w:themeFillShade="F2"/>
          </w:tcPr>
          <w:p w:rsidR="005A50F8" w:rsidRDefault="005A50F8" w:rsidP="000B443B">
            <w:pPr>
              <w:widowControl/>
              <w:jc w:val="both"/>
              <w:rPr>
                <w:szCs w:val="28"/>
              </w:rPr>
            </w:pPr>
            <w:r>
              <w:rPr>
                <w:rFonts w:hint="eastAsia"/>
                <w:szCs w:val="28"/>
              </w:rPr>
              <w:t>0050</w:t>
            </w:r>
            <w:r w:rsidRPr="008E26C8">
              <w:rPr>
                <w:rFonts w:hint="eastAsia"/>
              </w:rPr>
              <w:t>開盤價</w:t>
            </w:r>
            <w:r>
              <w:rPr>
                <w:rFonts w:hint="eastAsia"/>
              </w:rPr>
              <w:t>、</w:t>
            </w:r>
            <w:proofErr w:type="gramStart"/>
            <w:r w:rsidRPr="005A50F8">
              <w:rPr>
                <w:rFonts w:hint="eastAsia"/>
                <w:szCs w:val="28"/>
              </w:rPr>
              <w:t>最</w:t>
            </w:r>
            <w:proofErr w:type="gramEnd"/>
            <w:r w:rsidRPr="005A50F8">
              <w:rPr>
                <w:rFonts w:hint="eastAsia"/>
                <w:szCs w:val="28"/>
              </w:rPr>
              <w:t>高價</w:t>
            </w:r>
            <w:r>
              <w:rPr>
                <w:rFonts w:hint="eastAsia"/>
                <w:szCs w:val="28"/>
              </w:rPr>
              <w:t>、</w:t>
            </w:r>
            <w:r w:rsidRPr="005A50F8">
              <w:rPr>
                <w:rFonts w:hint="eastAsia"/>
                <w:szCs w:val="28"/>
              </w:rPr>
              <w:t>最低價</w:t>
            </w:r>
            <w:r>
              <w:rPr>
                <w:rFonts w:hint="eastAsia"/>
                <w:szCs w:val="28"/>
              </w:rPr>
              <w:t>、</w:t>
            </w:r>
            <w:r w:rsidRPr="005A50F8">
              <w:rPr>
                <w:rFonts w:hint="eastAsia"/>
                <w:szCs w:val="28"/>
              </w:rPr>
              <w:t>收盤價</w:t>
            </w:r>
            <w:r>
              <w:rPr>
                <w:rFonts w:hint="eastAsia"/>
                <w:szCs w:val="28"/>
              </w:rPr>
              <w:t>、</w:t>
            </w:r>
            <w:r w:rsidRPr="005A50F8">
              <w:rPr>
                <w:rFonts w:hint="eastAsia"/>
                <w:szCs w:val="28"/>
              </w:rPr>
              <w:t>成交量</w:t>
            </w:r>
            <w:r>
              <w:rPr>
                <w:rFonts w:hint="eastAsia"/>
                <w:szCs w:val="28"/>
              </w:rPr>
              <w:t>、</w:t>
            </w:r>
            <w:r w:rsidRPr="005A50F8">
              <w:rPr>
                <w:rFonts w:hint="eastAsia"/>
                <w:szCs w:val="28"/>
              </w:rPr>
              <w:t>10</w:t>
            </w:r>
            <w:r w:rsidRPr="005A50F8">
              <w:rPr>
                <w:rFonts w:hint="eastAsia"/>
                <w:szCs w:val="28"/>
              </w:rPr>
              <w:t>日與</w:t>
            </w:r>
            <w:r w:rsidRPr="005A50F8">
              <w:rPr>
                <w:rFonts w:hint="eastAsia"/>
                <w:szCs w:val="28"/>
              </w:rPr>
              <w:t>50</w:t>
            </w:r>
            <w:r w:rsidRPr="005A50F8">
              <w:rPr>
                <w:rFonts w:hint="eastAsia"/>
                <w:szCs w:val="28"/>
              </w:rPr>
              <w:t>日移動平均線</w:t>
            </w:r>
          </w:p>
        </w:tc>
        <w:tc>
          <w:tcPr>
            <w:tcW w:w="2091" w:type="dxa"/>
            <w:shd w:val="clear" w:color="auto" w:fill="F2F2F2" w:themeFill="background1" w:themeFillShade="F2"/>
          </w:tcPr>
          <w:p w:rsidR="005A50F8" w:rsidRDefault="005A50F8" w:rsidP="000B443B">
            <w:pPr>
              <w:widowControl/>
              <w:jc w:val="both"/>
              <w:rPr>
                <w:szCs w:val="28"/>
              </w:rPr>
            </w:pPr>
            <w:r>
              <w:rPr>
                <w:rFonts w:hint="eastAsia"/>
                <w:szCs w:val="28"/>
              </w:rPr>
              <w:t>2330</w:t>
            </w:r>
            <w:r w:rsidRPr="008E26C8">
              <w:rPr>
                <w:rFonts w:hint="eastAsia"/>
              </w:rPr>
              <w:t>開盤價</w:t>
            </w:r>
            <w:r>
              <w:rPr>
                <w:rFonts w:hint="eastAsia"/>
              </w:rPr>
              <w:t>、</w:t>
            </w:r>
            <w:proofErr w:type="gramStart"/>
            <w:r w:rsidRPr="005A50F8">
              <w:rPr>
                <w:rFonts w:hint="eastAsia"/>
                <w:szCs w:val="28"/>
              </w:rPr>
              <w:t>最</w:t>
            </w:r>
            <w:proofErr w:type="gramEnd"/>
            <w:r w:rsidRPr="005A50F8">
              <w:rPr>
                <w:rFonts w:hint="eastAsia"/>
                <w:szCs w:val="28"/>
              </w:rPr>
              <w:t>高價</w:t>
            </w:r>
            <w:r>
              <w:rPr>
                <w:rFonts w:hint="eastAsia"/>
                <w:szCs w:val="28"/>
              </w:rPr>
              <w:t>、</w:t>
            </w:r>
            <w:r w:rsidRPr="005A50F8">
              <w:rPr>
                <w:rFonts w:hint="eastAsia"/>
                <w:szCs w:val="28"/>
              </w:rPr>
              <w:t>最低價</w:t>
            </w:r>
            <w:r>
              <w:rPr>
                <w:rFonts w:hint="eastAsia"/>
                <w:szCs w:val="28"/>
              </w:rPr>
              <w:t>、</w:t>
            </w:r>
            <w:r w:rsidRPr="005A50F8">
              <w:rPr>
                <w:rFonts w:hint="eastAsia"/>
                <w:szCs w:val="28"/>
              </w:rPr>
              <w:t>收盤價</w:t>
            </w:r>
            <w:r>
              <w:rPr>
                <w:rFonts w:hint="eastAsia"/>
                <w:szCs w:val="28"/>
              </w:rPr>
              <w:t>、</w:t>
            </w:r>
            <w:r w:rsidRPr="005A50F8">
              <w:rPr>
                <w:rFonts w:hint="eastAsia"/>
                <w:szCs w:val="28"/>
              </w:rPr>
              <w:t>成交量</w:t>
            </w:r>
            <w:r>
              <w:rPr>
                <w:rFonts w:hint="eastAsia"/>
                <w:szCs w:val="28"/>
              </w:rPr>
              <w:t>、</w:t>
            </w:r>
            <w:r w:rsidRPr="005A50F8">
              <w:rPr>
                <w:rFonts w:hint="eastAsia"/>
                <w:szCs w:val="28"/>
              </w:rPr>
              <w:t>10</w:t>
            </w:r>
            <w:r w:rsidRPr="005A50F8">
              <w:rPr>
                <w:rFonts w:hint="eastAsia"/>
                <w:szCs w:val="28"/>
              </w:rPr>
              <w:t>日與</w:t>
            </w:r>
            <w:r w:rsidRPr="005A50F8">
              <w:rPr>
                <w:rFonts w:hint="eastAsia"/>
                <w:szCs w:val="28"/>
              </w:rPr>
              <w:t>50</w:t>
            </w:r>
            <w:r w:rsidRPr="005A50F8">
              <w:rPr>
                <w:rFonts w:hint="eastAsia"/>
                <w:szCs w:val="28"/>
              </w:rPr>
              <w:t>日移動平均線</w:t>
            </w:r>
          </w:p>
        </w:tc>
        <w:tc>
          <w:tcPr>
            <w:tcW w:w="2091" w:type="dxa"/>
            <w:shd w:val="clear" w:color="auto" w:fill="F2F2F2" w:themeFill="background1" w:themeFillShade="F2"/>
          </w:tcPr>
          <w:p w:rsidR="005A50F8" w:rsidRDefault="005A50F8" w:rsidP="000B443B">
            <w:pPr>
              <w:widowControl/>
              <w:jc w:val="both"/>
              <w:rPr>
                <w:szCs w:val="28"/>
              </w:rPr>
            </w:pPr>
            <w:r>
              <w:rPr>
                <w:rFonts w:hint="eastAsia"/>
                <w:szCs w:val="28"/>
              </w:rPr>
              <w:t>2330</w:t>
            </w:r>
            <w:r w:rsidRPr="008E26C8">
              <w:rPr>
                <w:rFonts w:hint="eastAsia"/>
              </w:rPr>
              <w:t>開盤價</w:t>
            </w:r>
            <w:r>
              <w:rPr>
                <w:rFonts w:hint="eastAsia"/>
              </w:rPr>
              <w:t>、</w:t>
            </w:r>
            <w:proofErr w:type="gramStart"/>
            <w:r w:rsidRPr="005A50F8">
              <w:rPr>
                <w:rFonts w:hint="eastAsia"/>
                <w:szCs w:val="28"/>
              </w:rPr>
              <w:t>最</w:t>
            </w:r>
            <w:proofErr w:type="gramEnd"/>
            <w:r w:rsidRPr="005A50F8">
              <w:rPr>
                <w:rFonts w:hint="eastAsia"/>
                <w:szCs w:val="28"/>
              </w:rPr>
              <w:t>高價</w:t>
            </w:r>
            <w:r>
              <w:rPr>
                <w:rFonts w:hint="eastAsia"/>
                <w:szCs w:val="28"/>
              </w:rPr>
              <w:t>、</w:t>
            </w:r>
            <w:r w:rsidRPr="005A50F8">
              <w:rPr>
                <w:rFonts w:hint="eastAsia"/>
                <w:szCs w:val="28"/>
              </w:rPr>
              <w:t>最低價</w:t>
            </w:r>
            <w:r>
              <w:rPr>
                <w:rFonts w:hint="eastAsia"/>
                <w:szCs w:val="28"/>
              </w:rPr>
              <w:t>、</w:t>
            </w:r>
            <w:r w:rsidRPr="005A50F8">
              <w:rPr>
                <w:rFonts w:hint="eastAsia"/>
                <w:szCs w:val="28"/>
              </w:rPr>
              <w:t>收盤價</w:t>
            </w:r>
            <w:r>
              <w:rPr>
                <w:rFonts w:hint="eastAsia"/>
                <w:szCs w:val="28"/>
              </w:rPr>
              <w:t>、</w:t>
            </w:r>
            <w:r w:rsidRPr="005A50F8">
              <w:rPr>
                <w:rFonts w:hint="eastAsia"/>
                <w:szCs w:val="28"/>
              </w:rPr>
              <w:t>成交量</w:t>
            </w:r>
            <w:r>
              <w:rPr>
                <w:rFonts w:hint="eastAsia"/>
                <w:szCs w:val="28"/>
              </w:rPr>
              <w:t>、</w:t>
            </w:r>
            <w:r w:rsidRPr="005A50F8">
              <w:rPr>
                <w:rFonts w:hint="eastAsia"/>
                <w:szCs w:val="28"/>
              </w:rPr>
              <w:t>10</w:t>
            </w:r>
            <w:r w:rsidRPr="005A50F8">
              <w:rPr>
                <w:rFonts w:hint="eastAsia"/>
                <w:szCs w:val="28"/>
              </w:rPr>
              <w:t>日與</w:t>
            </w:r>
            <w:r w:rsidRPr="005A50F8">
              <w:rPr>
                <w:rFonts w:hint="eastAsia"/>
                <w:szCs w:val="28"/>
              </w:rPr>
              <w:t>50</w:t>
            </w:r>
            <w:r w:rsidRPr="005A50F8">
              <w:rPr>
                <w:rFonts w:hint="eastAsia"/>
                <w:szCs w:val="28"/>
              </w:rPr>
              <w:t>日移動平均線</w:t>
            </w:r>
          </w:p>
        </w:tc>
      </w:tr>
      <w:tr w:rsidR="005A50F8" w:rsidTr="00740827">
        <w:tc>
          <w:tcPr>
            <w:tcW w:w="2090" w:type="dxa"/>
            <w:shd w:val="clear" w:color="auto" w:fill="EEECE1" w:themeFill="background2"/>
          </w:tcPr>
          <w:p w:rsidR="005A50F8" w:rsidRDefault="005A50F8" w:rsidP="000B443B">
            <w:pPr>
              <w:widowControl/>
              <w:jc w:val="both"/>
              <w:rPr>
                <w:szCs w:val="28"/>
              </w:rPr>
            </w:pPr>
            <w:r w:rsidRPr="008E26C8">
              <w:rPr>
                <w:rFonts w:hint="eastAsia"/>
              </w:rPr>
              <w:t>台股大盤指數</w:t>
            </w:r>
          </w:p>
        </w:tc>
        <w:tc>
          <w:tcPr>
            <w:tcW w:w="2090" w:type="dxa"/>
            <w:shd w:val="clear" w:color="auto" w:fill="EEECE1" w:themeFill="background2"/>
          </w:tcPr>
          <w:p w:rsidR="005A50F8" w:rsidRDefault="005A50F8" w:rsidP="000B443B">
            <w:pPr>
              <w:widowControl/>
              <w:jc w:val="both"/>
              <w:rPr>
                <w:szCs w:val="28"/>
              </w:rPr>
            </w:pPr>
            <w:r w:rsidRPr="008E26C8">
              <w:rPr>
                <w:rFonts w:hint="eastAsia"/>
              </w:rPr>
              <w:t>台股大盤指數</w:t>
            </w:r>
          </w:p>
        </w:tc>
        <w:tc>
          <w:tcPr>
            <w:tcW w:w="2091" w:type="dxa"/>
            <w:shd w:val="clear" w:color="auto" w:fill="EEECE1" w:themeFill="background2"/>
          </w:tcPr>
          <w:p w:rsidR="005A50F8" w:rsidRDefault="005A50F8" w:rsidP="000B443B">
            <w:pPr>
              <w:widowControl/>
              <w:jc w:val="both"/>
              <w:rPr>
                <w:szCs w:val="28"/>
              </w:rPr>
            </w:pPr>
            <w:r w:rsidRPr="008E26C8">
              <w:rPr>
                <w:rFonts w:hint="eastAsia"/>
              </w:rPr>
              <w:t>台股大盤指數</w:t>
            </w:r>
          </w:p>
        </w:tc>
        <w:tc>
          <w:tcPr>
            <w:tcW w:w="2091" w:type="dxa"/>
            <w:shd w:val="clear" w:color="auto" w:fill="EEECE1" w:themeFill="background2"/>
          </w:tcPr>
          <w:p w:rsidR="005A50F8" w:rsidRDefault="005A50F8" w:rsidP="000B443B">
            <w:pPr>
              <w:widowControl/>
              <w:jc w:val="both"/>
              <w:rPr>
                <w:szCs w:val="28"/>
              </w:rPr>
            </w:pPr>
            <w:r w:rsidRPr="008E26C8">
              <w:rPr>
                <w:rFonts w:hint="eastAsia"/>
              </w:rPr>
              <w:t>台股大盤指數</w:t>
            </w:r>
          </w:p>
        </w:tc>
      </w:tr>
      <w:tr w:rsidR="005A50F8" w:rsidTr="00740827">
        <w:tc>
          <w:tcPr>
            <w:tcW w:w="2090" w:type="dxa"/>
            <w:shd w:val="clear" w:color="auto" w:fill="F2F2F2" w:themeFill="background1" w:themeFillShade="F2"/>
          </w:tcPr>
          <w:p w:rsidR="005A50F8" w:rsidRDefault="005A50F8" w:rsidP="000B443B">
            <w:pPr>
              <w:widowControl/>
              <w:jc w:val="both"/>
              <w:rPr>
                <w:szCs w:val="28"/>
              </w:rPr>
            </w:pPr>
          </w:p>
        </w:tc>
        <w:tc>
          <w:tcPr>
            <w:tcW w:w="2090" w:type="dxa"/>
            <w:shd w:val="clear" w:color="auto" w:fill="F2F2F2" w:themeFill="background1" w:themeFillShade="F2"/>
          </w:tcPr>
          <w:p w:rsidR="005A50F8" w:rsidRDefault="005A50F8" w:rsidP="000B443B">
            <w:pPr>
              <w:widowControl/>
              <w:jc w:val="both"/>
              <w:rPr>
                <w:szCs w:val="28"/>
              </w:rPr>
            </w:pPr>
            <w:r>
              <w:rPr>
                <w:rFonts w:hint="eastAsia"/>
                <w:szCs w:val="28"/>
              </w:rPr>
              <w:t>C</w:t>
            </w:r>
            <w:r>
              <w:rPr>
                <w:rFonts w:hint="eastAsia"/>
                <w:szCs w:val="28"/>
              </w:rPr>
              <w:t>類</w:t>
            </w:r>
            <w:r w:rsidRPr="008E26C8">
              <w:rPr>
                <w:bCs/>
              </w:rPr>
              <w:t>情緒分析指標</w:t>
            </w:r>
          </w:p>
        </w:tc>
        <w:tc>
          <w:tcPr>
            <w:tcW w:w="2091" w:type="dxa"/>
            <w:shd w:val="clear" w:color="auto" w:fill="F2F2F2" w:themeFill="background1" w:themeFillShade="F2"/>
          </w:tcPr>
          <w:p w:rsidR="005A50F8" w:rsidRDefault="005A50F8" w:rsidP="000B443B">
            <w:pPr>
              <w:widowControl/>
              <w:jc w:val="both"/>
              <w:rPr>
                <w:szCs w:val="28"/>
              </w:rPr>
            </w:pPr>
          </w:p>
        </w:tc>
        <w:tc>
          <w:tcPr>
            <w:tcW w:w="2091" w:type="dxa"/>
            <w:shd w:val="clear" w:color="auto" w:fill="F2F2F2" w:themeFill="background1" w:themeFillShade="F2"/>
          </w:tcPr>
          <w:p w:rsidR="005A50F8" w:rsidRDefault="005A50F8" w:rsidP="000B443B">
            <w:pPr>
              <w:widowControl/>
              <w:jc w:val="both"/>
              <w:rPr>
                <w:szCs w:val="28"/>
              </w:rPr>
            </w:pPr>
            <w:r>
              <w:rPr>
                <w:rFonts w:hint="eastAsia"/>
                <w:szCs w:val="28"/>
              </w:rPr>
              <w:t>C</w:t>
            </w:r>
            <w:r>
              <w:rPr>
                <w:rFonts w:hint="eastAsia"/>
                <w:szCs w:val="28"/>
              </w:rPr>
              <w:t>類</w:t>
            </w:r>
            <w:r w:rsidRPr="008E26C8">
              <w:rPr>
                <w:bCs/>
              </w:rPr>
              <w:t>情緒分析指標</w:t>
            </w:r>
          </w:p>
        </w:tc>
      </w:tr>
      <w:tr w:rsidR="005A50F8" w:rsidTr="00740827">
        <w:tc>
          <w:tcPr>
            <w:tcW w:w="2090" w:type="dxa"/>
            <w:shd w:val="clear" w:color="auto" w:fill="EEECE1" w:themeFill="background2"/>
          </w:tcPr>
          <w:p w:rsidR="005A50F8" w:rsidRDefault="005A50F8" w:rsidP="000B443B">
            <w:pPr>
              <w:widowControl/>
              <w:jc w:val="both"/>
              <w:rPr>
                <w:szCs w:val="28"/>
              </w:rPr>
            </w:pPr>
          </w:p>
        </w:tc>
        <w:tc>
          <w:tcPr>
            <w:tcW w:w="2090" w:type="dxa"/>
            <w:shd w:val="clear" w:color="auto" w:fill="EEECE1" w:themeFill="background2"/>
          </w:tcPr>
          <w:p w:rsidR="005A50F8" w:rsidRDefault="005A50F8" w:rsidP="000B443B">
            <w:pPr>
              <w:widowControl/>
              <w:jc w:val="both"/>
              <w:rPr>
                <w:szCs w:val="28"/>
              </w:rPr>
            </w:pPr>
            <w:r>
              <w:rPr>
                <w:rFonts w:hint="eastAsia"/>
                <w:szCs w:val="28"/>
              </w:rPr>
              <w:t>A</w:t>
            </w:r>
            <w:r>
              <w:rPr>
                <w:rFonts w:hint="eastAsia"/>
                <w:szCs w:val="28"/>
              </w:rPr>
              <w:t>類</w:t>
            </w:r>
            <w:r w:rsidRPr="008E26C8">
              <w:rPr>
                <w:bCs/>
              </w:rPr>
              <w:t>情緒分析指標</w:t>
            </w:r>
          </w:p>
        </w:tc>
        <w:tc>
          <w:tcPr>
            <w:tcW w:w="2091" w:type="dxa"/>
            <w:shd w:val="clear" w:color="auto" w:fill="EEECE1" w:themeFill="background2"/>
          </w:tcPr>
          <w:p w:rsidR="005A50F8" w:rsidRDefault="005A50F8" w:rsidP="000B443B">
            <w:pPr>
              <w:widowControl/>
              <w:jc w:val="both"/>
              <w:rPr>
                <w:szCs w:val="28"/>
              </w:rPr>
            </w:pPr>
          </w:p>
        </w:tc>
        <w:tc>
          <w:tcPr>
            <w:tcW w:w="2091" w:type="dxa"/>
            <w:shd w:val="clear" w:color="auto" w:fill="EEECE1" w:themeFill="background2"/>
          </w:tcPr>
          <w:p w:rsidR="005A50F8" w:rsidRDefault="005A50F8" w:rsidP="000B443B">
            <w:pPr>
              <w:widowControl/>
              <w:jc w:val="both"/>
              <w:rPr>
                <w:szCs w:val="28"/>
              </w:rPr>
            </w:pPr>
            <w:r>
              <w:rPr>
                <w:rFonts w:hint="eastAsia"/>
                <w:szCs w:val="28"/>
              </w:rPr>
              <w:t>B</w:t>
            </w:r>
            <w:r>
              <w:rPr>
                <w:rFonts w:hint="eastAsia"/>
                <w:szCs w:val="28"/>
              </w:rPr>
              <w:t>類</w:t>
            </w:r>
            <w:r w:rsidRPr="008E26C8">
              <w:rPr>
                <w:bCs/>
              </w:rPr>
              <w:t>情緒分析指標</w:t>
            </w:r>
          </w:p>
        </w:tc>
      </w:tr>
    </w:tbl>
    <w:p w:rsidR="00A0235B" w:rsidRPr="00F0382D" w:rsidRDefault="00A0235B" w:rsidP="000B443B">
      <w:pPr>
        <w:widowControl/>
        <w:jc w:val="both"/>
        <w:rPr>
          <w:szCs w:val="28"/>
        </w:rPr>
      </w:pPr>
    </w:p>
    <w:p w:rsidR="00186C4F" w:rsidRDefault="007B5279" w:rsidP="00186C4F">
      <w:pPr>
        <w:widowControl/>
        <w:rPr>
          <w:szCs w:val="28"/>
        </w:rPr>
      </w:pPr>
      <w:r>
        <w:rPr>
          <w:szCs w:val="28"/>
        </w:rPr>
        <w:br w:type="page"/>
      </w:r>
    </w:p>
    <w:p w:rsidR="00186C4F" w:rsidRPr="00DB7803" w:rsidRDefault="00186C4F" w:rsidP="00186C4F">
      <w:pPr>
        <w:widowControl/>
        <w:jc w:val="center"/>
        <w:outlineLvl w:val="0"/>
        <w:rPr>
          <w:b/>
          <w:sz w:val="36"/>
        </w:rPr>
      </w:pPr>
      <w:r w:rsidRPr="00F0382D">
        <w:rPr>
          <w:b/>
          <w:sz w:val="36"/>
        </w:rPr>
        <w:lastRenderedPageBreak/>
        <w:t>第</w:t>
      </w:r>
      <w:r>
        <w:rPr>
          <w:rFonts w:hint="eastAsia"/>
          <w:b/>
          <w:sz w:val="36"/>
        </w:rPr>
        <w:t>4</w:t>
      </w:r>
      <w:r w:rsidRPr="00F0382D">
        <w:rPr>
          <w:b/>
          <w:sz w:val="36"/>
        </w:rPr>
        <w:t>章</w:t>
      </w:r>
      <w:r w:rsidRPr="00F0382D">
        <w:rPr>
          <w:b/>
          <w:sz w:val="36"/>
        </w:rPr>
        <w:t xml:space="preserve"> </w:t>
      </w:r>
      <w:r>
        <w:rPr>
          <w:rFonts w:hint="eastAsia"/>
          <w:b/>
          <w:sz w:val="36"/>
        </w:rPr>
        <w:t>結果</w:t>
      </w:r>
    </w:p>
    <w:p w:rsidR="00186C4F" w:rsidRDefault="00162294" w:rsidP="00186C4F">
      <w:pPr>
        <w:widowControl/>
        <w:rPr>
          <w:szCs w:val="28"/>
        </w:rPr>
      </w:pPr>
      <w:r>
        <w:rPr>
          <w:rFonts w:hint="eastAsia"/>
          <w:szCs w:val="28"/>
        </w:rPr>
        <w:t>4.1</w:t>
      </w:r>
      <w:r>
        <w:rPr>
          <w:rFonts w:hint="eastAsia"/>
          <w:szCs w:val="28"/>
        </w:rPr>
        <w:t>社群情緒分析</w:t>
      </w:r>
    </w:p>
    <w:p w:rsidR="00946886" w:rsidRDefault="00162294" w:rsidP="00186C4F">
      <w:pPr>
        <w:widowControl/>
        <w:rPr>
          <w:szCs w:val="28"/>
        </w:rPr>
      </w:pPr>
      <w:r>
        <w:rPr>
          <w:rFonts w:hint="eastAsia"/>
          <w:szCs w:val="28"/>
        </w:rPr>
        <w:tab/>
      </w:r>
      <w:r>
        <w:rPr>
          <w:rFonts w:hint="eastAsia"/>
          <w:szCs w:val="28"/>
        </w:rPr>
        <w:t>再將社群資料分類整理後，用以下關鍵字</w:t>
      </w:r>
      <w:proofErr w:type="gramStart"/>
      <w:r>
        <w:rPr>
          <w:rFonts w:hint="eastAsia"/>
          <w:szCs w:val="28"/>
        </w:rPr>
        <w:t>餵</w:t>
      </w:r>
      <w:proofErr w:type="gramEnd"/>
      <w:r>
        <w:rPr>
          <w:rFonts w:hint="eastAsia"/>
          <w:szCs w:val="28"/>
        </w:rPr>
        <w:t>給</w:t>
      </w:r>
      <w:r>
        <w:rPr>
          <w:rFonts w:hint="eastAsia"/>
          <w:szCs w:val="28"/>
        </w:rPr>
        <w:t>LLM</w:t>
      </w:r>
      <w:r>
        <w:rPr>
          <w:rFonts w:hint="eastAsia"/>
          <w:szCs w:val="28"/>
        </w:rPr>
        <w:t>模型</w:t>
      </w:r>
      <w:r w:rsidR="00946886">
        <w:rPr>
          <w:rFonts w:hint="eastAsia"/>
          <w:szCs w:val="28"/>
        </w:rPr>
        <w:t>：</w:t>
      </w:r>
      <w:r w:rsidR="00946886">
        <w:rPr>
          <w:szCs w:val="28"/>
        </w:rPr>
        <w:br/>
      </w:r>
      <w:proofErr w:type="spellStart"/>
      <w:r w:rsidR="00946886" w:rsidRPr="00946886">
        <w:rPr>
          <w:szCs w:val="28"/>
        </w:rPr>
        <w:t>system_instruction</w:t>
      </w:r>
      <w:proofErr w:type="spellEnd"/>
      <w:r w:rsidR="00946886">
        <w:rPr>
          <w:rFonts w:hint="eastAsia"/>
          <w:szCs w:val="28"/>
        </w:rPr>
        <w:t>(</w:t>
      </w:r>
      <w:r w:rsidR="00946886" w:rsidRPr="00946886">
        <w:rPr>
          <w:rFonts w:hint="eastAsia"/>
          <w:szCs w:val="28"/>
        </w:rPr>
        <w:t>行為規則</w:t>
      </w:r>
      <w:r w:rsidR="00946886">
        <w:rPr>
          <w:rFonts w:hint="eastAsia"/>
          <w:szCs w:val="28"/>
        </w:rPr>
        <w:t>)</w:t>
      </w:r>
      <w:r w:rsidR="00946886">
        <w:rPr>
          <w:rFonts w:hint="eastAsia"/>
          <w:szCs w:val="28"/>
        </w:rPr>
        <w:t>：</w:t>
      </w:r>
      <w:r w:rsidR="00946886">
        <w:rPr>
          <w:szCs w:val="28"/>
        </w:rPr>
        <w:t>”</w:t>
      </w:r>
      <w:r w:rsidR="00946886" w:rsidRPr="00946886">
        <w:rPr>
          <w:rFonts w:hint="eastAsia"/>
          <w:szCs w:val="28"/>
        </w:rPr>
        <w:t>你是一個金融市場情緒分析師，你的任務是分析每天的文章，並且給出正面</w:t>
      </w:r>
      <w:r w:rsidR="00946886" w:rsidRPr="00946886">
        <w:rPr>
          <w:rFonts w:hint="eastAsia"/>
          <w:szCs w:val="28"/>
        </w:rPr>
        <w:t>1</w:t>
      </w:r>
      <w:r w:rsidR="00946886" w:rsidRPr="00946886">
        <w:rPr>
          <w:rFonts w:hint="eastAsia"/>
          <w:szCs w:val="28"/>
        </w:rPr>
        <w:t>、負面</w:t>
      </w:r>
      <w:r w:rsidR="00946886" w:rsidRPr="00946886">
        <w:rPr>
          <w:rFonts w:hint="eastAsia"/>
          <w:szCs w:val="28"/>
        </w:rPr>
        <w:t>-1</w:t>
      </w:r>
      <w:r w:rsidR="00946886" w:rsidRPr="00946886">
        <w:rPr>
          <w:rFonts w:hint="eastAsia"/>
          <w:szCs w:val="28"/>
        </w:rPr>
        <w:t>、中性</w:t>
      </w:r>
      <w:r w:rsidR="00946886" w:rsidRPr="00946886">
        <w:rPr>
          <w:rFonts w:hint="eastAsia"/>
          <w:szCs w:val="28"/>
        </w:rPr>
        <w:t>0</w:t>
      </w:r>
      <w:r w:rsidR="00946886" w:rsidRPr="00946886">
        <w:rPr>
          <w:rFonts w:hint="eastAsia"/>
          <w:szCs w:val="28"/>
        </w:rPr>
        <w:t>，以下為範例，範例</w:t>
      </w:r>
      <w:proofErr w:type="gramStart"/>
      <w:r w:rsidR="00946886" w:rsidRPr="00946886">
        <w:rPr>
          <w:rFonts w:hint="eastAsia"/>
          <w:szCs w:val="28"/>
        </w:rPr>
        <w:t>一</w:t>
      </w:r>
      <w:proofErr w:type="gramEnd"/>
      <w:r w:rsidR="00946886" w:rsidRPr="00946886">
        <w:rPr>
          <w:rFonts w:hint="eastAsia"/>
          <w:szCs w:val="28"/>
        </w:rPr>
        <w:t>:</w:t>
      </w:r>
      <w:r w:rsidR="00946886" w:rsidRPr="00946886">
        <w:rPr>
          <w:rFonts w:hint="eastAsia"/>
          <w:szCs w:val="28"/>
        </w:rPr>
        <w:t>文章多認為未來市場看好，且半數留言認同文章，輸出</w:t>
      </w:r>
      <w:r w:rsidR="00946886" w:rsidRPr="00946886">
        <w:rPr>
          <w:rFonts w:hint="eastAsia"/>
          <w:szCs w:val="28"/>
        </w:rPr>
        <w:t>[</w:t>
      </w:r>
      <w:r w:rsidR="00946886" w:rsidRPr="00946886">
        <w:rPr>
          <w:rFonts w:hint="eastAsia"/>
          <w:szCs w:val="28"/>
        </w:rPr>
        <w:t>今日的情緒分數為</w:t>
      </w:r>
      <w:r w:rsidR="00946886" w:rsidRPr="00946886">
        <w:rPr>
          <w:rFonts w:hint="eastAsia"/>
          <w:szCs w:val="28"/>
        </w:rPr>
        <w:t>:1]</w:t>
      </w:r>
      <w:r w:rsidR="00946886" w:rsidRPr="00946886">
        <w:rPr>
          <w:rFonts w:hint="eastAsia"/>
          <w:szCs w:val="28"/>
        </w:rPr>
        <w:t>。範例</w:t>
      </w:r>
      <w:r w:rsidR="00946886" w:rsidRPr="00946886">
        <w:rPr>
          <w:rFonts w:hint="eastAsia"/>
          <w:szCs w:val="28"/>
        </w:rPr>
        <w:t>2:</w:t>
      </w:r>
      <w:r w:rsidR="00946886" w:rsidRPr="00946886">
        <w:rPr>
          <w:rFonts w:hint="eastAsia"/>
          <w:szCs w:val="28"/>
        </w:rPr>
        <w:t>各個文章有不同的觀點，而留言有大量相反的意見，輸出</w:t>
      </w:r>
      <w:r w:rsidR="00946886" w:rsidRPr="00946886">
        <w:rPr>
          <w:rFonts w:hint="eastAsia"/>
          <w:szCs w:val="28"/>
        </w:rPr>
        <w:t>[</w:t>
      </w:r>
      <w:r w:rsidR="00946886" w:rsidRPr="00946886">
        <w:rPr>
          <w:rFonts w:hint="eastAsia"/>
          <w:szCs w:val="28"/>
        </w:rPr>
        <w:t>今日的情緒分數為</w:t>
      </w:r>
      <w:r w:rsidR="00946886" w:rsidRPr="00946886">
        <w:rPr>
          <w:rFonts w:hint="eastAsia"/>
          <w:szCs w:val="28"/>
        </w:rPr>
        <w:t>:0]</w:t>
      </w:r>
      <w:r w:rsidR="00946886" w:rsidRPr="00946886">
        <w:rPr>
          <w:rFonts w:hint="eastAsia"/>
          <w:szCs w:val="28"/>
        </w:rPr>
        <w:t>。在分析的最後依照以下格式輸出今日的情緒分數</w:t>
      </w:r>
      <w:r w:rsidR="00946886" w:rsidRPr="00946886">
        <w:rPr>
          <w:rFonts w:hint="eastAsia"/>
          <w:szCs w:val="28"/>
        </w:rPr>
        <w:t>[</w:t>
      </w:r>
      <w:r w:rsidR="00946886" w:rsidRPr="00946886">
        <w:rPr>
          <w:rFonts w:hint="eastAsia"/>
          <w:szCs w:val="28"/>
        </w:rPr>
        <w:t>今日的情緒分數為</w:t>
      </w:r>
      <w:r w:rsidR="00946886" w:rsidRPr="00946886">
        <w:rPr>
          <w:rFonts w:hint="eastAsia"/>
          <w:szCs w:val="28"/>
        </w:rPr>
        <w:t>:(score)]</w:t>
      </w:r>
      <w:proofErr w:type="gramStart"/>
      <w:r w:rsidR="00946886">
        <w:rPr>
          <w:szCs w:val="28"/>
        </w:rPr>
        <w:t>”</w:t>
      </w:r>
      <w:proofErr w:type="gramEnd"/>
      <w:r w:rsidR="00946886">
        <w:rPr>
          <w:szCs w:val="28"/>
        </w:rPr>
        <w:br/>
      </w:r>
      <w:r w:rsidR="00946886" w:rsidRPr="00946886">
        <w:rPr>
          <w:szCs w:val="28"/>
        </w:rPr>
        <w:t>text input</w:t>
      </w:r>
      <w:r w:rsidR="00946886">
        <w:rPr>
          <w:szCs w:val="28"/>
        </w:rPr>
        <w:t>(</w:t>
      </w:r>
      <w:r w:rsidR="00946886" w:rsidRPr="00946886">
        <w:rPr>
          <w:rFonts w:hint="eastAsia"/>
          <w:szCs w:val="28"/>
        </w:rPr>
        <w:t>文本輸入</w:t>
      </w:r>
      <w:r w:rsidR="00946886">
        <w:rPr>
          <w:rFonts w:hint="eastAsia"/>
          <w:szCs w:val="28"/>
        </w:rPr>
        <w:t>)</w:t>
      </w:r>
      <w:r w:rsidR="00946886">
        <w:rPr>
          <w:rFonts w:hint="eastAsia"/>
          <w:szCs w:val="28"/>
        </w:rPr>
        <w:t>：</w:t>
      </w:r>
      <w:r w:rsidR="00946886">
        <w:rPr>
          <w:szCs w:val="28"/>
        </w:rPr>
        <w:t>”</w:t>
      </w:r>
      <w:r w:rsidR="00946886" w:rsidRPr="00946886">
        <w:rPr>
          <w:rFonts w:hint="eastAsia"/>
        </w:rPr>
        <w:t xml:space="preserve"> </w:t>
      </w:r>
      <w:r w:rsidR="00946886" w:rsidRPr="00946886">
        <w:rPr>
          <w:rFonts w:hint="eastAsia"/>
          <w:szCs w:val="28"/>
        </w:rPr>
        <w:t>請針對以下文章進行分析並給予這些文章整合的情緒分數：第</w:t>
      </w:r>
      <w:r w:rsidR="00946886" w:rsidRPr="00946886">
        <w:rPr>
          <w:rFonts w:hint="eastAsia"/>
          <w:szCs w:val="28"/>
        </w:rPr>
        <w:t xml:space="preserve"> </w:t>
      </w:r>
      <w:r w:rsidR="00946886">
        <w:rPr>
          <w:rFonts w:hint="eastAsia"/>
          <w:szCs w:val="28"/>
        </w:rPr>
        <w:t>N</w:t>
      </w:r>
      <w:r w:rsidR="00946886" w:rsidRPr="00946886">
        <w:rPr>
          <w:rFonts w:hint="eastAsia"/>
          <w:szCs w:val="28"/>
        </w:rPr>
        <w:t xml:space="preserve"> </w:t>
      </w:r>
      <w:r w:rsidR="00946886" w:rsidRPr="00946886">
        <w:rPr>
          <w:rFonts w:hint="eastAsia"/>
          <w:szCs w:val="28"/>
        </w:rPr>
        <w:t>篇文章內容</w:t>
      </w:r>
      <w:r w:rsidR="00946886">
        <w:rPr>
          <w:rFonts w:hint="eastAsia"/>
          <w:szCs w:val="28"/>
        </w:rPr>
        <w:t>: {content}</w:t>
      </w:r>
      <w:r w:rsidR="00946886" w:rsidRPr="00946886">
        <w:rPr>
          <w:rFonts w:hint="eastAsia"/>
          <w:szCs w:val="28"/>
        </w:rPr>
        <w:t>留言</w:t>
      </w:r>
      <w:r w:rsidR="00946886" w:rsidRPr="00946886">
        <w:rPr>
          <w:rFonts w:hint="eastAsia"/>
          <w:szCs w:val="28"/>
        </w:rPr>
        <w:t>{messages}</w:t>
      </w:r>
      <w:r w:rsidR="00946886">
        <w:rPr>
          <w:rFonts w:hint="eastAsia"/>
          <w:szCs w:val="28"/>
        </w:rPr>
        <w:t>，</w:t>
      </w:r>
      <w:r w:rsidR="00946886" w:rsidRPr="00946886">
        <w:rPr>
          <w:rFonts w:hint="eastAsia"/>
          <w:szCs w:val="28"/>
        </w:rPr>
        <w:t>第</w:t>
      </w:r>
      <w:r w:rsidR="00946886" w:rsidRPr="00946886">
        <w:rPr>
          <w:rFonts w:hint="eastAsia"/>
          <w:szCs w:val="28"/>
        </w:rPr>
        <w:t xml:space="preserve"> N </w:t>
      </w:r>
      <w:r w:rsidR="00946886">
        <w:rPr>
          <w:rFonts w:hint="eastAsia"/>
          <w:szCs w:val="28"/>
        </w:rPr>
        <w:t>+1</w:t>
      </w:r>
      <w:r w:rsidR="00946886" w:rsidRPr="00946886">
        <w:rPr>
          <w:rFonts w:hint="eastAsia"/>
          <w:szCs w:val="28"/>
        </w:rPr>
        <w:t>篇文章內容</w:t>
      </w:r>
      <w:r w:rsidR="00946886" w:rsidRPr="00946886">
        <w:rPr>
          <w:rFonts w:hint="eastAsia"/>
          <w:szCs w:val="28"/>
        </w:rPr>
        <w:t>: {content}</w:t>
      </w:r>
      <w:r w:rsidR="00946886" w:rsidRPr="00946886">
        <w:rPr>
          <w:rFonts w:hint="eastAsia"/>
          <w:szCs w:val="28"/>
        </w:rPr>
        <w:t>留言</w:t>
      </w:r>
      <w:r w:rsidR="00946886" w:rsidRPr="00946886">
        <w:rPr>
          <w:rFonts w:hint="eastAsia"/>
          <w:szCs w:val="28"/>
        </w:rPr>
        <w:t>{messages}</w:t>
      </w:r>
      <w:r w:rsidR="00946886">
        <w:rPr>
          <w:rFonts w:hint="eastAsia"/>
          <w:szCs w:val="28"/>
        </w:rPr>
        <w:t>。</w:t>
      </w:r>
      <w:r w:rsidR="00946886" w:rsidRPr="00946886">
        <w:rPr>
          <w:rFonts w:hint="eastAsia"/>
          <w:szCs w:val="28"/>
        </w:rPr>
        <w:t>請依照以下格式</w:t>
      </w:r>
      <w:r w:rsidR="00946886" w:rsidRPr="00946886">
        <w:rPr>
          <w:rFonts w:hint="eastAsia"/>
          <w:szCs w:val="28"/>
        </w:rPr>
        <w:t>[</w:t>
      </w:r>
      <w:r w:rsidR="00946886" w:rsidRPr="00946886">
        <w:rPr>
          <w:rFonts w:hint="eastAsia"/>
          <w:szCs w:val="28"/>
        </w:rPr>
        <w:t>今日的情緒分數為</w:t>
      </w:r>
      <w:r w:rsidR="00946886" w:rsidRPr="00946886">
        <w:rPr>
          <w:rFonts w:hint="eastAsia"/>
          <w:szCs w:val="28"/>
        </w:rPr>
        <w:t>:(score)]</w:t>
      </w:r>
      <w:r w:rsidR="00946886" w:rsidRPr="00946886">
        <w:rPr>
          <w:rFonts w:hint="eastAsia"/>
          <w:szCs w:val="28"/>
        </w:rPr>
        <w:t>，將這些文章給出一個整合的情緒指標分數</w:t>
      </w:r>
      <w:proofErr w:type="gramStart"/>
      <w:r w:rsidR="00946886">
        <w:rPr>
          <w:szCs w:val="28"/>
        </w:rPr>
        <w:t>”</w:t>
      </w:r>
      <w:proofErr w:type="gramEnd"/>
    </w:p>
    <w:p w:rsidR="00946886" w:rsidRDefault="00946886" w:rsidP="00186C4F">
      <w:pPr>
        <w:widowControl/>
        <w:rPr>
          <w:szCs w:val="28"/>
        </w:rPr>
      </w:pPr>
      <w:r>
        <w:rPr>
          <w:rFonts w:hint="eastAsia"/>
          <w:szCs w:val="28"/>
        </w:rPr>
        <w:tab/>
      </w:r>
      <w:r>
        <w:rPr>
          <w:rFonts w:hint="eastAsia"/>
          <w:szCs w:val="28"/>
        </w:rPr>
        <w:t>並在結果輸出後檢測是否有以下格式</w:t>
      </w:r>
      <w:r w:rsidRPr="00946886">
        <w:rPr>
          <w:rFonts w:hint="eastAsia"/>
          <w:szCs w:val="28"/>
        </w:rPr>
        <w:t>[</w:t>
      </w:r>
      <w:r w:rsidRPr="00946886">
        <w:rPr>
          <w:rFonts w:hint="eastAsia"/>
          <w:szCs w:val="28"/>
        </w:rPr>
        <w:t>今日的情緒分數為</w:t>
      </w:r>
      <w:r w:rsidRPr="00946886">
        <w:rPr>
          <w:rFonts w:hint="eastAsia"/>
          <w:szCs w:val="28"/>
        </w:rPr>
        <w:t>:(score)]</w:t>
      </w:r>
      <w:r>
        <w:rPr>
          <w:rFonts w:hint="eastAsia"/>
          <w:szCs w:val="28"/>
        </w:rPr>
        <w:t>，如檢測正常給出</w:t>
      </w:r>
      <w:r>
        <w:rPr>
          <w:rFonts w:hint="eastAsia"/>
          <w:szCs w:val="28"/>
        </w:rPr>
        <w:t>(1,0,-1)</w:t>
      </w:r>
      <w:r>
        <w:rPr>
          <w:rFonts w:hint="eastAsia"/>
          <w:szCs w:val="28"/>
        </w:rPr>
        <w:t>後，將該分數存入該日期內</w:t>
      </w:r>
    </w:p>
    <w:p w:rsidR="00604F70" w:rsidRDefault="00604F70" w:rsidP="00186C4F">
      <w:pPr>
        <w:widowControl/>
        <w:rPr>
          <w:szCs w:val="28"/>
        </w:rPr>
      </w:pPr>
    </w:p>
    <w:p w:rsidR="00946886" w:rsidRDefault="00946886" w:rsidP="00186C4F">
      <w:pPr>
        <w:widowControl/>
        <w:rPr>
          <w:szCs w:val="28"/>
        </w:rPr>
      </w:pPr>
      <w:r>
        <w:rPr>
          <w:rFonts w:hint="eastAsia"/>
          <w:szCs w:val="28"/>
        </w:rPr>
        <w:t>4.1.1</w:t>
      </w:r>
      <w:r>
        <w:rPr>
          <w:rFonts w:hint="eastAsia"/>
          <w:szCs w:val="28"/>
        </w:rPr>
        <w:t>模型選擇</w:t>
      </w:r>
    </w:p>
    <w:p w:rsidR="00946886" w:rsidRDefault="00946886" w:rsidP="00186C4F">
      <w:pPr>
        <w:widowControl/>
        <w:rPr>
          <w:szCs w:val="28"/>
        </w:rPr>
      </w:pPr>
      <w:r>
        <w:rPr>
          <w:rFonts w:hint="eastAsia"/>
          <w:szCs w:val="28"/>
        </w:rPr>
        <w:tab/>
      </w:r>
      <w:r w:rsidR="00DC6086">
        <w:rPr>
          <w:rFonts w:hint="eastAsia"/>
          <w:szCs w:val="28"/>
        </w:rPr>
        <w:t>本文選擇了四種免費模型進行比較，發現了分析市場情緒這件事並不會很困難，使用較差的模型與較好的模型都能判斷出市場情緒，其所判斷的結果並沒有太大出入，但不同的模型有著不同的問題，因</w:t>
      </w:r>
      <w:r w:rsidR="00DC6086">
        <w:rPr>
          <w:rFonts w:hint="eastAsia"/>
          <w:szCs w:val="28"/>
        </w:rPr>
        <w:lastRenderedPageBreak/>
        <w:t>此使用較為智慧的模型遇到的問題會比較差模型少，以下列出本文測試過的四種模型優缺點：</w:t>
      </w:r>
    </w:p>
    <w:p w:rsidR="00DC6086" w:rsidRDefault="00DC6086" w:rsidP="00AA6011">
      <w:pPr>
        <w:widowControl/>
        <w:ind w:firstLine="480"/>
        <w:rPr>
          <w:szCs w:val="28"/>
        </w:rPr>
      </w:pPr>
      <w:r>
        <w:rPr>
          <w:rFonts w:hint="eastAsia"/>
          <w:szCs w:val="28"/>
        </w:rPr>
        <w:t>GPT3.5:</w:t>
      </w:r>
      <w:r>
        <w:rPr>
          <w:rFonts w:hint="eastAsia"/>
          <w:szCs w:val="28"/>
        </w:rPr>
        <w:t>是免費使用的</w:t>
      </w:r>
      <w:r>
        <w:rPr>
          <w:rFonts w:hint="eastAsia"/>
          <w:szCs w:val="28"/>
        </w:rPr>
        <w:t>LLM</w:t>
      </w:r>
      <w:r>
        <w:rPr>
          <w:rFonts w:hint="eastAsia"/>
          <w:szCs w:val="28"/>
        </w:rPr>
        <w:t>中較為優秀的模型，但僅限網頁使用時免費，須付費才能使用</w:t>
      </w:r>
      <w:r>
        <w:rPr>
          <w:rFonts w:hint="eastAsia"/>
          <w:szCs w:val="28"/>
        </w:rPr>
        <w:t>API</w:t>
      </w:r>
      <w:r>
        <w:rPr>
          <w:rFonts w:hint="eastAsia"/>
          <w:szCs w:val="28"/>
        </w:rPr>
        <w:t>，在有著幾千筆資料要執行不太可能使用手動輸入，而使用爬蟲費時費力還會有很多問題，因此並不是一個很好的選項。</w:t>
      </w:r>
    </w:p>
    <w:p w:rsidR="00DC6086" w:rsidRDefault="00AA6011" w:rsidP="00186C4F">
      <w:pPr>
        <w:widowControl/>
        <w:rPr>
          <w:szCs w:val="28"/>
        </w:rPr>
      </w:pPr>
      <w:r>
        <w:rPr>
          <w:rFonts w:hint="eastAsia"/>
          <w:szCs w:val="28"/>
        </w:rPr>
        <w:tab/>
      </w:r>
      <w:r>
        <w:rPr>
          <w:rFonts w:hint="eastAsia"/>
          <w:szCs w:val="28"/>
        </w:rPr>
        <w:t>第三方架設的</w:t>
      </w:r>
      <w:r>
        <w:rPr>
          <w:rFonts w:hint="eastAsia"/>
          <w:szCs w:val="28"/>
        </w:rPr>
        <w:t>GPT3:</w:t>
      </w:r>
      <w:r>
        <w:rPr>
          <w:rFonts w:hint="eastAsia"/>
          <w:szCs w:val="28"/>
        </w:rPr>
        <w:t>雖然是較舊的版本，但</w:t>
      </w:r>
      <w:r>
        <w:rPr>
          <w:rFonts w:hint="eastAsia"/>
          <w:szCs w:val="28"/>
        </w:rPr>
        <w:t>GPT3.5</w:t>
      </w:r>
      <w:r>
        <w:rPr>
          <w:rFonts w:hint="eastAsia"/>
          <w:szCs w:val="28"/>
        </w:rPr>
        <w:t>以前的程式碼是完全開放的，因此可以找到許多免費的資源，然而第三方架設的</w:t>
      </w:r>
      <w:r>
        <w:rPr>
          <w:rFonts w:hint="eastAsia"/>
          <w:szCs w:val="28"/>
        </w:rPr>
        <w:t>LLM</w:t>
      </w:r>
      <w:r>
        <w:rPr>
          <w:rFonts w:hint="eastAsia"/>
          <w:szCs w:val="28"/>
        </w:rPr>
        <w:t>雖然支援</w:t>
      </w:r>
      <w:r>
        <w:rPr>
          <w:rFonts w:hint="eastAsia"/>
          <w:szCs w:val="28"/>
        </w:rPr>
        <w:t>API</w:t>
      </w:r>
      <w:r>
        <w:rPr>
          <w:rFonts w:hint="eastAsia"/>
          <w:szCs w:val="28"/>
        </w:rPr>
        <w:t>，但極其的不穩定，經常有</w:t>
      </w:r>
      <w:r>
        <w:rPr>
          <w:rFonts w:hint="eastAsia"/>
          <w:szCs w:val="28"/>
        </w:rPr>
        <w:t>timeout</w:t>
      </w:r>
      <w:r>
        <w:rPr>
          <w:rFonts w:hint="eastAsia"/>
          <w:szCs w:val="28"/>
        </w:rPr>
        <w:t>的問題，因此也是個不太好的選項。</w:t>
      </w:r>
    </w:p>
    <w:p w:rsidR="00AA6011" w:rsidRDefault="00AA6011" w:rsidP="00186C4F">
      <w:pPr>
        <w:widowControl/>
        <w:rPr>
          <w:szCs w:val="28"/>
        </w:rPr>
      </w:pPr>
      <w:r>
        <w:rPr>
          <w:rFonts w:hint="eastAsia"/>
          <w:szCs w:val="28"/>
        </w:rPr>
        <w:tab/>
      </w:r>
      <w:r>
        <w:rPr>
          <w:rFonts w:hint="eastAsia"/>
          <w:szCs w:val="28"/>
        </w:rPr>
        <w:t>本地</w:t>
      </w:r>
      <w:r>
        <w:rPr>
          <w:rFonts w:hint="eastAsia"/>
          <w:szCs w:val="28"/>
        </w:rPr>
        <w:t>Llama3:</w:t>
      </w:r>
      <w:r>
        <w:rPr>
          <w:rFonts w:hint="eastAsia"/>
          <w:szCs w:val="28"/>
        </w:rPr>
        <w:t>完全開源的</w:t>
      </w:r>
      <w:r>
        <w:rPr>
          <w:rFonts w:hint="eastAsia"/>
          <w:szCs w:val="28"/>
        </w:rPr>
        <w:t>LLM</w:t>
      </w:r>
      <w:r>
        <w:rPr>
          <w:rFonts w:hint="eastAsia"/>
          <w:szCs w:val="28"/>
        </w:rPr>
        <w:t>，並且能夠簡易快速的架設，但對電腦設備要求極高，社群資料中有著極大量的文字，這造成了分析一次文章就需要好幾萬</w:t>
      </w:r>
      <w:r>
        <w:rPr>
          <w:rFonts w:hint="eastAsia"/>
          <w:szCs w:val="28"/>
        </w:rPr>
        <w:t>token</w:t>
      </w:r>
      <w:r>
        <w:rPr>
          <w:rFonts w:hint="eastAsia"/>
          <w:szCs w:val="28"/>
        </w:rPr>
        <w:t>，而未優化過的模型會需要</w:t>
      </w:r>
      <w:r w:rsidR="00604F70">
        <w:rPr>
          <w:rFonts w:hint="eastAsia"/>
          <w:szCs w:val="28"/>
        </w:rPr>
        <w:t>普通電腦難以擁有的</w:t>
      </w:r>
      <w:r>
        <w:rPr>
          <w:rFonts w:hint="eastAsia"/>
          <w:szCs w:val="28"/>
        </w:rPr>
        <w:t>100GB</w:t>
      </w:r>
      <w:r>
        <w:rPr>
          <w:rFonts w:hint="eastAsia"/>
          <w:szCs w:val="28"/>
        </w:rPr>
        <w:t>以上的記憶體，</w:t>
      </w:r>
      <w:r w:rsidR="00604F70">
        <w:rPr>
          <w:rFonts w:hint="eastAsia"/>
          <w:szCs w:val="28"/>
        </w:rPr>
        <w:t xml:space="preserve"> </w:t>
      </w:r>
      <w:r w:rsidR="00604F70">
        <w:rPr>
          <w:rFonts w:hint="eastAsia"/>
          <w:szCs w:val="28"/>
        </w:rPr>
        <w:t>而在優化模型後又會導致模型結果變得極差，無法輸出想要的結果，因此這選項也是不太好。</w:t>
      </w:r>
    </w:p>
    <w:p w:rsidR="00604F70" w:rsidRDefault="00604F70" w:rsidP="00186C4F">
      <w:pPr>
        <w:widowControl/>
        <w:rPr>
          <w:szCs w:val="28"/>
        </w:rPr>
      </w:pPr>
      <w:r>
        <w:rPr>
          <w:rFonts w:hint="eastAsia"/>
          <w:szCs w:val="28"/>
        </w:rPr>
        <w:tab/>
        <w:t>Gemini2.0:</w:t>
      </w:r>
      <w:r>
        <w:rPr>
          <w:rFonts w:hint="eastAsia"/>
          <w:szCs w:val="28"/>
        </w:rPr>
        <w:t>這也是免費中較優秀的模型，並且提供開發者使用免費的</w:t>
      </w:r>
      <w:r>
        <w:rPr>
          <w:rFonts w:hint="eastAsia"/>
          <w:szCs w:val="28"/>
        </w:rPr>
        <w:t>API</w:t>
      </w:r>
      <w:r>
        <w:rPr>
          <w:rFonts w:hint="eastAsia"/>
          <w:szCs w:val="28"/>
        </w:rPr>
        <w:t>接口，唯一限制是有每日的使用次數，但這可以透過多個帳號與多天分析處理，因此本文使用</w:t>
      </w:r>
      <w:r>
        <w:rPr>
          <w:rFonts w:hint="eastAsia"/>
          <w:szCs w:val="28"/>
        </w:rPr>
        <w:t>Gemini2.0</w:t>
      </w:r>
      <w:r>
        <w:rPr>
          <w:rFonts w:hint="eastAsia"/>
          <w:szCs w:val="28"/>
        </w:rPr>
        <w:t>作為分析情緒分數的模型。</w:t>
      </w:r>
    </w:p>
    <w:p w:rsidR="00604F70" w:rsidRDefault="00604F70" w:rsidP="00186C4F">
      <w:pPr>
        <w:widowControl/>
        <w:rPr>
          <w:szCs w:val="28"/>
        </w:rPr>
      </w:pPr>
      <w:r>
        <w:rPr>
          <w:rFonts w:hint="eastAsia"/>
          <w:szCs w:val="28"/>
        </w:rPr>
        <w:lastRenderedPageBreak/>
        <w:t>4.1.2</w:t>
      </w:r>
      <w:r>
        <w:rPr>
          <w:rFonts w:hint="eastAsia"/>
          <w:szCs w:val="28"/>
        </w:rPr>
        <w:t>多日</w:t>
      </w:r>
      <w:r w:rsidRPr="00604F70">
        <w:rPr>
          <w:rFonts w:hint="eastAsia"/>
          <w:szCs w:val="28"/>
        </w:rPr>
        <w:t>回顧模型</w:t>
      </w:r>
    </w:p>
    <w:p w:rsidR="00DA7F3A" w:rsidRDefault="00604F70" w:rsidP="00186C4F">
      <w:pPr>
        <w:widowControl/>
        <w:rPr>
          <w:szCs w:val="28"/>
        </w:rPr>
      </w:pPr>
      <w:r>
        <w:rPr>
          <w:rFonts w:hint="eastAsia"/>
          <w:szCs w:val="28"/>
        </w:rPr>
        <w:tab/>
      </w:r>
      <w:r w:rsidR="00DA7F3A" w:rsidRPr="00DA7F3A">
        <w:rPr>
          <w:rFonts w:hint="eastAsia"/>
          <w:szCs w:val="28"/>
        </w:rPr>
        <w:t>在金融市場的量化分析中，原始的單日情緒分數</w:t>
      </w:r>
      <w:r w:rsidR="00DA7F3A">
        <w:rPr>
          <w:rFonts w:hint="eastAsia"/>
          <w:szCs w:val="28"/>
        </w:rPr>
        <w:t>雖然提供了即時的市場快照，但往往充滿雜訊</w:t>
      </w:r>
      <w:r w:rsidR="00DA7F3A" w:rsidRPr="00DA7F3A">
        <w:rPr>
          <w:rFonts w:hint="eastAsia"/>
          <w:szCs w:val="28"/>
        </w:rPr>
        <w:t>。單一的正面或負面新聞可能只是隨機事件，不足以撼動市場的整體趨勢，尤其是對於大型權值股或受</w:t>
      </w:r>
      <w:r w:rsidR="00DA7F3A">
        <w:rPr>
          <w:rFonts w:hint="eastAsia"/>
          <w:szCs w:val="28"/>
        </w:rPr>
        <w:t>宏觀經濟驅動的標的。因此，導入情緒回顧機制</w:t>
      </w:r>
      <w:r w:rsidR="00DA7F3A" w:rsidRPr="00DA7F3A">
        <w:rPr>
          <w:rFonts w:hint="eastAsia"/>
          <w:szCs w:val="28"/>
        </w:rPr>
        <w:t>成為一項至關重要的特徵工程步驟。其必要性主要體現在以下三點：</w:t>
      </w:r>
    </w:p>
    <w:p w:rsidR="00DA7F3A" w:rsidRDefault="00DA7F3A" w:rsidP="00DA7F3A">
      <w:pPr>
        <w:widowControl/>
        <w:ind w:firstLine="480"/>
        <w:rPr>
          <w:szCs w:val="28"/>
        </w:rPr>
      </w:pPr>
      <w:r w:rsidRPr="00DA7F3A">
        <w:rPr>
          <w:rFonts w:hint="eastAsia"/>
          <w:szCs w:val="28"/>
        </w:rPr>
        <w:t>平滑雜訊，突顯趨勢市場每天都會產生大量的情緒數據，但絕大多數是無意義的短期波動。如果模型對每一個單日的負面訊號都做出反應，將會導致過度交易與錯誤判斷。情緒回顧機制（如</w:t>
      </w:r>
      <w:r w:rsidRPr="00DA7F3A">
        <w:rPr>
          <w:rFonts w:hint="eastAsia"/>
          <w:szCs w:val="28"/>
        </w:rPr>
        <w:t xml:space="preserve"> 5 </w:t>
      </w:r>
      <w:r w:rsidRPr="00DA7F3A">
        <w:rPr>
          <w:rFonts w:hint="eastAsia"/>
          <w:szCs w:val="28"/>
        </w:rPr>
        <w:t>日滾動加總）扮演了「濾波器」的角色。它能平滑掉單日的隨機情緒波動，只有當情緒在一段時間內（例如</w:t>
      </w:r>
      <w:r w:rsidRPr="00DA7F3A">
        <w:rPr>
          <w:rFonts w:hint="eastAsia"/>
          <w:szCs w:val="28"/>
        </w:rPr>
        <w:t xml:space="preserve"> 5 </w:t>
      </w:r>
      <w:r>
        <w:rPr>
          <w:rFonts w:hint="eastAsia"/>
          <w:szCs w:val="28"/>
        </w:rPr>
        <w:t>天內）持續累積，形成一股不可忽視的持續性壓力或</w:t>
      </w:r>
      <w:r w:rsidRPr="00DA7F3A">
        <w:rPr>
          <w:rFonts w:hint="eastAsia"/>
          <w:szCs w:val="28"/>
        </w:rPr>
        <w:t>慣性動能時，這個訊號才會被放大並傳遞給模型。</w:t>
      </w:r>
    </w:p>
    <w:p w:rsidR="00DC6086" w:rsidRDefault="00DA7F3A" w:rsidP="00160946">
      <w:pPr>
        <w:widowControl/>
        <w:ind w:firstLine="480"/>
        <w:rPr>
          <w:szCs w:val="28"/>
        </w:rPr>
      </w:pPr>
      <w:r w:rsidRPr="00DA7F3A">
        <w:rPr>
          <w:rFonts w:hint="eastAsia"/>
          <w:szCs w:val="28"/>
        </w:rPr>
        <w:t>捕捉市場的滯後反應</w:t>
      </w:r>
      <w:r>
        <w:rPr>
          <w:rFonts w:hint="eastAsia"/>
          <w:szCs w:val="28"/>
        </w:rPr>
        <w:t>，</w:t>
      </w:r>
      <w:r w:rsidRPr="00DA7F3A">
        <w:rPr>
          <w:rFonts w:hint="eastAsia"/>
          <w:szCs w:val="28"/>
        </w:rPr>
        <w:t>金融市場並非完全效率，資訊的傳遞與消化需要時間。一則關於台積電（</w:t>
      </w:r>
      <w:r w:rsidRPr="00DA7F3A">
        <w:rPr>
          <w:rFonts w:hint="eastAsia"/>
          <w:szCs w:val="28"/>
        </w:rPr>
        <w:t>2330</w:t>
      </w:r>
      <w:r>
        <w:rPr>
          <w:rFonts w:hint="eastAsia"/>
          <w:szCs w:val="28"/>
        </w:rPr>
        <w:t>）的負面分析，可能</w:t>
      </w:r>
      <w:r>
        <w:rPr>
          <w:rFonts w:hint="eastAsia"/>
          <w:szCs w:val="28"/>
        </w:rPr>
        <w:t>D0</w:t>
      </w:r>
      <w:r w:rsidRPr="00DA7F3A">
        <w:rPr>
          <w:rFonts w:hint="eastAsia"/>
          <w:szCs w:val="28"/>
        </w:rPr>
        <w:t>發布，但需要經過</w:t>
      </w:r>
      <w:r>
        <w:rPr>
          <w:rFonts w:hint="eastAsia"/>
          <w:szCs w:val="28"/>
        </w:rPr>
        <w:t>D+1</w:t>
      </w:r>
      <w:r w:rsidRPr="00DA7F3A">
        <w:rPr>
          <w:rFonts w:hint="eastAsia"/>
          <w:szCs w:val="28"/>
        </w:rPr>
        <w:t>的</w:t>
      </w:r>
      <w:proofErr w:type="gramStart"/>
      <w:r w:rsidRPr="00DA7F3A">
        <w:rPr>
          <w:rFonts w:hint="eastAsia"/>
          <w:szCs w:val="28"/>
        </w:rPr>
        <w:t>分析師解讀</w:t>
      </w:r>
      <w:proofErr w:type="gramEnd"/>
      <w:r w:rsidRPr="00DA7F3A">
        <w:rPr>
          <w:rFonts w:hint="eastAsia"/>
          <w:szCs w:val="28"/>
        </w:rPr>
        <w:t>、</w:t>
      </w:r>
      <w:r>
        <w:rPr>
          <w:rFonts w:hint="eastAsia"/>
          <w:szCs w:val="28"/>
        </w:rPr>
        <w:t>D+2</w:t>
      </w:r>
      <w:r w:rsidRPr="00DA7F3A">
        <w:rPr>
          <w:rFonts w:hint="eastAsia"/>
          <w:szCs w:val="28"/>
        </w:rPr>
        <w:t>的法人機構決策，才可能在</w:t>
      </w:r>
      <w:r>
        <w:rPr>
          <w:rFonts w:hint="eastAsia"/>
          <w:szCs w:val="28"/>
        </w:rPr>
        <w:t>D+3</w:t>
      </w:r>
      <w:r w:rsidRPr="00DA7F3A">
        <w:rPr>
          <w:rFonts w:hint="eastAsia"/>
          <w:szCs w:val="28"/>
        </w:rPr>
        <w:t>之後引發實質性的賣壓。單日</w:t>
      </w:r>
      <w:r>
        <w:rPr>
          <w:rFonts w:hint="eastAsia"/>
          <w:szCs w:val="28"/>
        </w:rPr>
        <w:t>的情緒分數無法捕捉</w:t>
      </w:r>
      <w:proofErr w:type="gramStart"/>
      <w:r>
        <w:rPr>
          <w:rFonts w:hint="eastAsia"/>
          <w:szCs w:val="28"/>
        </w:rPr>
        <w:t>這種滯後</w:t>
      </w:r>
      <w:proofErr w:type="gramEnd"/>
      <w:r>
        <w:rPr>
          <w:rFonts w:hint="eastAsia"/>
          <w:szCs w:val="28"/>
        </w:rPr>
        <w:t>效應</w:t>
      </w:r>
      <w:r w:rsidRPr="00DA7F3A">
        <w:rPr>
          <w:rFonts w:hint="eastAsia"/>
          <w:szCs w:val="28"/>
        </w:rPr>
        <w:t>。而</w:t>
      </w:r>
      <w:r w:rsidRPr="00DA7F3A">
        <w:rPr>
          <w:rFonts w:hint="eastAsia"/>
          <w:szCs w:val="28"/>
        </w:rPr>
        <w:t xml:space="preserve"> 5 </w:t>
      </w:r>
      <w:r>
        <w:rPr>
          <w:rFonts w:hint="eastAsia"/>
          <w:szCs w:val="28"/>
        </w:rPr>
        <w:t>天回顧機制則建立了一個時間窗，允許模型學習這種情緒</w:t>
      </w:r>
      <w:proofErr w:type="gramStart"/>
      <w:r>
        <w:rPr>
          <w:rFonts w:hint="eastAsia"/>
          <w:szCs w:val="28"/>
        </w:rPr>
        <w:t>累積並滯後</w:t>
      </w:r>
      <w:proofErr w:type="gramEnd"/>
      <w:r>
        <w:rPr>
          <w:rFonts w:hint="eastAsia"/>
          <w:szCs w:val="28"/>
        </w:rPr>
        <w:t>反應</w:t>
      </w:r>
      <w:r w:rsidRPr="00DA7F3A">
        <w:rPr>
          <w:rFonts w:hint="eastAsia"/>
          <w:szCs w:val="28"/>
        </w:rPr>
        <w:t>的模式，更貼近真實的市場決策鏈。</w:t>
      </w:r>
    </w:p>
    <w:p w:rsidR="00F43E2F" w:rsidRDefault="00F43E2F" w:rsidP="00186C4F">
      <w:pPr>
        <w:widowControl/>
        <w:rPr>
          <w:szCs w:val="28"/>
        </w:rPr>
      </w:pPr>
      <w:r>
        <w:rPr>
          <w:rFonts w:hint="eastAsia"/>
          <w:szCs w:val="28"/>
        </w:rPr>
        <w:lastRenderedPageBreak/>
        <w:t>4.2</w:t>
      </w:r>
      <w:r w:rsidR="00D567B2">
        <w:rPr>
          <w:rFonts w:hint="eastAsia"/>
          <w:szCs w:val="28"/>
        </w:rPr>
        <w:t>結果</w:t>
      </w:r>
      <w:r w:rsidR="00D567B2" w:rsidRPr="00D567B2">
        <w:rPr>
          <w:rFonts w:hint="eastAsia"/>
          <w:szCs w:val="28"/>
        </w:rPr>
        <w:t>摘要</w:t>
      </w:r>
      <w:r w:rsidR="00D567B2">
        <w:rPr>
          <w:rFonts w:hint="eastAsia"/>
          <w:szCs w:val="28"/>
        </w:rPr>
        <w:t>與</w:t>
      </w:r>
      <w:r w:rsidRPr="00F43E2F">
        <w:rPr>
          <w:rFonts w:hint="eastAsia"/>
          <w:szCs w:val="28"/>
        </w:rPr>
        <w:t>數據概</w:t>
      </w:r>
      <w:proofErr w:type="gramStart"/>
      <w:r w:rsidRPr="00F43E2F">
        <w:rPr>
          <w:rFonts w:hint="eastAsia"/>
          <w:szCs w:val="28"/>
        </w:rPr>
        <w:t>覽</w:t>
      </w:r>
      <w:proofErr w:type="gramEnd"/>
    </w:p>
    <w:p w:rsidR="00D567B2" w:rsidRDefault="00D567B2" w:rsidP="00D567B2">
      <w:pPr>
        <w:widowControl/>
        <w:ind w:left="270"/>
        <w:rPr>
          <w:szCs w:val="28"/>
        </w:rPr>
      </w:pPr>
      <w:r w:rsidRPr="00D567B2">
        <w:rPr>
          <w:rFonts w:hint="eastAsia"/>
          <w:szCs w:val="28"/>
        </w:rPr>
        <w:t>模型：支援向量機分類器</w:t>
      </w:r>
      <w:r w:rsidRPr="00D567B2">
        <w:rPr>
          <w:rFonts w:hint="eastAsia"/>
          <w:szCs w:val="28"/>
        </w:rPr>
        <w:t xml:space="preserve"> (Support Vector Machine Classifier, SVC)</w:t>
      </w:r>
      <w:r w:rsidRPr="00D567B2">
        <w:rPr>
          <w:rFonts w:hint="eastAsia"/>
          <w:szCs w:val="28"/>
        </w:rPr>
        <w:t>。</w:t>
      </w:r>
    </w:p>
    <w:p w:rsidR="000A5E55" w:rsidRDefault="00D567B2" w:rsidP="000A5E55">
      <w:pPr>
        <w:widowControl/>
        <w:ind w:left="270"/>
        <w:rPr>
          <w:szCs w:val="28"/>
        </w:rPr>
      </w:pPr>
      <w:r w:rsidRPr="00D567B2">
        <w:rPr>
          <w:rFonts w:hint="eastAsia"/>
          <w:szCs w:val="28"/>
        </w:rPr>
        <w:t>預測目標：未來</w:t>
      </w:r>
      <w:r w:rsidRPr="00D567B2">
        <w:rPr>
          <w:rFonts w:hint="eastAsia"/>
          <w:szCs w:val="28"/>
        </w:rPr>
        <w:t xml:space="preserve"> 5 </w:t>
      </w:r>
      <w:r w:rsidRPr="00D567B2">
        <w:rPr>
          <w:rFonts w:hint="eastAsia"/>
          <w:szCs w:val="28"/>
        </w:rPr>
        <w:t>天的股價漲跌</w:t>
      </w:r>
      <w:proofErr w:type="gramStart"/>
      <w:r w:rsidRPr="00D567B2">
        <w:rPr>
          <w:rFonts w:hint="eastAsia"/>
          <w:szCs w:val="28"/>
        </w:rPr>
        <w:t>（</w:t>
      </w:r>
      <w:proofErr w:type="gramEnd"/>
      <w:r w:rsidRPr="00D567B2">
        <w:rPr>
          <w:rFonts w:hint="eastAsia"/>
          <w:szCs w:val="28"/>
        </w:rPr>
        <w:t>二元分類：漲</w:t>
      </w:r>
      <w:r w:rsidRPr="00D567B2">
        <w:rPr>
          <w:rFonts w:hint="eastAsia"/>
          <w:szCs w:val="28"/>
        </w:rPr>
        <w:t xml:space="preserve"> vs. </w:t>
      </w:r>
      <w:r w:rsidRPr="00D567B2">
        <w:rPr>
          <w:rFonts w:hint="eastAsia"/>
          <w:szCs w:val="28"/>
        </w:rPr>
        <w:t>跌</w:t>
      </w:r>
      <w:r w:rsidRPr="00D567B2">
        <w:rPr>
          <w:rFonts w:hint="eastAsia"/>
          <w:szCs w:val="28"/>
        </w:rPr>
        <w:t>/</w:t>
      </w:r>
      <w:r w:rsidRPr="00D567B2">
        <w:rPr>
          <w:rFonts w:hint="eastAsia"/>
          <w:szCs w:val="28"/>
        </w:rPr>
        <w:t>平</w:t>
      </w:r>
      <w:proofErr w:type="gramStart"/>
      <w:r w:rsidRPr="00D567B2">
        <w:rPr>
          <w:rFonts w:hint="eastAsia"/>
          <w:szCs w:val="28"/>
        </w:rPr>
        <w:t>）</w:t>
      </w:r>
      <w:proofErr w:type="gramEnd"/>
      <w:r w:rsidRPr="00D567B2">
        <w:rPr>
          <w:rFonts w:hint="eastAsia"/>
          <w:szCs w:val="28"/>
        </w:rPr>
        <w:t>。</w:t>
      </w:r>
    </w:p>
    <w:p w:rsidR="00D567B2" w:rsidRDefault="00D567B2" w:rsidP="00D567B2">
      <w:pPr>
        <w:widowControl/>
        <w:ind w:firstLine="270"/>
        <w:rPr>
          <w:szCs w:val="28"/>
        </w:rPr>
      </w:pPr>
      <w:r w:rsidRPr="00D567B2">
        <w:rPr>
          <w:rFonts w:hint="eastAsia"/>
          <w:szCs w:val="28"/>
        </w:rPr>
        <w:t>特徵工程：</w:t>
      </w:r>
    </w:p>
    <w:p w:rsidR="00D567B2" w:rsidRDefault="00D567B2" w:rsidP="000A5E55">
      <w:pPr>
        <w:widowControl/>
        <w:ind w:left="270" w:firstLine="210"/>
        <w:rPr>
          <w:szCs w:val="28"/>
        </w:rPr>
      </w:pPr>
      <w:r w:rsidRPr="00D567B2">
        <w:rPr>
          <w:rFonts w:hint="eastAsia"/>
          <w:szCs w:val="28"/>
        </w:rPr>
        <w:t>技術指標</w:t>
      </w:r>
      <w:r w:rsidRPr="00D567B2">
        <w:rPr>
          <w:rFonts w:hint="eastAsia"/>
          <w:szCs w:val="28"/>
        </w:rPr>
        <w:t xml:space="preserve"> (TIs): </w:t>
      </w:r>
      <w:r w:rsidR="000A5E55">
        <w:rPr>
          <w:szCs w:val="28"/>
        </w:rPr>
        <w:br/>
      </w:r>
      <w:r w:rsidRPr="00D567B2">
        <w:rPr>
          <w:rFonts w:hint="eastAsia"/>
          <w:szCs w:val="28"/>
        </w:rPr>
        <w:t xml:space="preserve">MA_5, MA_10, RSI_12, K, D, MACD, W%R_12, BIAS_6, AD, CCI_10, Volume, </w:t>
      </w:r>
      <w:proofErr w:type="spellStart"/>
      <w:r w:rsidRPr="00D567B2">
        <w:rPr>
          <w:rFonts w:hint="eastAsia"/>
          <w:szCs w:val="28"/>
        </w:rPr>
        <w:t>Open_diff</w:t>
      </w:r>
      <w:proofErr w:type="spellEnd"/>
      <w:r w:rsidRPr="00D567B2">
        <w:rPr>
          <w:rFonts w:hint="eastAsia"/>
          <w:szCs w:val="28"/>
        </w:rPr>
        <w:t xml:space="preserve">, </w:t>
      </w:r>
      <w:proofErr w:type="spellStart"/>
      <w:r w:rsidRPr="00D567B2">
        <w:rPr>
          <w:rFonts w:hint="eastAsia"/>
          <w:szCs w:val="28"/>
        </w:rPr>
        <w:t>High_diff</w:t>
      </w:r>
      <w:proofErr w:type="spellEnd"/>
      <w:r w:rsidRPr="00D567B2">
        <w:rPr>
          <w:rFonts w:hint="eastAsia"/>
          <w:szCs w:val="28"/>
        </w:rPr>
        <w:t xml:space="preserve">, </w:t>
      </w:r>
      <w:proofErr w:type="spellStart"/>
      <w:r w:rsidRPr="00D567B2">
        <w:rPr>
          <w:rFonts w:hint="eastAsia"/>
          <w:szCs w:val="28"/>
        </w:rPr>
        <w:t>Low_diff</w:t>
      </w:r>
      <w:proofErr w:type="spellEnd"/>
      <w:r w:rsidRPr="00D567B2">
        <w:rPr>
          <w:rFonts w:hint="eastAsia"/>
          <w:szCs w:val="28"/>
        </w:rPr>
        <w:t xml:space="preserve">, </w:t>
      </w:r>
      <w:proofErr w:type="spellStart"/>
      <w:r w:rsidRPr="00D567B2">
        <w:rPr>
          <w:rFonts w:hint="eastAsia"/>
          <w:szCs w:val="28"/>
        </w:rPr>
        <w:t>Price_Change</w:t>
      </w:r>
      <w:proofErr w:type="spellEnd"/>
      <w:r w:rsidRPr="00D567B2">
        <w:rPr>
          <w:rFonts w:hint="eastAsia"/>
          <w:szCs w:val="28"/>
        </w:rPr>
        <w:t xml:space="preserve">, </w:t>
      </w:r>
      <w:r w:rsidRPr="00D567B2">
        <w:rPr>
          <w:rFonts w:hint="eastAsia"/>
          <w:szCs w:val="28"/>
        </w:rPr>
        <w:t>收盤指數。</w:t>
      </w:r>
    </w:p>
    <w:p w:rsidR="000A5E55" w:rsidRDefault="00D567B2" w:rsidP="000A5E55">
      <w:pPr>
        <w:widowControl/>
        <w:ind w:left="270" w:firstLine="210"/>
        <w:rPr>
          <w:szCs w:val="28"/>
        </w:rPr>
      </w:pPr>
      <w:r w:rsidRPr="00D567B2">
        <w:rPr>
          <w:rFonts w:hint="eastAsia"/>
          <w:szCs w:val="28"/>
        </w:rPr>
        <w:t>情緒特徵</w:t>
      </w:r>
      <w:r w:rsidRPr="00D567B2">
        <w:rPr>
          <w:rFonts w:hint="eastAsia"/>
          <w:szCs w:val="28"/>
        </w:rPr>
        <w:t xml:space="preserve"> (Sentiment):</w:t>
      </w:r>
      <w:r w:rsidR="000A5E55">
        <w:rPr>
          <w:szCs w:val="28"/>
        </w:rPr>
        <w:br/>
      </w:r>
      <w:r>
        <w:rPr>
          <w:rFonts w:hint="eastAsia"/>
          <w:szCs w:val="28"/>
        </w:rPr>
        <w:t>analysis:</w:t>
      </w:r>
      <w:r w:rsidRPr="00D567B2">
        <w:rPr>
          <w:rFonts w:hint="eastAsia"/>
          <w:szCs w:val="28"/>
        </w:rPr>
        <w:t>個股情緒分數（</w:t>
      </w:r>
      <w:r w:rsidRPr="00D567B2">
        <w:rPr>
          <w:rFonts w:hint="eastAsia"/>
          <w:szCs w:val="28"/>
        </w:rPr>
        <w:t>-1, 0, 1</w:t>
      </w:r>
      <w:r w:rsidRPr="00D567B2">
        <w:rPr>
          <w:rFonts w:hint="eastAsia"/>
          <w:szCs w:val="28"/>
        </w:rPr>
        <w:t>）。</w:t>
      </w:r>
      <w:r w:rsidR="000A5E55">
        <w:rPr>
          <w:szCs w:val="28"/>
        </w:rPr>
        <w:br/>
      </w:r>
      <w:proofErr w:type="spellStart"/>
      <w:r>
        <w:rPr>
          <w:rFonts w:hint="eastAsia"/>
          <w:szCs w:val="28"/>
        </w:rPr>
        <w:t>analysis_C</w:t>
      </w:r>
      <w:proofErr w:type="spellEnd"/>
      <w:r>
        <w:rPr>
          <w:rFonts w:hint="eastAsia"/>
          <w:szCs w:val="28"/>
        </w:rPr>
        <w:t>:</w:t>
      </w:r>
      <w:r w:rsidRPr="00D567B2">
        <w:rPr>
          <w:rFonts w:hint="eastAsia"/>
          <w:szCs w:val="28"/>
        </w:rPr>
        <w:t>大盤與整體經濟情緒分數（</w:t>
      </w:r>
      <w:r w:rsidRPr="00D567B2">
        <w:rPr>
          <w:rFonts w:hint="eastAsia"/>
          <w:szCs w:val="28"/>
        </w:rPr>
        <w:t>-1, 0, 1</w:t>
      </w:r>
      <w:r w:rsidRPr="00D567B2">
        <w:rPr>
          <w:rFonts w:hint="eastAsia"/>
          <w:szCs w:val="28"/>
        </w:rPr>
        <w:t>）。</w:t>
      </w:r>
    </w:p>
    <w:p w:rsidR="000A5E55" w:rsidRDefault="00D567B2" w:rsidP="000A5E55">
      <w:pPr>
        <w:widowControl/>
        <w:ind w:firstLine="270"/>
        <w:rPr>
          <w:szCs w:val="28"/>
        </w:rPr>
      </w:pPr>
      <w:r w:rsidRPr="00D567B2">
        <w:rPr>
          <w:rFonts w:hint="eastAsia"/>
          <w:szCs w:val="28"/>
        </w:rPr>
        <w:t>實驗設計：</w:t>
      </w:r>
    </w:p>
    <w:p w:rsidR="000A5E55" w:rsidRPr="000A5E55" w:rsidRDefault="000A5E55" w:rsidP="000A5E55">
      <w:pPr>
        <w:widowControl/>
        <w:rPr>
          <w:szCs w:val="28"/>
        </w:rPr>
      </w:pPr>
      <w:r w:rsidRPr="000A5E55">
        <w:rPr>
          <w:rFonts w:hint="eastAsia"/>
          <w:szCs w:val="28"/>
        </w:rPr>
        <w:t>1.</w:t>
      </w:r>
      <w:r w:rsidR="003A376D">
        <w:rPr>
          <w:rFonts w:hint="eastAsia"/>
          <w:szCs w:val="28"/>
        </w:rPr>
        <w:t xml:space="preserve"> </w:t>
      </w:r>
      <w:r w:rsidRPr="000A5E55">
        <w:rPr>
          <w:rFonts w:hint="eastAsia"/>
          <w:szCs w:val="28"/>
        </w:rPr>
        <w:t>原始模型</w:t>
      </w:r>
      <w:r w:rsidRPr="000A5E55">
        <w:rPr>
          <w:rFonts w:hint="eastAsia"/>
          <w:szCs w:val="28"/>
        </w:rPr>
        <w:t xml:space="preserve"> (Raw): </w:t>
      </w:r>
      <w:r w:rsidRPr="000A5E55">
        <w:rPr>
          <w:rFonts w:hint="eastAsia"/>
          <w:szCs w:val="28"/>
        </w:rPr>
        <w:t>使用當天的技術指標與情緒分數。</w:t>
      </w:r>
    </w:p>
    <w:p w:rsidR="000A5E55" w:rsidRDefault="000A5E55" w:rsidP="000A5E55">
      <w:pPr>
        <w:widowControl/>
        <w:rPr>
          <w:szCs w:val="28"/>
        </w:rPr>
      </w:pPr>
      <w:r w:rsidRPr="000A5E55">
        <w:rPr>
          <w:rFonts w:hint="eastAsia"/>
          <w:szCs w:val="28"/>
        </w:rPr>
        <w:t>2.</w:t>
      </w:r>
      <w:r w:rsidR="003A376D">
        <w:rPr>
          <w:rFonts w:hint="eastAsia"/>
          <w:szCs w:val="28"/>
        </w:rPr>
        <w:t xml:space="preserve"> </w:t>
      </w:r>
      <w:r w:rsidRPr="000A5E55">
        <w:rPr>
          <w:rFonts w:hint="eastAsia"/>
          <w:szCs w:val="28"/>
        </w:rPr>
        <w:t>五日回顧模型</w:t>
      </w:r>
      <w:r w:rsidRPr="000A5E55">
        <w:rPr>
          <w:rFonts w:hint="eastAsia"/>
          <w:szCs w:val="28"/>
        </w:rPr>
        <w:t xml:space="preserve"> (5-day): </w:t>
      </w:r>
      <w:r w:rsidRPr="000A5E55">
        <w:rPr>
          <w:rFonts w:hint="eastAsia"/>
          <w:szCs w:val="28"/>
        </w:rPr>
        <w:t>使用當天的技術指標，但情緒分數採用</w:t>
      </w:r>
      <w:r w:rsidRPr="000A5E55">
        <w:rPr>
          <w:rFonts w:hint="eastAsia"/>
          <w:szCs w:val="28"/>
        </w:rPr>
        <w:t>5</w:t>
      </w:r>
      <w:r w:rsidRPr="000A5E55">
        <w:rPr>
          <w:rFonts w:hint="eastAsia"/>
          <w:szCs w:val="28"/>
        </w:rPr>
        <w:t>天回顧</w:t>
      </w:r>
      <w:proofErr w:type="gramStart"/>
      <w:r w:rsidRPr="000A5E55">
        <w:rPr>
          <w:rFonts w:hint="eastAsia"/>
          <w:szCs w:val="28"/>
        </w:rPr>
        <w:t>（</w:t>
      </w:r>
      <w:proofErr w:type="gramEnd"/>
      <w:r w:rsidRPr="000A5E55">
        <w:rPr>
          <w:rFonts w:hint="eastAsia"/>
          <w:szCs w:val="28"/>
        </w:rPr>
        <w:t xml:space="preserve">rolling(window='5D', </w:t>
      </w:r>
      <w:proofErr w:type="spellStart"/>
      <w:r w:rsidRPr="000A5E55">
        <w:rPr>
          <w:rFonts w:hint="eastAsia"/>
          <w:szCs w:val="28"/>
        </w:rPr>
        <w:t>min_periods</w:t>
      </w:r>
      <w:proofErr w:type="spellEnd"/>
      <w:r w:rsidRPr="000A5E55">
        <w:rPr>
          <w:rFonts w:hint="eastAsia"/>
          <w:szCs w:val="28"/>
        </w:rPr>
        <w:t xml:space="preserve">=1).sum() </w:t>
      </w:r>
      <w:r w:rsidRPr="000A5E55">
        <w:rPr>
          <w:rFonts w:hint="eastAsia"/>
          <w:szCs w:val="28"/>
        </w:rPr>
        <w:t>後映射回</w:t>
      </w:r>
      <w:r w:rsidRPr="000A5E55">
        <w:rPr>
          <w:rFonts w:hint="eastAsia"/>
          <w:szCs w:val="28"/>
        </w:rPr>
        <w:t xml:space="preserve"> -1, 0, 1</w:t>
      </w:r>
      <w:proofErr w:type="gramStart"/>
      <w:r w:rsidRPr="000A5E55">
        <w:rPr>
          <w:rFonts w:hint="eastAsia"/>
          <w:szCs w:val="28"/>
        </w:rPr>
        <w:t>）</w:t>
      </w:r>
      <w:proofErr w:type="gramEnd"/>
      <w:r w:rsidRPr="000A5E55">
        <w:rPr>
          <w:rFonts w:hint="eastAsia"/>
          <w:szCs w:val="28"/>
        </w:rPr>
        <w:t>，以捕捉情緒的累積與滯後效應。</w:t>
      </w:r>
    </w:p>
    <w:p w:rsidR="00D567B2" w:rsidRPr="003A376D" w:rsidRDefault="00D567B2" w:rsidP="003A376D">
      <w:pPr>
        <w:widowControl/>
        <w:ind w:firstLine="270"/>
      </w:pPr>
      <w:r w:rsidRPr="00D567B2">
        <w:rPr>
          <w:rFonts w:hint="eastAsia"/>
          <w:szCs w:val="28"/>
        </w:rPr>
        <w:t>模型篩選：</w:t>
      </w:r>
      <w:r w:rsidRPr="00D567B2">
        <w:rPr>
          <w:rFonts w:hint="eastAsia"/>
          <w:szCs w:val="28"/>
        </w:rPr>
        <w:t xml:space="preserve"> </w:t>
      </w:r>
      <w:r w:rsidR="000A5E55">
        <w:rPr>
          <w:rFonts w:hint="eastAsia"/>
          <w:szCs w:val="28"/>
        </w:rPr>
        <w:t>採用</w:t>
      </w:r>
      <w:proofErr w:type="gramStart"/>
      <w:r w:rsidR="000A5E55">
        <w:rPr>
          <w:rFonts w:hint="eastAsia"/>
          <w:szCs w:val="28"/>
        </w:rPr>
        <w:t>窮舉法</w:t>
      </w:r>
      <w:proofErr w:type="gramEnd"/>
      <w:r w:rsidR="000A5E55">
        <w:rPr>
          <w:rFonts w:hint="eastAsia"/>
          <w:szCs w:val="28"/>
        </w:rPr>
        <w:t>，測試固定特徵數量（</w:t>
      </w:r>
      <w:r w:rsidR="000A5E55">
        <w:rPr>
          <w:rFonts w:hint="eastAsia"/>
          <w:szCs w:val="28"/>
        </w:rPr>
        <w:t>3</w:t>
      </w:r>
      <w:r w:rsidRPr="00D567B2">
        <w:rPr>
          <w:rFonts w:hint="eastAsia"/>
          <w:szCs w:val="28"/>
        </w:rPr>
        <w:t>至</w:t>
      </w:r>
      <w:r w:rsidR="000A5E55">
        <w:rPr>
          <w:rFonts w:hint="eastAsia"/>
          <w:szCs w:val="28"/>
        </w:rPr>
        <w:t>9</w:t>
      </w:r>
      <w:r w:rsidRPr="00D567B2">
        <w:rPr>
          <w:rFonts w:hint="eastAsia"/>
          <w:szCs w:val="28"/>
        </w:rPr>
        <w:t>個）的所有組合，找出在測試集上準確率</w:t>
      </w:r>
      <w:r w:rsidRPr="00D567B2">
        <w:rPr>
          <w:rFonts w:hint="eastAsia"/>
          <w:szCs w:val="28"/>
        </w:rPr>
        <w:t xml:space="preserve"> (Accuracy) </w:t>
      </w:r>
      <w:r w:rsidRPr="00D567B2">
        <w:rPr>
          <w:rFonts w:hint="eastAsia"/>
          <w:szCs w:val="28"/>
        </w:rPr>
        <w:t>最高的特徵組合。</w:t>
      </w:r>
      <w:r w:rsidR="003A376D">
        <w:br w:type="page"/>
      </w:r>
    </w:p>
    <w:p w:rsidR="000A5E55" w:rsidRDefault="000A5E55" w:rsidP="000A5E55">
      <w:pPr>
        <w:widowControl/>
        <w:ind w:firstLine="270"/>
        <w:rPr>
          <w:szCs w:val="28"/>
        </w:rPr>
      </w:pPr>
      <w:r w:rsidRPr="000A5E55">
        <w:rPr>
          <w:rFonts w:hint="eastAsia"/>
          <w:szCs w:val="28"/>
        </w:rPr>
        <w:lastRenderedPageBreak/>
        <w:t>經由對</w:t>
      </w:r>
      <w:r w:rsidRPr="000A5E55">
        <w:rPr>
          <w:rFonts w:hint="eastAsia"/>
          <w:szCs w:val="28"/>
        </w:rPr>
        <w:t xml:space="preserve"> 10 </w:t>
      </w:r>
      <w:r w:rsidRPr="000A5E55">
        <w:rPr>
          <w:rFonts w:hint="eastAsia"/>
          <w:szCs w:val="28"/>
        </w:rPr>
        <w:t>組的頂尖組合進行分析，得出以下四點核心發現：</w:t>
      </w:r>
    </w:p>
    <w:p w:rsidR="000A5E55" w:rsidRDefault="000A5E55" w:rsidP="000A5E55">
      <w:pPr>
        <w:widowControl/>
        <w:ind w:firstLine="270"/>
        <w:rPr>
          <w:szCs w:val="28"/>
        </w:rPr>
      </w:pPr>
      <w:r>
        <w:rPr>
          <w:rFonts w:hint="eastAsia"/>
          <w:szCs w:val="28"/>
        </w:rPr>
        <w:t xml:space="preserve">1. </w:t>
      </w:r>
      <w:r>
        <w:rPr>
          <w:rFonts w:hint="eastAsia"/>
          <w:szCs w:val="28"/>
        </w:rPr>
        <w:t>情緒非萬能，</w:t>
      </w:r>
      <w:proofErr w:type="gramStart"/>
      <w:r>
        <w:rPr>
          <w:rFonts w:hint="eastAsia"/>
          <w:szCs w:val="28"/>
        </w:rPr>
        <w:t>需適配</w:t>
      </w:r>
      <w:proofErr w:type="gramEnd"/>
      <w:r w:rsidRPr="000A5E55">
        <w:rPr>
          <w:rFonts w:hint="eastAsia"/>
          <w:szCs w:val="28"/>
        </w:rPr>
        <w:t>標的：情緒分數並非一體適用的萬靈丹。其有效性高度依賴於股票的特性。</w:t>
      </w:r>
    </w:p>
    <w:p w:rsidR="000A5E55" w:rsidRDefault="000A5E55" w:rsidP="000A5E55">
      <w:pPr>
        <w:widowControl/>
        <w:ind w:firstLine="480"/>
        <w:rPr>
          <w:szCs w:val="28"/>
        </w:rPr>
      </w:pPr>
      <w:r w:rsidRPr="000A5E55">
        <w:rPr>
          <w:rFonts w:hint="eastAsia"/>
          <w:szCs w:val="28"/>
        </w:rPr>
        <w:t>事件驅動型</w:t>
      </w:r>
      <w:r w:rsidRPr="000A5E55">
        <w:rPr>
          <w:rFonts w:hint="eastAsia"/>
          <w:szCs w:val="28"/>
        </w:rPr>
        <w:t xml:space="preserve"> (2357, 2412): </w:t>
      </w:r>
      <w:r w:rsidRPr="000A5E55">
        <w:rPr>
          <w:rFonts w:hint="eastAsia"/>
          <w:szCs w:val="28"/>
        </w:rPr>
        <w:t>「個股情緒</w:t>
      </w:r>
      <w:r>
        <w:rPr>
          <w:rFonts w:hint="eastAsia"/>
          <w:szCs w:val="28"/>
        </w:rPr>
        <w:t xml:space="preserve"> (analysis</w:t>
      </w:r>
      <w:r w:rsidRPr="000A5E55">
        <w:rPr>
          <w:rFonts w:hint="eastAsia"/>
          <w:szCs w:val="28"/>
        </w:rPr>
        <w:t>)</w:t>
      </w:r>
      <w:r w:rsidRPr="000A5E55">
        <w:rPr>
          <w:rFonts w:hint="eastAsia"/>
          <w:szCs w:val="28"/>
        </w:rPr>
        <w:t>」是達到近</w:t>
      </w:r>
      <w:r w:rsidRPr="000A5E55">
        <w:rPr>
          <w:rFonts w:hint="eastAsia"/>
          <w:szCs w:val="28"/>
        </w:rPr>
        <w:t xml:space="preserve"> 70% </w:t>
      </w:r>
      <w:r w:rsidRPr="000A5E55">
        <w:rPr>
          <w:rFonts w:hint="eastAsia"/>
          <w:szCs w:val="28"/>
        </w:rPr>
        <w:t>準確率的絕對主力。</w:t>
      </w:r>
    </w:p>
    <w:p w:rsidR="000A5E55" w:rsidRDefault="000A5E55" w:rsidP="000A5E55">
      <w:pPr>
        <w:widowControl/>
        <w:ind w:firstLine="480"/>
        <w:rPr>
          <w:szCs w:val="28"/>
        </w:rPr>
      </w:pPr>
      <w:r w:rsidRPr="000A5E55">
        <w:rPr>
          <w:rFonts w:hint="eastAsia"/>
          <w:szCs w:val="28"/>
        </w:rPr>
        <w:t>宏觀驅動型</w:t>
      </w:r>
      <w:r w:rsidRPr="000A5E55">
        <w:rPr>
          <w:rFonts w:hint="eastAsia"/>
          <w:szCs w:val="28"/>
        </w:rPr>
        <w:t xml:space="preserve"> (2603, 2330): </w:t>
      </w:r>
      <w:r w:rsidRPr="000A5E55">
        <w:rPr>
          <w:rFonts w:hint="eastAsia"/>
          <w:szCs w:val="28"/>
        </w:rPr>
        <w:t>「大盤情緒</w:t>
      </w:r>
      <w:r>
        <w:rPr>
          <w:rFonts w:hint="eastAsia"/>
          <w:szCs w:val="28"/>
        </w:rPr>
        <w:t xml:space="preserve"> (</w:t>
      </w:r>
      <w:proofErr w:type="spellStart"/>
      <w:r>
        <w:rPr>
          <w:rFonts w:hint="eastAsia"/>
          <w:szCs w:val="28"/>
        </w:rPr>
        <w:t>analysis_C</w:t>
      </w:r>
      <w:proofErr w:type="spellEnd"/>
      <w:r w:rsidRPr="000A5E55">
        <w:rPr>
          <w:rFonts w:hint="eastAsia"/>
          <w:szCs w:val="28"/>
        </w:rPr>
        <w:t>)</w:t>
      </w:r>
      <w:r w:rsidRPr="000A5E55">
        <w:rPr>
          <w:rFonts w:hint="eastAsia"/>
          <w:szCs w:val="28"/>
        </w:rPr>
        <w:t>」是突破模型瓶頸的關鍵外部因子。</w:t>
      </w:r>
    </w:p>
    <w:p w:rsidR="000A5E55" w:rsidRDefault="000A5E55" w:rsidP="000A5E55">
      <w:pPr>
        <w:widowControl/>
        <w:ind w:firstLine="480"/>
        <w:rPr>
          <w:szCs w:val="28"/>
        </w:rPr>
      </w:pPr>
      <w:r w:rsidRPr="000A5E55">
        <w:rPr>
          <w:rFonts w:hint="eastAsia"/>
          <w:szCs w:val="28"/>
        </w:rPr>
        <w:t>被動指數型</w:t>
      </w:r>
      <w:r w:rsidRPr="000A5E55">
        <w:rPr>
          <w:rFonts w:hint="eastAsia"/>
          <w:szCs w:val="28"/>
        </w:rPr>
        <w:t xml:space="preserve"> (0050): </w:t>
      </w:r>
      <w:r w:rsidRPr="000A5E55">
        <w:rPr>
          <w:rFonts w:hint="eastAsia"/>
          <w:szCs w:val="28"/>
        </w:rPr>
        <w:t>情緒因子幾乎無效，其價格變動已完全被技術指標（尤其是量價）所捕捉。</w:t>
      </w:r>
    </w:p>
    <w:p w:rsidR="004F45D5" w:rsidRDefault="000A5E55" w:rsidP="000A5E55">
      <w:pPr>
        <w:widowControl/>
        <w:ind w:firstLine="480"/>
        <w:rPr>
          <w:szCs w:val="28"/>
        </w:rPr>
      </w:pPr>
      <w:r>
        <w:rPr>
          <w:rFonts w:hint="eastAsia"/>
          <w:szCs w:val="28"/>
        </w:rPr>
        <w:t>2.</w:t>
      </w:r>
      <w:r w:rsidRPr="000A5E55">
        <w:rPr>
          <w:rFonts w:hint="eastAsia"/>
        </w:rPr>
        <w:t xml:space="preserve"> </w:t>
      </w:r>
      <w:r>
        <w:rPr>
          <w:rFonts w:hint="eastAsia"/>
          <w:szCs w:val="28"/>
        </w:rPr>
        <w:t>回顧機制揭示情緒反應時間</w:t>
      </w:r>
      <w:r w:rsidRPr="000A5E55">
        <w:rPr>
          <w:rFonts w:hint="eastAsia"/>
          <w:szCs w:val="28"/>
        </w:rPr>
        <w:t>：</w:t>
      </w:r>
      <w:r w:rsidRPr="000A5E55">
        <w:rPr>
          <w:rFonts w:hint="eastAsia"/>
          <w:szCs w:val="28"/>
        </w:rPr>
        <w:t xml:space="preserve">5 </w:t>
      </w:r>
      <w:r w:rsidRPr="000A5E55">
        <w:rPr>
          <w:rFonts w:hint="eastAsia"/>
          <w:szCs w:val="28"/>
        </w:rPr>
        <w:t>天回顧</w:t>
      </w:r>
      <w:r w:rsidRPr="000A5E55">
        <w:rPr>
          <w:rFonts w:hint="eastAsia"/>
          <w:szCs w:val="28"/>
        </w:rPr>
        <w:t xml:space="preserve"> (Recall) </w:t>
      </w:r>
      <w:r w:rsidRPr="000A5E55">
        <w:rPr>
          <w:rFonts w:hint="eastAsia"/>
          <w:szCs w:val="28"/>
        </w:rPr>
        <w:t>機制是檢驗市場對情緒反應速度的試金石。</w:t>
      </w:r>
    </w:p>
    <w:p w:rsidR="004F45D5" w:rsidRDefault="000A5E55" w:rsidP="000A5E55">
      <w:pPr>
        <w:widowControl/>
        <w:ind w:firstLine="480"/>
        <w:rPr>
          <w:szCs w:val="28"/>
        </w:rPr>
      </w:pPr>
      <w:r w:rsidRPr="000A5E55">
        <w:rPr>
          <w:rFonts w:hint="eastAsia"/>
          <w:szCs w:val="28"/>
        </w:rPr>
        <w:t>成功</w:t>
      </w:r>
      <w:r w:rsidRPr="000A5E55">
        <w:rPr>
          <w:rFonts w:hint="eastAsia"/>
          <w:szCs w:val="28"/>
        </w:rPr>
        <w:t xml:space="preserve"> (</w:t>
      </w:r>
      <w:r w:rsidRPr="000A5E55">
        <w:rPr>
          <w:rFonts w:hint="eastAsia"/>
          <w:szCs w:val="28"/>
        </w:rPr>
        <w:t>滯後反應</w:t>
      </w:r>
      <w:r w:rsidRPr="000A5E55">
        <w:rPr>
          <w:rFonts w:hint="eastAsia"/>
          <w:szCs w:val="28"/>
        </w:rPr>
        <w:t xml:space="preserve">): </w:t>
      </w:r>
      <w:r w:rsidRPr="000A5E55">
        <w:rPr>
          <w:rFonts w:hint="eastAsia"/>
          <w:szCs w:val="28"/>
        </w:rPr>
        <w:t>對於</w:t>
      </w:r>
      <w:r w:rsidRPr="000A5E55">
        <w:rPr>
          <w:rFonts w:hint="eastAsia"/>
          <w:szCs w:val="28"/>
        </w:rPr>
        <w:t xml:space="preserve"> 2330 (</w:t>
      </w:r>
      <w:r w:rsidRPr="000A5E55">
        <w:rPr>
          <w:rFonts w:hint="eastAsia"/>
          <w:szCs w:val="28"/>
        </w:rPr>
        <w:t>台積電</w:t>
      </w:r>
      <w:r w:rsidRPr="000A5E55">
        <w:rPr>
          <w:rFonts w:hint="eastAsia"/>
          <w:szCs w:val="28"/>
        </w:rPr>
        <w:t xml:space="preserve">) </w:t>
      </w:r>
      <w:r w:rsidRPr="000A5E55">
        <w:rPr>
          <w:rFonts w:hint="eastAsia"/>
          <w:szCs w:val="28"/>
        </w:rPr>
        <w:t>和</w:t>
      </w:r>
      <w:r w:rsidRPr="000A5E55">
        <w:rPr>
          <w:rFonts w:hint="eastAsia"/>
          <w:szCs w:val="28"/>
        </w:rPr>
        <w:t xml:space="preserve"> 2603 (</w:t>
      </w:r>
      <w:r w:rsidRPr="000A5E55">
        <w:rPr>
          <w:rFonts w:hint="eastAsia"/>
          <w:szCs w:val="28"/>
        </w:rPr>
        <w:t>長榮</w:t>
      </w:r>
      <w:r w:rsidRPr="000A5E55">
        <w:rPr>
          <w:rFonts w:hint="eastAsia"/>
          <w:szCs w:val="28"/>
        </w:rPr>
        <w:t>)</w:t>
      </w:r>
      <w:r w:rsidRPr="000A5E55">
        <w:rPr>
          <w:rFonts w:hint="eastAsia"/>
          <w:szCs w:val="28"/>
        </w:rPr>
        <w:t>，</w:t>
      </w:r>
      <w:r w:rsidRPr="000A5E55">
        <w:rPr>
          <w:rFonts w:hint="eastAsia"/>
          <w:szCs w:val="28"/>
        </w:rPr>
        <w:t xml:space="preserve">5 </w:t>
      </w:r>
      <w:r w:rsidRPr="000A5E55">
        <w:rPr>
          <w:rFonts w:hint="eastAsia"/>
          <w:szCs w:val="28"/>
        </w:rPr>
        <w:t>天回顧模型顯著優於原始模型</w:t>
      </w:r>
      <w:r w:rsidRPr="000A5E55">
        <w:rPr>
          <w:rFonts w:hint="eastAsia"/>
          <w:szCs w:val="28"/>
        </w:rPr>
        <w:t xml:space="preserve"> (</w:t>
      </w:r>
      <w:r w:rsidRPr="000A5E55">
        <w:rPr>
          <w:rFonts w:hint="eastAsia"/>
          <w:szCs w:val="28"/>
        </w:rPr>
        <w:t>準確率提升</w:t>
      </w:r>
      <w:r w:rsidRPr="000A5E55">
        <w:rPr>
          <w:rFonts w:hint="eastAsia"/>
          <w:szCs w:val="28"/>
        </w:rPr>
        <w:t xml:space="preserve"> 1-2%)</w:t>
      </w:r>
      <w:r w:rsidRPr="000A5E55">
        <w:rPr>
          <w:rFonts w:hint="eastAsia"/>
          <w:szCs w:val="28"/>
        </w:rPr>
        <w:t>。這表明市場對這兩支股票的情緒反應是緩慢、</w:t>
      </w:r>
      <w:proofErr w:type="gramStart"/>
      <w:r w:rsidRPr="000A5E55">
        <w:rPr>
          <w:rFonts w:hint="eastAsia"/>
          <w:szCs w:val="28"/>
        </w:rPr>
        <w:t>累積且滯後</w:t>
      </w:r>
      <w:proofErr w:type="gramEnd"/>
      <w:r w:rsidRPr="000A5E55">
        <w:rPr>
          <w:rFonts w:hint="eastAsia"/>
          <w:szCs w:val="28"/>
        </w:rPr>
        <w:t>的。</w:t>
      </w:r>
    </w:p>
    <w:p w:rsidR="003A376D" w:rsidRDefault="000A5E55" w:rsidP="000A5E55">
      <w:pPr>
        <w:widowControl/>
        <w:ind w:firstLine="480"/>
        <w:rPr>
          <w:szCs w:val="28"/>
        </w:rPr>
      </w:pPr>
      <w:r w:rsidRPr="000A5E55">
        <w:rPr>
          <w:rFonts w:hint="eastAsia"/>
          <w:szCs w:val="28"/>
        </w:rPr>
        <w:t>失敗</w:t>
      </w:r>
      <w:r w:rsidRPr="000A5E55">
        <w:rPr>
          <w:rFonts w:hint="eastAsia"/>
          <w:szCs w:val="28"/>
        </w:rPr>
        <w:t xml:space="preserve"> (</w:t>
      </w:r>
      <w:r w:rsidRPr="000A5E55">
        <w:rPr>
          <w:rFonts w:hint="eastAsia"/>
          <w:szCs w:val="28"/>
        </w:rPr>
        <w:t>即時反應</w:t>
      </w:r>
      <w:r w:rsidRPr="000A5E55">
        <w:rPr>
          <w:rFonts w:hint="eastAsia"/>
          <w:szCs w:val="28"/>
        </w:rPr>
        <w:t xml:space="preserve">): </w:t>
      </w:r>
      <w:r w:rsidRPr="000A5E55">
        <w:rPr>
          <w:rFonts w:hint="eastAsia"/>
          <w:szCs w:val="28"/>
        </w:rPr>
        <w:t>對於</w:t>
      </w:r>
      <w:r w:rsidRPr="000A5E55">
        <w:rPr>
          <w:rFonts w:hint="eastAsia"/>
          <w:szCs w:val="28"/>
        </w:rPr>
        <w:t xml:space="preserve"> 2412 (</w:t>
      </w:r>
      <w:r w:rsidRPr="000A5E55">
        <w:rPr>
          <w:rFonts w:hint="eastAsia"/>
          <w:szCs w:val="28"/>
        </w:rPr>
        <w:t>中華電</w:t>
      </w:r>
      <w:r w:rsidRPr="000A5E55">
        <w:rPr>
          <w:rFonts w:hint="eastAsia"/>
          <w:szCs w:val="28"/>
        </w:rPr>
        <w:t>)</w:t>
      </w:r>
      <w:r w:rsidRPr="000A5E55">
        <w:rPr>
          <w:rFonts w:hint="eastAsia"/>
          <w:szCs w:val="28"/>
        </w:rPr>
        <w:t>，</w:t>
      </w:r>
      <w:r w:rsidRPr="000A5E55">
        <w:rPr>
          <w:rFonts w:hint="eastAsia"/>
          <w:szCs w:val="28"/>
        </w:rPr>
        <w:t xml:space="preserve">5 </w:t>
      </w:r>
      <w:r w:rsidRPr="000A5E55">
        <w:rPr>
          <w:rFonts w:hint="eastAsia"/>
          <w:szCs w:val="28"/>
        </w:rPr>
        <w:t>天回顧機制反而使準確率下降，且</w:t>
      </w:r>
      <w:r w:rsidR="004F45D5">
        <w:rPr>
          <w:rFonts w:hint="eastAsia"/>
          <w:szCs w:val="28"/>
        </w:rPr>
        <w:t>analysis(</w:t>
      </w:r>
      <w:r w:rsidR="004F45D5">
        <w:rPr>
          <w:rFonts w:hint="eastAsia"/>
          <w:szCs w:val="28"/>
        </w:rPr>
        <w:t>個股情緒</w:t>
      </w:r>
      <w:r w:rsidR="004F45D5">
        <w:rPr>
          <w:rFonts w:hint="eastAsia"/>
          <w:szCs w:val="28"/>
        </w:rPr>
        <w:t>)</w:t>
      </w:r>
      <w:r w:rsidRPr="000A5E55">
        <w:rPr>
          <w:rFonts w:hint="eastAsia"/>
          <w:szCs w:val="28"/>
        </w:rPr>
        <w:t>被踢出最佳組合。這表明其股價對情緒的反應是即時的，累積情緒反而稀釋了單日訊號的價值。</w:t>
      </w:r>
    </w:p>
    <w:p w:rsidR="000A5E55" w:rsidRPr="003A376D" w:rsidRDefault="003A376D" w:rsidP="003A376D">
      <w:r>
        <w:br w:type="page"/>
      </w:r>
    </w:p>
    <w:p w:rsidR="004F45D5" w:rsidRPr="004F45D5" w:rsidRDefault="003A376D" w:rsidP="004F45D5">
      <w:pPr>
        <w:widowControl/>
        <w:ind w:firstLine="480"/>
        <w:rPr>
          <w:szCs w:val="28"/>
        </w:rPr>
      </w:pPr>
      <w:r>
        <w:rPr>
          <w:rFonts w:hint="eastAsia"/>
          <w:szCs w:val="28"/>
        </w:rPr>
        <w:lastRenderedPageBreak/>
        <w:t xml:space="preserve">3. </w:t>
      </w:r>
      <w:r w:rsidR="004F45D5" w:rsidRPr="004F45D5">
        <w:rPr>
          <w:rFonts w:hint="eastAsia"/>
          <w:szCs w:val="28"/>
        </w:rPr>
        <w:t>大盤情緒</w:t>
      </w:r>
      <w:r w:rsidR="004F45D5">
        <w:rPr>
          <w:rFonts w:hint="eastAsia"/>
          <w:szCs w:val="28"/>
        </w:rPr>
        <w:t xml:space="preserve"> (</w:t>
      </w:r>
      <w:proofErr w:type="spellStart"/>
      <w:r w:rsidR="004F45D5">
        <w:rPr>
          <w:rFonts w:hint="eastAsia"/>
          <w:szCs w:val="28"/>
        </w:rPr>
        <w:t>analysis_C</w:t>
      </w:r>
      <w:proofErr w:type="spellEnd"/>
      <w:r w:rsidR="004F45D5" w:rsidRPr="004F45D5">
        <w:rPr>
          <w:rFonts w:hint="eastAsia"/>
          <w:szCs w:val="28"/>
        </w:rPr>
        <w:t xml:space="preserve">) </w:t>
      </w:r>
      <w:r w:rsidR="004F45D5" w:rsidRPr="004F45D5">
        <w:rPr>
          <w:rFonts w:hint="eastAsia"/>
          <w:szCs w:val="28"/>
        </w:rPr>
        <w:t>具有突破上限的能力：</w:t>
      </w:r>
    </w:p>
    <w:p w:rsidR="004F45D5" w:rsidRDefault="004F45D5" w:rsidP="004F45D5">
      <w:pPr>
        <w:widowControl/>
        <w:ind w:firstLine="480"/>
        <w:rPr>
          <w:szCs w:val="28"/>
        </w:rPr>
      </w:pPr>
      <w:r w:rsidRPr="004F45D5">
        <w:rPr>
          <w:rFonts w:hint="eastAsia"/>
          <w:szCs w:val="28"/>
        </w:rPr>
        <w:t>在</w:t>
      </w:r>
      <w:r w:rsidR="003A376D">
        <w:rPr>
          <w:rFonts w:hint="eastAsia"/>
          <w:szCs w:val="28"/>
        </w:rPr>
        <w:t>2330</w:t>
      </w:r>
      <w:r w:rsidRPr="004F45D5">
        <w:rPr>
          <w:rFonts w:hint="eastAsia"/>
          <w:szCs w:val="28"/>
        </w:rPr>
        <w:t>和</w:t>
      </w:r>
      <w:r w:rsidR="003A376D">
        <w:rPr>
          <w:rFonts w:hint="eastAsia"/>
          <w:szCs w:val="28"/>
        </w:rPr>
        <w:t>2603</w:t>
      </w:r>
      <w:proofErr w:type="gramStart"/>
      <w:r w:rsidRPr="004F45D5">
        <w:rPr>
          <w:rFonts w:hint="eastAsia"/>
          <w:szCs w:val="28"/>
        </w:rPr>
        <w:t>這兩支受總體</w:t>
      </w:r>
      <w:proofErr w:type="gramEnd"/>
      <w:r w:rsidRPr="004F45D5">
        <w:rPr>
          <w:rFonts w:hint="eastAsia"/>
          <w:szCs w:val="28"/>
        </w:rPr>
        <w:t>經濟影響巨大的股票上，原始模型（純技術指標）的</w:t>
      </w:r>
      <w:proofErr w:type="gramStart"/>
      <w:r w:rsidRPr="004F45D5">
        <w:rPr>
          <w:rFonts w:hint="eastAsia"/>
          <w:szCs w:val="28"/>
        </w:rPr>
        <w:t>準確率均卡在</w:t>
      </w:r>
      <w:proofErr w:type="gramEnd"/>
      <w:r w:rsidR="003A376D">
        <w:rPr>
          <w:rFonts w:hint="eastAsia"/>
          <w:szCs w:val="28"/>
        </w:rPr>
        <w:t>63%</w:t>
      </w:r>
      <w:r w:rsidRPr="004F45D5">
        <w:rPr>
          <w:rFonts w:hint="eastAsia"/>
          <w:szCs w:val="28"/>
        </w:rPr>
        <w:t>左右。然而，引入</w:t>
      </w:r>
      <w:proofErr w:type="spellStart"/>
      <w:r w:rsidR="003A376D">
        <w:rPr>
          <w:rFonts w:hint="eastAsia"/>
          <w:szCs w:val="28"/>
        </w:rPr>
        <w:t>analysis_C</w:t>
      </w:r>
      <w:proofErr w:type="spellEnd"/>
      <w:r w:rsidRPr="004F45D5">
        <w:rPr>
          <w:rFonts w:hint="eastAsia"/>
          <w:szCs w:val="28"/>
        </w:rPr>
        <w:t>（原始或</w:t>
      </w:r>
      <w:r w:rsidR="003A376D">
        <w:rPr>
          <w:rFonts w:hint="eastAsia"/>
          <w:szCs w:val="28"/>
        </w:rPr>
        <w:t xml:space="preserve"> 5</w:t>
      </w:r>
      <w:r w:rsidRPr="004F45D5">
        <w:rPr>
          <w:rFonts w:hint="eastAsia"/>
          <w:szCs w:val="28"/>
        </w:rPr>
        <w:t>日回顧）後，準確率分別提升至</w:t>
      </w:r>
      <w:r w:rsidR="003A376D">
        <w:rPr>
          <w:rFonts w:hint="eastAsia"/>
          <w:szCs w:val="28"/>
        </w:rPr>
        <w:t>64.43%</w:t>
      </w:r>
      <w:r w:rsidR="003A376D" w:rsidRPr="003A376D">
        <w:rPr>
          <w:rFonts w:hint="eastAsia"/>
          <w:szCs w:val="28"/>
        </w:rPr>
        <w:t>（原始</w:t>
      </w:r>
      <w:r w:rsidR="003A376D">
        <w:rPr>
          <w:rFonts w:hint="eastAsia"/>
          <w:szCs w:val="28"/>
        </w:rPr>
        <w:t>）</w:t>
      </w:r>
      <w:r w:rsidRPr="004F45D5">
        <w:rPr>
          <w:rFonts w:hint="eastAsia"/>
          <w:szCs w:val="28"/>
        </w:rPr>
        <w:t>和</w:t>
      </w:r>
      <w:r w:rsidR="003A376D">
        <w:rPr>
          <w:rFonts w:hint="eastAsia"/>
          <w:szCs w:val="28"/>
        </w:rPr>
        <w:t xml:space="preserve"> 65.75%(</w:t>
      </w:r>
      <w:r w:rsidR="003A376D" w:rsidRPr="003A376D">
        <w:rPr>
          <w:rFonts w:hint="eastAsia"/>
          <w:szCs w:val="28"/>
        </w:rPr>
        <w:t>5</w:t>
      </w:r>
      <w:r w:rsidR="003A376D" w:rsidRPr="003A376D">
        <w:rPr>
          <w:rFonts w:hint="eastAsia"/>
          <w:szCs w:val="28"/>
        </w:rPr>
        <w:t>日回顧</w:t>
      </w:r>
      <w:proofErr w:type="gramStart"/>
      <w:r w:rsidR="003A376D" w:rsidRPr="003A376D">
        <w:rPr>
          <w:rFonts w:hint="eastAsia"/>
          <w:szCs w:val="28"/>
        </w:rPr>
        <w:t>）</w:t>
      </w:r>
      <w:proofErr w:type="gramEnd"/>
      <w:r w:rsidRPr="004F45D5">
        <w:rPr>
          <w:rFonts w:hint="eastAsia"/>
          <w:szCs w:val="28"/>
        </w:rPr>
        <w:t>，證明大盤情緒捕捉到了個股技術指標所遺漏的系統性風險或宏觀趨勢。</w:t>
      </w:r>
    </w:p>
    <w:p w:rsidR="003A376D" w:rsidRDefault="003A376D" w:rsidP="004F45D5">
      <w:pPr>
        <w:widowControl/>
        <w:ind w:firstLine="480"/>
        <w:rPr>
          <w:szCs w:val="28"/>
        </w:rPr>
      </w:pPr>
      <w:r>
        <w:rPr>
          <w:rFonts w:hint="eastAsia"/>
          <w:szCs w:val="28"/>
        </w:rPr>
        <w:t xml:space="preserve">4. </w:t>
      </w:r>
      <w:r w:rsidRPr="003A376D">
        <w:rPr>
          <w:rFonts w:hint="eastAsia"/>
          <w:szCs w:val="28"/>
        </w:rPr>
        <w:t>高準確率組合的特徵</w:t>
      </w:r>
      <w:proofErr w:type="gramStart"/>
      <w:r w:rsidRPr="003A376D">
        <w:rPr>
          <w:rFonts w:hint="eastAsia"/>
          <w:szCs w:val="28"/>
        </w:rPr>
        <w:t>佔</w:t>
      </w:r>
      <w:proofErr w:type="gramEnd"/>
      <w:r w:rsidRPr="003A376D">
        <w:rPr>
          <w:rFonts w:hint="eastAsia"/>
          <w:szCs w:val="28"/>
        </w:rPr>
        <w:t>比分析：分析所有準確率大於</w:t>
      </w:r>
      <w:r>
        <w:rPr>
          <w:rFonts w:hint="eastAsia"/>
          <w:szCs w:val="28"/>
        </w:rPr>
        <w:t>60%</w:t>
      </w:r>
      <w:r>
        <w:rPr>
          <w:rFonts w:hint="eastAsia"/>
          <w:szCs w:val="28"/>
        </w:rPr>
        <w:t>的組合，可以</w:t>
      </w:r>
      <w:r w:rsidRPr="003A376D">
        <w:rPr>
          <w:rFonts w:hint="eastAsia"/>
          <w:szCs w:val="28"/>
        </w:rPr>
        <w:t>發現：</w:t>
      </w:r>
    </w:p>
    <w:p w:rsidR="003A376D" w:rsidRDefault="003A376D" w:rsidP="004F45D5">
      <w:pPr>
        <w:widowControl/>
        <w:ind w:firstLine="480"/>
        <w:rPr>
          <w:szCs w:val="28"/>
        </w:rPr>
      </w:pPr>
      <w:r w:rsidRPr="003A376D">
        <w:rPr>
          <w:rFonts w:hint="eastAsia"/>
          <w:szCs w:val="28"/>
        </w:rPr>
        <w:t>情緒主導</w:t>
      </w:r>
      <w:r w:rsidRPr="003A376D">
        <w:rPr>
          <w:rFonts w:hint="eastAsia"/>
          <w:szCs w:val="28"/>
        </w:rPr>
        <w:t xml:space="preserve"> (2357): </w:t>
      </w:r>
      <w:r w:rsidRPr="003A376D">
        <w:rPr>
          <w:rFonts w:hint="eastAsia"/>
          <w:szCs w:val="28"/>
        </w:rPr>
        <w:t>在</w:t>
      </w:r>
      <w:r>
        <w:rPr>
          <w:rFonts w:hint="eastAsia"/>
          <w:szCs w:val="28"/>
        </w:rPr>
        <w:t>2357</w:t>
      </w:r>
      <w:r w:rsidRPr="003A376D">
        <w:rPr>
          <w:rFonts w:hint="eastAsia"/>
          <w:szCs w:val="28"/>
        </w:rPr>
        <w:t>的高準確率組合中，高達</w:t>
      </w:r>
      <w:r>
        <w:rPr>
          <w:rFonts w:hint="eastAsia"/>
          <w:szCs w:val="28"/>
        </w:rPr>
        <w:t>70%</w:t>
      </w:r>
      <w:r w:rsidRPr="003A376D">
        <w:rPr>
          <w:rFonts w:hint="eastAsia"/>
          <w:szCs w:val="28"/>
        </w:rPr>
        <w:t>包含了</w:t>
      </w:r>
      <w:r>
        <w:rPr>
          <w:rFonts w:hint="eastAsia"/>
          <w:szCs w:val="28"/>
        </w:rPr>
        <w:t>analysis</w:t>
      </w:r>
      <w:r w:rsidRPr="003A376D">
        <w:rPr>
          <w:rFonts w:hint="eastAsia"/>
          <w:szCs w:val="28"/>
        </w:rPr>
        <w:t>特徵。</w:t>
      </w:r>
    </w:p>
    <w:p w:rsidR="003A376D" w:rsidRDefault="003A376D" w:rsidP="004F45D5">
      <w:pPr>
        <w:widowControl/>
        <w:ind w:firstLine="480"/>
        <w:rPr>
          <w:szCs w:val="28"/>
        </w:rPr>
      </w:pPr>
      <w:r w:rsidRPr="003A376D">
        <w:rPr>
          <w:rFonts w:hint="eastAsia"/>
          <w:szCs w:val="28"/>
        </w:rPr>
        <w:t>情緒輔助</w:t>
      </w:r>
      <w:r w:rsidRPr="003A376D">
        <w:rPr>
          <w:rFonts w:hint="eastAsia"/>
          <w:szCs w:val="28"/>
        </w:rPr>
        <w:t xml:space="preserve"> (2603, 5-day): </w:t>
      </w:r>
      <w:r w:rsidRPr="003A376D">
        <w:rPr>
          <w:rFonts w:hint="eastAsia"/>
          <w:szCs w:val="28"/>
        </w:rPr>
        <w:t>在</w:t>
      </w:r>
      <w:r>
        <w:rPr>
          <w:rFonts w:hint="eastAsia"/>
          <w:szCs w:val="28"/>
        </w:rPr>
        <w:t>2603</w:t>
      </w:r>
      <w:r w:rsidRPr="003A376D">
        <w:rPr>
          <w:rFonts w:hint="eastAsia"/>
          <w:szCs w:val="28"/>
        </w:rPr>
        <w:t>的</w:t>
      </w:r>
      <w:r w:rsidRPr="003A376D">
        <w:rPr>
          <w:rFonts w:hint="eastAsia"/>
          <w:szCs w:val="28"/>
        </w:rPr>
        <w:t>5</w:t>
      </w:r>
      <w:r w:rsidRPr="003A376D">
        <w:rPr>
          <w:rFonts w:hint="eastAsia"/>
          <w:szCs w:val="28"/>
        </w:rPr>
        <w:t>日回顧模型中，高準確率組合中包含</w:t>
      </w:r>
      <w:proofErr w:type="spellStart"/>
      <w:r w:rsidRPr="003A376D">
        <w:rPr>
          <w:rFonts w:hint="eastAsia"/>
          <w:szCs w:val="28"/>
        </w:rPr>
        <w:t>analysis_C</w:t>
      </w:r>
      <w:proofErr w:type="spellEnd"/>
      <w:r w:rsidRPr="003A376D">
        <w:rPr>
          <w:rFonts w:hint="eastAsia"/>
          <w:szCs w:val="28"/>
        </w:rPr>
        <w:t>的比例從</w:t>
      </w:r>
      <w:r w:rsidRPr="003A376D">
        <w:rPr>
          <w:rFonts w:hint="eastAsia"/>
          <w:szCs w:val="28"/>
        </w:rPr>
        <w:t xml:space="preserve"> 20% </w:t>
      </w:r>
      <w:r w:rsidRPr="003A376D">
        <w:rPr>
          <w:rFonts w:hint="eastAsia"/>
          <w:szCs w:val="28"/>
        </w:rPr>
        <w:t>躍升至</w:t>
      </w:r>
      <w:r w:rsidRPr="003A376D">
        <w:rPr>
          <w:rFonts w:hint="eastAsia"/>
          <w:szCs w:val="28"/>
        </w:rPr>
        <w:t xml:space="preserve"> 60%</w:t>
      </w:r>
      <w:r w:rsidRPr="003A376D">
        <w:rPr>
          <w:rFonts w:hint="eastAsia"/>
          <w:szCs w:val="28"/>
        </w:rPr>
        <w:t>。</w:t>
      </w:r>
    </w:p>
    <w:p w:rsidR="003A376D" w:rsidRDefault="003A376D" w:rsidP="004F45D5">
      <w:pPr>
        <w:widowControl/>
        <w:ind w:firstLine="480"/>
        <w:rPr>
          <w:szCs w:val="28"/>
        </w:rPr>
      </w:pPr>
      <w:r w:rsidRPr="003A376D">
        <w:rPr>
          <w:rFonts w:hint="eastAsia"/>
          <w:szCs w:val="28"/>
        </w:rPr>
        <w:t>情緒無關</w:t>
      </w:r>
      <w:r w:rsidRPr="003A376D">
        <w:rPr>
          <w:rFonts w:hint="eastAsia"/>
          <w:szCs w:val="28"/>
        </w:rPr>
        <w:t xml:space="preserve"> (0050): </w:t>
      </w:r>
      <w:r w:rsidRPr="003A376D">
        <w:rPr>
          <w:rFonts w:hint="eastAsia"/>
          <w:szCs w:val="28"/>
        </w:rPr>
        <w:t>在</w:t>
      </w:r>
      <w:r w:rsidRPr="003A376D">
        <w:rPr>
          <w:rFonts w:hint="eastAsia"/>
          <w:szCs w:val="28"/>
        </w:rPr>
        <w:t>0050</w:t>
      </w:r>
      <w:r w:rsidRPr="003A376D">
        <w:rPr>
          <w:rFonts w:hint="eastAsia"/>
          <w:szCs w:val="28"/>
        </w:rPr>
        <w:t>的高準確率組合中，僅有約</w:t>
      </w:r>
      <w:r w:rsidRPr="003A376D">
        <w:rPr>
          <w:rFonts w:hint="eastAsia"/>
          <w:szCs w:val="28"/>
        </w:rPr>
        <w:t>5%</w:t>
      </w:r>
      <w:r w:rsidRPr="003A376D">
        <w:rPr>
          <w:rFonts w:hint="eastAsia"/>
          <w:szCs w:val="28"/>
        </w:rPr>
        <w:t>包含情緒特徵。</w:t>
      </w:r>
    </w:p>
    <w:p w:rsidR="00074976" w:rsidRDefault="00074976">
      <w:pPr>
        <w:widowControl/>
        <w:rPr>
          <w:szCs w:val="28"/>
        </w:rPr>
      </w:pPr>
      <w:r>
        <w:rPr>
          <w:szCs w:val="28"/>
        </w:rPr>
        <w:br w:type="page"/>
      </w:r>
    </w:p>
    <w:p w:rsidR="00074976" w:rsidRPr="00F43E2F" w:rsidRDefault="00074976" w:rsidP="00074976">
      <w:pPr>
        <w:jc w:val="center"/>
      </w:pPr>
      <w:r w:rsidRPr="00D567B2">
        <w:rPr>
          <w:rFonts w:hint="eastAsia"/>
        </w:rPr>
        <w:lastRenderedPageBreak/>
        <w:t>情緒分數分佈</w:t>
      </w:r>
    </w:p>
    <w:tbl>
      <w:tblPr>
        <w:tblStyle w:val="ac"/>
        <w:tblW w:w="0" w:type="auto"/>
        <w:tblLayout w:type="fixed"/>
        <w:tblLook w:val="04A0" w:firstRow="1" w:lastRow="0" w:firstColumn="1" w:lastColumn="0" w:noHBand="0" w:noVBand="1"/>
      </w:tblPr>
      <w:tblGrid>
        <w:gridCol w:w="817"/>
        <w:gridCol w:w="1134"/>
        <w:gridCol w:w="851"/>
        <w:gridCol w:w="1134"/>
        <w:gridCol w:w="1134"/>
        <w:gridCol w:w="1134"/>
        <w:gridCol w:w="2292"/>
      </w:tblGrid>
      <w:tr w:rsidR="00074976" w:rsidTr="00822274">
        <w:tc>
          <w:tcPr>
            <w:tcW w:w="817"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代碼</w:t>
            </w:r>
          </w:p>
        </w:tc>
        <w:tc>
          <w:tcPr>
            <w:tcW w:w="1134"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名稱</w:t>
            </w:r>
          </w:p>
        </w:tc>
        <w:tc>
          <w:tcPr>
            <w:tcW w:w="851"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資料筆數</w:t>
            </w:r>
          </w:p>
        </w:tc>
        <w:tc>
          <w:tcPr>
            <w:tcW w:w="1134"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正面比例</w:t>
            </w:r>
            <w:r w:rsidRPr="00F43E2F">
              <w:rPr>
                <w:szCs w:val="28"/>
              </w:rPr>
              <w:t xml:space="preserve"> (+)</w:t>
            </w:r>
          </w:p>
        </w:tc>
        <w:tc>
          <w:tcPr>
            <w:tcW w:w="1134"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負面比例</w:t>
            </w:r>
            <w:r w:rsidRPr="00F43E2F">
              <w:rPr>
                <w:szCs w:val="28"/>
              </w:rPr>
              <w:t xml:space="preserve"> (−)</w:t>
            </w:r>
          </w:p>
        </w:tc>
        <w:tc>
          <w:tcPr>
            <w:tcW w:w="1134"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中性比例</w:t>
            </w:r>
            <w:r w:rsidRPr="00F43E2F">
              <w:rPr>
                <w:szCs w:val="28"/>
              </w:rPr>
              <w:t xml:space="preserve"> (0)</w:t>
            </w:r>
          </w:p>
        </w:tc>
        <w:tc>
          <w:tcPr>
            <w:tcW w:w="2292" w:type="dxa"/>
            <w:shd w:val="clear" w:color="auto" w:fill="B8CCE4" w:themeFill="accent1" w:themeFillTint="66"/>
            <w:vAlign w:val="bottom"/>
          </w:tcPr>
          <w:p w:rsidR="00074976" w:rsidRPr="00F43E2F" w:rsidRDefault="00074976" w:rsidP="00822274">
            <w:pPr>
              <w:widowControl/>
              <w:jc w:val="both"/>
              <w:rPr>
                <w:szCs w:val="28"/>
              </w:rPr>
            </w:pPr>
            <w:r w:rsidRPr="00F43E2F">
              <w:rPr>
                <w:szCs w:val="28"/>
              </w:rPr>
              <w:t>特性分析</w:t>
            </w:r>
          </w:p>
        </w:tc>
      </w:tr>
      <w:tr w:rsidR="00074976" w:rsidTr="00822274">
        <w:tc>
          <w:tcPr>
            <w:tcW w:w="817" w:type="dxa"/>
            <w:shd w:val="clear" w:color="auto" w:fill="F2F2F2" w:themeFill="background1" w:themeFillShade="F2"/>
            <w:vAlign w:val="bottom"/>
          </w:tcPr>
          <w:p w:rsidR="00074976" w:rsidRPr="00F43E2F" w:rsidRDefault="00074976" w:rsidP="00822274">
            <w:pPr>
              <w:widowControl/>
              <w:jc w:val="both"/>
              <w:rPr>
                <w:szCs w:val="28"/>
              </w:rPr>
            </w:pPr>
            <w:r w:rsidRPr="00F43E2F">
              <w:rPr>
                <w:rFonts w:hint="eastAsia"/>
                <w:szCs w:val="28"/>
              </w:rPr>
              <w:t>00</w:t>
            </w:r>
            <w:r w:rsidRPr="00F43E2F">
              <w:rPr>
                <w:szCs w:val="28"/>
              </w:rPr>
              <w:t>50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元大台灣</w:t>
            </w:r>
            <w:r w:rsidRPr="00F43E2F">
              <w:rPr>
                <w:szCs w:val="28"/>
              </w:rPr>
              <w:t>50</w:t>
            </w:r>
          </w:p>
        </w:tc>
        <w:tc>
          <w:tcPr>
            <w:tcW w:w="851"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613</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13.70%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24.60%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61.70%</w:t>
            </w:r>
          </w:p>
        </w:tc>
        <w:tc>
          <w:tcPr>
            <w:tcW w:w="2292"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大型</w:t>
            </w:r>
            <w:r w:rsidRPr="00F43E2F">
              <w:rPr>
                <w:szCs w:val="28"/>
              </w:rPr>
              <w:t xml:space="preserve"> ETF</w:t>
            </w:r>
            <w:r w:rsidRPr="00F43E2F">
              <w:rPr>
                <w:szCs w:val="28"/>
              </w:rPr>
              <w:t>，與大盤高度連動。</w:t>
            </w:r>
          </w:p>
        </w:tc>
      </w:tr>
      <w:tr w:rsidR="00074976" w:rsidTr="00822274">
        <w:tc>
          <w:tcPr>
            <w:tcW w:w="817" w:type="dxa"/>
            <w:shd w:val="clear" w:color="auto" w:fill="EEECE1" w:themeFill="background2"/>
            <w:vAlign w:val="bottom"/>
          </w:tcPr>
          <w:p w:rsidR="00074976" w:rsidRPr="00F43E2F" w:rsidRDefault="00074976" w:rsidP="00822274">
            <w:pPr>
              <w:widowControl/>
              <w:jc w:val="both"/>
              <w:rPr>
                <w:szCs w:val="28"/>
              </w:rPr>
            </w:pPr>
            <w:r w:rsidRPr="00F43E2F">
              <w:rPr>
                <w:szCs w:val="28"/>
              </w:rPr>
              <w:t>2330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台積電</w:t>
            </w:r>
          </w:p>
        </w:tc>
        <w:tc>
          <w:tcPr>
            <w:tcW w:w="851" w:type="dxa"/>
            <w:shd w:val="clear" w:color="auto" w:fill="EEECE1" w:themeFill="background2"/>
            <w:vAlign w:val="bottom"/>
          </w:tcPr>
          <w:p w:rsidR="00074976" w:rsidRPr="00F43E2F" w:rsidRDefault="00074976" w:rsidP="00822274">
            <w:pPr>
              <w:widowControl/>
              <w:jc w:val="both"/>
              <w:rPr>
                <w:szCs w:val="28"/>
              </w:rPr>
            </w:pPr>
            <w:r w:rsidRPr="00F43E2F">
              <w:rPr>
                <w:szCs w:val="28"/>
              </w:rPr>
              <w:t>900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9.70%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39.10%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51.20%</w:t>
            </w:r>
          </w:p>
        </w:tc>
        <w:tc>
          <w:tcPr>
            <w:tcW w:w="2292" w:type="dxa"/>
            <w:shd w:val="clear" w:color="auto" w:fill="EEECE1" w:themeFill="background2"/>
            <w:vAlign w:val="bottom"/>
          </w:tcPr>
          <w:p w:rsidR="00074976" w:rsidRPr="00F43E2F" w:rsidRDefault="00074976" w:rsidP="00822274">
            <w:pPr>
              <w:widowControl/>
              <w:jc w:val="both"/>
              <w:rPr>
                <w:szCs w:val="28"/>
              </w:rPr>
            </w:pPr>
            <w:r>
              <w:rPr>
                <w:szCs w:val="28"/>
              </w:rPr>
              <w:t>龍頭權值股</w:t>
            </w:r>
            <w:r w:rsidRPr="00F43E2F">
              <w:rPr>
                <w:szCs w:val="28"/>
              </w:rPr>
              <w:t>，負面情緒顯著偏高。</w:t>
            </w:r>
          </w:p>
        </w:tc>
      </w:tr>
      <w:tr w:rsidR="00074976" w:rsidTr="00822274">
        <w:tc>
          <w:tcPr>
            <w:tcW w:w="817"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2357</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華碩</w:t>
            </w:r>
          </w:p>
        </w:tc>
        <w:tc>
          <w:tcPr>
            <w:tcW w:w="851"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120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23.30%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35.80%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40.80%</w:t>
            </w:r>
          </w:p>
        </w:tc>
        <w:tc>
          <w:tcPr>
            <w:tcW w:w="2292"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小型股，資料稀疏，情緒波動大。</w:t>
            </w:r>
          </w:p>
        </w:tc>
      </w:tr>
      <w:tr w:rsidR="00074976" w:rsidTr="00822274">
        <w:tc>
          <w:tcPr>
            <w:tcW w:w="817" w:type="dxa"/>
            <w:shd w:val="clear" w:color="auto" w:fill="EEECE1" w:themeFill="background2"/>
            <w:vAlign w:val="bottom"/>
          </w:tcPr>
          <w:p w:rsidR="00074976" w:rsidRPr="00F43E2F" w:rsidRDefault="00074976" w:rsidP="00822274">
            <w:pPr>
              <w:widowControl/>
              <w:jc w:val="both"/>
              <w:rPr>
                <w:szCs w:val="28"/>
              </w:rPr>
            </w:pPr>
            <w:r w:rsidRPr="00F43E2F">
              <w:rPr>
                <w:szCs w:val="28"/>
              </w:rPr>
              <w:t>2412</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中華電</w:t>
            </w:r>
          </w:p>
        </w:tc>
        <w:tc>
          <w:tcPr>
            <w:tcW w:w="851" w:type="dxa"/>
            <w:shd w:val="clear" w:color="auto" w:fill="EEECE1" w:themeFill="background2"/>
            <w:vAlign w:val="bottom"/>
          </w:tcPr>
          <w:p w:rsidR="00074976" w:rsidRPr="00F43E2F" w:rsidRDefault="00074976" w:rsidP="00822274">
            <w:pPr>
              <w:widowControl/>
              <w:jc w:val="both"/>
              <w:rPr>
                <w:szCs w:val="28"/>
              </w:rPr>
            </w:pPr>
            <w:r w:rsidRPr="00F43E2F">
              <w:rPr>
                <w:szCs w:val="28"/>
              </w:rPr>
              <w:t>139</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23.00%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24.40%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52.50%</w:t>
            </w:r>
          </w:p>
        </w:tc>
        <w:tc>
          <w:tcPr>
            <w:tcW w:w="2292" w:type="dxa"/>
            <w:shd w:val="clear" w:color="auto" w:fill="EEECE1" w:themeFill="background2"/>
            <w:vAlign w:val="bottom"/>
          </w:tcPr>
          <w:p w:rsidR="00074976" w:rsidRPr="00F43E2F" w:rsidRDefault="00074976" w:rsidP="00822274">
            <w:pPr>
              <w:widowControl/>
              <w:jc w:val="both"/>
              <w:rPr>
                <w:szCs w:val="28"/>
              </w:rPr>
            </w:pPr>
            <w:r w:rsidRPr="00F43E2F">
              <w:rPr>
                <w:szCs w:val="28"/>
              </w:rPr>
              <w:t>電信股，波動性低，資料稀疏。</w:t>
            </w:r>
          </w:p>
        </w:tc>
      </w:tr>
      <w:tr w:rsidR="00074976" w:rsidTr="00822274">
        <w:tc>
          <w:tcPr>
            <w:tcW w:w="817"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2603</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長榮</w:t>
            </w:r>
          </w:p>
        </w:tc>
        <w:tc>
          <w:tcPr>
            <w:tcW w:w="851"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704</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3.10%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6.90%</w:t>
            </w:r>
          </w:p>
        </w:tc>
        <w:tc>
          <w:tcPr>
            <w:tcW w:w="1134"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90.00%</w:t>
            </w:r>
          </w:p>
        </w:tc>
        <w:tc>
          <w:tcPr>
            <w:tcW w:w="2292" w:type="dxa"/>
            <w:shd w:val="clear" w:color="auto" w:fill="F2F2F2" w:themeFill="background1" w:themeFillShade="F2"/>
            <w:vAlign w:val="bottom"/>
          </w:tcPr>
          <w:p w:rsidR="00074976" w:rsidRPr="00F43E2F" w:rsidRDefault="00074976" w:rsidP="00822274">
            <w:pPr>
              <w:widowControl/>
              <w:jc w:val="both"/>
              <w:rPr>
                <w:szCs w:val="28"/>
              </w:rPr>
            </w:pPr>
            <w:r w:rsidRPr="00F43E2F">
              <w:rPr>
                <w:szCs w:val="28"/>
              </w:rPr>
              <w:t>海運股，情緒資料極度中性，個股情緒訊號弱。</w:t>
            </w:r>
          </w:p>
        </w:tc>
      </w:tr>
      <w:tr w:rsidR="00074976" w:rsidTr="00822274">
        <w:tc>
          <w:tcPr>
            <w:tcW w:w="817" w:type="dxa"/>
            <w:shd w:val="clear" w:color="auto" w:fill="EEECE1" w:themeFill="background2"/>
            <w:vAlign w:val="bottom"/>
          </w:tcPr>
          <w:p w:rsidR="00074976" w:rsidRPr="00F43E2F" w:rsidRDefault="00074976" w:rsidP="00822274">
            <w:pPr>
              <w:widowControl/>
              <w:jc w:val="both"/>
              <w:rPr>
                <w:szCs w:val="28"/>
              </w:rPr>
            </w:pPr>
            <w:r w:rsidRPr="00F43E2F">
              <w:rPr>
                <w:szCs w:val="28"/>
              </w:rPr>
              <w:t>大盤</w:t>
            </w:r>
          </w:p>
        </w:tc>
        <w:tc>
          <w:tcPr>
            <w:tcW w:w="1134" w:type="dxa"/>
            <w:shd w:val="clear" w:color="auto" w:fill="EEECE1" w:themeFill="background2"/>
            <w:vAlign w:val="bottom"/>
          </w:tcPr>
          <w:p w:rsidR="00074976" w:rsidRPr="00F43E2F" w:rsidRDefault="00074976" w:rsidP="00822274">
            <w:pPr>
              <w:widowControl/>
              <w:jc w:val="both"/>
              <w:rPr>
                <w:szCs w:val="28"/>
              </w:rPr>
            </w:pPr>
          </w:p>
        </w:tc>
        <w:tc>
          <w:tcPr>
            <w:tcW w:w="851" w:type="dxa"/>
            <w:shd w:val="clear" w:color="auto" w:fill="EEECE1" w:themeFill="background2"/>
            <w:vAlign w:val="bottom"/>
          </w:tcPr>
          <w:p w:rsidR="00074976" w:rsidRPr="00F43E2F" w:rsidRDefault="00074976" w:rsidP="00822274">
            <w:pPr>
              <w:widowControl/>
              <w:jc w:val="both"/>
              <w:rPr>
                <w:szCs w:val="28"/>
              </w:rPr>
            </w:pPr>
            <w:r w:rsidRPr="00F43E2F">
              <w:rPr>
                <w:szCs w:val="28"/>
              </w:rPr>
              <w:t>1028</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10.50%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27.60%</w:t>
            </w:r>
          </w:p>
        </w:tc>
        <w:tc>
          <w:tcPr>
            <w:tcW w:w="1134" w:type="dxa"/>
            <w:shd w:val="clear" w:color="auto" w:fill="EEECE1" w:themeFill="background2"/>
            <w:vAlign w:val="bottom"/>
          </w:tcPr>
          <w:p w:rsidR="00074976" w:rsidRPr="00F43E2F" w:rsidRDefault="00074976" w:rsidP="00822274">
            <w:pPr>
              <w:widowControl/>
              <w:jc w:val="both"/>
              <w:rPr>
                <w:szCs w:val="28"/>
              </w:rPr>
            </w:pPr>
            <w:r w:rsidRPr="00F43E2F">
              <w:rPr>
                <w:szCs w:val="28"/>
              </w:rPr>
              <w:t>61.90%</w:t>
            </w:r>
          </w:p>
        </w:tc>
        <w:tc>
          <w:tcPr>
            <w:tcW w:w="2292" w:type="dxa"/>
            <w:shd w:val="clear" w:color="auto" w:fill="EEECE1" w:themeFill="background2"/>
            <w:vAlign w:val="bottom"/>
          </w:tcPr>
          <w:p w:rsidR="00074976" w:rsidRPr="00F43E2F" w:rsidRDefault="00074976" w:rsidP="00822274">
            <w:pPr>
              <w:widowControl/>
              <w:jc w:val="both"/>
              <w:rPr>
                <w:szCs w:val="28"/>
              </w:rPr>
            </w:pPr>
            <w:r w:rsidRPr="00F43E2F">
              <w:rPr>
                <w:szCs w:val="28"/>
              </w:rPr>
              <w:t>整體市場環境。</w:t>
            </w:r>
          </w:p>
        </w:tc>
      </w:tr>
    </w:tbl>
    <w:p w:rsidR="00074976" w:rsidRDefault="00074976" w:rsidP="00074976">
      <w:pPr>
        <w:widowControl/>
        <w:rPr>
          <w:szCs w:val="28"/>
        </w:rPr>
      </w:pPr>
    </w:p>
    <w:p w:rsidR="00160946" w:rsidRDefault="00074976" w:rsidP="00160946">
      <w:pPr>
        <w:widowControl/>
        <w:rPr>
          <w:szCs w:val="28"/>
        </w:rPr>
      </w:pPr>
      <w:r>
        <w:rPr>
          <w:szCs w:val="28"/>
        </w:rPr>
        <w:br w:type="page"/>
      </w:r>
    </w:p>
    <w:p w:rsidR="00160946" w:rsidRDefault="00160946" w:rsidP="00160946">
      <w:pPr>
        <w:widowControl/>
        <w:rPr>
          <w:szCs w:val="28"/>
        </w:rPr>
      </w:pPr>
      <w:r>
        <w:rPr>
          <w:rFonts w:hint="eastAsia"/>
          <w:szCs w:val="28"/>
        </w:rPr>
        <w:lastRenderedPageBreak/>
        <w:t>4.3</w:t>
      </w:r>
      <w:r>
        <w:rPr>
          <w:rFonts w:hint="eastAsia"/>
          <w:szCs w:val="28"/>
        </w:rPr>
        <w:t>案例分析</w:t>
      </w:r>
    </w:p>
    <w:p w:rsidR="00160946" w:rsidRPr="00160946" w:rsidRDefault="00160946" w:rsidP="00160946">
      <w:pPr>
        <w:widowControl/>
        <w:ind w:firstLine="480"/>
        <w:rPr>
          <w:szCs w:val="28"/>
        </w:rPr>
      </w:pPr>
      <w:r>
        <w:rPr>
          <w:rFonts w:hint="eastAsia"/>
          <w:szCs w:val="28"/>
        </w:rPr>
        <w:t xml:space="preserve">4.3.1  </w:t>
      </w:r>
      <w:r w:rsidRPr="00160946">
        <w:rPr>
          <w:rFonts w:hint="eastAsia"/>
          <w:szCs w:val="28"/>
        </w:rPr>
        <w:t>0050 (</w:t>
      </w:r>
      <w:r w:rsidRPr="00160946">
        <w:rPr>
          <w:rFonts w:hint="eastAsia"/>
          <w:szCs w:val="28"/>
        </w:rPr>
        <w:t>元大台灣</w:t>
      </w:r>
      <w:r w:rsidRPr="00160946">
        <w:rPr>
          <w:rFonts w:hint="eastAsia"/>
          <w:szCs w:val="28"/>
        </w:rPr>
        <w:t>50)</w:t>
      </w:r>
    </w:p>
    <w:p w:rsidR="00160946" w:rsidRDefault="00160946" w:rsidP="00160946">
      <w:pPr>
        <w:widowControl/>
        <w:ind w:firstLine="480"/>
        <w:rPr>
          <w:szCs w:val="28"/>
        </w:rPr>
      </w:pPr>
      <w:r w:rsidRPr="00160946">
        <w:rPr>
          <w:rFonts w:hint="eastAsia"/>
          <w:szCs w:val="28"/>
        </w:rPr>
        <w:t>標的特性：</w:t>
      </w:r>
      <w:r w:rsidRPr="00160946">
        <w:rPr>
          <w:rFonts w:hint="eastAsia"/>
          <w:szCs w:val="28"/>
        </w:rPr>
        <w:t xml:space="preserve"> ETF</w:t>
      </w:r>
      <w:r w:rsidRPr="00160946">
        <w:rPr>
          <w:rFonts w:hint="eastAsia"/>
          <w:szCs w:val="28"/>
        </w:rPr>
        <w:t>、被動追蹤、與大盤高度連動、情緒數據均衡。</w:t>
      </w:r>
    </w:p>
    <w:tbl>
      <w:tblPr>
        <w:tblStyle w:val="ac"/>
        <w:tblW w:w="0" w:type="auto"/>
        <w:tblLook w:val="04A0" w:firstRow="1" w:lastRow="0" w:firstColumn="1" w:lastColumn="0" w:noHBand="0" w:noVBand="1"/>
      </w:tblPr>
      <w:tblGrid>
        <w:gridCol w:w="2787"/>
        <w:gridCol w:w="2787"/>
        <w:gridCol w:w="2788"/>
      </w:tblGrid>
      <w:tr w:rsidR="00160946" w:rsidTr="00160946">
        <w:tc>
          <w:tcPr>
            <w:tcW w:w="2787" w:type="dxa"/>
            <w:shd w:val="clear" w:color="auto" w:fill="B8CCE4" w:themeFill="accent1" w:themeFillTint="66"/>
            <w:vAlign w:val="center"/>
          </w:tcPr>
          <w:p w:rsidR="00160946" w:rsidRPr="00160946" w:rsidRDefault="00160946" w:rsidP="00074976">
            <w:pPr>
              <w:widowControl/>
              <w:rPr>
                <w:szCs w:val="28"/>
              </w:rPr>
            </w:pPr>
            <w:r w:rsidRPr="00160946">
              <w:rPr>
                <w:b/>
                <w:bCs/>
                <w:szCs w:val="28"/>
              </w:rPr>
              <w:t>模型</w:t>
            </w:r>
          </w:p>
        </w:tc>
        <w:tc>
          <w:tcPr>
            <w:tcW w:w="2787" w:type="dxa"/>
            <w:shd w:val="clear" w:color="auto" w:fill="B8CCE4" w:themeFill="accent1" w:themeFillTint="66"/>
            <w:vAlign w:val="center"/>
          </w:tcPr>
          <w:p w:rsidR="00160946" w:rsidRPr="00160946" w:rsidRDefault="00160946" w:rsidP="00074976">
            <w:pPr>
              <w:widowControl/>
              <w:rPr>
                <w:szCs w:val="28"/>
              </w:rPr>
            </w:pPr>
            <w:r w:rsidRPr="00160946">
              <w:rPr>
                <w:b/>
                <w:bCs/>
                <w:szCs w:val="28"/>
              </w:rPr>
              <w:t>最高準確率</w:t>
            </w:r>
          </w:p>
        </w:tc>
        <w:tc>
          <w:tcPr>
            <w:tcW w:w="2788" w:type="dxa"/>
            <w:shd w:val="clear" w:color="auto" w:fill="B8CCE4" w:themeFill="accent1" w:themeFillTint="66"/>
            <w:vAlign w:val="center"/>
          </w:tcPr>
          <w:p w:rsidR="00160946" w:rsidRPr="00160946" w:rsidRDefault="00160946" w:rsidP="00074976">
            <w:pPr>
              <w:widowControl/>
              <w:rPr>
                <w:szCs w:val="28"/>
              </w:rPr>
            </w:pPr>
            <w:r w:rsidRPr="00160946">
              <w:rPr>
                <w:b/>
                <w:bCs/>
                <w:szCs w:val="28"/>
              </w:rPr>
              <w:t>最佳特徵組合</w:t>
            </w:r>
          </w:p>
        </w:tc>
      </w:tr>
      <w:tr w:rsidR="00160946" w:rsidTr="00160946">
        <w:tc>
          <w:tcPr>
            <w:tcW w:w="2787" w:type="dxa"/>
            <w:shd w:val="clear" w:color="auto" w:fill="F2F2F2" w:themeFill="background1" w:themeFillShade="F2"/>
            <w:vAlign w:val="center"/>
          </w:tcPr>
          <w:p w:rsidR="00160946" w:rsidRPr="00160946" w:rsidRDefault="00160946" w:rsidP="00160946">
            <w:pPr>
              <w:widowControl/>
              <w:rPr>
                <w:szCs w:val="28"/>
              </w:rPr>
            </w:pPr>
            <w:r w:rsidRPr="00160946">
              <w:rPr>
                <w:szCs w:val="28"/>
              </w:rPr>
              <w:t>0050 (Raw)</w:t>
            </w:r>
          </w:p>
        </w:tc>
        <w:tc>
          <w:tcPr>
            <w:tcW w:w="2787" w:type="dxa"/>
            <w:shd w:val="clear" w:color="auto" w:fill="F2F2F2" w:themeFill="background1" w:themeFillShade="F2"/>
            <w:vAlign w:val="center"/>
          </w:tcPr>
          <w:p w:rsidR="00160946" w:rsidRPr="00160946" w:rsidRDefault="00160946" w:rsidP="00160946">
            <w:pPr>
              <w:widowControl/>
              <w:rPr>
                <w:szCs w:val="28"/>
              </w:rPr>
            </w:pPr>
            <w:r>
              <w:rPr>
                <w:szCs w:val="28"/>
              </w:rPr>
              <w:t>66</w:t>
            </w:r>
            <w:r>
              <w:rPr>
                <w:rFonts w:hint="eastAsia"/>
                <w:szCs w:val="28"/>
              </w:rPr>
              <w:t>.</w:t>
            </w:r>
            <w:r>
              <w:rPr>
                <w:szCs w:val="28"/>
              </w:rPr>
              <w:t>44</w:t>
            </w:r>
            <w:r>
              <w:rPr>
                <w:rFonts w:hint="eastAsia"/>
                <w:szCs w:val="28"/>
              </w:rPr>
              <w:t>%</w:t>
            </w:r>
          </w:p>
        </w:tc>
        <w:tc>
          <w:tcPr>
            <w:tcW w:w="2788" w:type="dxa"/>
            <w:shd w:val="clear" w:color="auto" w:fill="F2F2F2" w:themeFill="background1" w:themeFillShade="F2"/>
            <w:vAlign w:val="center"/>
          </w:tcPr>
          <w:p w:rsidR="00160946" w:rsidRPr="00160946" w:rsidRDefault="00160946" w:rsidP="00160946">
            <w:pPr>
              <w:widowControl/>
              <w:rPr>
                <w:szCs w:val="28"/>
              </w:rPr>
            </w:pPr>
            <w:r>
              <w:rPr>
                <w:szCs w:val="28"/>
              </w:rPr>
              <w:t xml:space="preserve">AD, </w:t>
            </w:r>
            <w:proofErr w:type="spellStart"/>
            <w:r>
              <w:rPr>
                <w:szCs w:val="28"/>
              </w:rPr>
              <w:t>Low_diff</w:t>
            </w:r>
            <w:proofErr w:type="spellEnd"/>
            <w:r>
              <w:rPr>
                <w:szCs w:val="28"/>
              </w:rPr>
              <w:t>, MA_5, K</w:t>
            </w:r>
          </w:p>
        </w:tc>
      </w:tr>
      <w:tr w:rsidR="00160946" w:rsidTr="00160946">
        <w:tc>
          <w:tcPr>
            <w:tcW w:w="2787" w:type="dxa"/>
            <w:shd w:val="clear" w:color="auto" w:fill="EEECE1" w:themeFill="background2"/>
            <w:vAlign w:val="center"/>
          </w:tcPr>
          <w:p w:rsidR="00160946" w:rsidRPr="00160946" w:rsidRDefault="00160946" w:rsidP="00160946">
            <w:pPr>
              <w:widowControl/>
              <w:rPr>
                <w:szCs w:val="28"/>
              </w:rPr>
            </w:pPr>
            <w:r w:rsidRPr="00160946">
              <w:rPr>
                <w:szCs w:val="28"/>
              </w:rPr>
              <w:t>0050 (5-day)</w:t>
            </w:r>
          </w:p>
        </w:tc>
        <w:tc>
          <w:tcPr>
            <w:tcW w:w="2787" w:type="dxa"/>
            <w:shd w:val="clear" w:color="auto" w:fill="EEECE1" w:themeFill="background2"/>
            <w:vAlign w:val="center"/>
          </w:tcPr>
          <w:p w:rsidR="00160946" w:rsidRPr="00160946" w:rsidRDefault="00160946" w:rsidP="00160946">
            <w:pPr>
              <w:widowControl/>
              <w:rPr>
                <w:szCs w:val="28"/>
              </w:rPr>
            </w:pPr>
            <w:r>
              <w:rPr>
                <w:szCs w:val="28"/>
              </w:rPr>
              <w:t>66</w:t>
            </w:r>
            <w:r>
              <w:rPr>
                <w:rFonts w:hint="eastAsia"/>
                <w:szCs w:val="28"/>
              </w:rPr>
              <w:t>.</w:t>
            </w:r>
            <w:r>
              <w:rPr>
                <w:szCs w:val="28"/>
              </w:rPr>
              <w:t>44</w:t>
            </w:r>
            <w:r>
              <w:rPr>
                <w:rFonts w:hint="eastAsia"/>
                <w:szCs w:val="28"/>
              </w:rPr>
              <w:t>%</w:t>
            </w:r>
          </w:p>
        </w:tc>
        <w:tc>
          <w:tcPr>
            <w:tcW w:w="2788" w:type="dxa"/>
            <w:shd w:val="clear" w:color="auto" w:fill="EEECE1" w:themeFill="background2"/>
            <w:vAlign w:val="center"/>
          </w:tcPr>
          <w:p w:rsidR="00160946" w:rsidRPr="00160946" w:rsidRDefault="00160946" w:rsidP="00160946">
            <w:pPr>
              <w:widowControl/>
              <w:rPr>
                <w:szCs w:val="28"/>
              </w:rPr>
            </w:pPr>
            <w:r>
              <w:rPr>
                <w:szCs w:val="28"/>
              </w:rPr>
              <w:t xml:space="preserve">AD, </w:t>
            </w:r>
            <w:proofErr w:type="spellStart"/>
            <w:r>
              <w:rPr>
                <w:szCs w:val="28"/>
              </w:rPr>
              <w:t>Low_diff</w:t>
            </w:r>
            <w:proofErr w:type="spellEnd"/>
            <w:r>
              <w:rPr>
                <w:szCs w:val="28"/>
              </w:rPr>
              <w:t>, MA_5, K</w:t>
            </w:r>
          </w:p>
        </w:tc>
      </w:tr>
    </w:tbl>
    <w:p w:rsidR="00331706" w:rsidRDefault="00331706" w:rsidP="00074976">
      <w:pPr>
        <w:widowControl/>
        <w:rPr>
          <w:szCs w:val="28"/>
        </w:rPr>
      </w:pPr>
    </w:p>
    <w:p w:rsidR="00074976" w:rsidRDefault="00074976" w:rsidP="00074976">
      <w:pPr>
        <w:widowControl/>
        <w:rPr>
          <w:szCs w:val="28"/>
        </w:rPr>
      </w:pPr>
      <w:r>
        <w:rPr>
          <w:rFonts w:hint="eastAsia"/>
          <w:szCs w:val="28"/>
        </w:rPr>
        <w:t xml:space="preserve">1. </w:t>
      </w:r>
      <w:r w:rsidRPr="00074976">
        <w:rPr>
          <w:rFonts w:hint="eastAsia"/>
          <w:szCs w:val="28"/>
        </w:rPr>
        <w:t>分析結論：情緒免疫的</w:t>
      </w:r>
      <w:proofErr w:type="gramStart"/>
      <w:r w:rsidRPr="00074976">
        <w:rPr>
          <w:rFonts w:hint="eastAsia"/>
          <w:szCs w:val="28"/>
        </w:rPr>
        <w:t>指數型標的</w:t>
      </w:r>
      <w:proofErr w:type="gramEnd"/>
    </w:p>
    <w:p w:rsidR="00160946" w:rsidRDefault="00160946" w:rsidP="00160946">
      <w:pPr>
        <w:widowControl/>
        <w:ind w:firstLine="480"/>
        <w:rPr>
          <w:szCs w:val="28"/>
        </w:rPr>
      </w:pPr>
      <w:r w:rsidRPr="00160946">
        <w:rPr>
          <w:rFonts w:hint="eastAsia"/>
          <w:szCs w:val="28"/>
        </w:rPr>
        <w:t xml:space="preserve">0050 </w:t>
      </w:r>
      <w:r w:rsidR="00074976">
        <w:rPr>
          <w:rFonts w:hint="eastAsia"/>
          <w:szCs w:val="28"/>
        </w:rPr>
        <w:t>是本次研究中唯一一個情緒分數完全無效</w:t>
      </w:r>
      <w:r w:rsidRPr="00160946">
        <w:rPr>
          <w:rFonts w:hint="eastAsia"/>
          <w:szCs w:val="28"/>
        </w:rPr>
        <w:t>的標的。</w:t>
      </w:r>
    </w:p>
    <w:p w:rsidR="00160946" w:rsidRDefault="00160946" w:rsidP="00074976">
      <w:pPr>
        <w:widowControl/>
        <w:ind w:firstLine="480"/>
        <w:rPr>
          <w:szCs w:val="28"/>
        </w:rPr>
      </w:pPr>
      <w:r w:rsidRPr="00160946">
        <w:rPr>
          <w:rFonts w:hint="eastAsia"/>
          <w:szCs w:val="28"/>
        </w:rPr>
        <w:t>情緒回顧無效：</w:t>
      </w:r>
      <w:r w:rsidRPr="00160946">
        <w:rPr>
          <w:rFonts w:hint="eastAsia"/>
          <w:szCs w:val="28"/>
        </w:rPr>
        <w:t xml:space="preserve"> 5 </w:t>
      </w:r>
      <w:r w:rsidRPr="00160946">
        <w:rPr>
          <w:rFonts w:hint="eastAsia"/>
          <w:szCs w:val="28"/>
        </w:rPr>
        <w:t>天回顧模型未能提升準確率，且最佳組合完全相同。</w:t>
      </w:r>
    </w:p>
    <w:p w:rsidR="00160946" w:rsidRDefault="00160946" w:rsidP="00074976">
      <w:pPr>
        <w:widowControl/>
        <w:ind w:firstLine="480"/>
        <w:rPr>
          <w:szCs w:val="28"/>
        </w:rPr>
      </w:pPr>
      <w:r w:rsidRPr="00160946">
        <w:rPr>
          <w:rFonts w:hint="eastAsia"/>
          <w:szCs w:val="28"/>
        </w:rPr>
        <w:t>情緒特徵缺席：</w:t>
      </w:r>
      <w:r w:rsidRPr="00160946">
        <w:rPr>
          <w:rFonts w:hint="eastAsia"/>
          <w:szCs w:val="28"/>
        </w:rPr>
        <w:t xml:space="preserve"> </w:t>
      </w:r>
      <w:r w:rsidRPr="00160946">
        <w:rPr>
          <w:rFonts w:hint="eastAsia"/>
          <w:szCs w:val="28"/>
        </w:rPr>
        <w:t>兩個模型的最佳</w:t>
      </w:r>
      <w:proofErr w:type="gramStart"/>
      <w:r w:rsidRPr="00160946">
        <w:rPr>
          <w:rFonts w:hint="eastAsia"/>
          <w:szCs w:val="28"/>
        </w:rPr>
        <w:t>組合均未包含</w:t>
      </w:r>
      <w:proofErr w:type="gramEnd"/>
      <w:r>
        <w:rPr>
          <w:rFonts w:hint="eastAsia"/>
          <w:szCs w:val="28"/>
        </w:rPr>
        <w:t xml:space="preserve"> analysis</w:t>
      </w:r>
      <w:r w:rsidRPr="00160946">
        <w:rPr>
          <w:rFonts w:hint="eastAsia"/>
          <w:szCs w:val="28"/>
        </w:rPr>
        <w:t>或</w:t>
      </w:r>
      <w:proofErr w:type="spellStart"/>
      <w:r>
        <w:rPr>
          <w:rFonts w:hint="eastAsia"/>
          <w:szCs w:val="28"/>
        </w:rPr>
        <w:t>analysis_C</w:t>
      </w:r>
      <w:proofErr w:type="spellEnd"/>
      <w:r w:rsidRPr="00160946">
        <w:rPr>
          <w:rFonts w:hint="eastAsia"/>
          <w:szCs w:val="28"/>
        </w:rPr>
        <w:t>。模型在</w:t>
      </w:r>
      <w:proofErr w:type="gramStart"/>
      <w:r w:rsidRPr="00160946">
        <w:rPr>
          <w:rFonts w:hint="eastAsia"/>
          <w:szCs w:val="28"/>
        </w:rPr>
        <w:t>窮舉後</w:t>
      </w:r>
      <w:proofErr w:type="gramEnd"/>
      <w:r w:rsidRPr="00160946">
        <w:rPr>
          <w:rFonts w:hint="eastAsia"/>
          <w:szCs w:val="28"/>
        </w:rPr>
        <w:t>發現，純粹的技術指標組合表現最佳。</w:t>
      </w:r>
    </w:p>
    <w:p w:rsidR="00160946" w:rsidRDefault="00160946" w:rsidP="00160946">
      <w:pPr>
        <w:widowControl/>
        <w:ind w:firstLine="480"/>
        <w:rPr>
          <w:szCs w:val="28"/>
        </w:rPr>
      </w:pPr>
    </w:p>
    <w:p w:rsidR="00160946" w:rsidRPr="00160946" w:rsidRDefault="00074976" w:rsidP="00074976">
      <w:pPr>
        <w:widowControl/>
        <w:rPr>
          <w:szCs w:val="28"/>
        </w:rPr>
      </w:pPr>
      <w:r>
        <w:rPr>
          <w:rFonts w:hint="eastAsia"/>
          <w:szCs w:val="28"/>
        </w:rPr>
        <w:t xml:space="preserve">2. </w:t>
      </w:r>
      <w:r w:rsidR="00160946" w:rsidRPr="00160946">
        <w:rPr>
          <w:rFonts w:hint="eastAsia"/>
          <w:szCs w:val="28"/>
        </w:rPr>
        <w:t>高準確率組合分析</w:t>
      </w:r>
    </w:p>
    <w:p w:rsidR="00331706" w:rsidRDefault="00160946" w:rsidP="003B5874">
      <w:pPr>
        <w:widowControl/>
        <w:ind w:firstLine="480"/>
        <w:rPr>
          <w:szCs w:val="28"/>
        </w:rPr>
      </w:pPr>
      <w:r w:rsidRPr="00160946">
        <w:rPr>
          <w:rFonts w:hint="eastAsia"/>
          <w:szCs w:val="28"/>
        </w:rPr>
        <w:t>情緒特徵</w:t>
      </w:r>
      <w:proofErr w:type="gramStart"/>
      <w:r w:rsidRPr="00160946">
        <w:rPr>
          <w:rFonts w:hint="eastAsia"/>
          <w:szCs w:val="28"/>
        </w:rPr>
        <w:t>佔</w:t>
      </w:r>
      <w:proofErr w:type="gramEnd"/>
      <w:r w:rsidRPr="00160946">
        <w:rPr>
          <w:rFonts w:hint="eastAsia"/>
          <w:szCs w:val="28"/>
        </w:rPr>
        <w:t>比：在</w:t>
      </w:r>
      <w:r>
        <w:rPr>
          <w:rFonts w:hint="eastAsia"/>
          <w:szCs w:val="28"/>
        </w:rPr>
        <w:t>0050</w:t>
      </w:r>
      <w:proofErr w:type="gramStart"/>
      <w:r w:rsidRPr="00160946">
        <w:rPr>
          <w:rFonts w:hint="eastAsia"/>
          <w:szCs w:val="28"/>
        </w:rPr>
        <w:t>兩個</w:t>
      </w:r>
      <w:proofErr w:type="gramEnd"/>
      <w:r w:rsidRPr="00160946">
        <w:rPr>
          <w:rFonts w:hint="eastAsia"/>
          <w:szCs w:val="28"/>
        </w:rPr>
        <w:t>模型的高準確率組合中，包含情緒特徵的比例均低於</w:t>
      </w:r>
      <w:r w:rsidRPr="00160946">
        <w:rPr>
          <w:rFonts w:hint="eastAsia"/>
          <w:szCs w:val="28"/>
        </w:rPr>
        <w:t xml:space="preserve"> 5%</w:t>
      </w:r>
      <w:r w:rsidRPr="00160946">
        <w:rPr>
          <w:rFonts w:hint="eastAsia"/>
          <w:szCs w:val="28"/>
        </w:rPr>
        <w:t>。</w:t>
      </w:r>
    </w:p>
    <w:p w:rsidR="00331706" w:rsidRDefault="00331706" w:rsidP="00331706">
      <w:pPr>
        <w:widowControl/>
        <w:ind w:firstLine="480"/>
        <w:rPr>
          <w:szCs w:val="28"/>
        </w:rPr>
      </w:pPr>
    </w:p>
    <w:p w:rsidR="00074976" w:rsidRDefault="00074976" w:rsidP="00074976">
      <w:pPr>
        <w:widowControl/>
        <w:rPr>
          <w:szCs w:val="28"/>
        </w:rPr>
      </w:pPr>
      <w:r>
        <w:rPr>
          <w:rFonts w:hint="eastAsia"/>
          <w:szCs w:val="28"/>
        </w:rPr>
        <w:t xml:space="preserve">3. </w:t>
      </w:r>
      <w:r w:rsidRPr="00074976">
        <w:rPr>
          <w:rFonts w:hint="eastAsia"/>
          <w:szCs w:val="28"/>
        </w:rPr>
        <w:t>可能因素</w:t>
      </w:r>
    </w:p>
    <w:p w:rsidR="00074976" w:rsidRDefault="00074976" w:rsidP="00074976">
      <w:pPr>
        <w:widowControl/>
        <w:rPr>
          <w:szCs w:val="28"/>
        </w:rPr>
      </w:pPr>
      <w:r>
        <w:rPr>
          <w:rFonts w:hint="eastAsia"/>
          <w:szCs w:val="28"/>
        </w:rPr>
        <w:tab/>
        <w:t>ETF</w:t>
      </w:r>
      <w:r w:rsidRPr="00074976">
        <w:rPr>
          <w:rFonts w:hint="eastAsia"/>
          <w:szCs w:val="28"/>
        </w:rPr>
        <w:t>的價格是由其</w:t>
      </w:r>
      <w:r>
        <w:rPr>
          <w:rFonts w:hint="eastAsia"/>
          <w:szCs w:val="28"/>
        </w:rPr>
        <w:t>50</w:t>
      </w:r>
      <w:r w:rsidRPr="00074976">
        <w:rPr>
          <w:rFonts w:hint="eastAsia"/>
          <w:szCs w:val="28"/>
        </w:rPr>
        <w:t>支成分股的市值加權計算得出的，其本身是一個被動的、數學的結果。</w:t>
      </w:r>
    </w:p>
    <w:p w:rsidR="00074976" w:rsidRDefault="00074976" w:rsidP="00074976">
      <w:pPr>
        <w:widowControl/>
        <w:ind w:firstLine="480"/>
        <w:rPr>
          <w:szCs w:val="28"/>
        </w:rPr>
      </w:pPr>
      <w:r w:rsidRPr="00074976">
        <w:rPr>
          <w:rFonts w:hint="eastAsia"/>
          <w:szCs w:val="28"/>
        </w:rPr>
        <w:lastRenderedPageBreak/>
        <w:t>資訊已完全定價：市場對台積電、</w:t>
      </w:r>
      <w:proofErr w:type="gramStart"/>
      <w:r w:rsidRPr="00074976">
        <w:rPr>
          <w:rFonts w:hint="eastAsia"/>
          <w:szCs w:val="28"/>
        </w:rPr>
        <w:t>聯發科等</w:t>
      </w:r>
      <w:proofErr w:type="gramEnd"/>
      <w:r w:rsidRPr="00074976">
        <w:rPr>
          <w:rFonts w:hint="eastAsia"/>
          <w:szCs w:val="28"/>
        </w:rPr>
        <w:t>成分股的情緒（無論是</w:t>
      </w:r>
      <w:r>
        <w:rPr>
          <w:rFonts w:hint="eastAsia"/>
          <w:szCs w:val="28"/>
        </w:rPr>
        <w:t>analysis</w:t>
      </w:r>
      <w:r w:rsidRPr="00074976">
        <w:rPr>
          <w:rFonts w:hint="eastAsia"/>
          <w:szCs w:val="28"/>
        </w:rPr>
        <w:t>還是</w:t>
      </w:r>
      <w:proofErr w:type="spellStart"/>
      <w:r>
        <w:rPr>
          <w:rFonts w:hint="eastAsia"/>
          <w:szCs w:val="28"/>
        </w:rPr>
        <w:t>analysis</w:t>
      </w:r>
      <w:r w:rsidRPr="00074976">
        <w:rPr>
          <w:rFonts w:hint="eastAsia"/>
          <w:szCs w:val="28"/>
        </w:rPr>
        <w:t>_C</w:t>
      </w:r>
      <w:proofErr w:type="spellEnd"/>
      <w:r w:rsidRPr="00074976">
        <w:rPr>
          <w:rFonts w:hint="eastAsia"/>
          <w:szCs w:val="28"/>
        </w:rPr>
        <w:t>），已經即時反映在這些成分股的股價上。因此，當</w:t>
      </w:r>
      <w:r w:rsidRPr="00074976">
        <w:rPr>
          <w:rFonts w:hint="eastAsia"/>
          <w:szCs w:val="28"/>
        </w:rPr>
        <w:t xml:space="preserve"> 0050 </w:t>
      </w:r>
      <w:r>
        <w:rPr>
          <w:rFonts w:hint="eastAsia"/>
          <w:szCs w:val="28"/>
        </w:rPr>
        <w:t>的價格被計算出來時，情緒資訊已經被內化</w:t>
      </w:r>
      <w:r w:rsidRPr="00074976">
        <w:rPr>
          <w:rFonts w:hint="eastAsia"/>
          <w:szCs w:val="28"/>
        </w:rPr>
        <w:t>了。</w:t>
      </w:r>
    </w:p>
    <w:p w:rsidR="00074976" w:rsidRDefault="00074976" w:rsidP="00074976">
      <w:pPr>
        <w:widowControl/>
        <w:ind w:firstLine="480"/>
        <w:rPr>
          <w:szCs w:val="28"/>
        </w:rPr>
      </w:pPr>
      <w:r w:rsidRPr="00074976">
        <w:rPr>
          <w:rFonts w:hint="eastAsia"/>
          <w:szCs w:val="28"/>
        </w:rPr>
        <w:t>資金流向為王：對於</w:t>
      </w:r>
      <w:r w:rsidRPr="00074976">
        <w:rPr>
          <w:rFonts w:hint="eastAsia"/>
          <w:szCs w:val="28"/>
        </w:rPr>
        <w:t>ETF</w:t>
      </w:r>
      <w:r>
        <w:rPr>
          <w:rFonts w:hint="eastAsia"/>
          <w:szCs w:val="28"/>
        </w:rPr>
        <w:t>，投資人更關心的是</w:t>
      </w:r>
      <w:r w:rsidRPr="00074976">
        <w:rPr>
          <w:rFonts w:hint="eastAsia"/>
          <w:szCs w:val="28"/>
        </w:rPr>
        <w:t>資金流入</w:t>
      </w:r>
      <w:r>
        <w:rPr>
          <w:rFonts w:hint="eastAsia"/>
          <w:szCs w:val="28"/>
        </w:rPr>
        <w:t>及流出</w:t>
      </w:r>
      <w:r w:rsidRPr="00074976">
        <w:rPr>
          <w:rFonts w:hint="eastAsia"/>
          <w:szCs w:val="28"/>
        </w:rPr>
        <w:t>（申購</w:t>
      </w:r>
      <w:r>
        <w:rPr>
          <w:rFonts w:hint="eastAsia"/>
          <w:szCs w:val="28"/>
        </w:rPr>
        <w:t>與贖回），而不是新聞情緒</w:t>
      </w:r>
      <w:r w:rsidRPr="00074976">
        <w:rPr>
          <w:rFonts w:hint="eastAsia"/>
          <w:szCs w:val="28"/>
        </w:rPr>
        <w:t>。</w:t>
      </w:r>
      <w:r w:rsidRPr="00074976">
        <w:rPr>
          <w:rFonts w:hint="eastAsia"/>
          <w:szCs w:val="28"/>
        </w:rPr>
        <w:t>AD</w:t>
      </w:r>
      <w:r w:rsidRPr="00074976">
        <w:rPr>
          <w:rFonts w:hint="eastAsia"/>
          <w:szCs w:val="28"/>
        </w:rPr>
        <w:t>（累積</w:t>
      </w:r>
      <w:r w:rsidRPr="00074976">
        <w:rPr>
          <w:rFonts w:hint="eastAsia"/>
          <w:szCs w:val="28"/>
        </w:rPr>
        <w:t>/</w:t>
      </w:r>
      <w:r w:rsidRPr="00074976">
        <w:rPr>
          <w:rFonts w:hint="eastAsia"/>
          <w:szCs w:val="28"/>
        </w:rPr>
        <w:t>派發線）是衡量資金流向的最佳指標，因此</w:t>
      </w:r>
      <w:r w:rsidRPr="00074976">
        <w:rPr>
          <w:rFonts w:hint="eastAsia"/>
          <w:szCs w:val="28"/>
        </w:rPr>
        <w:t xml:space="preserve"> SVM </w:t>
      </w:r>
      <w:r w:rsidRPr="00074976">
        <w:rPr>
          <w:rFonts w:hint="eastAsia"/>
          <w:szCs w:val="28"/>
        </w:rPr>
        <w:t>模型準確地將其選為最重要的特徵之</w:t>
      </w:r>
      <w:proofErr w:type="gramStart"/>
      <w:r w:rsidRPr="00074976">
        <w:rPr>
          <w:rFonts w:hint="eastAsia"/>
          <w:szCs w:val="28"/>
        </w:rPr>
        <w:t>一</w:t>
      </w:r>
      <w:proofErr w:type="gramEnd"/>
      <w:r w:rsidRPr="00074976">
        <w:rPr>
          <w:rFonts w:hint="eastAsia"/>
          <w:szCs w:val="28"/>
        </w:rPr>
        <w:t>。</w:t>
      </w:r>
    </w:p>
    <w:p w:rsidR="00074976" w:rsidRDefault="00074976" w:rsidP="00074976">
      <w:pPr>
        <w:widowControl/>
        <w:ind w:firstLine="480"/>
        <w:rPr>
          <w:szCs w:val="28"/>
        </w:rPr>
      </w:pPr>
    </w:p>
    <w:p w:rsidR="00074976" w:rsidRDefault="00074976" w:rsidP="00074976">
      <w:pPr>
        <w:widowControl/>
        <w:ind w:firstLine="480"/>
        <w:rPr>
          <w:szCs w:val="28"/>
        </w:rPr>
      </w:pPr>
      <w:r>
        <w:rPr>
          <w:rFonts w:hint="eastAsia"/>
          <w:szCs w:val="28"/>
        </w:rPr>
        <w:t xml:space="preserve">4.3.2  </w:t>
      </w:r>
      <w:r w:rsidRPr="00074976">
        <w:rPr>
          <w:rFonts w:hint="eastAsia"/>
          <w:szCs w:val="28"/>
        </w:rPr>
        <w:t>2330 (</w:t>
      </w:r>
      <w:r w:rsidRPr="00074976">
        <w:rPr>
          <w:rFonts w:hint="eastAsia"/>
          <w:szCs w:val="28"/>
        </w:rPr>
        <w:t>台積電</w:t>
      </w:r>
      <w:r w:rsidRPr="00074976">
        <w:rPr>
          <w:rFonts w:hint="eastAsia"/>
          <w:szCs w:val="28"/>
        </w:rPr>
        <w:t>)</w:t>
      </w:r>
    </w:p>
    <w:p w:rsidR="00074976" w:rsidRDefault="00074976" w:rsidP="00074976">
      <w:pPr>
        <w:widowControl/>
        <w:ind w:firstLine="480"/>
        <w:rPr>
          <w:szCs w:val="28"/>
        </w:rPr>
      </w:pPr>
      <w:r w:rsidRPr="00074976">
        <w:rPr>
          <w:rFonts w:hint="eastAsia"/>
          <w:szCs w:val="28"/>
        </w:rPr>
        <w:t>標的特性：</w:t>
      </w:r>
      <w:r w:rsidRPr="00074976">
        <w:rPr>
          <w:rFonts w:hint="eastAsia"/>
          <w:szCs w:val="28"/>
        </w:rPr>
        <w:t xml:space="preserve"> </w:t>
      </w:r>
      <w:r w:rsidRPr="00074976">
        <w:rPr>
          <w:rFonts w:hint="eastAsia"/>
          <w:szCs w:val="28"/>
        </w:rPr>
        <w:t>龍頭權值股、全球總經連動、情緒數據量大、負面情緒顯著偏高</w:t>
      </w:r>
      <w:r w:rsidRPr="00074976">
        <w:rPr>
          <w:rFonts w:hint="eastAsia"/>
          <w:szCs w:val="28"/>
        </w:rPr>
        <w:t xml:space="preserve"> (-39.1%)</w:t>
      </w:r>
      <w:r w:rsidRPr="00074976">
        <w:rPr>
          <w:rFonts w:hint="eastAsia"/>
          <w:szCs w:val="28"/>
        </w:rPr>
        <w:t>。</w:t>
      </w:r>
    </w:p>
    <w:tbl>
      <w:tblPr>
        <w:tblStyle w:val="ac"/>
        <w:tblW w:w="0" w:type="auto"/>
        <w:tblLook w:val="04A0" w:firstRow="1" w:lastRow="0" w:firstColumn="1" w:lastColumn="0" w:noHBand="0" w:noVBand="1"/>
      </w:tblPr>
      <w:tblGrid>
        <w:gridCol w:w="2787"/>
        <w:gridCol w:w="2787"/>
        <w:gridCol w:w="2788"/>
      </w:tblGrid>
      <w:tr w:rsidR="00074976" w:rsidTr="00074976">
        <w:tc>
          <w:tcPr>
            <w:tcW w:w="2787" w:type="dxa"/>
            <w:shd w:val="clear" w:color="auto" w:fill="B8CCE4" w:themeFill="accent1" w:themeFillTint="66"/>
            <w:vAlign w:val="center"/>
          </w:tcPr>
          <w:p w:rsidR="00074976" w:rsidRPr="00074976" w:rsidRDefault="00074976" w:rsidP="00074976">
            <w:pPr>
              <w:widowControl/>
              <w:rPr>
                <w:szCs w:val="28"/>
              </w:rPr>
            </w:pPr>
            <w:r w:rsidRPr="00074976">
              <w:rPr>
                <w:b/>
                <w:bCs/>
                <w:szCs w:val="28"/>
              </w:rPr>
              <w:t>模型</w:t>
            </w:r>
          </w:p>
        </w:tc>
        <w:tc>
          <w:tcPr>
            <w:tcW w:w="2787" w:type="dxa"/>
            <w:shd w:val="clear" w:color="auto" w:fill="B8CCE4" w:themeFill="accent1" w:themeFillTint="66"/>
            <w:vAlign w:val="center"/>
          </w:tcPr>
          <w:p w:rsidR="00074976" w:rsidRPr="00074976" w:rsidRDefault="00074976" w:rsidP="00074976">
            <w:pPr>
              <w:widowControl/>
              <w:rPr>
                <w:szCs w:val="28"/>
              </w:rPr>
            </w:pPr>
            <w:r w:rsidRPr="00074976">
              <w:rPr>
                <w:b/>
                <w:bCs/>
                <w:szCs w:val="28"/>
              </w:rPr>
              <w:t>最高準確率</w:t>
            </w:r>
            <w:r w:rsidRPr="00074976">
              <w:rPr>
                <w:b/>
                <w:bCs/>
                <w:szCs w:val="28"/>
              </w:rPr>
              <w:t xml:space="preserve"> </w:t>
            </w:r>
          </w:p>
        </w:tc>
        <w:tc>
          <w:tcPr>
            <w:tcW w:w="2788" w:type="dxa"/>
            <w:shd w:val="clear" w:color="auto" w:fill="B8CCE4" w:themeFill="accent1" w:themeFillTint="66"/>
            <w:vAlign w:val="center"/>
          </w:tcPr>
          <w:p w:rsidR="00074976" w:rsidRPr="00074976" w:rsidRDefault="00074976" w:rsidP="00074976">
            <w:pPr>
              <w:widowControl/>
              <w:rPr>
                <w:szCs w:val="28"/>
              </w:rPr>
            </w:pPr>
            <w:r w:rsidRPr="00074976">
              <w:rPr>
                <w:b/>
                <w:bCs/>
                <w:szCs w:val="28"/>
              </w:rPr>
              <w:t>最佳特徵組合</w:t>
            </w:r>
          </w:p>
        </w:tc>
      </w:tr>
      <w:tr w:rsidR="00074976" w:rsidTr="00074976">
        <w:tc>
          <w:tcPr>
            <w:tcW w:w="2787" w:type="dxa"/>
            <w:shd w:val="clear" w:color="auto" w:fill="F2F2F2" w:themeFill="background1" w:themeFillShade="F2"/>
            <w:vAlign w:val="center"/>
          </w:tcPr>
          <w:p w:rsidR="00074976" w:rsidRPr="00074976" w:rsidRDefault="00074976" w:rsidP="00074976">
            <w:pPr>
              <w:widowControl/>
              <w:rPr>
                <w:szCs w:val="28"/>
              </w:rPr>
            </w:pPr>
            <w:r w:rsidRPr="00074976">
              <w:rPr>
                <w:szCs w:val="28"/>
              </w:rPr>
              <w:t>2330 (Raw)</w:t>
            </w:r>
          </w:p>
        </w:tc>
        <w:tc>
          <w:tcPr>
            <w:tcW w:w="2787" w:type="dxa"/>
            <w:shd w:val="clear" w:color="auto" w:fill="F2F2F2" w:themeFill="background1" w:themeFillShade="F2"/>
            <w:vAlign w:val="center"/>
          </w:tcPr>
          <w:p w:rsidR="00074976" w:rsidRPr="00074976" w:rsidRDefault="00074976" w:rsidP="00074976">
            <w:pPr>
              <w:widowControl/>
              <w:rPr>
                <w:szCs w:val="28"/>
              </w:rPr>
            </w:pPr>
            <w:r>
              <w:rPr>
                <w:szCs w:val="28"/>
              </w:rPr>
              <w:t>64</w:t>
            </w:r>
            <w:r>
              <w:rPr>
                <w:rFonts w:hint="eastAsia"/>
                <w:szCs w:val="28"/>
              </w:rPr>
              <w:t>.</w:t>
            </w:r>
            <w:r>
              <w:rPr>
                <w:szCs w:val="28"/>
              </w:rPr>
              <w:t>43</w:t>
            </w:r>
            <w:r>
              <w:rPr>
                <w:rFonts w:hint="eastAsia"/>
                <w:szCs w:val="28"/>
              </w:rPr>
              <w:t>%</w:t>
            </w:r>
          </w:p>
        </w:tc>
        <w:tc>
          <w:tcPr>
            <w:tcW w:w="2788" w:type="dxa"/>
            <w:shd w:val="clear" w:color="auto" w:fill="F2F2F2" w:themeFill="background1" w:themeFillShade="F2"/>
            <w:vAlign w:val="center"/>
          </w:tcPr>
          <w:p w:rsidR="00074976" w:rsidRPr="00074976" w:rsidRDefault="00074976" w:rsidP="00074976">
            <w:pPr>
              <w:widowControl/>
              <w:rPr>
                <w:szCs w:val="28"/>
              </w:rPr>
            </w:pPr>
            <w:r>
              <w:rPr>
                <w:szCs w:val="28"/>
              </w:rPr>
              <w:t xml:space="preserve">MA_10, </w:t>
            </w:r>
            <w:proofErr w:type="spellStart"/>
            <w:r>
              <w:rPr>
                <w:szCs w:val="28"/>
              </w:rPr>
              <w:t>High_diff</w:t>
            </w:r>
            <w:proofErr w:type="spellEnd"/>
            <w:r>
              <w:rPr>
                <w:szCs w:val="28"/>
              </w:rPr>
              <w:t xml:space="preserve">, MA_5, </w:t>
            </w:r>
            <w:proofErr w:type="spellStart"/>
            <w:r>
              <w:rPr>
                <w:szCs w:val="28"/>
              </w:rPr>
              <w:t>analysis_C</w:t>
            </w:r>
            <w:proofErr w:type="spellEnd"/>
          </w:p>
        </w:tc>
      </w:tr>
      <w:tr w:rsidR="00074976" w:rsidTr="00074976">
        <w:tc>
          <w:tcPr>
            <w:tcW w:w="2787" w:type="dxa"/>
            <w:shd w:val="clear" w:color="auto" w:fill="EEECE1" w:themeFill="background2"/>
            <w:vAlign w:val="center"/>
          </w:tcPr>
          <w:p w:rsidR="00074976" w:rsidRPr="00074976" w:rsidRDefault="00074976" w:rsidP="00074976">
            <w:pPr>
              <w:widowControl/>
              <w:rPr>
                <w:szCs w:val="28"/>
              </w:rPr>
            </w:pPr>
            <w:r w:rsidRPr="00074976">
              <w:rPr>
                <w:szCs w:val="28"/>
              </w:rPr>
              <w:t>2330 (5-day)</w:t>
            </w:r>
          </w:p>
        </w:tc>
        <w:tc>
          <w:tcPr>
            <w:tcW w:w="2787" w:type="dxa"/>
            <w:shd w:val="clear" w:color="auto" w:fill="EEECE1" w:themeFill="background2"/>
            <w:vAlign w:val="center"/>
          </w:tcPr>
          <w:p w:rsidR="00074976" w:rsidRPr="00074976" w:rsidRDefault="00074976" w:rsidP="00074976">
            <w:pPr>
              <w:widowControl/>
              <w:rPr>
                <w:szCs w:val="28"/>
              </w:rPr>
            </w:pPr>
            <w:r>
              <w:rPr>
                <w:szCs w:val="28"/>
              </w:rPr>
              <w:t>65</w:t>
            </w:r>
            <w:r>
              <w:rPr>
                <w:rFonts w:hint="eastAsia"/>
                <w:szCs w:val="28"/>
              </w:rPr>
              <w:t>.</w:t>
            </w:r>
            <w:r>
              <w:rPr>
                <w:szCs w:val="28"/>
              </w:rPr>
              <w:t>46</w:t>
            </w:r>
            <w:r>
              <w:rPr>
                <w:rFonts w:hint="eastAsia"/>
                <w:szCs w:val="28"/>
              </w:rPr>
              <w:t>%</w:t>
            </w:r>
          </w:p>
        </w:tc>
        <w:tc>
          <w:tcPr>
            <w:tcW w:w="2788" w:type="dxa"/>
            <w:shd w:val="clear" w:color="auto" w:fill="EEECE1" w:themeFill="background2"/>
            <w:vAlign w:val="center"/>
          </w:tcPr>
          <w:p w:rsidR="00074976" w:rsidRPr="00074976" w:rsidRDefault="00074976" w:rsidP="00074976">
            <w:pPr>
              <w:widowControl/>
              <w:rPr>
                <w:szCs w:val="28"/>
              </w:rPr>
            </w:pPr>
            <w:proofErr w:type="spellStart"/>
            <w:r w:rsidRPr="00074976">
              <w:rPr>
                <w:szCs w:val="28"/>
              </w:rPr>
              <w:t>High_d</w:t>
            </w:r>
            <w:r>
              <w:rPr>
                <w:szCs w:val="28"/>
              </w:rPr>
              <w:t>iff</w:t>
            </w:r>
            <w:proofErr w:type="spellEnd"/>
            <w:r>
              <w:rPr>
                <w:szCs w:val="28"/>
              </w:rPr>
              <w:t>, analysis, CCI_10, D</w:t>
            </w:r>
          </w:p>
        </w:tc>
      </w:tr>
    </w:tbl>
    <w:p w:rsidR="00331706" w:rsidRDefault="00331706" w:rsidP="00074976">
      <w:pPr>
        <w:widowControl/>
        <w:rPr>
          <w:szCs w:val="28"/>
        </w:rPr>
      </w:pPr>
    </w:p>
    <w:p w:rsidR="00074976" w:rsidRDefault="00074976" w:rsidP="00074976">
      <w:pPr>
        <w:widowControl/>
        <w:rPr>
          <w:szCs w:val="28"/>
        </w:rPr>
      </w:pPr>
      <w:r>
        <w:rPr>
          <w:rFonts w:hint="eastAsia"/>
          <w:szCs w:val="28"/>
        </w:rPr>
        <w:t>1.</w:t>
      </w:r>
      <w:r w:rsidRPr="00074976">
        <w:rPr>
          <w:rFonts w:hint="eastAsia"/>
        </w:rPr>
        <w:t xml:space="preserve"> </w:t>
      </w:r>
      <w:r w:rsidRPr="00074976">
        <w:rPr>
          <w:rFonts w:hint="eastAsia"/>
          <w:szCs w:val="28"/>
        </w:rPr>
        <w:t>分析結論：宏觀與滯後的情緒反應</w:t>
      </w:r>
    </w:p>
    <w:p w:rsidR="00331706" w:rsidRDefault="00074976" w:rsidP="00074976">
      <w:pPr>
        <w:widowControl/>
        <w:rPr>
          <w:szCs w:val="28"/>
        </w:rPr>
      </w:pPr>
      <w:r>
        <w:rPr>
          <w:rFonts w:hint="eastAsia"/>
          <w:szCs w:val="28"/>
        </w:rPr>
        <w:tab/>
      </w:r>
      <w:r w:rsidRPr="00074976">
        <w:rPr>
          <w:rFonts w:hint="eastAsia"/>
          <w:szCs w:val="28"/>
        </w:rPr>
        <w:t>2330 (</w:t>
      </w:r>
      <w:r w:rsidRPr="00074976">
        <w:rPr>
          <w:rFonts w:hint="eastAsia"/>
          <w:szCs w:val="28"/>
        </w:rPr>
        <w:t>台積電</w:t>
      </w:r>
      <w:r w:rsidR="00331706">
        <w:rPr>
          <w:rFonts w:hint="eastAsia"/>
          <w:szCs w:val="28"/>
        </w:rPr>
        <w:t>)</w:t>
      </w:r>
      <w:r w:rsidR="00331706">
        <w:rPr>
          <w:rFonts w:hint="eastAsia"/>
          <w:szCs w:val="28"/>
        </w:rPr>
        <w:t>的結果極為豐富，揭示了複雜的情緒反應機制</w:t>
      </w:r>
    </w:p>
    <w:p w:rsidR="00331706" w:rsidRDefault="00074976" w:rsidP="00331706">
      <w:pPr>
        <w:widowControl/>
        <w:ind w:firstLine="480"/>
        <w:rPr>
          <w:szCs w:val="28"/>
        </w:rPr>
      </w:pPr>
      <w:r w:rsidRPr="00074976">
        <w:rPr>
          <w:rFonts w:hint="eastAsia"/>
          <w:szCs w:val="28"/>
        </w:rPr>
        <w:t>原始模型：大盤</w:t>
      </w:r>
      <w:r w:rsidR="00331706">
        <w:rPr>
          <w:rFonts w:hint="eastAsia"/>
          <w:szCs w:val="28"/>
        </w:rPr>
        <w:t>(</w:t>
      </w:r>
      <w:proofErr w:type="spellStart"/>
      <w:r w:rsidR="00331706">
        <w:rPr>
          <w:rFonts w:hint="eastAsia"/>
          <w:szCs w:val="28"/>
        </w:rPr>
        <w:t>analysis_C</w:t>
      </w:r>
      <w:proofErr w:type="spellEnd"/>
      <w:r w:rsidR="00331706">
        <w:rPr>
          <w:rFonts w:hint="eastAsia"/>
          <w:szCs w:val="28"/>
        </w:rPr>
        <w:t>)</w:t>
      </w:r>
      <w:r w:rsidRPr="00074976">
        <w:rPr>
          <w:rFonts w:hint="eastAsia"/>
          <w:szCs w:val="28"/>
        </w:rPr>
        <w:t>勝過個股</w:t>
      </w:r>
      <w:r w:rsidR="00331706">
        <w:rPr>
          <w:rFonts w:hint="eastAsia"/>
          <w:szCs w:val="28"/>
        </w:rPr>
        <w:t>(analysis</w:t>
      </w:r>
      <w:r w:rsidRPr="00074976">
        <w:rPr>
          <w:rFonts w:hint="eastAsia"/>
          <w:szCs w:val="28"/>
        </w:rPr>
        <w:t>)</w:t>
      </w:r>
      <w:r w:rsidRPr="00074976">
        <w:rPr>
          <w:rFonts w:hint="eastAsia"/>
          <w:szCs w:val="28"/>
        </w:rPr>
        <w:t>在原始模型中，</w:t>
      </w:r>
      <w:proofErr w:type="spellStart"/>
      <w:r w:rsidR="00331706">
        <w:rPr>
          <w:rFonts w:hint="eastAsia"/>
          <w:szCs w:val="28"/>
        </w:rPr>
        <w:t>analysis_C</w:t>
      </w:r>
      <w:proofErr w:type="spellEnd"/>
      <w:r w:rsidRPr="00074976">
        <w:rPr>
          <w:rFonts w:hint="eastAsia"/>
          <w:szCs w:val="28"/>
        </w:rPr>
        <w:t>成為最佳特徵之</w:t>
      </w:r>
      <w:proofErr w:type="gramStart"/>
      <w:r w:rsidRPr="00074976">
        <w:rPr>
          <w:rFonts w:hint="eastAsia"/>
          <w:szCs w:val="28"/>
        </w:rPr>
        <w:t>一</w:t>
      </w:r>
      <w:proofErr w:type="gramEnd"/>
      <w:r w:rsidRPr="00074976">
        <w:rPr>
          <w:rFonts w:hint="eastAsia"/>
          <w:szCs w:val="28"/>
        </w:rPr>
        <w:t>。這表明，對於</w:t>
      </w:r>
      <w:r w:rsidRPr="00074976">
        <w:rPr>
          <w:rFonts w:hint="eastAsia"/>
          <w:szCs w:val="28"/>
        </w:rPr>
        <w:t xml:space="preserve"> 2330 </w:t>
      </w:r>
      <w:r w:rsidR="00331706">
        <w:rPr>
          <w:rFonts w:hint="eastAsia"/>
          <w:szCs w:val="28"/>
        </w:rPr>
        <w:t>這樣大到不能倒</w:t>
      </w:r>
      <w:r w:rsidRPr="00074976">
        <w:rPr>
          <w:rFonts w:hint="eastAsia"/>
          <w:szCs w:val="28"/>
        </w:rPr>
        <w:t>的權值股，其短期</w:t>
      </w:r>
      <w:r w:rsidR="00331706">
        <w:rPr>
          <w:rFonts w:hint="eastAsia"/>
          <w:szCs w:val="28"/>
        </w:rPr>
        <w:t>走勢與整體市場氛圍的關聯性，甚至高於其個股新</w:t>
      </w:r>
      <w:r w:rsidR="00331706">
        <w:rPr>
          <w:rFonts w:hint="eastAsia"/>
          <w:szCs w:val="28"/>
        </w:rPr>
        <w:lastRenderedPageBreak/>
        <w:t>聞</w:t>
      </w:r>
      <w:r w:rsidRPr="00074976">
        <w:rPr>
          <w:rFonts w:hint="eastAsia"/>
          <w:szCs w:val="28"/>
        </w:rPr>
        <w:t>。當</w:t>
      </w:r>
      <w:proofErr w:type="spellStart"/>
      <w:r w:rsidR="00331706">
        <w:rPr>
          <w:rFonts w:hint="eastAsia"/>
          <w:szCs w:val="28"/>
        </w:rPr>
        <w:t>analysis_C</w:t>
      </w:r>
      <w:proofErr w:type="spellEnd"/>
      <w:proofErr w:type="gramStart"/>
      <w:r w:rsidRPr="00074976">
        <w:rPr>
          <w:rFonts w:hint="eastAsia"/>
          <w:szCs w:val="28"/>
        </w:rPr>
        <w:t>為負時</w:t>
      </w:r>
      <w:proofErr w:type="gramEnd"/>
      <w:r w:rsidRPr="00074976">
        <w:rPr>
          <w:rFonts w:hint="eastAsia"/>
          <w:szCs w:val="28"/>
        </w:rPr>
        <w:t>，代表整體市場</w:t>
      </w:r>
      <w:proofErr w:type="gramStart"/>
      <w:r w:rsidRPr="00074976">
        <w:rPr>
          <w:rFonts w:hint="eastAsia"/>
          <w:szCs w:val="28"/>
        </w:rPr>
        <w:t>恐慌，</w:t>
      </w:r>
      <w:proofErr w:type="gramEnd"/>
      <w:r w:rsidRPr="00074976">
        <w:rPr>
          <w:rFonts w:hint="eastAsia"/>
          <w:szCs w:val="28"/>
        </w:rPr>
        <w:t>此時</w:t>
      </w:r>
      <w:r w:rsidR="00331706">
        <w:rPr>
          <w:rFonts w:hint="eastAsia"/>
          <w:szCs w:val="28"/>
        </w:rPr>
        <w:t>2330</w:t>
      </w:r>
      <w:r w:rsidRPr="00074976">
        <w:rPr>
          <w:rFonts w:hint="eastAsia"/>
          <w:szCs w:val="28"/>
        </w:rPr>
        <w:t>難以獨善其身。</w:t>
      </w:r>
    </w:p>
    <w:p w:rsidR="00331706" w:rsidRDefault="00074976" w:rsidP="00331706">
      <w:pPr>
        <w:widowControl/>
        <w:ind w:firstLine="480"/>
        <w:rPr>
          <w:szCs w:val="28"/>
        </w:rPr>
      </w:pPr>
      <w:r w:rsidRPr="00074976">
        <w:rPr>
          <w:rFonts w:hint="eastAsia"/>
          <w:szCs w:val="28"/>
        </w:rPr>
        <w:t xml:space="preserve">5 </w:t>
      </w:r>
      <w:r w:rsidRPr="00074976">
        <w:rPr>
          <w:rFonts w:hint="eastAsia"/>
          <w:szCs w:val="28"/>
        </w:rPr>
        <w:t>日回顧：個股</w:t>
      </w:r>
      <w:r w:rsidR="00331706">
        <w:rPr>
          <w:rFonts w:hint="eastAsia"/>
          <w:szCs w:val="28"/>
        </w:rPr>
        <w:t>(analysis)</w:t>
      </w:r>
      <w:r w:rsidRPr="00074976">
        <w:rPr>
          <w:rFonts w:hint="eastAsia"/>
          <w:szCs w:val="28"/>
        </w:rPr>
        <w:t>勝過大盤</w:t>
      </w:r>
      <w:r w:rsidR="00331706">
        <w:rPr>
          <w:rFonts w:hint="eastAsia"/>
          <w:szCs w:val="28"/>
        </w:rPr>
        <w:t>(</w:t>
      </w:r>
      <w:proofErr w:type="spellStart"/>
      <w:r w:rsidR="00331706">
        <w:rPr>
          <w:rFonts w:hint="eastAsia"/>
          <w:szCs w:val="28"/>
        </w:rPr>
        <w:t>analysis</w:t>
      </w:r>
      <w:r w:rsidRPr="00074976">
        <w:rPr>
          <w:rFonts w:hint="eastAsia"/>
          <w:szCs w:val="28"/>
        </w:rPr>
        <w:t>_</w:t>
      </w:r>
      <w:r w:rsidR="00331706">
        <w:rPr>
          <w:rFonts w:hint="eastAsia"/>
          <w:szCs w:val="28"/>
        </w:rPr>
        <w:t>C</w:t>
      </w:r>
      <w:proofErr w:type="spellEnd"/>
      <w:r w:rsidRPr="00074976">
        <w:rPr>
          <w:rFonts w:hint="eastAsia"/>
          <w:szCs w:val="28"/>
        </w:rPr>
        <w:t>)</w:t>
      </w:r>
      <w:r w:rsidRPr="00074976">
        <w:rPr>
          <w:rFonts w:hint="eastAsia"/>
          <w:szCs w:val="28"/>
        </w:rPr>
        <w:t>這是</w:t>
      </w:r>
      <w:proofErr w:type="gramStart"/>
      <w:r w:rsidRPr="00074976">
        <w:rPr>
          <w:rFonts w:hint="eastAsia"/>
          <w:szCs w:val="28"/>
        </w:rPr>
        <w:t>最</w:t>
      </w:r>
      <w:proofErr w:type="gramEnd"/>
      <w:r w:rsidRPr="00074976">
        <w:rPr>
          <w:rFonts w:hint="eastAsia"/>
          <w:szCs w:val="28"/>
        </w:rPr>
        <w:t>關鍵的轉折。當情緒被累積</w:t>
      </w:r>
      <w:r w:rsidR="00331706">
        <w:rPr>
          <w:rFonts w:hint="eastAsia"/>
          <w:szCs w:val="28"/>
        </w:rPr>
        <w:t>5</w:t>
      </w:r>
      <w:r w:rsidRPr="00074976">
        <w:rPr>
          <w:rFonts w:hint="eastAsia"/>
          <w:szCs w:val="28"/>
        </w:rPr>
        <w:t>天後，</w:t>
      </w:r>
      <w:r w:rsidR="00331706">
        <w:rPr>
          <w:rFonts w:hint="eastAsia"/>
          <w:szCs w:val="28"/>
        </w:rPr>
        <w:t>analysis(5-day)</w:t>
      </w:r>
      <w:r w:rsidRPr="00074976">
        <w:rPr>
          <w:rFonts w:hint="eastAsia"/>
          <w:szCs w:val="28"/>
        </w:rPr>
        <w:t>反而取代了</w:t>
      </w:r>
      <w:proofErr w:type="spellStart"/>
      <w:r w:rsidR="00331706">
        <w:rPr>
          <w:rFonts w:hint="eastAsia"/>
          <w:szCs w:val="28"/>
        </w:rPr>
        <w:t>analysis_C</w:t>
      </w:r>
      <w:proofErr w:type="spellEnd"/>
      <w:r w:rsidRPr="00074976">
        <w:rPr>
          <w:rFonts w:hint="eastAsia"/>
          <w:szCs w:val="28"/>
        </w:rPr>
        <w:t>，並將準確率提升了</w:t>
      </w:r>
      <w:r w:rsidRPr="00074976">
        <w:rPr>
          <w:rFonts w:hint="eastAsia"/>
          <w:szCs w:val="28"/>
        </w:rPr>
        <w:t>1%</w:t>
      </w:r>
      <w:r w:rsidR="00331706">
        <w:rPr>
          <w:rFonts w:hint="eastAsia"/>
          <w:szCs w:val="28"/>
        </w:rPr>
        <w:t>。</w:t>
      </w:r>
    </w:p>
    <w:p w:rsidR="00331706" w:rsidRDefault="00331706" w:rsidP="00331706">
      <w:pPr>
        <w:widowControl/>
        <w:ind w:firstLine="480"/>
        <w:rPr>
          <w:szCs w:val="28"/>
        </w:rPr>
      </w:pPr>
      <w:r>
        <w:rPr>
          <w:rFonts w:hint="eastAsia"/>
          <w:szCs w:val="28"/>
        </w:rPr>
        <w:t>可能因素：</w:t>
      </w:r>
      <w:r>
        <w:rPr>
          <w:rFonts w:hint="eastAsia"/>
          <w:szCs w:val="28"/>
        </w:rPr>
        <w:t>2330</w:t>
      </w:r>
      <w:r w:rsidR="00074976" w:rsidRPr="00074976">
        <w:rPr>
          <w:rFonts w:hint="eastAsia"/>
          <w:szCs w:val="28"/>
        </w:rPr>
        <w:t>的個股情緒有高達</w:t>
      </w:r>
      <w:r>
        <w:rPr>
          <w:rFonts w:hint="eastAsia"/>
          <w:szCs w:val="28"/>
        </w:rPr>
        <w:t>39.1%</w:t>
      </w:r>
      <w:r w:rsidR="00074976" w:rsidRPr="00074976">
        <w:rPr>
          <w:rFonts w:hint="eastAsia"/>
          <w:szCs w:val="28"/>
        </w:rPr>
        <w:t>的負面比例。這意味著市場對</w:t>
      </w:r>
      <w:r>
        <w:rPr>
          <w:rFonts w:hint="eastAsia"/>
          <w:szCs w:val="28"/>
        </w:rPr>
        <w:t>2330</w:t>
      </w:r>
      <w:r w:rsidR="00074976" w:rsidRPr="00074976">
        <w:rPr>
          <w:rFonts w:hint="eastAsia"/>
          <w:szCs w:val="28"/>
        </w:rPr>
        <w:t>的單日負面新聞可能已司空見慣。</w:t>
      </w:r>
    </w:p>
    <w:p w:rsidR="00074976" w:rsidRDefault="00074976" w:rsidP="00331706">
      <w:pPr>
        <w:widowControl/>
        <w:ind w:firstLine="480"/>
        <w:rPr>
          <w:szCs w:val="28"/>
        </w:rPr>
      </w:pPr>
      <w:r w:rsidRPr="00074976">
        <w:rPr>
          <w:rFonts w:hint="eastAsia"/>
          <w:szCs w:val="28"/>
        </w:rPr>
        <w:t>滯後效應：單日的負面</w:t>
      </w:r>
      <w:r w:rsidR="00331706">
        <w:rPr>
          <w:rFonts w:hint="eastAsia"/>
          <w:szCs w:val="28"/>
        </w:rPr>
        <w:t>analysis</w:t>
      </w:r>
      <w:r w:rsidRPr="00074976">
        <w:rPr>
          <w:rFonts w:hint="eastAsia"/>
          <w:szCs w:val="28"/>
        </w:rPr>
        <w:t>訊號太弱，但連續</w:t>
      </w:r>
      <w:r w:rsidR="00331706">
        <w:rPr>
          <w:rFonts w:hint="eastAsia"/>
          <w:szCs w:val="28"/>
        </w:rPr>
        <w:t>5</w:t>
      </w:r>
      <w:r w:rsidRPr="00074976">
        <w:rPr>
          <w:rFonts w:hint="eastAsia"/>
          <w:szCs w:val="28"/>
        </w:rPr>
        <w:t>天累積的負面情緒則構成了強烈的、不可忽視的壓力，預示著未來</w:t>
      </w:r>
      <w:r w:rsidR="00331706">
        <w:rPr>
          <w:rFonts w:hint="eastAsia"/>
          <w:szCs w:val="28"/>
        </w:rPr>
        <w:t>5</w:t>
      </w:r>
      <w:r w:rsidRPr="00074976">
        <w:rPr>
          <w:rFonts w:hint="eastAsia"/>
          <w:szCs w:val="28"/>
        </w:rPr>
        <w:t>天股價的下跌。模型證實了市場對</w:t>
      </w:r>
      <w:r w:rsidR="00331706">
        <w:rPr>
          <w:rFonts w:hint="eastAsia"/>
          <w:szCs w:val="28"/>
        </w:rPr>
        <w:t>2330</w:t>
      </w:r>
      <w:r w:rsidRPr="00074976">
        <w:rPr>
          <w:rFonts w:hint="eastAsia"/>
          <w:szCs w:val="28"/>
        </w:rPr>
        <w:t>的情緒反應是滯後的。</w:t>
      </w:r>
    </w:p>
    <w:p w:rsidR="00331706" w:rsidRDefault="00331706" w:rsidP="00331706">
      <w:pPr>
        <w:widowControl/>
        <w:ind w:firstLine="480"/>
        <w:rPr>
          <w:szCs w:val="28"/>
        </w:rPr>
      </w:pPr>
    </w:p>
    <w:p w:rsidR="00331706" w:rsidRDefault="00331706" w:rsidP="00331706">
      <w:pPr>
        <w:widowControl/>
        <w:rPr>
          <w:szCs w:val="28"/>
        </w:rPr>
      </w:pPr>
      <w:r>
        <w:rPr>
          <w:rFonts w:hint="eastAsia"/>
          <w:szCs w:val="28"/>
        </w:rPr>
        <w:t xml:space="preserve">2. </w:t>
      </w:r>
      <w:r w:rsidRPr="00331706">
        <w:rPr>
          <w:rFonts w:hint="eastAsia"/>
          <w:szCs w:val="28"/>
        </w:rPr>
        <w:t>高準確率組合分析</w:t>
      </w:r>
    </w:p>
    <w:p w:rsidR="00331706" w:rsidRDefault="00331706" w:rsidP="00331706">
      <w:pPr>
        <w:widowControl/>
        <w:ind w:firstLine="480"/>
        <w:rPr>
          <w:szCs w:val="28"/>
        </w:rPr>
      </w:pPr>
      <w:r w:rsidRPr="00331706">
        <w:rPr>
          <w:rFonts w:hint="eastAsia"/>
          <w:szCs w:val="28"/>
        </w:rPr>
        <w:t>情緒特徵</w:t>
      </w:r>
      <w:proofErr w:type="gramStart"/>
      <w:r w:rsidRPr="00331706">
        <w:rPr>
          <w:rFonts w:hint="eastAsia"/>
          <w:szCs w:val="28"/>
        </w:rPr>
        <w:t>佔</w:t>
      </w:r>
      <w:proofErr w:type="gramEnd"/>
      <w:r w:rsidRPr="00331706">
        <w:rPr>
          <w:rFonts w:hint="eastAsia"/>
          <w:szCs w:val="28"/>
        </w:rPr>
        <w:t>比：</w:t>
      </w:r>
    </w:p>
    <w:p w:rsidR="00331706" w:rsidRDefault="00331706" w:rsidP="00331706">
      <w:pPr>
        <w:widowControl/>
        <w:ind w:left="480" w:firstLine="480"/>
        <w:rPr>
          <w:szCs w:val="28"/>
        </w:rPr>
      </w:pPr>
      <w:r>
        <w:rPr>
          <w:rFonts w:hint="eastAsia"/>
          <w:szCs w:val="28"/>
        </w:rPr>
        <w:t>Raw:</w:t>
      </w:r>
      <w:r w:rsidRPr="00331706">
        <w:rPr>
          <w:rFonts w:hint="eastAsia"/>
          <w:szCs w:val="28"/>
        </w:rPr>
        <w:t>約</w:t>
      </w:r>
      <w:r>
        <w:rPr>
          <w:rFonts w:hint="eastAsia"/>
          <w:szCs w:val="28"/>
        </w:rPr>
        <w:t>40%</w:t>
      </w:r>
      <w:r w:rsidRPr="00331706">
        <w:rPr>
          <w:rFonts w:hint="eastAsia"/>
          <w:szCs w:val="28"/>
        </w:rPr>
        <w:t>的高準確率組合包含情緒特徵，其中多數為</w:t>
      </w:r>
      <w:r>
        <w:rPr>
          <w:rFonts w:hint="eastAsia"/>
          <w:szCs w:val="28"/>
        </w:rPr>
        <w:t xml:space="preserve"> </w:t>
      </w:r>
      <w:proofErr w:type="spellStart"/>
      <w:r>
        <w:rPr>
          <w:rFonts w:hint="eastAsia"/>
          <w:szCs w:val="28"/>
        </w:rPr>
        <w:t>analysis_C</w:t>
      </w:r>
      <w:proofErr w:type="spellEnd"/>
      <w:r w:rsidRPr="00331706">
        <w:rPr>
          <w:rFonts w:hint="eastAsia"/>
          <w:szCs w:val="28"/>
        </w:rPr>
        <w:t>。</w:t>
      </w:r>
    </w:p>
    <w:p w:rsidR="00331706" w:rsidRDefault="00331706" w:rsidP="003B5874">
      <w:pPr>
        <w:widowControl/>
        <w:ind w:left="480" w:firstLine="480"/>
        <w:rPr>
          <w:szCs w:val="28"/>
        </w:rPr>
      </w:pPr>
      <w:r>
        <w:rPr>
          <w:rFonts w:hint="eastAsia"/>
          <w:szCs w:val="28"/>
        </w:rPr>
        <w:t>5-day:</w:t>
      </w:r>
      <w:r w:rsidRPr="00331706">
        <w:rPr>
          <w:rFonts w:hint="eastAsia"/>
          <w:szCs w:val="28"/>
        </w:rPr>
        <w:t>比例提升至約</w:t>
      </w:r>
      <w:r w:rsidRPr="00331706">
        <w:rPr>
          <w:rFonts w:hint="eastAsia"/>
          <w:szCs w:val="28"/>
        </w:rPr>
        <w:t xml:space="preserve"> 50%</w:t>
      </w:r>
      <w:r w:rsidRPr="00331706">
        <w:rPr>
          <w:rFonts w:hint="eastAsia"/>
          <w:szCs w:val="28"/>
        </w:rPr>
        <w:t>，且</w:t>
      </w:r>
      <w:r>
        <w:rPr>
          <w:rFonts w:hint="eastAsia"/>
          <w:szCs w:val="28"/>
        </w:rPr>
        <w:t>analysis(5-day)</w:t>
      </w:r>
      <w:r w:rsidRPr="00331706">
        <w:rPr>
          <w:rFonts w:hint="eastAsia"/>
          <w:szCs w:val="28"/>
        </w:rPr>
        <w:t>和</w:t>
      </w:r>
      <w:proofErr w:type="spellStart"/>
      <w:r>
        <w:rPr>
          <w:rFonts w:hint="eastAsia"/>
          <w:szCs w:val="28"/>
        </w:rPr>
        <w:t>analysis_C</w:t>
      </w:r>
      <w:proofErr w:type="spellEnd"/>
      <w:r>
        <w:rPr>
          <w:rFonts w:hint="eastAsia"/>
          <w:szCs w:val="28"/>
        </w:rPr>
        <w:t>(5-day)</w:t>
      </w:r>
      <w:r w:rsidRPr="00331706">
        <w:rPr>
          <w:rFonts w:hint="eastAsia"/>
          <w:szCs w:val="28"/>
        </w:rPr>
        <w:t>均成為熱門特徵。</w:t>
      </w:r>
    </w:p>
    <w:p w:rsidR="00331706" w:rsidRDefault="003B5874" w:rsidP="003B5874">
      <w:pPr>
        <w:widowControl/>
        <w:rPr>
          <w:szCs w:val="28"/>
        </w:rPr>
      </w:pPr>
      <w:r>
        <w:rPr>
          <w:szCs w:val="28"/>
        </w:rPr>
        <w:br w:type="page"/>
      </w:r>
    </w:p>
    <w:p w:rsidR="00331706" w:rsidRDefault="00331706" w:rsidP="00331706">
      <w:pPr>
        <w:widowControl/>
        <w:ind w:left="480"/>
        <w:rPr>
          <w:szCs w:val="28"/>
        </w:rPr>
      </w:pPr>
      <w:r w:rsidRPr="00331706">
        <w:rPr>
          <w:rFonts w:hint="eastAsia"/>
          <w:szCs w:val="28"/>
        </w:rPr>
        <w:lastRenderedPageBreak/>
        <w:t>4.3</w:t>
      </w:r>
      <w:r>
        <w:rPr>
          <w:rFonts w:hint="eastAsia"/>
          <w:szCs w:val="28"/>
        </w:rPr>
        <w:t>.3</w:t>
      </w:r>
      <w:r w:rsidRPr="00331706">
        <w:rPr>
          <w:rFonts w:hint="eastAsia"/>
          <w:szCs w:val="28"/>
        </w:rPr>
        <w:t xml:space="preserve">  2357 (</w:t>
      </w:r>
      <w:r w:rsidRPr="00331706">
        <w:rPr>
          <w:rFonts w:hint="eastAsia"/>
          <w:szCs w:val="28"/>
        </w:rPr>
        <w:t>華碩</w:t>
      </w:r>
      <w:r w:rsidRPr="00331706">
        <w:rPr>
          <w:rFonts w:hint="eastAsia"/>
          <w:szCs w:val="28"/>
        </w:rPr>
        <w:t>)</w:t>
      </w:r>
    </w:p>
    <w:p w:rsidR="00331706" w:rsidRDefault="00331706" w:rsidP="00331706">
      <w:pPr>
        <w:widowControl/>
        <w:ind w:left="480"/>
        <w:rPr>
          <w:szCs w:val="28"/>
        </w:rPr>
      </w:pPr>
      <w:r w:rsidRPr="00331706">
        <w:rPr>
          <w:rFonts w:hint="eastAsia"/>
          <w:szCs w:val="28"/>
        </w:rPr>
        <w:t>標的特性：</w:t>
      </w:r>
      <w:r w:rsidRPr="00331706">
        <w:rPr>
          <w:rFonts w:hint="eastAsia"/>
          <w:szCs w:val="28"/>
        </w:rPr>
        <w:t xml:space="preserve"> </w:t>
      </w:r>
      <w:r>
        <w:rPr>
          <w:rFonts w:hint="eastAsia"/>
          <w:szCs w:val="28"/>
        </w:rPr>
        <w:t>小型股</w:t>
      </w:r>
      <w:r w:rsidRPr="00331706">
        <w:rPr>
          <w:rFonts w:hint="eastAsia"/>
          <w:szCs w:val="28"/>
        </w:rPr>
        <w:t>、情緒資料稀疏</w:t>
      </w:r>
      <w:r w:rsidRPr="00331706">
        <w:rPr>
          <w:rFonts w:hint="eastAsia"/>
          <w:szCs w:val="28"/>
        </w:rPr>
        <w:t xml:space="preserve"> (120 </w:t>
      </w:r>
      <w:r w:rsidRPr="00331706">
        <w:rPr>
          <w:rFonts w:hint="eastAsia"/>
          <w:szCs w:val="28"/>
        </w:rPr>
        <w:t>筆</w:t>
      </w:r>
      <w:r w:rsidRPr="00331706">
        <w:rPr>
          <w:rFonts w:hint="eastAsia"/>
          <w:szCs w:val="28"/>
        </w:rPr>
        <w:t>)</w:t>
      </w:r>
      <w:r w:rsidRPr="00331706">
        <w:rPr>
          <w:rFonts w:hint="eastAsia"/>
          <w:szCs w:val="28"/>
        </w:rPr>
        <w:t>。</w:t>
      </w:r>
    </w:p>
    <w:tbl>
      <w:tblPr>
        <w:tblStyle w:val="ac"/>
        <w:tblW w:w="0" w:type="auto"/>
        <w:tblLook w:val="04A0" w:firstRow="1" w:lastRow="0" w:firstColumn="1" w:lastColumn="0" w:noHBand="0" w:noVBand="1"/>
      </w:tblPr>
      <w:tblGrid>
        <w:gridCol w:w="2787"/>
        <w:gridCol w:w="2787"/>
        <w:gridCol w:w="2788"/>
      </w:tblGrid>
      <w:tr w:rsidR="00331706" w:rsidRPr="00074976" w:rsidTr="00822274">
        <w:tc>
          <w:tcPr>
            <w:tcW w:w="2787" w:type="dxa"/>
            <w:shd w:val="clear" w:color="auto" w:fill="B8CCE4" w:themeFill="accent1" w:themeFillTint="66"/>
            <w:vAlign w:val="center"/>
          </w:tcPr>
          <w:p w:rsidR="00331706" w:rsidRPr="00074976" w:rsidRDefault="00331706" w:rsidP="00822274">
            <w:pPr>
              <w:widowControl/>
              <w:rPr>
                <w:szCs w:val="28"/>
              </w:rPr>
            </w:pPr>
            <w:r w:rsidRPr="00074976">
              <w:rPr>
                <w:b/>
                <w:bCs/>
                <w:szCs w:val="28"/>
              </w:rPr>
              <w:t>模型</w:t>
            </w:r>
          </w:p>
        </w:tc>
        <w:tc>
          <w:tcPr>
            <w:tcW w:w="2787" w:type="dxa"/>
            <w:shd w:val="clear" w:color="auto" w:fill="B8CCE4" w:themeFill="accent1" w:themeFillTint="66"/>
            <w:vAlign w:val="center"/>
          </w:tcPr>
          <w:p w:rsidR="00331706" w:rsidRPr="00074976" w:rsidRDefault="00331706" w:rsidP="00822274">
            <w:pPr>
              <w:widowControl/>
              <w:rPr>
                <w:szCs w:val="28"/>
              </w:rPr>
            </w:pPr>
            <w:r w:rsidRPr="00074976">
              <w:rPr>
                <w:b/>
                <w:bCs/>
                <w:szCs w:val="28"/>
              </w:rPr>
              <w:t>最高準確率</w:t>
            </w:r>
            <w:r w:rsidRPr="00074976">
              <w:rPr>
                <w:b/>
                <w:bCs/>
                <w:szCs w:val="28"/>
              </w:rPr>
              <w:t xml:space="preserve"> </w:t>
            </w:r>
          </w:p>
        </w:tc>
        <w:tc>
          <w:tcPr>
            <w:tcW w:w="2788" w:type="dxa"/>
            <w:shd w:val="clear" w:color="auto" w:fill="B8CCE4" w:themeFill="accent1" w:themeFillTint="66"/>
            <w:vAlign w:val="center"/>
          </w:tcPr>
          <w:p w:rsidR="00331706" w:rsidRPr="00074976" w:rsidRDefault="00331706" w:rsidP="00822274">
            <w:pPr>
              <w:widowControl/>
              <w:rPr>
                <w:szCs w:val="28"/>
              </w:rPr>
            </w:pPr>
            <w:r w:rsidRPr="00074976">
              <w:rPr>
                <w:b/>
                <w:bCs/>
                <w:szCs w:val="28"/>
              </w:rPr>
              <w:t>最佳特徵組合</w:t>
            </w:r>
          </w:p>
        </w:tc>
      </w:tr>
      <w:tr w:rsidR="00331706" w:rsidRPr="00074976" w:rsidTr="00822274">
        <w:tc>
          <w:tcPr>
            <w:tcW w:w="2787" w:type="dxa"/>
            <w:shd w:val="clear" w:color="auto" w:fill="F2F2F2" w:themeFill="background1" w:themeFillShade="F2"/>
            <w:vAlign w:val="center"/>
          </w:tcPr>
          <w:p w:rsidR="00331706" w:rsidRPr="00074976" w:rsidRDefault="00331706" w:rsidP="00822274">
            <w:pPr>
              <w:widowControl/>
              <w:rPr>
                <w:szCs w:val="28"/>
              </w:rPr>
            </w:pPr>
            <w:r w:rsidRPr="00074976">
              <w:rPr>
                <w:szCs w:val="28"/>
              </w:rPr>
              <w:t>2330 (Raw)</w:t>
            </w:r>
          </w:p>
        </w:tc>
        <w:tc>
          <w:tcPr>
            <w:tcW w:w="2787" w:type="dxa"/>
            <w:shd w:val="clear" w:color="auto" w:fill="F2F2F2" w:themeFill="background1" w:themeFillShade="F2"/>
            <w:vAlign w:val="center"/>
          </w:tcPr>
          <w:p w:rsidR="00331706" w:rsidRPr="00074976" w:rsidRDefault="00331706" w:rsidP="00822274">
            <w:pPr>
              <w:widowControl/>
              <w:rPr>
                <w:szCs w:val="28"/>
              </w:rPr>
            </w:pPr>
            <w:r>
              <w:rPr>
                <w:szCs w:val="28"/>
              </w:rPr>
              <w:t>64</w:t>
            </w:r>
            <w:r>
              <w:rPr>
                <w:rFonts w:hint="eastAsia"/>
                <w:szCs w:val="28"/>
              </w:rPr>
              <w:t>.</w:t>
            </w:r>
            <w:r>
              <w:rPr>
                <w:szCs w:val="28"/>
              </w:rPr>
              <w:t>43</w:t>
            </w:r>
            <w:r>
              <w:rPr>
                <w:rFonts w:hint="eastAsia"/>
                <w:szCs w:val="28"/>
              </w:rPr>
              <w:t>%</w:t>
            </w:r>
          </w:p>
        </w:tc>
        <w:tc>
          <w:tcPr>
            <w:tcW w:w="2788" w:type="dxa"/>
            <w:shd w:val="clear" w:color="auto" w:fill="F2F2F2" w:themeFill="background1" w:themeFillShade="F2"/>
            <w:vAlign w:val="center"/>
          </w:tcPr>
          <w:p w:rsidR="00331706" w:rsidRPr="00074976" w:rsidRDefault="00331706" w:rsidP="0043521C">
            <w:pPr>
              <w:widowControl/>
              <w:rPr>
                <w:szCs w:val="28"/>
              </w:rPr>
            </w:pPr>
            <w:r>
              <w:rPr>
                <w:szCs w:val="28"/>
              </w:rPr>
              <w:t>M</w:t>
            </w:r>
            <w:r w:rsidR="0043521C">
              <w:rPr>
                <w:szCs w:val="28"/>
              </w:rPr>
              <w:t xml:space="preserve">A_10, </w:t>
            </w:r>
            <w:proofErr w:type="spellStart"/>
            <w:r w:rsidR="0043521C">
              <w:rPr>
                <w:szCs w:val="28"/>
              </w:rPr>
              <w:t>High_diff</w:t>
            </w:r>
            <w:proofErr w:type="spellEnd"/>
            <w:r w:rsidR="0043521C">
              <w:rPr>
                <w:szCs w:val="28"/>
              </w:rPr>
              <w:t>, MA_5, analysis</w:t>
            </w:r>
          </w:p>
        </w:tc>
      </w:tr>
      <w:tr w:rsidR="00331706" w:rsidRPr="00074976" w:rsidTr="00822274">
        <w:tc>
          <w:tcPr>
            <w:tcW w:w="2787" w:type="dxa"/>
            <w:shd w:val="clear" w:color="auto" w:fill="EEECE1" w:themeFill="background2"/>
            <w:vAlign w:val="center"/>
          </w:tcPr>
          <w:p w:rsidR="00331706" w:rsidRPr="00074976" w:rsidRDefault="00331706" w:rsidP="00822274">
            <w:pPr>
              <w:widowControl/>
              <w:rPr>
                <w:szCs w:val="28"/>
              </w:rPr>
            </w:pPr>
            <w:r w:rsidRPr="00074976">
              <w:rPr>
                <w:szCs w:val="28"/>
              </w:rPr>
              <w:t>2330 (5-day)</w:t>
            </w:r>
          </w:p>
        </w:tc>
        <w:tc>
          <w:tcPr>
            <w:tcW w:w="2787" w:type="dxa"/>
            <w:shd w:val="clear" w:color="auto" w:fill="EEECE1" w:themeFill="background2"/>
            <w:vAlign w:val="center"/>
          </w:tcPr>
          <w:p w:rsidR="00331706" w:rsidRPr="00074976" w:rsidRDefault="00331706" w:rsidP="00822274">
            <w:pPr>
              <w:widowControl/>
              <w:rPr>
                <w:szCs w:val="28"/>
              </w:rPr>
            </w:pPr>
            <w:r>
              <w:rPr>
                <w:szCs w:val="28"/>
              </w:rPr>
              <w:t>65</w:t>
            </w:r>
            <w:r>
              <w:rPr>
                <w:rFonts w:hint="eastAsia"/>
                <w:szCs w:val="28"/>
              </w:rPr>
              <w:t>.</w:t>
            </w:r>
            <w:r>
              <w:rPr>
                <w:szCs w:val="28"/>
              </w:rPr>
              <w:t>46</w:t>
            </w:r>
            <w:r>
              <w:rPr>
                <w:rFonts w:hint="eastAsia"/>
                <w:szCs w:val="28"/>
              </w:rPr>
              <w:t>%</w:t>
            </w:r>
          </w:p>
        </w:tc>
        <w:tc>
          <w:tcPr>
            <w:tcW w:w="2788" w:type="dxa"/>
            <w:shd w:val="clear" w:color="auto" w:fill="EEECE1" w:themeFill="background2"/>
            <w:vAlign w:val="center"/>
          </w:tcPr>
          <w:p w:rsidR="00331706" w:rsidRPr="00074976" w:rsidRDefault="00331706" w:rsidP="00822274">
            <w:pPr>
              <w:widowControl/>
              <w:rPr>
                <w:szCs w:val="28"/>
              </w:rPr>
            </w:pPr>
            <w:proofErr w:type="spellStart"/>
            <w:r w:rsidRPr="00074976">
              <w:rPr>
                <w:szCs w:val="28"/>
              </w:rPr>
              <w:t>High_d</w:t>
            </w:r>
            <w:r>
              <w:rPr>
                <w:szCs w:val="28"/>
              </w:rPr>
              <w:t>iff</w:t>
            </w:r>
            <w:proofErr w:type="spellEnd"/>
            <w:r>
              <w:rPr>
                <w:szCs w:val="28"/>
              </w:rPr>
              <w:t>, analysis, CCI_10, D</w:t>
            </w:r>
          </w:p>
        </w:tc>
      </w:tr>
    </w:tbl>
    <w:p w:rsidR="00331706" w:rsidRDefault="00331706" w:rsidP="00331706">
      <w:pPr>
        <w:widowControl/>
        <w:ind w:left="480"/>
        <w:rPr>
          <w:szCs w:val="28"/>
        </w:rPr>
      </w:pPr>
    </w:p>
    <w:p w:rsidR="00331706" w:rsidRDefault="003B5874" w:rsidP="003B5874">
      <w:pPr>
        <w:widowControl/>
        <w:rPr>
          <w:szCs w:val="28"/>
        </w:rPr>
      </w:pPr>
      <w:r>
        <w:rPr>
          <w:rFonts w:hint="eastAsia"/>
          <w:szCs w:val="28"/>
        </w:rPr>
        <w:t xml:space="preserve">1. </w:t>
      </w:r>
      <w:r w:rsidRPr="003B5874">
        <w:rPr>
          <w:rFonts w:hint="eastAsia"/>
          <w:szCs w:val="28"/>
        </w:rPr>
        <w:t>分析結論：個股情緒主導的事件驅動型股票</w:t>
      </w:r>
    </w:p>
    <w:p w:rsidR="003B5874" w:rsidRDefault="003B5874" w:rsidP="003B5874">
      <w:pPr>
        <w:widowControl/>
        <w:rPr>
          <w:szCs w:val="28"/>
        </w:rPr>
      </w:pPr>
      <w:r>
        <w:rPr>
          <w:rFonts w:hint="eastAsia"/>
          <w:szCs w:val="28"/>
        </w:rPr>
        <w:tab/>
      </w:r>
      <w:r w:rsidRPr="003B5874">
        <w:rPr>
          <w:rFonts w:hint="eastAsia"/>
          <w:szCs w:val="28"/>
        </w:rPr>
        <w:t>2357 (</w:t>
      </w:r>
      <w:r w:rsidRPr="003B5874">
        <w:rPr>
          <w:rFonts w:hint="eastAsia"/>
          <w:szCs w:val="28"/>
        </w:rPr>
        <w:t>華碩</w:t>
      </w:r>
      <w:r>
        <w:rPr>
          <w:rFonts w:hint="eastAsia"/>
          <w:szCs w:val="28"/>
        </w:rPr>
        <w:t>)</w:t>
      </w:r>
      <w:r w:rsidR="0043521C">
        <w:rPr>
          <w:rFonts w:hint="eastAsia"/>
          <w:szCs w:val="28"/>
        </w:rPr>
        <w:t>是本次研究中</w:t>
      </w:r>
      <w:r w:rsidRPr="003B5874">
        <w:rPr>
          <w:rFonts w:hint="eastAsia"/>
          <w:szCs w:val="28"/>
        </w:rPr>
        <w:t>高準確率</w:t>
      </w:r>
      <w:r w:rsidR="0043521C">
        <w:rPr>
          <w:rFonts w:hint="eastAsia"/>
          <w:szCs w:val="28"/>
        </w:rPr>
        <w:t>組合中最常使用情緒分數的</w:t>
      </w:r>
      <w:r>
        <w:rPr>
          <w:rFonts w:hint="eastAsia"/>
          <w:szCs w:val="28"/>
        </w:rPr>
        <w:t>，其結果清晰地指向個股情緒</w:t>
      </w:r>
      <w:r w:rsidRPr="003B5874">
        <w:rPr>
          <w:rFonts w:hint="eastAsia"/>
          <w:szCs w:val="28"/>
        </w:rPr>
        <w:t>的主導地位。在兩個模型中，</w:t>
      </w:r>
      <w:r>
        <w:rPr>
          <w:rFonts w:hint="eastAsia"/>
          <w:szCs w:val="28"/>
        </w:rPr>
        <w:t>analysis</w:t>
      </w:r>
      <w:r w:rsidRPr="003B5874">
        <w:rPr>
          <w:rFonts w:hint="eastAsia"/>
          <w:szCs w:val="28"/>
        </w:rPr>
        <w:t>都是最佳組合的核心成員。</w:t>
      </w:r>
    </w:p>
    <w:p w:rsidR="003B5874" w:rsidRDefault="003B5874" w:rsidP="003B5874">
      <w:pPr>
        <w:widowControl/>
        <w:rPr>
          <w:szCs w:val="28"/>
        </w:rPr>
      </w:pPr>
      <w:r>
        <w:rPr>
          <w:rFonts w:hint="eastAsia"/>
          <w:szCs w:val="28"/>
        </w:rPr>
        <w:tab/>
      </w:r>
      <w:r w:rsidRPr="003B5874">
        <w:rPr>
          <w:rFonts w:hint="eastAsia"/>
          <w:szCs w:val="28"/>
        </w:rPr>
        <w:t>回顧機制無效：</w:t>
      </w:r>
      <w:r>
        <w:rPr>
          <w:rFonts w:hint="eastAsia"/>
          <w:szCs w:val="28"/>
        </w:rPr>
        <w:t>5</w:t>
      </w:r>
      <w:r w:rsidRPr="003B5874">
        <w:rPr>
          <w:rFonts w:hint="eastAsia"/>
          <w:szCs w:val="28"/>
        </w:rPr>
        <w:t>天回顧模型未帶來任何改變。這表明市場對</w:t>
      </w:r>
      <w:r>
        <w:rPr>
          <w:rFonts w:hint="eastAsia"/>
          <w:szCs w:val="28"/>
        </w:rPr>
        <w:t xml:space="preserve"> 2357</w:t>
      </w:r>
      <w:r w:rsidRPr="003B5874">
        <w:rPr>
          <w:rFonts w:hint="eastAsia"/>
          <w:szCs w:val="28"/>
        </w:rPr>
        <w:t>的情緒反應是即時的。當新聞發布時</w:t>
      </w:r>
      <w:r>
        <w:rPr>
          <w:rFonts w:hint="eastAsia"/>
          <w:szCs w:val="28"/>
        </w:rPr>
        <w:t>其影響力最大，</w:t>
      </w:r>
      <w:r w:rsidRPr="003B5874">
        <w:rPr>
          <w:rFonts w:hint="eastAsia"/>
          <w:szCs w:val="28"/>
        </w:rPr>
        <w:t>將其累積</w:t>
      </w:r>
      <w:r w:rsidRPr="003B5874">
        <w:rPr>
          <w:rFonts w:hint="eastAsia"/>
          <w:szCs w:val="28"/>
        </w:rPr>
        <w:t xml:space="preserve">5 </w:t>
      </w:r>
      <w:r w:rsidRPr="003B5874">
        <w:rPr>
          <w:rFonts w:hint="eastAsia"/>
          <w:szCs w:val="28"/>
        </w:rPr>
        <w:t>天反而會稀釋其即時性，對模型沒有幫助。</w:t>
      </w:r>
    </w:p>
    <w:p w:rsidR="003B5874" w:rsidRDefault="003B5874" w:rsidP="003B5874">
      <w:pPr>
        <w:widowControl/>
        <w:rPr>
          <w:szCs w:val="28"/>
        </w:rPr>
      </w:pPr>
    </w:p>
    <w:p w:rsidR="003B5874" w:rsidRDefault="003B5874" w:rsidP="003B5874">
      <w:pPr>
        <w:widowControl/>
        <w:rPr>
          <w:szCs w:val="28"/>
        </w:rPr>
      </w:pPr>
      <w:r>
        <w:rPr>
          <w:rFonts w:hint="eastAsia"/>
          <w:szCs w:val="28"/>
        </w:rPr>
        <w:t xml:space="preserve">2. </w:t>
      </w:r>
      <w:r w:rsidRPr="003B5874">
        <w:rPr>
          <w:rFonts w:hint="eastAsia"/>
          <w:szCs w:val="28"/>
        </w:rPr>
        <w:t>高準確率組合分析</w:t>
      </w:r>
    </w:p>
    <w:p w:rsidR="003B5874" w:rsidRDefault="003B5874" w:rsidP="003B5874">
      <w:pPr>
        <w:widowControl/>
        <w:rPr>
          <w:szCs w:val="28"/>
        </w:rPr>
      </w:pPr>
      <w:r>
        <w:rPr>
          <w:rFonts w:hint="eastAsia"/>
          <w:szCs w:val="28"/>
        </w:rPr>
        <w:tab/>
      </w:r>
      <w:r w:rsidRPr="003B5874">
        <w:rPr>
          <w:rFonts w:hint="eastAsia"/>
          <w:szCs w:val="28"/>
        </w:rPr>
        <w:t>情緒特徵</w:t>
      </w:r>
      <w:proofErr w:type="gramStart"/>
      <w:r w:rsidRPr="003B5874">
        <w:rPr>
          <w:rFonts w:hint="eastAsia"/>
          <w:szCs w:val="28"/>
        </w:rPr>
        <w:t>佔</w:t>
      </w:r>
      <w:proofErr w:type="gramEnd"/>
      <w:r w:rsidRPr="003B5874">
        <w:rPr>
          <w:rFonts w:hint="eastAsia"/>
          <w:szCs w:val="28"/>
        </w:rPr>
        <w:t>比：在</w:t>
      </w:r>
      <w:r>
        <w:rPr>
          <w:rFonts w:hint="eastAsia"/>
          <w:szCs w:val="28"/>
        </w:rPr>
        <w:t>2357</w:t>
      </w:r>
      <w:r w:rsidRPr="003B5874">
        <w:rPr>
          <w:rFonts w:hint="eastAsia"/>
          <w:szCs w:val="28"/>
        </w:rPr>
        <w:t>的高準確率組合中，包含</w:t>
      </w:r>
      <w:r>
        <w:rPr>
          <w:rFonts w:hint="eastAsia"/>
          <w:szCs w:val="28"/>
        </w:rPr>
        <w:t>analysis</w:t>
      </w:r>
      <w:r w:rsidRPr="003B5874">
        <w:rPr>
          <w:rFonts w:hint="eastAsia"/>
          <w:szCs w:val="28"/>
        </w:rPr>
        <w:t>的比例高達</w:t>
      </w:r>
      <w:r w:rsidRPr="003B5874">
        <w:rPr>
          <w:rFonts w:hint="eastAsia"/>
          <w:szCs w:val="28"/>
        </w:rPr>
        <w:t>70%</w:t>
      </w:r>
      <w:r w:rsidRPr="003B5874">
        <w:rPr>
          <w:rFonts w:hint="eastAsia"/>
          <w:szCs w:val="28"/>
        </w:rPr>
        <w:t>。這證實了</w:t>
      </w:r>
      <w:r w:rsidRPr="003B5874">
        <w:rPr>
          <w:rFonts w:hint="eastAsia"/>
          <w:szCs w:val="28"/>
        </w:rPr>
        <w:t>anal</w:t>
      </w:r>
      <w:r>
        <w:rPr>
          <w:rFonts w:hint="eastAsia"/>
          <w:szCs w:val="28"/>
        </w:rPr>
        <w:t>ysis</w:t>
      </w:r>
      <w:r w:rsidRPr="003B5874">
        <w:rPr>
          <w:rFonts w:hint="eastAsia"/>
          <w:szCs w:val="28"/>
        </w:rPr>
        <w:t>是預測此標的</w:t>
      </w:r>
      <w:proofErr w:type="gramStart"/>
      <w:r w:rsidRPr="003B5874">
        <w:rPr>
          <w:rFonts w:hint="eastAsia"/>
          <w:szCs w:val="28"/>
        </w:rPr>
        <w:t>的</w:t>
      </w:r>
      <w:proofErr w:type="gramEnd"/>
      <w:r w:rsidRPr="003B5874">
        <w:rPr>
          <w:rFonts w:hint="eastAsia"/>
          <w:szCs w:val="28"/>
        </w:rPr>
        <w:t>最強單一類別特徵。</w:t>
      </w:r>
    </w:p>
    <w:p w:rsidR="003B5874" w:rsidRDefault="003B5874" w:rsidP="003B5874">
      <w:pPr>
        <w:widowControl/>
        <w:rPr>
          <w:szCs w:val="28"/>
        </w:rPr>
      </w:pPr>
      <w:r>
        <w:rPr>
          <w:rFonts w:hint="eastAsia"/>
          <w:szCs w:val="28"/>
        </w:rPr>
        <w:tab/>
      </w:r>
      <w:proofErr w:type="gramStart"/>
      <w:r w:rsidRPr="003B5874">
        <w:rPr>
          <w:rFonts w:hint="eastAsia"/>
          <w:szCs w:val="28"/>
        </w:rPr>
        <w:t>作為非權值</w:t>
      </w:r>
      <w:proofErr w:type="gramEnd"/>
      <w:r w:rsidRPr="003B5874">
        <w:rPr>
          <w:rFonts w:hint="eastAsia"/>
          <w:szCs w:val="28"/>
        </w:rPr>
        <w:t>股，</w:t>
      </w:r>
      <w:r w:rsidRPr="003B5874">
        <w:rPr>
          <w:rFonts w:hint="eastAsia"/>
          <w:szCs w:val="28"/>
        </w:rPr>
        <w:t xml:space="preserve">2357 </w:t>
      </w:r>
      <w:r>
        <w:rPr>
          <w:rFonts w:hint="eastAsia"/>
          <w:szCs w:val="28"/>
        </w:rPr>
        <w:t>的股價受大盤</w:t>
      </w:r>
      <w:proofErr w:type="spellStart"/>
      <w:r w:rsidRPr="003B5874">
        <w:rPr>
          <w:rFonts w:hint="eastAsia"/>
          <w:szCs w:val="28"/>
        </w:rPr>
        <w:t>analysis_C</w:t>
      </w:r>
      <w:proofErr w:type="spellEnd"/>
      <w:r w:rsidRPr="003B5874">
        <w:rPr>
          <w:rFonts w:hint="eastAsia"/>
          <w:szCs w:val="28"/>
        </w:rPr>
        <w:t>影響較小，而受自身營運事件（新產品發布會、財報、競爭對手動態）影響極大。</w:t>
      </w:r>
    </w:p>
    <w:p w:rsidR="003B5874" w:rsidRDefault="003B5874" w:rsidP="003B5874">
      <w:pPr>
        <w:widowControl/>
        <w:rPr>
          <w:szCs w:val="28"/>
        </w:rPr>
      </w:pPr>
    </w:p>
    <w:p w:rsidR="003B5874" w:rsidRDefault="003B5874">
      <w:pPr>
        <w:widowControl/>
        <w:rPr>
          <w:szCs w:val="28"/>
        </w:rPr>
      </w:pPr>
      <w:r>
        <w:rPr>
          <w:szCs w:val="28"/>
        </w:rPr>
        <w:br w:type="page"/>
      </w:r>
    </w:p>
    <w:p w:rsidR="003B5874" w:rsidRDefault="003B5874" w:rsidP="003B5874">
      <w:pPr>
        <w:widowControl/>
        <w:ind w:left="480"/>
        <w:rPr>
          <w:szCs w:val="28"/>
        </w:rPr>
      </w:pPr>
      <w:r w:rsidRPr="00331706">
        <w:rPr>
          <w:rFonts w:hint="eastAsia"/>
          <w:szCs w:val="28"/>
        </w:rPr>
        <w:lastRenderedPageBreak/>
        <w:t>4.3</w:t>
      </w:r>
      <w:r>
        <w:rPr>
          <w:rFonts w:hint="eastAsia"/>
          <w:szCs w:val="28"/>
        </w:rPr>
        <w:t>.4</w:t>
      </w:r>
      <w:r w:rsidRPr="00331706">
        <w:rPr>
          <w:rFonts w:hint="eastAsia"/>
          <w:szCs w:val="28"/>
        </w:rPr>
        <w:t xml:space="preserve">  </w:t>
      </w:r>
      <w:r w:rsidRPr="003B5874">
        <w:rPr>
          <w:rFonts w:hint="eastAsia"/>
          <w:szCs w:val="28"/>
        </w:rPr>
        <w:t>2412 (</w:t>
      </w:r>
      <w:r w:rsidRPr="003B5874">
        <w:rPr>
          <w:rFonts w:hint="eastAsia"/>
          <w:szCs w:val="28"/>
        </w:rPr>
        <w:t>中華電</w:t>
      </w:r>
      <w:r w:rsidRPr="003B5874">
        <w:rPr>
          <w:rFonts w:hint="eastAsia"/>
          <w:szCs w:val="28"/>
        </w:rPr>
        <w:t>)</w:t>
      </w:r>
    </w:p>
    <w:p w:rsidR="003B5874" w:rsidRDefault="003B5874" w:rsidP="000850DB">
      <w:pPr>
        <w:widowControl/>
        <w:ind w:firstLine="480"/>
        <w:rPr>
          <w:szCs w:val="28"/>
        </w:rPr>
      </w:pPr>
      <w:r w:rsidRPr="003B5874">
        <w:rPr>
          <w:rFonts w:hint="eastAsia"/>
          <w:szCs w:val="28"/>
        </w:rPr>
        <w:t>標的特性：電信股、低波動、情緒資料稀疏</w:t>
      </w:r>
      <w:r w:rsidRPr="003B5874">
        <w:rPr>
          <w:rFonts w:hint="eastAsia"/>
          <w:szCs w:val="28"/>
        </w:rPr>
        <w:t xml:space="preserve"> (139 </w:t>
      </w:r>
      <w:r w:rsidRPr="003B5874">
        <w:rPr>
          <w:rFonts w:hint="eastAsia"/>
          <w:szCs w:val="28"/>
        </w:rPr>
        <w:t>筆</w:t>
      </w:r>
      <w:r w:rsidRPr="003B5874">
        <w:rPr>
          <w:rFonts w:hint="eastAsia"/>
          <w:szCs w:val="28"/>
        </w:rPr>
        <w:t>)</w:t>
      </w:r>
      <w:r w:rsidRPr="003B5874">
        <w:rPr>
          <w:rFonts w:hint="eastAsia"/>
          <w:szCs w:val="28"/>
        </w:rPr>
        <w:t>。</w:t>
      </w:r>
    </w:p>
    <w:tbl>
      <w:tblPr>
        <w:tblStyle w:val="ac"/>
        <w:tblW w:w="0" w:type="auto"/>
        <w:tblLook w:val="04A0" w:firstRow="1" w:lastRow="0" w:firstColumn="1" w:lastColumn="0" w:noHBand="0" w:noVBand="1"/>
      </w:tblPr>
      <w:tblGrid>
        <w:gridCol w:w="2787"/>
        <w:gridCol w:w="2787"/>
        <w:gridCol w:w="2788"/>
      </w:tblGrid>
      <w:tr w:rsidR="00822274" w:rsidRPr="00074976" w:rsidTr="00822274">
        <w:tc>
          <w:tcPr>
            <w:tcW w:w="2787" w:type="dxa"/>
            <w:shd w:val="clear" w:color="auto" w:fill="B8CCE4" w:themeFill="accent1" w:themeFillTint="66"/>
            <w:vAlign w:val="center"/>
          </w:tcPr>
          <w:p w:rsidR="00822274" w:rsidRPr="00822274" w:rsidRDefault="00822274" w:rsidP="00822274">
            <w:pPr>
              <w:widowControl/>
              <w:rPr>
                <w:szCs w:val="28"/>
              </w:rPr>
            </w:pPr>
            <w:r w:rsidRPr="00822274">
              <w:rPr>
                <w:b/>
                <w:bCs/>
                <w:szCs w:val="28"/>
              </w:rPr>
              <w:t>模型</w:t>
            </w:r>
          </w:p>
        </w:tc>
        <w:tc>
          <w:tcPr>
            <w:tcW w:w="2787" w:type="dxa"/>
            <w:shd w:val="clear" w:color="auto" w:fill="B8CCE4" w:themeFill="accent1" w:themeFillTint="66"/>
            <w:vAlign w:val="center"/>
          </w:tcPr>
          <w:p w:rsidR="00822274" w:rsidRPr="00822274" w:rsidRDefault="00822274" w:rsidP="00822274">
            <w:pPr>
              <w:widowControl/>
              <w:rPr>
                <w:szCs w:val="28"/>
              </w:rPr>
            </w:pPr>
            <w:r w:rsidRPr="00822274">
              <w:rPr>
                <w:b/>
                <w:bCs/>
                <w:szCs w:val="28"/>
              </w:rPr>
              <w:t>最高準確率</w:t>
            </w:r>
          </w:p>
        </w:tc>
        <w:tc>
          <w:tcPr>
            <w:tcW w:w="2788" w:type="dxa"/>
            <w:shd w:val="clear" w:color="auto" w:fill="B8CCE4" w:themeFill="accent1" w:themeFillTint="66"/>
            <w:vAlign w:val="center"/>
          </w:tcPr>
          <w:p w:rsidR="00822274" w:rsidRPr="00822274" w:rsidRDefault="00822274" w:rsidP="00822274">
            <w:pPr>
              <w:widowControl/>
              <w:rPr>
                <w:szCs w:val="28"/>
              </w:rPr>
            </w:pPr>
            <w:r w:rsidRPr="00822274">
              <w:rPr>
                <w:b/>
                <w:bCs/>
                <w:szCs w:val="28"/>
              </w:rPr>
              <w:t>最佳特徵組合</w:t>
            </w:r>
          </w:p>
        </w:tc>
      </w:tr>
      <w:tr w:rsidR="00822274" w:rsidRPr="00074976" w:rsidTr="00822274">
        <w:tc>
          <w:tcPr>
            <w:tcW w:w="2787" w:type="dxa"/>
            <w:shd w:val="clear" w:color="auto" w:fill="F2F2F2" w:themeFill="background1" w:themeFillShade="F2"/>
            <w:vAlign w:val="center"/>
          </w:tcPr>
          <w:p w:rsidR="00822274" w:rsidRPr="00822274" w:rsidRDefault="00822274" w:rsidP="00822274">
            <w:pPr>
              <w:widowControl/>
              <w:rPr>
                <w:szCs w:val="28"/>
              </w:rPr>
            </w:pPr>
            <w:r w:rsidRPr="00822274">
              <w:rPr>
                <w:szCs w:val="28"/>
              </w:rPr>
              <w:t>2412 (Raw)</w:t>
            </w:r>
          </w:p>
        </w:tc>
        <w:tc>
          <w:tcPr>
            <w:tcW w:w="2787" w:type="dxa"/>
            <w:shd w:val="clear" w:color="auto" w:fill="F2F2F2" w:themeFill="background1" w:themeFillShade="F2"/>
            <w:vAlign w:val="center"/>
          </w:tcPr>
          <w:p w:rsidR="00822274" w:rsidRPr="00822274" w:rsidRDefault="00822274" w:rsidP="00822274">
            <w:pPr>
              <w:widowControl/>
              <w:rPr>
                <w:szCs w:val="28"/>
              </w:rPr>
            </w:pPr>
            <w:r w:rsidRPr="00822274">
              <w:rPr>
                <w:szCs w:val="28"/>
              </w:rPr>
              <w:t>69</w:t>
            </w:r>
            <w:r w:rsidRPr="00822274">
              <w:rPr>
                <w:rFonts w:hint="eastAsia"/>
                <w:szCs w:val="28"/>
              </w:rPr>
              <w:t>.</w:t>
            </w:r>
            <w:r w:rsidRPr="00822274">
              <w:rPr>
                <w:szCs w:val="28"/>
              </w:rPr>
              <w:t>18</w:t>
            </w:r>
            <w:r w:rsidRPr="00822274">
              <w:rPr>
                <w:rFonts w:hint="eastAsia"/>
                <w:szCs w:val="28"/>
              </w:rPr>
              <w:t>%</w:t>
            </w:r>
          </w:p>
        </w:tc>
        <w:tc>
          <w:tcPr>
            <w:tcW w:w="2788" w:type="dxa"/>
            <w:shd w:val="clear" w:color="auto" w:fill="F2F2F2" w:themeFill="background1" w:themeFillShade="F2"/>
            <w:vAlign w:val="center"/>
          </w:tcPr>
          <w:p w:rsidR="00822274" w:rsidRPr="00822274" w:rsidRDefault="00822274" w:rsidP="00822274">
            <w:pPr>
              <w:widowControl/>
              <w:rPr>
                <w:szCs w:val="28"/>
              </w:rPr>
            </w:pPr>
            <w:r>
              <w:rPr>
                <w:szCs w:val="28"/>
              </w:rPr>
              <w:t>AD, MACD, MA_5, analysis</w:t>
            </w:r>
          </w:p>
        </w:tc>
      </w:tr>
      <w:tr w:rsidR="00822274" w:rsidRPr="00074976" w:rsidTr="00822274">
        <w:tc>
          <w:tcPr>
            <w:tcW w:w="2787" w:type="dxa"/>
            <w:shd w:val="clear" w:color="auto" w:fill="EEECE1" w:themeFill="background2"/>
            <w:vAlign w:val="center"/>
          </w:tcPr>
          <w:p w:rsidR="00822274" w:rsidRPr="00822274" w:rsidRDefault="00822274" w:rsidP="00822274">
            <w:pPr>
              <w:widowControl/>
              <w:rPr>
                <w:szCs w:val="28"/>
              </w:rPr>
            </w:pPr>
            <w:r w:rsidRPr="00822274">
              <w:rPr>
                <w:szCs w:val="28"/>
              </w:rPr>
              <w:t>2412 (5-day)</w:t>
            </w:r>
          </w:p>
        </w:tc>
        <w:tc>
          <w:tcPr>
            <w:tcW w:w="2787" w:type="dxa"/>
            <w:shd w:val="clear" w:color="auto" w:fill="EEECE1" w:themeFill="background2"/>
            <w:vAlign w:val="center"/>
          </w:tcPr>
          <w:p w:rsidR="00822274" w:rsidRPr="00822274" w:rsidRDefault="00822274" w:rsidP="00822274">
            <w:pPr>
              <w:widowControl/>
              <w:rPr>
                <w:szCs w:val="28"/>
              </w:rPr>
            </w:pPr>
            <w:r w:rsidRPr="00822274">
              <w:rPr>
                <w:szCs w:val="28"/>
              </w:rPr>
              <w:t>68</w:t>
            </w:r>
            <w:r w:rsidRPr="00822274">
              <w:rPr>
                <w:rFonts w:hint="eastAsia"/>
                <w:szCs w:val="28"/>
              </w:rPr>
              <w:t>.</w:t>
            </w:r>
            <w:r w:rsidRPr="00822274">
              <w:rPr>
                <w:szCs w:val="28"/>
              </w:rPr>
              <w:t>49</w:t>
            </w:r>
            <w:r w:rsidRPr="00822274">
              <w:rPr>
                <w:rFonts w:hint="eastAsia"/>
                <w:szCs w:val="28"/>
              </w:rPr>
              <w:t>%</w:t>
            </w:r>
          </w:p>
        </w:tc>
        <w:tc>
          <w:tcPr>
            <w:tcW w:w="2788" w:type="dxa"/>
            <w:shd w:val="clear" w:color="auto" w:fill="EEECE1" w:themeFill="background2"/>
            <w:vAlign w:val="center"/>
          </w:tcPr>
          <w:p w:rsidR="00822274" w:rsidRPr="00822274" w:rsidRDefault="00822274" w:rsidP="00822274">
            <w:pPr>
              <w:widowControl/>
              <w:rPr>
                <w:szCs w:val="28"/>
              </w:rPr>
            </w:pPr>
            <w:r>
              <w:rPr>
                <w:szCs w:val="28"/>
              </w:rPr>
              <w:t>AD, MACD, MA_5</w:t>
            </w:r>
          </w:p>
        </w:tc>
      </w:tr>
    </w:tbl>
    <w:p w:rsidR="003B5874" w:rsidRDefault="003B5874" w:rsidP="003B5874">
      <w:pPr>
        <w:widowControl/>
        <w:rPr>
          <w:szCs w:val="28"/>
        </w:rPr>
      </w:pPr>
    </w:p>
    <w:p w:rsidR="00822274" w:rsidRDefault="00822274" w:rsidP="003B5874">
      <w:pPr>
        <w:widowControl/>
        <w:rPr>
          <w:szCs w:val="28"/>
        </w:rPr>
      </w:pPr>
      <w:r>
        <w:rPr>
          <w:rFonts w:hint="eastAsia"/>
          <w:szCs w:val="28"/>
        </w:rPr>
        <w:t xml:space="preserve">1. </w:t>
      </w:r>
      <w:r w:rsidRPr="00822274">
        <w:rPr>
          <w:rFonts w:hint="eastAsia"/>
          <w:szCs w:val="28"/>
        </w:rPr>
        <w:t>分析結論：情緒即時性</w:t>
      </w:r>
      <w:r w:rsidR="000850DB">
        <w:rPr>
          <w:rFonts w:hint="eastAsia"/>
          <w:szCs w:val="28"/>
        </w:rPr>
        <w:t>主導</w:t>
      </w:r>
    </w:p>
    <w:p w:rsidR="00822274" w:rsidRDefault="00822274" w:rsidP="00822274">
      <w:pPr>
        <w:widowControl/>
        <w:ind w:firstLine="480"/>
        <w:rPr>
          <w:szCs w:val="28"/>
        </w:rPr>
      </w:pPr>
      <w:r w:rsidRPr="00822274">
        <w:rPr>
          <w:rFonts w:hint="eastAsia"/>
          <w:szCs w:val="28"/>
        </w:rPr>
        <w:t>原始模型：個股情緒有效與</w:t>
      </w:r>
      <w:r>
        <w:rPr>
          <w:rFonts w:hint="eastAsia"/>
          <w:szCs w:val="28"/>
        </w:rPr>
        <w:t>2357(</w:t>
      </w:r>
      <w:r>
        <w:rPr>
          <w:rFonts w:hint="eastAsia"/>
          <w:szCs w:val="28"/>
        </w:rPr>
        <w:t>華碩</w:t>
      </w:r>
      <w:r>
        <w:rPr>
          <w:rFonts w:hint="eastAsia"/>
          <w:szCs w:val="28"/>
        </w:rPr>
        <w:t>)</w:t>
      </w:r>
      <w:r w:rsidRPr="00822274">
        <w:rPr>
          <w:rFonts w:hint="eastAsia"/>
          <w:szCs w:val="28"/>
        </w:rPr>
        <w:t>類似，</w:t>
      </w:r>
      <w:r>
        <w:rPr>
          <w:rFonts w:hint="eastAsia"/>
          <w:szCs w:val="28"/>
        </w:rPr>
        <w:t>2412</w:t>
      </w:r>
      <w:r w:rsidRPr="00822274">
        <w:rPr>
          <w:rFonts w:hint="eastAsia"/>
          <w:szCs w:val="28"/>
        </w:rPr>
        <w:t>的原始模型達到了高準確率</w:t>
      </w:r>
      <w:r>
        <w:rPr>
          <w:rFonts w:hint="eastAsia"/>
          <w:szCs w:val="28"/>
        </w:rPr>
        <w:t>69.18%</w:t>
      </w:r>
      <w:r w:rsidRPr="00822274">
        <w:rPr>
          <w:rFonts w:hint="eastAsia"/>
          <w:szCs w:val="28"/>
        </w:rPr>
        <w:t>，且</w:t>
      </w:r>
      <w:r>
        <w:rPr>
          <w:rFonts w:hint="eastAsia"/>
          <w:szCs w:val="28"/>
        </w:rPr>
        <w:t>analysis</w:t>
      </w:r>
      <w:r w:rsidRPr="00822274">
        <w:rPr>
          <w:rFonts w:hint="eastAsia"/>
          <w:szCs w:val="28"/>
        </w:rPr>
        <w:t>是關鍵特徵。作為低波動的股票，其平日走</w:t>
      </w:r>
      <w:r>
        <w:rPr>
          <w:rFonts w:hint="eastAsia"/>
          <w:szCs w:val="28"/>
        </w:rPr>
        <w:t>勢</w:t>
      </w:r>
      <w:proofErr w:type="gramStart"/>
      <w:r>
        <w:rPr>
          <w:rFonts w:hint="eastAsia"/>
          <w:szCs w:val="28"/>
        </w:rPr>
        <w:t>平穩，</w:t>
      </w:r>
      <w:proofErr w:type="gramEnd"/>
      <w:r>
        <w:rPr>
          <w:rFonts w:hint="eastAsia"/>
          <w:szCs w:val="28"/>
        </w:rPr>
        <w:t>因此個股新聞</w:t>
      </w:r>
      <w:r w:rsidRPr="00822274">
        <w:rPr>
          <w:rFonts w:hint="eastAsia"/>
          <w:szCs w:val="28"/>
        </w:rPr>
        <w:t>（如股利政策）成為打破僵局的短期催化劑。</w:t>
      </w:r>
    </w:p>
    <w:p w:rsidR="00822274" w:rsidRDefault="00822274" w:rsidP="00822274">
      <w:pPr>
        <w:widowControl/>
        <w:ind w:firstLine="480"/>
        <w:rPr>
          <w:szCs w:val="28"/>
        </w:rPr>
      </w:pPr>
      <w:r>
        <w:rPr>
          <w:rFonts w:hint="eastAsia"/>
          <w:szCs w:val="28"/>
        </w:rPr>
        <w:t>5</w:t>
      </w:r>
      <w:r w:rsidRPr="00822274">
        <w:rPr>
          <w:rFonts w:hint="eastAsia"/>
          <w:szCs w:val="28"/>
        </w:rPr>
        <w:t>日回顧：模型退化使用</w:t>
      </w:r>
      <w:r>
        <w:rPr>
          <w:rFonts w:hint="eastAsia"/>
          <w:szCs w:val="28"/>
        </w:rPr>
        <w:t>5</w:t>
      </w:r>
      <w:r w:rsidRPr="00822274">
        <w:rPr>
          <w:rFonts w:hint="eastAsia"/>
          <w:szCs w:val="28"/>
        </w:rPr>
        <w:t>日回顧模型後，準確率反而下降，且</w:t>
      </w:r>
      <w:r>
        <w:rPr>
          <w:rFonts w:hint="eastAsia"/>
          <w:szCs w:val="28"/>
        </w:rPr>
        <w:t xml:space="preserve"> analysis(5-day)</w:t>
      </w:r>
      <w:r w:rsidRPr="00822274">
        <w:rPr>
          <w:rFonts w:hint="eastAsia"/>
          <w:szCs w:val="28"/>
        </w:rPr>
        <w:t>被踢出了最佳組合，模型退化為純技術指標。這強烈表明市場對</w:t>
      </w:r>
      <w:r>
        <w:rPr>
          <w:rFonts w:hint="eastAsia"/>
          <w:szCs w:val="28"/>
        </w:rPr>
        <w:t>2412</w:t>
      </w:r>
      <w:r w:rsidRPr="00822274">
        <w:rPr>
          <w:rFonts w:hint="eastAsia"/>
          <w:szCs w:val="28"/>
        </w:rPr>
        <w:t>新聞的反應是極度即時的。當出現情緒訊號時，股價在當天或次日即完成反應。</w:t>
      </w:r>
    </w:p>
    <w:p w:rsidR="00822274" w:rsidRDefault="00822274" w:rsidP="00822274">
      <w:pPr>
        <w:widowControl/>
        <w:rPr>
          <w:szCs w:val="28"/>
        </w:rPr>
      </w:pPr>
    </w:p>
    <w:p w:rsidR="00822274" w:rsidRDefault="00822274" w:rsidP="00822274">
      <w:pPr>
        <w:widowControl/>
        <w:rPr>
          <w:szCs w:val="28"/>
        </w:rPr>
      </w:pPr>
      <w:r>
        <w:rPr>
          <w:rFonts w:hint="eastAsia"/>
          <w:szCs w:val="28"/>
        </w:rPr>
        <w:t xml:space="preserve">2. </w:t>
      </w:r>
      <w:r w:rsidRPr="00822274">
        <w:rPr>
          <w:rFonts w:hint="eastAsia"/>
          <w:szCs w:val="28"/>
        </w:rPr>
        <w:t>高準確率組合分析</w:t>
      </w:r>
    </w:p>
    <w:p w:rsidR="00822274" w:rsidRDefault="00822274" w:rsidP="00822274">
      <w:pPr>
        <w:widowControl/>
        <w:rPr>
          <w:szCs w:val="28"/>
        </w:rPr>
      </w:pPr>
      <w:r>
        <w:rPr>
          <w:rFonts w:hint="eastAsia"/>
          <w:szCs w:val="28"/>
        </w:rPr>
        <w:tab/>
      </w:r>
      <w:r w:rsidRPr="00822274">
        <w:rPr>
          <w:rFonts w:hint="eastAsia"/>
          <w:szCs w:val="28"/>
        </w:rPr>
        <w:t>情緒特徵</w:t>
      </w:r>
      <w:proofErr w:type="gramStart"/>
      <w:r w:rsidRPr="00822274">
        <w:rPr>
          <w:rFonts w:hint="eastAsia"/>
          <w:szCs w:val="28"/>
        </w:rPr>
        <w:t>佔</w:t>
      </w:r>
      <w:proofErr w:type="gramEnd"/>
      <w:r w:rsidRPr="00822274">
        <w:rPr>
          <w:rFonts w:hint="eastAsia"/>
          <w:szCs w:val="28"/>
        </w:rPr>
        <w:t>比：</w:t>
      </w:r>
    </w:p>
    <w:p w:rsidR="00822274" w:rsidRDefault="00822274" w:rsidP="00822274">
      <w:pPr>
        <w:widowControl/>
        <w:ind w:left="480" w:firstLine="480"/>
        <w:rPr>
          <w:szCs w:val="28"/>
        </w:rPr>
      </w:pPr>
      <w:r>
        <w:rPr>
          <w:rFonts w:hint="eastAsia"/>
          <w:szCs w:val="28"/>
        </w:rPr>
        <w:t>Raw:</w:t>
      </w:r>
      <w:r w:rsidRPr="00822274">
        <w:rPr>
          <w:rFonts w:hint="eastAsia"/>
          <w:szCs w:val="28"/>
        </w:rPr>
        <w:t>約</w:t>
      </w:r>
      <w:r>
        <w:rPr>
          <w:rFonts w:hint="eastAsia"/>
          <w:szCs w:val="28"/>
        </w:rPr>
        <w:t>65%</w:t>
      </w:r>
      <w:r w:rsidRPr="00822274">
        <w:rPr>
          <w:rFonts w:hint="eastAsia"/>
          <w:szCs w:val="28"/>
        </w:rPr>
        <w:t>的高準確率組合包含</w:t>
      </w:r>
      <w:r>
        <w:rPr>
          <w:rFonts w:hint="eastAsia"/>
          <w:szCs w:val="28"/>
        </w:rPr>
        <w:t>analysis</w:t>
      </w:r>
      <w:r w:rsidRPr="00822274">
        <w:rPr>
          <w:rFonts w:hint="eastAsia"/>
          <w:szCs w:val="28"/>
        </w:rPr>
        <w:t>。</w:t>
      </w:r>
    </w:p>
    <w:p w:rsidR="00822274" w:rsidRDefault="00822274" w:rsidP="00822274">
      <w:pPr>
        <w:widowControl/>
        <w:ind w:left="480" w:firstLine="480"/>
        <w:rPr>
          <w:szCs w:val="28"/>
        </w:rPr>
      </w:pPr>
      <w:r>
        <w:rPr>
          <w:rFonts w:hint="eastAsia"/>
          <w:szCs w:val="28"/>
        </w:rPr>
        <w:t>5-day:</w:t>
      </w:r>
      <w:r w:rsidRPr="00822274">
        <w:rPr>
          <w:rFonts w:hint="eastAsia"/>
          <w:szCs w:val="28"/>
        </w:rPr>
        <w:t>比例</w:t>
      </w:r>
      <w:proofErr w:type="gramStart"/>
      <w:r w:rsidRPr="00822274">
        <w:rPr>
          <w:rFonts w:hint="eastAsia"/>
          <w:szCs w:val="28"/>
        </w:rPr>
        <w:t>驟</w:t>
      </w:r>
      <w:proofErr w:type="gramEnd"/>
      <w:r w:rsidRPr="00822274">
        <w:rPr>
          <w:rFonts w:hint="eastAsia"/>
          <w:szCs w:val="28"/>
        </w:rPr>
        <w:t>降至約</w:t>
      </w:r>
      <w:r w:rsidRPr="00822274">
        <w:rPr>
          <w:rFonts w:hint="eastAsia"/>
          <w:szCs w:val="28"/>
        </w:rPr>
        <w:t>30%</w:t>
      </w:r>
      <w:r w:rsidRPr="00822274">
        <w:rPr>
          <w:rFonts w:hint="eastAsia"/>
          <w:szCs w:val="28"/>
        </w:rPr>
        <w:t>。</w:t>
      </w:r>
    </w:p>
    <w:p w:rsidR="00822274" w:rsidRDefault="00822274" w:rsidP="00822274">
      <w:pPr>
        <w:widowControl/>
        <w:ind w:firstLine="480"/>
        <w:rPr>
          <w:szCs w:val="28"/>
        </w:rPr>
      </w:pPr>
      <w:r w:rsidRPr="00822274">
        <w:rPr>
          <w:rFonts w:hint="eastAsia"/>
          <w:szCs w:val="28"/>
        </w:rPr>
        <w:lastRenderedPageBreak/>
        <w:t>數據證實，</w:t>
      </w:r>
      <w:r>
        <w:rPr>
          <w:rFonts w:hint="eastAsia"/>
          <w:szCs w:val="28"/>
        </w:rPr>
        <w:t>analysis(Raw)</w:t>
      </w:r>
      <w:r w:rsidRPr="00822274">
        <w:rPr>
          <w:rFonts w:hint="eastAsia"/>
          <w:szCs w:val="28"/>
        </w:rPr>
        <w:t>是一個優秀的特徵，而</w:t>
      </w:r>
      <w:r>
        <w:rPr>
          <w:rFonts w:hint="eastAsia"/>
          <w:szCs w:val="28"/>
        </w:rPr>
        <w:t>analysis (5-day)</w:t>
      </w:r>
      <w:r w:rsidRPr="00822274">
        <w:rPr>
          <w:rFonts w:hint="eastAsia"/>
          <w:szCs w:val="28"/>
        </w:rPr>
        <w:t>是一個糟糕的特徵。</w:t>
      </w:r>
    </w:p>
    <w:p w:rsidR="00822274" w:rsidRDefault="00822274" w:rsidP="00822274">
      <w:pPr>
        <w:widowControl/>
        <w:ind w:firstLine="480"/>
        <w:rPr>
          <w:szCs w:val="28"/>
        </w:rPr>
      </w:pPr>
    </w:p>
    <w:p w:rsidR="00822274" w:rsidRDefault="00822274" w:rsidP="00822274">
      <w:pPr>
        <w:widowControl/>
        <w:ind w:firstLine="480"/>
        <w:rPr>
          <w:szCs w:val="28"/>
        </w:rPr>
      </w:pPr>
      <w:r>
        <w:rPr>
          <w:rFonts w:hint="eastAsia"/>
          <w:szCs w:val="28"/>
        </w:rPr>
        <w:t>4.3.5</w:t>
      </w:r>
      <w:r w:rsidRPr="00822274">
        <w:rPr>
          <w:rFonts w:hint="eastAsia"/>
          <w:szCs w:val="28"/>
        </w:rPr>
        <w:t xml:space="preserve">  2603 (</w:t>
      </w:r>
      <w:r w:rsidRPr="00822274">
        <w:rPr>
          <w:rFonts w:hint="eastAsia"/>
          <w:szCs w:val="28"/>
        </w:rPr>
        <w:t>長榮</w:t>
      </w:r>
      <w:r w:rsidRPr="00822274">
        <w:rPr>
          <w:rFonts w:hint="eastAsia"/>
          <w:szCs w:val="28"/>
        </w:rPr>
        <w:t>)</w:t>
      </w:r>
    </w:p>
    <w:p w:rsidR="00822274" w:rsidRDefault="000850DB" w:rsidP="000850DB">
      <w:pPr>
        <w:widowControl/>
        <w:ind w:firstLine="480"/>
        <w:rPr>
          <w:szCs w:val="28"/>
        </w:rPr>
      </w:pPr>
      <w:r w:rsidRPr="000850DB">
        <w:rPr>
          <w:rFonts w:hint="eastAsia"/>
          <w:szCs w:val="28"/>
        </w:rPr>
        <w:t>標的特性：</w:t>
      </w:r>
      <w:r w:rsidRPr="000850DB">
        <w:rPr>
          <w:rFonts w:hint="eastAsia"/>
          <w:szCs w:val="28"/>
        </w:rPr>
        <w:t xml:space="preserve"> </w:t>
      </w:r>
      <w:r w:rsidRPr="000850DB">
        <w:rPr>
          <w:rFonts w:hint="eastAsia"/>
          <w:szCs w:val="28"/>
        </w:rPr>
        <w:t>海運股、景氣循環股、情緒資料極度中性</w:t>
      </w:r>
      <w:r w:rsidRPr="000850DB">
        <w:rPr>
          <w:rFonts w:hint="eastAsia"/>
          <w:szCs w:val="28"/>
        </w:rPr>
        <w:t xml:space="preserve"> (90%)</w:t>
      </w:r>
      <w:r w:rsidRPr="000850DB">
        <w:rPr>
          <w:rFonts w:hint="eastAsia"/>
          <w:szCs w:val="28"/>
        </w:rPr>
        <w:t>。</w:t>
      </w:r>
    </w:p>
    <w:tbl>
      <w:tblPr>
        <w:tblStyle w:val="ac"/>
        <w:tblW w:w="0" w:type="auto"/>
        <w:tblLook w:val="04A0" w:firstRow="1" w:lastRow="0" w:firstColumn="1" w:lastColumn="0" w:noHBand="0" w:noVBand="1"/>
      </w:tblPr>
      <w:tblGrid>
        <w:gridCol w:w="2787"/>
        <w:gridCol w:w="2787"/>
        <w:gridCol w:w="2788"/>
      </w:tblGrid>
      <w:tr w:rsidR="000850DB" w:rsidRPr="00074976" w:rsidTr="002227A5">
        <w:tc>
          <w:tcPr>
            <w:tcW w:w="2787" w:type="dxa"/>
            <w:shd w:val="clear" w:color="auto" w:fill="B8CCE4" w:themeFill="accent1" w:themeFillTint="66"/>
            <w:vAlign w:val="center"/>
          </w:tcPr>
          <w:p w:rsidR="000850DB" w:rsidRPr="000850DB" w:rsidRDefault="000850DB" w:rsidP="000850DB">
            <w:pPr>
              <w:widowControl/>
              <w:rPr>
                <w:szCs w:val="28"/>
              </w:rPr>
            </w:pPr>
            <w:r w:rsidRPr="000850DB">
              <w:rPr>
                <w:b/>
                <w:bCs/>
                <w:szCs w:val="28"/>
              </w:rPr>
              <w:t>模型</w:t>
            </w:r>
          </w:p>
        </w:tc>
        <w:tc>
          <w:tcPr>
            <w:tcW w:w="2787" w:type="dxa"/>
            <w:shd w:val="clear" w:color="auto" w:fill="B8CCE4" w:themeFill="accent1" w:themeFillTint="66"/>
            <w:vAlign w:val="center"/>
          </w:tcPr>
          <w:p w:rsidR="000850DB" w:rsidRPr="000850DB" w:rsidRDefault="000850DB" w:rsidP="000850DB">
            <w:pPr>
              <w:widowControl/>
              <w:rPr>
                <w:szCs w:val="28"/>
              </w:rPr>
            </w:pPr>
            <w:r w:rsidRPr="000850DB">
              <w:rPr>
                <w:b/>
                <w:bCs/>
                <w:szCs w:val="28"/>
              </w:rPr>
              <w:t>最高準確率</w:t>
            </w:r>
          </w:p>
        </w:tc>
        <w:tc>
          <w:tcPr>
            <w:tcW w:w="2788" w:type="dxa"/>
            <w:shd w:val="clear" w:color="auto" w:fill="B8CCE4" w:themeFill="accent1" w:themeFillTint="66"/>
            <w:vAlign w:val="center"/>
          </w:tcPr>
          <w:p w:rsidR="000850DB" w:rsidRPr="000850DB" w:rsidRDefault="000850DB" w:rsidP="000850DB">
            <w:pPr>
              <w:widowControl/>
              <w:rPr>
                <w:szCs w:val="28"/>
              </w:rPr>
            </w:pPr>
            <w:r w:rsidRPr="000850DB">
              <w:rPr>
                <w:b/>
                <w:bCs/>
                <w:szCs w:val="28"/>
              </w:rPr>
              <w:t>最佳特徵組合</w:t>
            </w:r>
          </w:p>
        </w:tc>
      </w:tr>
      <w:tr w:rsidR="000850DB" w:rsidRPr="00074976" w:rsidTr="002227A5">
        <w:tc>
          <w:tcPr>
            <w:tcW w:w="2787" w:type="dxa"/>
            <w:shd w:val="clear" w:color="auto" w:fill="F2F2F2" w:themeFill="background1" w:themeFillShade="F2"/>
            <w:vAlign w:val="center"/>
          </w:tcPr>
          <w:p w:rsidR="000850DB" w:rsidRPr="000850DB" w:rsidRDefault="000850DB" w:rsidP="000850DB">
            <w:pPr>
              <w:widowControl/>
              <w:rPr>
                <w:szCs w:val="28"/>
              </w:rPr>
            </w:pPr>
            <w:r w:rsidRPr="000850DB">
              <w:rPr>
                <w:szCs w:val="28"/>
              </w:rPr>
              <w:t>2603 (Raw)</w:t>
            </w:r>
          </w:p>
        </w:tc>
        <w:tc>
          <w:tcPr>
            <w:tcW w:w="2787" w:type="dxa"/>
            <w:shd w:val="clear" w:color="auto" w:fill="F2F2F2" w:themeFill="background1" w:themeFillShade="F2"/>
            <w:vAlign w:val="center"/>
          </w:tcPr>
          <w:p w:rsidR="000850DB" w:rsidRPr="000850DB" w:rsidRDefault="000850DB" w:rsidP="000850DB">
            <w:pPr>
              <w:widowControl/>
              <w:rPr>
                <w:szCs w:val="28"/>
              </w:rPr>
            </w:pPr>
            <w:r>
              <w:rPr>
                <w:szCs w:val="28"/>
              </w:rPr>
              <w:t>63</w:t>
            </w:r>
            <w:r>
              <w:rPr>
                <w:rFonts w:hint="eastAsia"/>
                <w:szCs w:val="28"/>
              </w:rPr>
              <w:t>.</w:t>
            </w:r>
            <w:r>
              <w:rPr>
                <w:szCs w:val="28"/>
              </w:rPr>
              <w:t>70</w:t>
            </w:r>
            <w:r>
              <w:rPr>
                <w:rFonts w:hint="eastAsia"/>
                <w:szCs w:val="28"/>
              </w:rPr>
              <w:t>%</w:t>
            </w:r>
          </w:p>
        </w:tc>
        <w:tc>
          <w:tcPr>
            <w:tcW w:w="2788" w:type="dxa"/>
            <w:shd w:val="clear" w:color="auto" w:fill="F2F2F2" w:themeFill="background1" w:themeFillShade="F2"/>
            <w:vAlign w:val="center"/>
          </w:tcPr>
          <w:p w:rsidR="000850DB" w:rsidRPr="000850DB" w:rsidRDefault="000850DB" w:rsidP="000850DB">
            <w:pPr>
              <w:widowControl/>
              <w:rPr>
                <w:szCs w:val="28"/>
              </w:rPr>
            </w:pPr>
            <w:r>
              <w:rPr>
                <w:szCs w:val="28"/>
              </w:rPr>
              <w:t xml:space="preserve">AD, </w:t>
            </w:r>
            <w:proofErr w:type="spellStart"/>
            <w:r>
              <w:rPr>
                <w:szCs w:val="28"/>
              </w:rPr>
              <w:t>Price_Change</w:t>
            </w:r>
            <w:proofErr w:type="spellEnd"/>
            <w:r>
              <w:rPr>
                <w:szCs w:val="28"/>
              </w:rPr>
              <w:t>, MA_5</w:t>
            </w:r>
          </w:p>
        </w:tc>
      </w:tr>
      <w:tr w:rsidR="000850DB" w:rsidRPr="00074976" w:rsidTr="002227A5">
        <w:tc>
          <w:tcPr>
            <w:tcW w:w="2787" w:type="dxa"/>
            <w:shd w:val="clear" w:color="auto" w:fill="EEECE1" w:themeFill="background2"/>
            <w:vAlign w:val="center"/>
          </w:tcPr>
          <w:p w:rsidR="000850DB" w:rsidRPr="000850DB" w:rsidRDefault="000850DB" w:rsidP="000850DB">
            <w:pPr>
              <w:widowControl/>
              <w:rPr>
                <w:szCs w:val="28"/>
              </w:rPr>
            </w:pPr>
            <w:r w:rsidRPr="000850DB">
              <w:rPr>
                <w:szCs w:val="28"/>
              </w:rPr>
              <w:t>2603 (5-day)</w:t>
            </w:r>
          </w:p>
        </w:tc>
        <w:tc>
          <w:tcPr>
            <w:tcW w:w="2787" w:type="dxa"/>
            <w:shd w:val="clear" w:color="auto" w:fill="EEECE1" w:themeFill="background2"/>
            <w:vAlign w:val="center"/>
          </w:tcPr>
          <w:p w:rsidR="000850DB" w:rsidRPr="000850DB" w:rsidRDefault="000850DB" w:rsidP="000850DB">
            <w:pPr>
              <w:widowControl/>
              <w:rPr>
                <w:szCs w:val="28"/>
              </w:rPr>
            </w:pPr>
            <w:r w:rsidRPr="000850DB">
              <w:rPr>
                <w:szCs w:val="28"/>
              </w:rPr>
              <w:t>65</w:t>
            </w:r>
            <w:r>
              <w:rPr>
                <w:rFonts w:hint="eastAsia"/>
                <w:szCs w:val="28"/>
              </w:rPr>
              <w:t>.</w:t>
            </w:r>
            <w:r>
              <w:rPr>
                <w:szCs w:val="28"/>
              </w:rPr>
              <w:t>75</w:t>
            </w:r>
            <w:r>
              <w:rPr>
                <w:rFonts w:hint="eastAsia"/>
                <w:szCs w:val="28"/>
              </w:rPr>
              <w:t>%</w:t>
            </w:r>
          </w:p>
        </w:tc>
        <w:tc>
          <w:tcPr>
            <w:tcW w:w="2788" w:type="dxa"/>
            <w:shd w:val="clear" w:color="auto" w:fill="EEECE1" w:themeFill="background2"/>
            <w:vAlign w:val="center"/>
          </w:tcPr>
          <w:p w:rsidR="000850DB" w:rsidRPr="000850DB" w:rsidRDefault="000850DB" w:rsidP="000850DB">
            <w:pPr>
              <w:widowControl/>
              <w:rPr>
                <w:szCs w:val="28"/>
              </w:rPr>
            </w:pPr>
            <w:proofErr w:type="spellStart"/>
            <w:r>
              <w:rPr>
                <w:szCs w:val="28"/>
              </w:rPr>
              <w:t>analysis_C</w:t>
            </w:r>
            <w:proofErr w:type="spellEnd"/>
            <w:r>
              <w:rPr>
                <w:szCs w:val="28"/>
              </w:rPr>
              <w:t xml:space="preserve">, BIAS_6, </w:t>
            </w:r>
            <w:proofErr w:type="spellStart"/>
            <w:r>
              <w:rPr>
                <w:szCs w:val="28"/>
              </w:rPr>
              <w:t>Price_Change</w:t>
            </w:r>
            <w:proofErr w:type="spellEnd"/>
            <w:r>
              <w:rPr>
                <w:szCs w:val="28"/>
              </w:rPr>
              <w:t>, D</w:t>
            </w:r>
          </w:p>
        </w:tc>
      </w:tr>
    </w:tbl>
    <w:p w:rsidR="000850DB" w:rsidRDefault="000850DB" w:rsidP="000850DB">
      <w:pPr>
        <w:widowControl/>
        <w:rPr>
          <w:szCs w:val="28"/>
        </w:rPr>
      </w:pPr>
    </w:p>
    <w:p w:rsidR="000850DB" w:rsidRDefault="000850DB" w:rsidP="000850DB">
      <w:pPr>
        <w:widowControl/>
        <w:rPr>
          <w:szCs w:val="28"/>
        </w:rPr>
      </w:pPr>
      <w:r>
        <w:rPr>
          <w:rFonts w:hint="eastAsia"/>
          <w:szCs w:val="28"/>
        </w:rPr>
        <w:t xml:space="preserve">1. </w:t>
      </w:r>
      <w:r>
        <w:rPr>
          <w:rFonts w:hint="eastAsia"/>
          <w:szCs w:val="28"/>
        </w:rPr>
        <w:t>分析結論：宏觀景氣的</w:t>
      </w:r>
      <w:r w:rsidRPr="000850DB">
        <w:rPr>
          <w:rFonts w:hint="eastAsia"/>
          <w:szCs w:val="28"/>
        </w:rPr>
        <w:t>代表</w:t>
      </w:r>
    </w:p>
    <w:p w:rsidR="000850DB" w:rsidRDefault="000850DB" w:rsidP="000850DB">
      <w:pPr>
        <w:widowControl/>
        <w:rPr>
          <w:szCs w:val="28"/>
        </w:rPr>
      </w:pPr>
      <w:r>
        <w:rPr>
          <w:rFonts w:hint="eastAsia"/>
          <w:szCs w:val="28"/>
        </w:rPr>
        <w:tab/>
      </w:r>
      <w:r w:rsidRPr="000850DB">
        <w:rPr>
          <w:rFonts w:hint="eastAsia"/>
          <w:szCs w:val="28"/>
        </w:rPr>
        <w:t>個股情緒</w:t>
      </w:r>
      <w:r>
        <w:rPr>
          <w:rFonts w:hint="eastAsia"/>
          <w:szCs w:val="28"/>
        </w:rPr>
        <w:t>analysis</w:t>
      </w:r>
      <w:r w:rsidRPr="000850DB">
        <w:rPr>
          <w:rFonts w:hint="eastAsia"/>
          <w:szCs w:val="28"/>
        </w:rPr>
        <w:t>失效</w:t>
      </w:r>
      <w:r>
        <w:rPr>
          <w:rFonts w:hint="eastAsia"/>
          <w:szCs w:val="28"/>
        </w:rPr>
        <w:t>。</w:t>
      </w:r>
      <w:r w:rsidRPr="000850DB">
        <w:rPr>
          <w:rFonts w:hint="eastAsia"/>
          <w:szCs w:val="28"/>
        </w:rPr>
        <w:t>由於</w:t>
      </w:r>
      <w:r>
        <w:rPr>
          <w:rFonts w:hint="eastAsia"/>
          <w:szCs w:val="28"/>
        </w:rPr>
        <w:t>2603</w:t>
      </w:r>
      <w:r w:rsidRPr="000850DB">
        <w:rPr>
          <w:rFonts w:hint="eastAsia"/>
          <w:szCs w:val="28"/>
        </w:rPr>
        <w:t>的</w:t>
      </w:r>
      <w:r>
        <w:rPr>
          <w:rFonts w:hint="eastAsia"/>
          <w:szCs w:val="28"/>
        </w:rPr>
        <w:t>analysis</w:t>
      </w:r>
      <w:r w:rsidRPr="000850DB">
        <w:rPr>
          <w:rFonts w:hint="eastAsia"/>
          <w:szCs w:val="28"/>
        </w:rPr>
        <w:t>數據高達</w:t>
      </w:r>
      <w:r>
        <w:rPr>
          <w:rFonts w:hint="eastAsia"/>
          <w:szCs w:val="28"/>
        </w:rPr>
        <w:t>90%</w:t>
      </w:r>
      <w:r w:rsidRPr="000850DB">
        <w:rPr>
          <w:rFonts w:hint="eastAsia"/>
          <w:szCs w:val="28"/>
        </w:rPr>
        <w:t>為中性，此特徵本身缺乏足夠的變異性來提供預測價值。因此，在原始模型中，</w:t>
      </w:r>
      <w:r w:rsidRPr="000850DB">
        <w:rPr>
          <w:rFonts w:hint="eastAsia"/>
          <w:szCs w:val="28"/>
        </w:rPr>
        <w:t xml:space="preserve">SVM </w:t>
      </w:r>
      <w:r w:rsidRPr="000850DB">
        <w:rPr>
          <w:rFonts w:hint="eastAsia"/>
          <w:szCs w:val="28"/>
        </w:rPr>
        <w:t>只能依賴純技術指標，導致準確率偏低</w:t>
      </w:r>
      <w:r>
        <w:rPr>
          <w:rFonts w:hint="eastAsia"/>
          <w:szCs w:val="28"/>
        </w:rPr>
        <w:t>63.70%</w:t>
      </w:r>
      <w:r w:rsidRPr="000850DB">
        <w:rPr>
          <w:rFonts w:hint="eastAsia"/>
          <w:szCs w:val="28"/>
        </w:rPr>
        <w:t>。</w:t>
      </w:r>
    </w:p>
    <w:p w:rsidR="000850DB" w:rsidRDefault="000850DB" w:rsidP="000850DB">
      <w:pPr>
        <w:widowControl/>
        <w:rPr>
          <w:szCs w:val="28"/>
        </w:rPr>
      </w:pPr>
      <w:r>
        <w:rPr>
          <w:rFonts w:hint="eastAsia"/>
          <w:szCs w:val="28"/>
        </w:rPr>
        <w:tab/>
        <w:t>5</w:t>
      </w:r>
      <w:r w:rsidRPr="000850DB">
        <w:rPr>
          <w:rFonts w:hint="eastAsia"/>
          <w:szCs w:val="28"/>
        </w:rPr>
        <w:t>日回顧</w:t>
      </w:r>
      <w:proofErr w:type="spellStart"/>
      <w:r>
        <w:rPr>
          <w:rFonts w:hint="eastAsia"/>
          <w:szCs w:val="28"/>
        </w:rPr>
        <w:t>analysis_C</w:t>
      </w:r>
      <w:proofErr w:type="spellEnd"/>
      <w:r w:rsidRPr="000850DB">
        <w:rPr>
          <w:rFonts w:hint="eastAsia"/>
          <w:szCs w:val="28"/>
        </w:rPr>
        <w:t>的驚人效果</w:t>
      </w:r>
      <w:r>
        <w:rPr>
          <w:rFonts w:hint="eastAsia"/>
          <w:szCs w:val="28"/>
        </w:rPr>
        <w:t>。</w:t>
      </w:r>
      <w:r w:rsidRPr="000850DB">
        <w:rPr>
          <w:rFonts w:hint="eastAsia"/>
          <w:szCs w:val="28"/>
        </w:rPr>
        <w:t>當引入</w:t>
      </w:r>
      <w:r>
        <w:rPr>
          <w:rFonts w:hint="eastAsia"/>
          <w:szCs w:val="28"/>
        </w:rPr>
        <w:t>5</w:t>
      </w:r>
      <w:r w:rsidRPr="000850DB">
        <w:rPr>
          <w:rFonts w:hint="eastAsia"/>
          <w:szCs w:val="28"/>
        </w:rPr>
        <w:t>日回顧時，</w:t>
      </w:r>
      <w:proofErr w:type="spellStart"/>
      <w:r>
        <w:rPr>
          <w:rFonts w:hint="eastAsia"/>
          <w:szCs w:val="28"/>
        </w:rPr>
        <w:t>analysis_C</w:t>
      </w:r>
      <w:proofErr w:type="spellEnd"/>
      <w:r>
        <w:rPr>
          <w:rFonts w:hint="eastAsia"/>
          <w:szCs w:val="28"/>
        </w:rPr>
        <w:t xml:space="preserve"> (5-day)</w:t>
      </w:r>
      <w:r w:rsidRPr="000850DB">
        <w:rPr>
          <w:rFonts w:hint="eastAsia"/>
          <w:szCs w:val="28"/>
        </w:rPr>
        <w:t>成為最佳組合的核心，並使準確率大幅提升</w:t>
      </w:r>
      <w:r w:rsidRPr="000850DB">
        <w:rPr>
          <w:rFonts w:hint="eastAsia"/>
          <w:szCs w:val="28"/>
        </w:rPr>
        <w:t>2.05%</w:t>
      </w:r>
      <w:r w:rsidRPr="000850DB">
        <w:rPr>
          <w:rFonts w:hint="eastAsia"/>
          <w:szCs w:val="28"/>
        </w:rPr>
        <w:t>。</w:t>
      </w:r>
    </w:p>
    <w:p w:rsidR="000850DB" w:rsidRDefault="000850DB" w:rsidP="000850DB">
      <w:pPr>
        <w:widowControl/>
        <w:rPr>
          <w:szCs w:val="28"/>
        </w:rPr>
      </w:pPr>
      <w:r>
        <w:rPr>
          <w:rFonts w:hint="eastAsia"/>
          <w:szCs w:val="28"/>
        </w:rPr>
        <w:tab/>
      </w:r>
      <w:r w:rsidRPr="000850DB">
        <w:rPr>
          <w:rFonts w:hint="eastAsia"/>
          <w:szCs w:val="28"/>
        </w:rPr>
        <w:t>可能因素：海運股是純粹的宏觀經濟標的。其股價不依賴於公司自身的新聞，而是依賴於全球景氣、</w:t>
      </w:r>
      <w:r w:rsidRPr="000850DB">
        <w:rPr>
          <w:rFonts w:hint="eastAsia"/>
          <w:szCs w:val="28"/>
        </w:rPr>
        <w:t xml:space="preserve">BDI </w:t>
      </w:r>
      <w:r w:rsidRPr="000850DB">
        <w:rPr>
          <w:rFonts w:hint="eastAsia"/>
          <w:szCs w:val="28"/>
        </w:rPr>
        <w:t>指數、油價、港口</w:t>
      </w:r>
      <w:proofErr w:type="gramStart"/>
      <w:r w:rsidRPr="000850DB">
        <w:rPr>
          <w:rFonts w:hint="eastAsia"/>
          <w:szCs w:val="28"/>
        </w:rPr>
        <w:t>擁堵等</w:t>
      </w:r>
      <w:proofErr w:type="gramEnd"/>
      <w:r w:rsidRPr="000850DB">
        <w:rPr>
          <w:rFonts w:hint="eastAsia"/>
          <w:szCs w:val="28"/>
        </w:rPr>
        <w:t>總體因素。</w:t>
      </w:r>
      <w:proofErr w:type="spellStart"/>
      <w:r>
        <w:rPr>
          <w:rFonts w:hint="eastAsia"/>
          <w:szCs w:val="28"/>
        </w:rPr>
        <w:t>analysis_C</w:t>
      </w:r>
      <w:proofErr w:type="spellEnd"/>
      <w:r>
        <w:rPr>
          <w:rFonts w:hint="eastAsia"/>
          <w:szCs w:val="28"/>
        </w:rPr>
        <w:t>(5-day)</w:t>
      </w:r>
      <w:r w:rsidRPr="000850DB">
        <w:rPr>
          <w:rFonts w:hint="eastAsia"/>
          <w:szCs w:val="28"/>
        </w:rPr>
        <w:t>作為代理變數：大盤情緒的</w:t>
      </w:r>
      <w:r>
        <w:rPr>
          <w:rFonts w:hint="eastAsia"/>
          <w:szCs w:val="28"/>
        </w:rPr>
        <w:t>5</w:t>
      </w:r>
      <w:r>
        <w:rPr>
          <w:rFonts w:hint="eastAsia"/>
          <w:szCs w:val="28"/>
        </w:rPr>
        <w:t>日累積成為了衡量市場對宏觀景氣的持續看法</w:t>
      </w:r>
      <w:r w:rsidRPr="000850DB">
        <w:rPr>
          <w:rFonts w:hint="eastAsia"/>
          <w:szCs w:val="28"/>
        </w:rPr>
        <w:t>。當</w:t>
      </w:r>
      <w:proofErr w:type="spellStart"/>
      <w:r>
        <w:rPr>
          <w:rFonts w:hint="eastAsia"/>
          <w:szCs w:val="28"/>
        </w:rPr>
        <w:t>analysis_C</w:t>
      </w:r>
      <w:proofErr w:type="spellEnd"/>
      <w:r>
        <w:rPr>
          <w:rFonts w:hint="eastAsia"/>
          <w:szCs w:val="28"/>
        </w:rPr>
        <w:t>(5-day)</w:t>
      </w:r>
      <w:r w:rsidRPr="000850DB">
        <w:rPr>
          <w:rFonts w:hint="eastAsia"/>
          <w:szCs w:val="28"/>
        </w:rPr>
        <w:t>為正時，</w:t>
      </w:r>
      <w:r w:rsidRPr="000850DB">
        <w:rPr>
          <w:rFonts w:hint="eastAsia"/>
          <w:szCs w:val="28"/>
        </w:rPr>
        <w:lastRenderedPageBreak/>
        <w:t>代表市場連續看好總體經濟，資金流入風險性資產，景氣循環股</w:t>
      </w:r>
      <w:r w:rsidRPr="000850DB">
        <w:rPr>
          <w:rFonts w:hint="eastAsia"/>
          <w:szCs w:val="28"/>
        </w:rPr>
        <w:t xml:space="preserve"> 2603 </w:t>
      </w:r>
      <w:r w:rsidRPr="000850DB">
        <w:rPr>
          <w:rFonts w:hint="eastAsia"/>
          <w:szCs w:val="28"/>
        </w:rPr>
        <w:t>因此受益。</w:t>
      </w:r>
    </w:p>
    <w:p w:rsidR="000850DB" w:rsidRDefault="000850DB" w:rsidP="000850DB">
      <w:pPr>
        <w:widowControl/>
        <w:rPr>
          <w:szCs w:val="28"/>
        </w:rPr>
      </w:pPr>
    </w:p>
    <w:p w:rsidR="000850DB" w:rsidRDefault="000850DB" w:rsidP="000850DB">
      <w:pPr>
        <w:widowControl/>
        <w:rPr>
          <w:szCs w:val="28"/>
        </w:rPr>
      </w:pPr>
      <w:r>
        <w:rPr>
          <w:rFonts w:hint="eastAsia"/>
          <w:szCs w:val="28"/>
        </w:rPr>
        <w:t xml:space="preserve">2. </w:t>
      </w:r>
      <w:r w:rsidRPr="000850DB">
        <w:rPr>
          <w:rFonts w:hint="eastAsia"/>
          <w:szCs w:val="28"/>
        </w:rPr>
        <w:t>高準確率</w:t>
      </w:r>
      <w:r>
        <w:rPr>
          <w:rFonts w:hint="eastAsia"/>
          <w:szCs w:val="28"/>
        </w:rPr>
        <w:t>組合分析</w:t>
      </w:r>
    </w:p>
    <w:p w:rsidR="000850DB" w:rsidRDefault="000850DB" w:rsidP="000850DB">
      <w:pPr>
        <w:widowControl/>
        <w:ind w:firstLine="480"/>
        <w:rPr>
          <w:szCs w:val="28"/>
        </w:rPr>
      </w:pPr>
      <w:r>
        <w:rPr>
          <w:rFonts w:hint="eastAsia"/>
          <w:szCs w:val="28"/>
        </w:rPr>
        <w:t>情緒特徵</w:t>
      </w:r>
      <w:proofErr w:type="gramStart"/>
      <w:r>
        <w:rPr>
          <w:rFonts w:hint="eastAsia"/>
          <w:szCs w:val="28"/>
        </w:rPr>
        <w:t>佔</w:t>
      </w:r>
      <w:proofErr w:type="gramEnd"/>
      <w:r>
        <w:rPr>
          <w:rFonts w:hint="eastAsia"/>
          <w:szCs w:val="28"/>
        </w:rPr>
        <w:t>比：</w:t>
      </w:r>
    </w:p>
    <w:p w:rsidR="000850DB" w:rsidRDefault="000850DB" w:rsidP="000850DB">
      <w:pPr>
        <w:widowControl/>
        <w:ind w:left="480" w:firstLine="480"/>
        <w:rPr>
          <w:szCs w:val="28"/>
        </w:rPr>
      </w:pPr>
      <w:r>
        <w:rPr>
          <w:rFonts w:hint="eastAsia"/>
          <w:szCs w:val="28"/>
        </w:rPr>
        <w:t>Raw:</w:t>
      </w:r>
      <w:r w:rsidRPr="000850DB">
        <w:rPr>
          <w:rFonts w:hint="eastAsia"/>
          <w:szCs w:val="28"/>
        </w:rPr>
        <w:t>約</w:t>
      </w:r>
      <w:r>
        <w:rPr>
          <w:rFonts w:hint="eastAsia"/>
          <w:szCs w:val="28"/>
        </w:rPr>
        <w:t>20%</w:t>
      </w:r>
      <w:r w:rsidRPr="000850DB">
        <w:rPr>
          <w:rFonts w:hint="eastAsia"/>
          <w:szCs w:val="28"/>
        </w:rPr>
        <w:t>的組合包含情緒特徵（主要是</w:t>
      </w:r>
      <w:proofErr w:type="spellStart"/>
      <w:r>
        <w:rPr>
          <w:rFonts w:hint="eastAsia"/>
          <w:szCs w:val="28"/>
        </w:rPr>
        <w:t>analysis_C</w:t>
      </w:r>
      <w:proofErr w:type="spellEnd"/>
      <w:r w:rsidRPr="000850DB">
        <w:rPr>
          <w:rFonts w:hint="eastAsia"/>
          <w:szCs w:val="28"/>
        </w:rPr>
        <w:t>）。</w:t>
      </w:r>
    </w:p>
    <w:p w:rsidR="000850DB" w:rsidRDefault="000850DB" w:rsidP="000850DB">
      <w:pPr>
        <w:widowControl/>
        <w:ind w:left="480" w:firstLine="480"/>
        <w:rPr>
          <w:szCs w:val="28"/>
        </w:rPr>
      </w:pPr>
      <w:r>
        <w:rPr>
          <w:rFonts w:hint="eastAsia"/>
          <w:szCs w:val="28"/>
        </w:rPr>
        <w:t>5-day:</w:t>
      </w:r>
      <w:r w:rsidRPr="000850DB">
        <w:rPr>
          <w:rFonts w:hint="eastAsia"/>
          <w:szCs w:val="28"/>
        </w:rPr>
        <w:t>比例</w:t>
      </w:r>
      <w:proofErr w:type="gramStart"/>
      <w:r w:rsidRPr="000850DB">
        <w:rPr>
          <w:rFonts w:hint="eastAsia"/>
          <w:szCs w:val="28"/>
        </w:rPr>
        <w:t>飆</w:t>
      </w:r>
      <w:proofErr w:type="gramEnd"/>
      <w:r w:rsidRPr="000850DB">
        <w:rPr>
          <w:rFonts w:hint="eastAsia"/>
          <w:szCs w:val="28"/>
        </w:rPr>
        <w:t>升至約</w:t>
      </w:r>
      <w:r w:rsidRPr="000850DB">
        <w:rPr>
          <w:rFonts w:hint="eastAsia"/>
          <w:szCs w:val="28"/>
        </w:rPr>
        <w:t>60%</w:t>
      </w:r>
      <w:r w:rsidRPr="000850DB">
        <w:rPr>
          <w:rFonts w:hint="eastAsia"/>
          <w:szCs w:val="28"/>
        </w:rPr>
        <w:t>，且幾乎全由</w:t>
      </w:r>
      <w:proofErr w:type="spellStart"/>
      <w:r>
        <w:rPr>
          <w:rFonts w:hint="eastAsia"/>
          <w:szCs w:val="28"/>
        </w:rPr>
        <w:t>analysis_C</w:t>
      </w:r>
      <w:proofErr w:type="spellEnd"/>
      <w:r>
        <w:rPr>
          <w:rFonts w:hint="eastAsia"/>
          <w:szCs w:val="28"/>
        </w:rPr>
        <w:t>(5-day)</w:t>
      </w:r>
      <w:r w:rsidRPr="000850DB">
        <w:rPr>
          <w:rFonts w:hint="eastAsia"/>
          <w:szCs w:val="28"/>
        </w:rPr>
        <w:t>貢獻。</w:t>
      </w:r>
    </w:p>
    <w:p w:rsidR="00DC6CAC" w:rsidRDefault="00DC6CAC" w:rsidP="00DC6CAC">
      <w:pPr>
        <w:widowControl/>
        <w:rPr>
          <w:szCs w:val="28"/>
        </w:rPr>
      </w:pPr>
    </w:p>
    <w:p w:rsidR="00DC6CAC" w:rsidRDefault="00DC6CAC" w:rsidP="00DC6CAC">
      <w:pPr>
        <w:widowControl/>
        <w:rPr>
          <w:szCs w:val="28"/>
        </w:rPr>
      </w:pPr>
      <w:r>
        <w:rPr>
          <w:rFonts w:hint="eastAsia"/>
          <w:szCs w:val="28"/>
        </w:rPr>
        <w:t>4.4</w:t>
      </w:r>
      <w:r w:rsidRPr="00DC6CAC">
        <w:rPr>
          <w:rFonts w:hint="eastAsia"/>
          <w:szCs w:val="28"/>
        </w:rPr>
        <w:t>高準確率組合</w:t>
      </w:r>
      <w:r w:rsidRPr="00DC6CAC">
        <w:rPr>
          <w:rFonts w:hint="eastAsia"/>
          <w:szCs w:val="28"/>
        </w:rPr>
        <w:t xml:space="preserve"> (</w:t>
      </w:r>
      <w:proofErr w:type="spellStart"/>
      <w:r w:rsidRPr="00DC6CAC">
        <w:rPr>
          <w:rFonts w:hint="eastAsia"/>
          <w:szCs w:val="28"/>
        </w:rPr>
        <w:t>Acc</w:t>
      </w:r>
      <w:proofErr w:type="spellEnd"/>
      <w:r w:rsidRPr="00DC6CAC">
        <w:rPr>
          <w:rFonts w:hint="eastAsia"/>
          <w:szCs w:val="28"/>
        </w:rPr>
        <w:t xml:space="preserve"> &gt; 60%) </w:t>
      </w:r>
      <w:r w:rsidRPr="00DC6CAC">
        <w:rPr>
          <w:rFonts w:hint="eastAsia"/>
          <w:szCs w:val="28"/>
        </w:rPr>
        <w:t>綜合統計分析</w:t>
      </w:r>
    </w:p>
    <w:p w:rsidR="00DC6CAC" w:rsidRDefault="00DC6CAC" w:rsidP="00DC6CAC">
      <w:pPr>
        <w:widowControl/>
        <w:rPr>
          <w:szCs w:val="28"/>
        </w:rPr>
      </w:pPr>
      <w:r>
        <w:rPr>
          <w:rFonts w:hint="eastAsia"/>
          <w:szCs w:val="28"/>
        </w:rPr>
        <w:tab/>
      </w:r>
    </w:p>
    <w:p w:rsidR="00DC6CAC" w:rsidRPr="000850DB" w:rsidRDefault="00DC6CAC" w:rsidP="00DC6CAC">
      <w:pPr>
        <w:widowControl/>
        <w:jc w:val="center"/>
        <w:rPr>
          <w:szCs w:val="28"/>
        </w:rPr>
      </w:pPr>
      <w:r w:rsidRPr="00DC6CAC">
        <w:rPr>
          <w:rFonts w:hint="eastAsia"/>
          <w:szCs w:val="28"/>
        </w:rPr>
        <w:t>情緒特徵在高準確率組合中的</w:t>
      </w:r>
      <w:proofErr w:type="gramStart"/>
      <w:r w:rsidRPr="00DC6CAC">
        <w:rPr>
          <w:rFonts w:hint="eastAsia"/>
          <w:szCs w:val="28"/>
        </w:rPr>
        <w:t>佔</w:t>
      </w:r>
      <w:proofErr w:type="gramEnd"/>
      <w:r w:rsidRPr="00DC6CAC">
        <w:rPr>
          <w:rFonts w:hint="eastAsia"/>
          <w:szCs w:val="28"/>
        </w:rPr>
        <w:t>比</w:t>
      </w:r>
    </w:p>
    <w:tbl>
      <w:tblPr>
        <w:tblStyle w:val="ac"/>
        <w:tblW w:w="0" w:type="auto"/>
        <w:tblLayout w:type="fixed"/>
        <w:tblLook w:val="04A0" w:firstRow="1" w:lastRow="0" w:firstColumn="1" w:lastColumn="0" w:noHBand="0" w:noVBand="1"/>
      </w:tblPr>
      <w:tblGrid>
        <w:gridCol w:w="817"/>
        <w:gridCol w:w="1559"/>
        <w:gridCol w:w="1985"/>
        <w:gridCol w:w="1984"/>
        <w:gridCol w:w="2177"/>
      </w:tblGrid>
      <w:tr w:rsidR="00DC6CAC" w:rsidTr="00DC6CAC">
        <w:tc>
          <w:tcPr>
            <w:tcW w:w="817" w:type="dxa"/>
            <w:vAlign w:val="center"/>
          </w:tcPr>
          <w:p w:rsidR="00DC6CAC" w:rsidRPr="00DC6CAC" w:rsidRDefault="00DC6CAC" w:rsidP="00DC6CAC">
            <w:pPr>
              <w:widowControl/>
              <w:rPr>
                <w:szCs w:val="28"/>
              </w:rPr>
            </w:pPr>
            <w:r w:rsidRPr="00DC6CAC">
              <w:rPr>
                <w:b/>
                <w:bCs/>
                <w:szCs w:val="28"/>
              </w:rPr>
              <w:t>標的</w:t>
            </w:r>
          </w:p>
        </w:tc>
        <w:tc>
          <w:tcPr>
            <w:tcW w:w="1559" w:type="dxa"/>
            <w:vAlign w:val="center"/>
          </w:tcPr>
          <w:p w:rsidR="00DC6CAC" w:rsidRPr="00DC6CAC" w:rsidRDefault="00DC6CAC" w:rsidP="00DC6CAC">
            <w:pPr>
              <w:widowControl/>
              <w:rPr>
                <w:szCs w:val="28"/>
              </w:rPr>
            </w:pPr>
            <w:r w:rsidRPr="00DC6CAC">
              <w:rPr>
                <w:b/>
                <w:bCs/>
                <w:szCs w:val="28"/>
              </w:rPr>
              <w:t>模型</w:t>
            </w:r>
          </w:p>
        </w:tc>
        <w:tc>
          <w:tcPr>
            <w:tcW w:w="1985" w:type="dxa"/>
            <w:vAlign w:val="center"/>
          </w:tcPr>
          <w:p w:rsidR="00DC6CAC" w:rsidRPr="00DC6CAC" w:rsidRDefault="00DC6CAC" w:rsidP="00DC6CAC">
            <w:pPr>
              <w:widowControl/>
              <w:rPr>
                <w:szCs w:val="28"/>
              </w:rPr>
            </w:pPr>
            <w:r w:rsidRPr="00DC6CAC">
              <w:rPr>
                <w:b/>
                <w:bCs/>
                <w:szCs w:val="28"/>
              </w:rPr>
              <w:t>情緒特徵</w:t>
            </w:r>
            <w:proofErr w:type="gramStart"/>
            <w:r w:rsidRPr="00DC6CAC">
              <w:rPr>
                <w:b/>
                <w:bCs/>
                <w:szCs w:val="28"/>
              </w:rPr>
              <w:t>佔</w:t>
            </w:r>
            <w:proofErr w:type="gramEnd"/>
            <w:r w:rsidRPr="00DC6CAC">
              <w:rPr>
                <w:b/>
                <w:bCs/>
                <w:szCs w:val="28"/>
              </w:rPr>
              <w:t>比</w:t>
            </w:r>
          </w:p>
        </w:tc>
        <w:tc>
          <w:tcPr>
            <w:tcW w:w="1984" w:type="dxa"/>
            <w:vAlign w:val="center"/>
          </w:tcPr>
          <w:p w:rsidR="00DC6CAC" w:rsidRPr="00DC6CAC" w:rsidRDefault="00DC6CAC" w:rsidP="00DC6CAC">
            <w:pPr>
              <w:widowControl/>
              <w:rPr>
                <w:szCs w:val="28"/>
              </w:rPr>
            </w:pPr>
            <w:r w:rsidRPr="00DC6CAC">
              <w:rPr>
                <w:b/>
                <w:bCs/>
                <w:szCs w:val="28"/>
              </w:rPr>
              <w:t>主導情緒特徵</w:t>
            </w:r>
          </w:p>
        </w:tc>
        <w:tc>
          <w:tcPr>
            <w:tcW w:w="2177" w:type="dxa"/>
            <w:vAlign w:val="center"/>
          </w:tcPr>
          <w:p w:rsidR="00DC6CAC" w:rsidRPr="00DC6CAC" w:rsidRDefault="00DC6CAC" w:rsidP="00DC6CAC">
            <w:pPr>
              <w:widowControl/>
              <w:rPr>
                <w:szCs w:val="28"/>
              </w:rPr>
            </w:pPr>
            <w:r w:rsidRPr="00DC6CAC">
              <w:rPr>
                <w:b/>
                <w:bCs/>
                <w:szCs w:val="28"/>
              </w:rPr>
              <w:t>解讀</w:t>
            </w:r>
          </w:p>
        </w:tc>
      </w:tr>
      <w:tr w:rsidR="00DC6CAC" w:rsidTr="00DC6CAC">
        <w:tc>
          <w:tcPr>
            <w:tcW w:w="817" w:type="dxa"/>
            <w:vAlign w:val="center"/>
          </w:tcPr>
          <w:p w:rsidR="00DC6CAC" w:rsidRPr="00DC6CAC" w:rsidRDefault="00DC6CAC" w:rsidP="00DC6CAC">
            <w:pPr>
              <w:widowControl/>
              <w:rPr>
                <w:szCs w:val="28"/>
              </w:rPr>
            </w:pPr>
            <w:r w:rsidRPr="00DC6CAC">
              <w:rPr>
                <w:szCs w:val="28"/>
              </w:rPr>
              <w:t>0050</w:t>
            </w:r>
          </w:p>
        </w:tc>
        <w:tc>
          <w:tcPr>
            <w:tcW w:w="1559" w:type="dxa"/>
            <w:vAlign w:val="center"/>
          </w:tcPr>
          <w:p w:rsidR="00DC6CAC" w:rsidRPr="00DC6CAC" w:rsidRDefault="00DC6CAC" w:rsidP="00DC6CAC">
            <w:pPr>
              <w:widowControl/>
              <w:rPr>
                <w:szCs w:val="28"/>
              </w:rPr>
            </w:pPr>
            <w:r w:rsidRPr="00DC6CAC">
              <w:rPr>
                <w:szCs w:val="28"/>
              </w:rPr>
              <w:t>Raw&amp;5day</w:t>
            </w:r>
          </w:p>
        </w:tc>
        <w:tc>
          <w:tcPr>
            <w:tcW w:w="1985" w:type="dxa"/>
            <w:vAlign w:val="center"/>
          </w:tcPr>
          <w:p w:rsidR="00DC6CAC" w:rsidRPr="00DC6CAC" w:rsidRDefault="00DC6CAC" w:rsidP="00DC6CAC">
            <w:pPr>
              <w:widowControl/>
              <w:rPr>
                <w:szCs w:val="28"/>
              </w:rPr>
            </w:pPr>
            <w:r w:rsidRPr="00DC6CAC">
              <w:rPr>
                <w:szCs w:val="28"/>
              </w:rPr>
              <w:t>5%</w:t>
            </w:r>
          </w:p>
        </w:tc>
        <w:tc>
          <w:tcPr>
            <w:tcW w:w="1984" w:type="dxa"/>
            <w:vAlign w:val="center"/>
          </w:tcPr>
          <w:p w:rsidR="00DC6CAC" w:rsidRPr="00DC6CAC" w:rsidRDefault="00DC6CAC" w:rsidP="00DC6CAC">
            <w:pPr>
              <w:widowControl/>
              <w:rPr>
                <w:szCs w:val="28"/>
              </w:rPr>
            </w:pPr>
            <w:r w:rsidRPr="00DC6CAC">
              <w:rPr>
                <w:szCs w:val="28"/>
              </w:rPr>
              <w:t>N/A</w:t>
            </w:r>
          </w:p>
        </w:tc>
        <w:tc>
          <w:tcPr>
            <w:tcW w:w="2177" w:type="dxa"/>
            <w:vAlign w:val="center"/>
          </w:tcPr>
          <w:p w:rsidR="00DC6CAC" w:rsidRPr="00DC6CAC" w:rsidRDefault="00DC6CAC" w:rsidP="00DC6CAC">
            <w:pPr>
              <w:widowControl/>
              <w:rPr>
                <w:szCs w:val="28"/>
              </w:rPr>
            </w:pPr>
            <w:r w:rsidRPr="00DC6CAC">
              <w:rPr>
                <w:szCs w:val="28"/>
              </w:rPr>
              <w:t>情緒無關</w:t>
            </w:r>
          </w:p>
        </w:tc>
      </w:tr>
      <w:tr w:rsidR="00DC6CAC" w:rsidTr="00DC6CAC">
        <w:tc>
          <w:tcPr>
            <w:tcW w:w="817" w:type="dxa"/>
            <w:vAlign w:val="center"/>
          </w:tcPr>
          <w:p w:rsidR="00DC6CAC" w:rsidRPr="00DC6CAC" w:rsidRDefault="00DC6CAC" w:rsidP="00DC6CAC">
            <w:pPr>
              <w:widowControl/>
              <w:rPr>
                <w:szCs w:val="28"/>
              </w:rPr>
            </w:pPr>
            <w:r w:rsidRPr="00DC6CAC">
              <w:rPr>
                <w:szCs w:val="28"/>
              </w:rPr>
              <w:t>2330</w:t>
            </w:r>
          </w:p>
        </w:tc>
        <w:tc>
          <w:tcPr>
            <w:tcW w:w="1559" w:type="dxa"/>
            <w:vAlign w:val="center"/>
          </w:tcPr>
          <w:p w:rsidR="00DC6CAC" w:rsidRPr="00DC6CAC" w:rsidRDefault="00DC6CAC" w:rsidP="00DC6CAC">
            <w:pPr>
              <w:widowControl/>
              <w:rPr>
                <w:szCs w:val="28"/>
              </w:rPr>
            </w:pPr>
            <w:r w:rsidRPr="00DC6CAC">
              <w:rPr>
                <w:szCs w:val="28"/>
              </w:rPr>
              <w:t>Raw</w:t>
            </w:r>
          </w:p>
        </w:tc>
        <w:tc>
          <w:tcPr>
            <w:tcW w:w="1985" w:type="dxa"/>
            <w:vAlign w:val="center"/>
          </w:tcPr>
          <w:p w:rsidR="00DC6CAC" w:rsidRPr="00DC6CAC" w:rsidRDefault="00DC6CAC" w:rsidP="00DC6CAC">
            <w:pPr>
              <w:widowControl/>
              <w:rPr>
                <w:szCs w:val="28"/>
              </w:rPr>
            </w:pPr>
            <w:r w:rsidRPr="00DC6CAC">
              <w:rPr>
                <w:szCs w:val="28"/>
              </w:rPr>
              <w:t>40%</w:t>
            </w:r>
          </w:p>
        </w:tc>
        <w:tc>
          <w:tcPr>
            <w:tcW w:w="1984" w:type="dxa"/>
            <w:vAlign w:val="center"/>
          </w:tcPr>
          <w:p w:rsidR="00DC6CAC" w:rsidRPr="00DC6CAC" w:rsidRDefault="00DC6CAC" w:rsidP="00DC6CAC">
            <w:pPr>
              <w:widowControl/>
              <w:rPr>
                <w:szCs w:val="28"/>
              </w:rPr>
            </w:pPr>
            <w:proofErr w:type="spellStart"/>
            <w:r w:rsidRPr="00DC6CAC">
              <w:rPr>
                <w:szCs w:val="28"/>
              </w:rPr>
              <w:t>analysis_C</w:t>
            </w:r>
            <w:proofErr w:type="spellEnd"/>
          </w:p>
        </w:tc>
        <w:tc>
          <w:tcPr>
            <w:tcW w:w="2177" w:type="dxa"/>
            <w:vAlign w:val="center"/>
          </w:tcPr>
          <w:p w:rsidR="00DC6CAC" w:rsidRPr="00DC6CAC" w:rsidRDefault="00DC6CAC" w:rsidP="00DC6CAC">
            <w:pPr>
              <w:widowControl/>
              <w:rPr>
                <w:szCs w:val="28"/>
              </w:rPr>
            </w:pPr>
            <w:r w:rsidRPr="00DC6CAC">
              <w:rPr>
                <w:szCs w:val="28"/>
              </w:rPr>
              <w:t>大盤情緒重要</w:t>
            </w:r>
          </w:p>
        </w:tc>
      </w:tr>
      <w:tr w:rsidR="00DC6CAC" w:rsidTr="00DC6CAC">
        <w:tc>
          <w:tcPr>
            <w:tcW w:w="817" w:type="dxa"/>
            <w:vAlign w:val="center"/>
          </w:tcPr>
          <w:p w:rsidR="00DC6CAC" w:rsidRPr="00DC6CAC" w:rsidRDefault="00DC6CAC" w:rsidP="00DC6CAC">
            <w:pPr>
              <w:widowControl/>
              <w:rPr>
                <w:szCs w:val="28"/>
              </w:rPr>
            </w:pPr>
            <w:r w:rsidRPr="00DC6CAC">
              <w:rPr>
                <w:szCs w:val="28"/>
              </w:rPr>
              <w:t>2330</w:t>
            </w:r>
          </w:p>
        </w:tc>
        <w:tc>
          <w:tcPr>
            <w:tcW w:w="1559" w:type="dxa"/>
            <w:vAlign w:val="center"/>
          </w:tcPr>
          <w:p w:rsidR="00DC6CAC" w:rsidRPr="00DC6CAC" w:rsidRDefault="00DC6CAC" w:rsidP="00DC6CAC">
            <w:pPr>
              <w:widowControl/>
              <w:rPr>
                <w:szCs w:val="28"/>
              </w:rPr>
            </w:pPr>
            <w:r w:rsidRPr="00DC6CAC">
              <w:rPr>
                <w:szCs w:val="28"/>
              </w:rPr>
              <w:t>5-day</w:t>
            </w:r>
          </w:p>
        </w:tc>
        <w:tc>
          <w:tcPr>
            <w:tcW w:w="1985" w:type="dxa"/>
            <w:vAlign w:val="center"/>
          </w:tcPr>
          <w:p w:rsidR="00DC6CAC" w:rsidRPr="00DC6CAC" w:rsidRDefault="00DC6CAC" w:rsidP="00DC6CAC">
            <w:pPr>
              <w:widowControl/>
              <w:rPr>
                <w:szCs w:val="28"/>
              </w:rPr>
            </w:pPr>
            <w:r w:rsidRPr="00DC6CAC">
              <w:rPr>
                <w:szCs w:val="28"/>
              </w:rPr>
              <w:t>50%</w:t>
            </w:r>
          </w:p>
        </w:tc>
        <w:tc>
          <w:tcPr>
            <w:tcW w:w="1984" w:type="dxa"/>
            <w:vAlign w:val="center"/>
          </w:tcPr>
          <w:p w:rsidR="00DC6CAC" w:rsidRPr="00DC6CAC" w:rsidRDefault="00DC6CAC" w:rsidP="00DC6CAC">
            <w:pPr>
              <w:widowControl/>
              <w:rPr>
                <w:szCs w:val="28"/>
              </w:rPr>
            </w:pPr>
            <w:r w:rsidRPr="00DC6CAC">
              <w:rPr>
                <w:szCs w:val="28"/>
              </w:rPr>
              <w:t xml:space="preserve">analysis(5d), </w:t>
            </w:r>
            <w:proofErr w:type="spellStart"/>
            <w:r w:rsidRPr="00DC6CAC">
              <w:rPr>
                <w:szCs w:val="28"/>
              </w:rPr>
              <w:t>analysis_C</w:t>
            </w:r>
            <w:proofErr w:type="spellEnd"/>
            <w:r w:rsidRPr="00DC6CAC">
              <w:rPr>
                <w:szCs w:val="28"/>
              </w:rPr>
              <w:t>(5d)</w:t>
            </w:r>
          </w:p>
        </w:tc>
        <w:tc>
          <w:tcPr>
            <w:tcW w:w="2177" w:type="dxa"/>
            <w:vAlign w:val="center"/>
          </w:tcPr>
          <w:p w:rsidR="00DC6CAC" w:rsidRPr="00DC6CAC" w:rsidRDefault="00DC6CAC" w:rsidP="00DC6CAC">
            <w:pPr>
              <w:widowControl/>
              <w:rPr>
                <w:szCs w:val="28"/>
              </w:rPr>
            </w:pPr>
            <w:r w:rsidRPr="00DC6CAC">
              <w:rPr>
                <w:szCs w:val="28"/>
              </w:rPr>
              <w:t>情緒滯後效應被確認</w:t>
            </w:r>
          </w:p>
        </w:tc>
      </w:tr>
      <w:tr w:rsidR="00DC6CAC" w:rsidTr="00DC6CAC">
        <w:tc>
          <w:tcPr>
            <w:tcW w:w="817" w:type="dxa"/>
            <w:vAlign w:val="center"/>
          </w:tcPr>
          <w:p w:rsidR="00DC6CAC" w:rsidRPr="00DC6CAC" w:rsidRDefault="00DC6CAC" w:rsidP="00DC6CAC">
            <w:pPr>
              <w:widowControl/>
              <w:rPr>
                <w:szCs w:val="28"/>
              </w:rPr>
            </w:pPr>
            <w:r w:rsidRPr="00DC6CAC">
              <w:rPr>
                <w:szCs w:val="28"/>
              </w:rPr>
              <w:t>2357</w:t>
            </w:r>
          </w:p>
        </w:tc>
        <w:tc>
          <w:tcPr>
            <w:tcW w:w="1559" w:type="dxa"/>
            <w:vAlign w:val="center"/>
          </w:tcPr>
          <w:p w:rsidR="00DC6CAC" w:rsidRPr="00DC6CAC" w:rsidRDefault="00DC6CAC" w:rsidP="00DC6CAC">
            <w:pPr>
              <w:widowControl/>
              <w:rPr>
                <w:szCs w:val="28"/>
              </w:rPr>
            </w:pPr>
            <w:r w:rsidRPr="00DC6CAC">
              <w:rPr>
                <w:szCs w:val="28"/>
              </w:rPr>
              <w:t>Raw&amp;5day</w:t>
            </w:r>
          </w:p>
        </w:tc>
        <w:tc>
          <w:tcPr>
            <w:tcW w:w="1985" w:type="dxa"/>
            <w:vAlign w:val="center"/>
          </w:tcPr>
          <w:p w:rsidR="00DC6CAC" w:rsidRPr="00DC6CAC" w:rsidRDefault="00DC6CAC" w:rsidP="00DC6CAC">
            <w:pPr>
              <w:widowControl/>
              <w:rPr>
                <w:szCs w:val="28"/>
              </w:rPr>
            </w:pPr>
            <w:r w:rsidRPr="00DC6CAC">
              <w:rPr>
                <w:szCs w:val="28"/>
              </w:rPr>
              <w:t>70%</w:t>
            </w:r>
          </w:p>
        </w:tc>
        <w:tc>
          <w:tcPr>
            <w:tcW w:w="1984" w:type="dxa"/>
            <w:vAlign w:val="center"/>
          </w:tcPr>
          <w:p w:rsidR="00DC6CAC" w:rsidRPr="00DC6CAC" w:rsidRDefault="00DC6CAC" w:rsidP="00DC6CAC">
            <w:pPr>
              <w:widowControl/>
              <w:rPr>
                <w:szCs w:val="28"/>
              </w:rPr>
            </w:pPr>
            <w:r w:rsidRPr="00DC6CAC">
              <w:rPr>
                <w:szCs w:val="28"/>
              </w:rPr>
              <w:t>analysis</w:t>
            </w:r>
          </w:p>
        </w:tc>
        <w:tc>
          <w:tcPr>
            <w:tcW w:w="2177" w:type="dxa"/>
            <w:vAlign w:val="center"/>
          </w:tcPr>
          <w:p w:rsidR="00DC6CAC" w:rsidRPr="00DC6CAC" w:rsidRDefault="00DC6CAC" w:rsidP="00DC6CAC">
            <w:pPr>
              <w:widowControl/>
              <w:rPr>
                <w:szCs w:val="28"/>
              </w:rPr>
            </w:pPr>
            <w:r w:rsidRPr="00DC6CAC">
              <w:rPr>
                <w:szCs w:val="28"/>
              </w:rPr>
              <w:t>情緒主導</w:t>
            </w:r>
          </w:p>
        </w:tc>
      </w:tr>
      <w:tr w:rsidR="00DC6CAC" w:rsidTr="00DC6CAC">
        <w:tc>
          <w:tcPr>
            <w:tcW w:w="817" w:type="dxa"/>
            <w:vAlign w:val="center"/>
          </w:tcPr>
          <w:p w:rsidR="00DC6CAC" w:rsidRPr="00DC6CAC" w:rsidRDefault="00DC6CAC" w:rsidP="00DC6CAC">
            <w:pPr>
              <w:widowControl/>
              <w:rPr>
                <w:szCs w:val="28"/>
              </w:rPr>
            </w:pPr>
            <w:r w:rsidRPr="00DC6CAC">
              <w:rPr>
                <w:szCs w:val="28"/>
              </w:rPr>
              <w:t>2412</w:t>
            </w:r>
          </w:p>
        </w:tc>
        <w:tc>
          <w:tcPr>
            <w:tcW w:w="1559" w:type="dxa"/>
            <w:vAlign w:val="center"/>
          </w:tcPr>
          <w:p w:rsidR="00DC6CAC" w:rsidRPr="00DC6CAC" w:rsidRDefault="00DC6CAC" w:rsidP="00DC6CAC">
            <w:pPr>
              <w:widowControl/>
              <w:rPr>
                <w:szCs w:val="28"/>
              </w:rPr>
            </w:pPr>
            <w:r w:rsidRPr="00DC6CAC">
              <w:rPr>
                <w:szCs w:val="28"/>
              </w:rPr>
              <w:t>Raw</w:t>
            </w:r>
          </w:p>
        </w:tc>
        <w:tc>
          <w:tcPr>
            <w:tcW w:w="1985" w:type="dxa"/>
            <w:vAlign w:val="center"/>
          </w:tcPr>
          <w:p w:rsidR="00DC6CAC" w:rsidRPr="00DC6CAC" w:rsidRDefault="00DC6CAC" w:rsidP="00DC6CAC">
            <w:pPr>
              <w:widowControl/>
              <w:rPr>
                <w:szCs w:val="28"/>
              </w:rPr>
            </w:pPr>
            <w:r w:rsidRPr="00DC6CAC">
              <w:rPr>
                <w:szCs w:val="28"/>
              </w:rPr>
              <w:t>65%</w:t>
            </w:r>
          </w:p>
        </w:tc>
        <w:tc>
          <w:tcPr>
            <w:tcW w:w="1984" w:type="dxa"/>
            <w:vAlign w:val="center"/>
          </w:tcPr>
          <w:p w:rsidR="00DC6CAC" w:rsidRPr="00DC6CAC" w:rsidRDefault="00DC6CAC" w:rsidP="00DC6CAC">
            <w:pPr>
              <w:widowControl/>
              <w:rPr>
                <w:szCs w:val="28"/>
              </w:rPr>
            </w:pPr>
            <w:r w:rsidRPr="00DC6CAC">
              <w:rPr>
                <w:szCs w:val="28"/>
              </w:rPr>
              <w:t>analysis</w:t>
            </w:r>
          </w:p>
        </w:tc>
        <w:tc>
          <w:tcPr>
            <w:tcW w:w="2177" w:type="dxa"/>
            <w:vAlign w:val="center"/>
          </w:tcPr>
          <w:p w:rsidR="00DC6CAC" w:rsidRPr="00DC6CAC" w:rsidRDefault="00DC6CAC" w:rsidP="00DC6CAC">
            <w:pPr>
              <w:widowControl/>
              <w:rPr>
                <w:szCs w:val="28"/>
              </w:rPr>
            </w:pPr>
            <w:r w:rsidRPr="00DC6CAC">
              <w:rPr>
                <w:szCs w:val="28"/>
              </w:rPr>
              <w:t>個股情緒重要</w:t>
            </w:r>
          </w:p>
        </w:tc>
      </w:tr>
      <w:tr w:rsidR="00DC6CAC" w:rsidTr="00DC6CAC">
        <w:tc>
          <w:tcPr>
            <w:tcW w:w="817" w:type="dxa"/>
            <w:vAlign w:val="center"/>
          </w:tcPr>
          <w:p w:rsidR="00DC6CAC" w:rsidRPr="00DC6CAC" w:rsidRDefault="00DC6CAC" w:rsidP="00DC6CAC">
            <w:pPr>
              <w:widowControl/>
              <w:rPr>
                <w:szCs w:val="28"/>
              </w:rPr>
            </w:pPr>
            <w:r w:rsidRPr="00DC6CAC">
              <w:rPr>
                <w:szCs w:val="28"/>
              </w:rPr>
              <w:t>2412</w:t>
            </w:r>
          </w:p>
        </w:tc>
        <w:tc>
          <w:tcPr>
            <w:tcW w:w="1559" w:type="dxa"/>
            <w:vAlign w:val="center"/>
          </w:tcPr>
          <w:p w:rsidR="00DC6CAC" w:rsidRPr="00DC6CAC" w:rsidRDefault="00DC6CAC" w:rsidP="00DC6CAC">
            <w:pPr>
              <w:widowControl/>
              <w:rPr>
                <w:szCs w:val="28"/>
              </w:rPr>
            </w:pPr>
            <w:r w:rsidRPr="00DC6CAC">
              <w:rPr>
                <w:szCs w:val="28"/>
              </w:rPr>
              <w:t>5-day</w:t>
            </w:r>
          </w:p>
        </w:tc>
        <w:tc>
          <w:tcPr>
            <w:tcW w:w="1985" w:type="dxa"/>
            <w:vAlign w:val="center"/>
          </w:tcPr>
          <w:p w:rsidR="00DC6CAC" w:rsidRPr="00DC6CAC" w:rsidRDefault="00DC6CAC" w:rsidP="00DC6CAC">
            <w:pPr>
              <w:widowControl/>
              <w:rPr>
                <w:szCs w:val="28"/>
              </w:rPr>
            </w:pPr>
            <w:r w:rsidRPr="00DC6CAC">
              <w:rPr>
                <w:szCs w:val="28"/>
              </w:rPr>
              <w:t>30%</w:t>
            </w:r>
          </w:p>
        </w:tc>
        <w:tc>
          <w:tcPr>
            <w:tcW w:w="1984" w:type="dxa"/>
            <w:vAlign w:val="center"/>
          </w:tcPr>
          <w:p w:rsidR="00DC6CAC" w:rsidRPr="00DC6CAC" w:rsidRDefault="00DC6CAC" w:rsidP="00DC6CAC">
            <w:pPr>
              <w:widowControl/>
              <w:rPr>
                <w:szCs w:val="28"/>
              </w:rPr>
            </w:pPr>
            <w:r w:rsidRPr="00DC6CAC">
              <w:rPr>
                <w:szCs w:val="28"/>
              </w:rPr>
              <w:t>回顧機制失敗</w:t>
            </w:r>
          </w:p>
        </w:tc>
        <w:tc>
          <w:tcPr>
            <w:tcW w:w="2177" w:type="dxa"/>
            <w:vAlign w:val="center"/>
          </w:tcPr>
          <w:p w:rsidR="00DC6CAC" w:rsidRPr="00DC6CAC" w:rsidRDefault="00DC6CAC" w:rsidP="00DC6CAC">
            <w:pPr>
              <w:widowControl/>
              <w:rPr>
                <w:szCs w:val="28"/>
              </w:rPr>
            </w:pPr>
            <w:r w:rsidRPr="00DC6CAC">
              <w:rPr>
                <w:szCs w:val="28"/>
              </w:rPr>
              <w:t>稀釋了即時訊號</w:t>
            </w:r>
          </w:p>
        </w:tc>
      </w:tr>
      <w:tr w:rsidR="00DC6CAC" w:rsidTr="00DC6CAC">
        <w:tc>
          <w:tcPr>
            <w:tcW w:w="817" w:type="dxa"/>
            <w:vAlign w:val="center"/>
          </w:tcPr>
          <w:p w:rsidR="00DC6CAC" w:rsidRPr="00DC6CAC" w:rsidRDefault="00DC6CAC" w:rsidP="00DC6CAC">
            <w:pPr>
              <w:widowControl/>
              <w:rPr>
                <w:szCs w:val="28"/>
              </w:rPr>
            </w:pPr>
            <w:r w:rsidRPr="00DC6CAC">
              <w:rPr>
                <w:szCs w:val="28"/>
              </w:rPr>
              <w:lastRenderedPageBreak/>
              <w:t>2603</w:t>
            </w:r>
          </w:p>
        </w:tc>
        <w:tc>
          <w:tcPr>
            <w:tcW w:w="1559" w:type="dxa"/>
            <w:vAlign w:val="center"/>
          </w:tcPr>
          <w:p w:rsidR="00DC6CAC" w:rsidRPr="00DC6CAC" w:rsidRDefault="00DC6CAC" w:rsidP="00DC6CAC">
            <w:pPr>
              <w:widowControl/>
              <w:rPr>
                <w:szCs w:val="28"/>
              </w:rPr>
            </w:pPr>
            <w:r w:rsidRPr="00DC6CAC">
              <w:rPr>
                <w:szCs w:val="28"/>
              </w:rPr>
              <w:t>Raw</w:t>
            </w:r>
          </w:p>
        </w:tc>
        <w:tc>
          <w:tcPr>
            <w:tcW w:w="1985" w:type="dxa"/>
            <w:vAlign w:val="center"/>
          </w:tcPr>
          <w:p w:rsidR="00DC6CAC" w:rsidRPr="00DC6CAC" w:rsidRDefault="00DC6CAC" w:rsidP="00DC6CAC">
            <w:pPr>
              <w:widowControl/>
              <w:rPr>
                <w:szCs w:val="28"/>
              </w:rPr>
            </w:pPr>
            <w:r w:rsidRPr="00DC6CAC">
              <w:rPr>
                <w:szCs w:val="28"/>
              </w:rPr>
              <w:t>20%</w:t>
            </w:r>
          </w:p>
        </w:tc>
        <w:tc>
          <w:tcPr>
            <w:tcW w:w="1984" w:type="dxa"/>
            <w:vAlign w:val="center"/>
          </w:tcPr>
          <w:p w:rsidR="00DC6CAC" w:rsidRPr="00DC6CAC" w:rsidRDefault="00DC6CAC" w:rsidP="00DC6CAC">
            <w:pPr>
              <w:widowControl/>
              <w:rPr>
                <w:szCs w:val="28"/>
              </w:rPr>
            </w:pPr>
            <w:proofErr w:type="spellStart"/>
            <w:r w:rsidRPr="00DC6CAC">
              <w:rPr>
                <w:szCs w:val="28"/>
              </w:rPr>
              <w:t>analysis_C</w:t>
            </w:r>
            <w:proofErr w:type="spellEnd"/>
          </w:p>
        </w:tc>
        <w:tc>
          <w:tcPr>
            <w:tcW w:w="2177" w:type="dxa"/>
            <w:vAlign w:val="center"/>
          </w:tcPr>
          <w:p w:rsidR="00DC6CAC" w:rsidRPr="00DC6CAC" w:rsidRDefault="00DC6CAC" w:rsidP="00DC6CAC">
            <w:pPr>
              <w:widowControl/>
              <w:rPr>
                <w:szCs w:val="28"/>
              </w:rPr>
            </w:pPr>
            <w:r w:rsidRPr="00DC6CAC">
              <w:rPr>
                <w:szCs w:val="28"/>
              </w:rPr>
              <w:t>個股情緒無效</w:t>
            </w:r>
          </w:p>
        </w:tc>
      </w:tr>
      <w:tr w:rsidR="00DC6CAC" w:rsidTr="00DC6CAC">
        <w:tc>
          <w:tcPr>
            <w:tcW w:w="817" w:type="dxa"/>
            <w:vAlign w:val="center"/>
          </w:tcPr>
          <w:p w:rsidR="00DC6CAC" w:rsidRPr="00DC6CAC" w:rsidRDefault="00DC6CAC" w:rsidP="00DC6CAC">
            <w:pPr>
              <w:widowControl/>
              <w:rPr>
                <w:szCs w:val="28"/>
              </w:rPr>
            </w:pPr>
            <w:r w:rsidRPr="00DC6CAC">
              <w:rPr>
                <w:szCs w:val="28"/>
              </w:rPr>
              <w:t>2603</w:t>
            </w:r>
          </w:p>
        </w:tc>
        <w:tc>
          <w:tcPr>
            <w:tcW w:w="1559" w:type="dxa"/>
            <w:vAlign w:val="center"/>
          </w:tcPr>
          <w:p w:rsidR="00DC6CAC" w:rsidRPr="00DC6CAC" w:rsidRDefault="00DC6CAC" w:rsidP="00DC6CAC">
            <w:pPr>
              <w:widowControl/>
              <w:rPr>
                <w:szCs w:val="28"/>
              </w:rPr>
            </w:pPr>
            <w:r w:rsidRPr="00DC6CAC">
              <w:rPr>
                <w:szCs w:val="28"/>
              </w:rPr>
              <w:t>5-day</w:t>
            </w:r>
          </w:p>
        </w:tc>
        <w:tc>
          <w:tcPr>
            <w:tcW w:w="1985" w:type="dxa"/>
            <w:vAlign w:val="center"/>
          </w:tcPr>
          <w:p w:rsidR="00DC6CAC" w:rsidRPr="00DC6CAC" w:rsidRDefault="00DC6CAC" w:rsidP="00DC6CAC">
            <w:pPr>
              <w:widowControl/>
              <w:rPr>
                <w:szCs w:val="28"/>
              </w:rPr>
            </w:pPr>
            <w:r w:rsidRPr="00DC6CAC">
              <w:rPr>
                <w:szCs w:val="28"/>
              </w:rPr>
              <w:t>60%</w:t>
            </w:r>
          </w:p>
        </w:tc>
        <w:tc>
          <w:tcPr>
            <w:tcW w:w="1984" w:type="dxa"/>
            <w:vAlign w:val="center"/>
          </w:tcPr>
          <w:p w:rsidR="00DC6CAC" w:rsidRPr="00DC6CAC" w:rsidRDefault="00DC6CAC" w:rsidP="00DC6CAC">
            <w:pPr>
              <w:widowControl/>
              <w:rPr>
                <w:szCs w:val="28"/>
              </w:rPr>
            </w:pPr>
            <w:r w:rsidRPr="00DC6CAC">
              <w:rPr>
                <w:szCs w:val="28"/>
              </w:rPr>
              <w:t>$</w:t>
            </w:r>
            <w:proofErr w:type="spellStart"/>
            <w:r w:rsidRPr="00DC6CAC">
              <w:rPr>
                <w:szCs w:val="28"/>
              </w:rPr>
              <w:t>analysis_C</w:t>
            </w:r>
            <w:proofErr w:type="spellEnd"/>
            <w:r w:rsidRPr="00DC6CAC">
              <w:rPr>
                <w:szCs w:val="28"/>
              </w:rPr>
              <w:t>(5d)</w:t>
            </w:r>
          </w:p>
        </w:tc>
        <w:tc>
          <w:tcPr>
            <w:tcW w:w="2177" w:type="dxa"/>
            <w:vAlign w:val="center"/>
          </w:tcPr>
          <w:p w:rsidR="00DC6CAC" w:rsidRPr="00DC6CAC" w:rsidRDefault="00DC6CAC" w:rsidP="00DC6CAC">
            <w:pPr>
              <w:widowControl/>
              <w:rPr>
                <w:szCs w:val="28"/>
              </w:rPr>
            </w:pPr>
            <w:r w:rsidRPr="00DC6CAC">
              <w:rPr>
                <w:szCs w:val="28"/>
              </w:rPr>
              <w:t>宏觀情緒主導</w:t>
            </w:r>
          </w:p>
        </w:tc>
      </w:tr>
    </w:tbl>
    <w:p w:rsidR="00DC6CAC" w:rsidRDefault="00DC6CAC" w:rsidP="00DC6CAC">
      <w:pPr>
        <w:widowControl/>
        <w:rPr>
          <w:szCs w:val="28"/>
        </w:rPr>
      </w:pPr>
    </w:p>
    <w:p w:rsidR="00DC6CAC" w:rsidRDefault="00DC6CAC" w:rsidP="00DC6CAC">
      <w:pPr>
        <w:widowControl/>
        <w:jc w:val="center"/>
        <w:rPr>
          <w:szCs w:val="28"/>
        </w:rPr>
      </w:pPr>
      <w:r w:rsidRPr="00DC6CAC">
        <w:rPr>
          <w:rFonts w:hint="eastAsia"/>
          <w:szCs w:val="28"/>
        </w:rPr>
        <w:t>技術指標在高準確率組合中的</w:t>
      </w:r>
      <w:proofErr w:type="gramStart"/>
      <w:r w:rsidRPr="00DC6CAC">
        <w:rPr>
          <w:rFonts w:hint="eastAsia"/>
          <w:szCs w:val="28"/>
        </w:rPr>
        <w:t>佔</w:t>
      </w:r>
      <w:proofErr w:type="gramEnd"/>
      <w:r w:rsidRPr="00DC6CAC">
        <w:rPr>
          <w:rFonts w:hint="eastAsia"/>
          <w:szCs w:val="28"/>
        </w:rPr>
        <w:t>比</w:t>
      </w:r>
    </w:p>
    <w:tbl>
      <w:tblPr>
        <w:tblStyle w:val="ac"/>
        <w:tblW w:w="0" w:type="auto"/>
        <w:tblLook w:val="04A0" w:firstRow="1" w:lastRow="0" w:firstColumn="1" w:lastColumn="0" w:noHBand="0" w:noVBand="1"/>
      </w:tblPr>
      <w:tblGrid>
        <w:gridCol w:w="817"/>
        <w:gridCol w:w="1985"/>
        <w:gridCol w:w="5560"/>
      </w:tblGrid>
      <w:tr w:rsidR="00DC6CAC" w:rsidTr="00DC6CAC">
        <w:tc>
          <w:tcPr>
            <w:tcW w:w="817" w:type="dxa"/>
            <w:vAlign w:val="center"/>
          </w:tcPr>
          <w:p w:rsidR="00DC6CAC" w:rsidRPr="00DC6CAC" w:rsidRDefault="00DC6CAC" w:rsidP="00DC6CAC">
            <w:pPr>
              <w:widowControl/>
              <w:rPr>
                <w:szCs w:val="28"/>
              </w:rPr>
            </w:pPr>
            <w:r w:rsidRPr="00DC6CAC">
              <w:rPr>
                <w:b/>
                <w:bCs/>
                <w:szCs w:val="28"/>
              </w:rPr>
              <w:t>標的</w:t>
            </w:r>
          </w:p>
        </w:tc>
        <w:tc>
          <w:tcPr>
            <w:tcW w:w="1985" w:type="dxa"/>
            <w:vAlign w:val="center"/>
          </w:tcPr>
          <w:p w:rsidR="00DC6CAC" w:rsidRPr="00DC6CAC" w:rsidRDefault="00DC6CAC" w:rsidP="00DC6CAC">
            <w:pPr>
              <w:widowControl/>
              <w:rPr>
                <w:szCs w:val="28"/>
              </w:rPr>
            </w:pPr>
            <w:r w:rsidRPr="00DC6CAC">
              <w:rPr>
                <w:b/>
                <w:bCs/>
                <w:szCs w:val="28"/>
              </w:rPr>
              <w:t>主導技術指標</w:t>
            </w:r>
          </w:p>
        </w:tc>
        <w:tc>
          <w:tcPr>
            <w:tcW w:w="5560" w:type="dxa"/>
            <w:vAlign w:val="center"/>
          </w:tcPr>
          <w:p w:rsidR="00DC6CAC" w:rsidRPr="00DC6CAC" w:rsidRDefault="00DC6CAC" w:rsidP="00DC6CAC">
            <w:pPr>
              <w:widowControl/>
              <w:rPr>
                <w:szCs w:val="28"/>
              </w:rPr>
            </w:pPr>
            <w:r w:rsidRPr="00DC6CAC">
              <w:rPr>
                <w:b/>
                <w:bCs/>
                <w:szCs w:val="28"/>
              </w:rPr>
              <w:t>解讀</w:t>
            </w:r>
          </w:p>
        </w:tc>
      </w:tr>
      <w:tr w:rsidR="00DC6CAC" w:rsidTr="00DC6CAC">
        <w:tc>
          <w:tcPr>
            <w:tcW w:w="817" w:type="dxa"/>
            <w:vAlign w:val="center"/>
          </w:tcPr>
          <w:p w:rsidR="00DC6CAC" w:rsidRPr="00DC6CAC" w:rsidRDefault="00DC6CAC" w:rsidP="00DC6CAC">
            <w:pPr>
              <w:widowControl/>
              <w:rPr>
                <w:szCs w:val="28"/>
              </w:rPr>
            </w:pPr>
            <w:r w:rsidRPr="00DC6CAC">
              <w:rPr>
                <w:szCs w:val="28"/>
              </w:rPr>
              <w:t>0050</w:t>
            </w:r>
          </w:p>
        </w:tc>
        <w:tc>
          <w:tcPr>
            <w:tcW w:w="1985" w:type="dxa"/>
            <w:vAlign w:val="center"/>
          </w:tcPr>
          <w:p w:rsidR="00DC6CAC" w:rsidRPr="00DC6CAC" w:rsidRDefault="00DC6CAC" w:rsidP="00DC6CAC">
            <w:pPr>
              <w:widowControl/>
              <w:rPr>
                <w:szCs w:val="28"/>
              </w:rPr>
            </w:pPr>
            <w:r w:rsidRPr="00DC6CAC">
              <w:rPr>
                <w:szCs w:val="28"/>
              </w:rPr>
              <w:t xml:space="preserve">AD, MA_5, K, </w:t>
            </w:r>
            <w:proofErr w:type="spellStart"/>
            <w:r w:rsidRPr="00DC6CAC">
              <w:rPr>
                <w:szCs w:val="28"/>
              </w:rPr>
              <w:t>Low_diff</w:t>
            </w:r>
            <w:proofErr w:type="spellEnd"/>
          </w:p>
        </w:tc>
        <w:tc>
          <w:tcPr>
            <w:tcW w:w="5560" w:type="dxa"/>
            <w:vAlign w:val="center"/>
          </w:tcPr>
          <w:p w:rsidR="00DC6CAC" w:rsidRPr="00DC6CAC" w:rsidRDefault="00DC6CAC" w:rsidP="00DC6CAC">
            <w:pPr>
              <w:widowControl/>
              <w:rPr>
                <w:szCs w:val="28"/>
              </w:rPr>
            </w:pPr>
            <w:r w:rsidRPr="00DC6CAC">
              <w:rPr>
                <w:szCs w:val="28"/>
              </w:rPr>
              <w:t>資金流</w:t>
            </w:r>
            <w:r w:rsidRPr="00DC6CAC">
              <w:rPr>
                <w:szCs w:val="28"/>
              </w:rPr>
              <w:t>(AD</w:t>
            </w:r>
            <w:r>
              <w:rPr>
                <w:szCs w:val="28"/>
              </w:rPr>
              <w:t>)</w:t>
            </w:r>
            <w:r w:rsidRPr="00DC6CAC">
              <w:rPr>
                <w:szCs w:val="28"/>
              </w:rPr>
              <w:t>和短期價格行為</w:t>
            </w:r>
            <w:r w:rsidRPr="00DC6CAC">
              <w:rPr>
                <w:szCs w:val="28"/>
              </w:rPr>
              <w:t xml:space="preserve">(K, </w:t>
            </w:r>
            <w:proofErr w:type="spellStart"/>
            <w:r w:rsidRPr="00DC6CAC">
              <w:rPr>
                <w:szCs w:val="28"/>
              </w:rPr>
              <w:t>Low_diff</w:t>
            </w:r>
            <w:proofErr w:type="spellEnd"/>
            <w:r>
              <w:rPr>
                <w:szCs w:val="28"/>
              </w:rPr>
              <w:t>)</w:t>
            </w:r>
            <w:r w:rsidRPr="00DC6CAC">
              <w:rPr>
                <w:szCs w:val="28"/>
              </w:rPr>
              <w:t>是預測</w:t>
            </w:r>
            <w:r w:rsidRPr="00DC6CAC">
              <w:rPr>
                <w:szCs w:val="28"/>
              </w:rPr>
              <w:t xml:space="preserve"> ETF </w:t>
            </w:r>
            <w:r w:rsidRPr="00DC6CAC">
              <w:rPr>
                <w:szCs w:val="28"/>
              </w:rPr>
              <w:t>的關鍵。</w:t>
            </w:r>
          </w:p>
        </w:tc>
      </w:tr>
      <w:tr w:rsidR="00DC6CAC" w:rsidTr="00DC6CAC">
        <w:tc>
          <w:tcPr>
            <w:tcW w:w="817" w:type="dxa"/>
            <w:vAlign w:val="center"/>
          </w:tcPr>
          <w:p w:rsidR="00DC6CAC" w:rsidRPr="00DC6CAC" w:rsidRDefault="00DC6CAC" w:rsidP="00DC6CAC">
            <w:pPr>
              <w:widowControl/>
              <w:rPr>
                <w:szCs w:val="28"/>
              </w:rPr>
            </w:pPr>
            <w:r w:rsidRPr="00DC6CAC">
              <w:rPr>
                <w:szCs w:val="28"/>
              </w:rPr>
              <w:t>2330</w:t>
            </w:r>
          </w:p>
        </w:tc>
        <w:tc>
          <w:tcPr>
            <w:tcW w:w="1985" w:type="dxa"/>
            <w:vAlign w:val="center"/>
          </w:tcPr>
          <w:p w:rsidR="00DC6CAC" w:rsidRPr="00DC6CAC" w:rsidRDefault="00DC6CAC" w:rsidP="00DC6CAC">
            <w:pPr>
              <w:widowControl/>
              <w:rPr>
                <w:szCs w:val="28"/>
              </w:rPr>
            </w:pPr>
            <w:r w:rsidRPr="00DC6CAC">
              <w:rPr>
                <w:szCs w:val="28"/>
              </w:rPr>
              <w:t xml:space="preserve">MA_10, MA_5, </w:t>
            </w:r>
            <w:proofErr w:type="spellStart"/>
            <w:r w:rsidRPr="00DC6CAC">
              <w:rPr>
                <w:szCs w:val="28"/>
              </w:rPr>
              <w:t>High_diff</w:t>
            </w:r>
            <w:proofErr w:type="spellEnd"/>
            <w:r w:rsidRPr="00DC6CAC">
              <w:rPr>
                <w:szCs w:val="28"/>
              </w:rPr>
              <w:t>, CCI_10</w:t>
            </w:r>
          </w:p>
        </w:tc>
        <w:tc>
          <w:tcPr>
            <w:tcW w:w="5560" w:type="dxa"/>
            <w:vAlign w:val="center"/>
          </w:tcPr>
          <w:p w:rsidR="00DC6CAC" w:rsidRPr="00DC6CAC" w:rsidRDefault="00DC6CAC" w:rsidP="00A26C17">
            <w:pPr>
              <w:widowControl/>
              <w:rPr>
                <w:szCs w:val="28"/>
              </w:rPr>
            </w:pPr>
            <w:r w:rsidRPr="00DC6CAC">
              <w:rPr>
                <w:szCs w:val="28"/>
              </w:rPr>
              <w:t>趨勢</w:t>
            </w:r>
            <w:r w:rsidRPr="00DC6CAC">
              <w:rPr>
                <w:szCs w:val="28"/>
              </w:rPr>
              <w:t>(MA</w:t>
            </w:r>
            <w:r>
              <w:rPr>
                <w:szCs w:val="28"/>
              </w:rPr>
              <w:t>)</w:t>
            </w:r>
            <w:r w:rsidRPr="00DC6CAC">
              <w:rPr>
                <w:szCs w:val="28"/>
              </w:rPr>
              <w:t>和波動性</w:t>
            </w:r>
            <w:r w:rsidRPr="00DC6CAC">
              <w:rPr>
                <w:szCs w:val="28"/>
              </w:rPr>
              <w:t>(</w:t>
            </w:r>
            <w:proofErr w:type="spellStart"/>
            <w:r w:rsidRPr="00DC6CAC">
              <w:rPr>
                <w:szCs w:val="28"/>
              </w:rPr>
              <w:t>High_diff</w:t>
            </w:r>
            <w:proofErr w:type="spellEnd"/>
            <w:r w:rsidRPr="00DC6CAC">
              <w:rPr>
                <w:szCs w:val="28"/>
              </w:rPr>
              <w:t>)</w:t>
            </w:r>
            <w:r w:rsidR="00A26C17">
              <w:rPr>
                <w:rFonts w:hint="eastAsia"/>
                <w:szCs w:val="28"/>
              </w:rPr>
              <w:t>為主</w:t>
            </w:r>
            <w:r w:rsidRPr="00DC6CAC">
              <w:rPr>
                <w:szCs w:val="28"/>
              </w:rPr>
              <w:t>。</w:t>
            </w:r>
          </w:p>
        </w:tc>
      </w:tr>
      <w:tr w:rsidR="00DC6CAC" w:rsidTr="00DC6CAC">
        <w:tc>
          <w:tcPr>
            <w:tcW w:w="817" w:type="dxa"/>
            <w:vAlign w:val="center"/>
          </w:tcPr>
          <w:p w:rsidR="00DC6CAC" w:rsidRPr="00DC6CAC" w:rsidRDefault="00DC6CAC" w:rsidP="00DC6CAC">
            <w:pPr>
              <w:widowControl/>
              <w:rPr>
                <w:szCs w:val="28"/>
              </w:rPr>
            </w:pPr>
            <w:r w:rsidRPr="00DC6CAC">
              <w:rPr>
                <w:szCs w:val="28"/>
              </w:rPr>
              <w:t>2357</w:t>
            </w:r>
          </w:p>
        </w:tc>
        <w:tc>
          <w:tcPr>
            <w:tcW w:w="1985" w:type="dxa"/>
            <w:vAlign w:val="center"/>
          </w:tcPr>
          <w:p w:rsidR="00DC6CAC" w:rsidRPr="00DC6CAC" w:rsidRDefault="00DC6CAC" w:rsidP="00DC6CAC">
            <w:pPr>
              <w:widowControl/>
              <w:rPr>
                <w:szCs w:val="28"/>
              </w:rPr>
            </w:pPr>
            <w:r w:rsidRPr="00DC6CAC">
              <w:rPr>
                <w:szCs w:val="28"/>
              </w:rPr>
              <w:t xml:space="preserve">AD, Volume, </w:t>
            </w:r>
            <w:proofErr w:type="spellStart"/>
            <w:r w:rsidRPr="00DC6CAC">
              <w:rPr>
                <w:szCs w:val="28"/>
              </w:rPr>
              <w:t>High_diff</w:t>
            </w:r>
            <w:proofErr w:type="spellEnd"/>
            <w:r w:rsidRPr="00DC6CAC">
              <w:rPr>
                <w:szCs w:val="28"/>
              </w:rPr>
              <w:t>, MACD</w:t>
            </w:r>
          </w:p>
        </w:tc>
        <w:tc>
          <w:tcPr>
            <w:tcW w:w="5560" w:type="dxa"/>
            <w:vAlign w:val="center"/>
          </w:tcPr>
          <w:p w:rsidR="00DC6CAC" w:rsidRPr="00DC6CAC" w:rsidRDefault="00DC6CAC" w:rsidP="00A26C17">
            <w:pPr>
              <w:widowControl/>
              <w:rPr>
                <w:szCs w:val="28"/>
              </w:rPr>
            </w:pPr>
            <w:r w:rsidRPr="00DC6CAC">
              <w:rPr>
                <w:szCs w:val="28"/>
              </w:rPr>
              <w:t>量價</w:t>
            </w:r>
            <w:r w:rsidRPr="00DC6CAC">
              <w:rPr>
                <w:szCs w:val="28"/>
              </w:rPr>
              <w:t>(Volume, AD)</w:t>
            </w:r>
            <w:r w:rsidRPr="00DC6CAC">
              <w:rPr>
                <w:szCs w:val="28"/>
              </w:rPr>
              <w:t>。經典的事件驅動模型，與</w:t>
            </w:r>
            <w:r w:rsidR="00A26C17">
              <w:rPr>
                <w:szCs w:val="28"/>
              </w:rPr>
              <w:t>analysis</w:t>
            </w:r>
            <w:r w:rsidRPr="00DC6CAC">
              <w:rPr>
                <w:szCs w:val="28"/>
              </w:rPr>
              <w:t>完美契合。</w:t>
            </w:r>
          </w:p>
        </w:tc>
      </w:tr>
      <w:tr w:rsidR="00DC6CAC" w:rsidTr="00DC6CAC">
        <w:tc>
          <w:tcPr>
            <w:tcW w:w="817" w:type="dxa"/>
            <w:vAlign w:val="center"/>
          </w:tcPr>
          <w:p w:rsidR="00DC6CAC" w:rsidRPr="00DC6CAC" w:rsidRDefault="00DC6CAC" w:rsidP="00DC6CAC">
            <w:pPr>
              <w:widowControl/>
              <w:rPr>
                <w:szCs w:val="28"/>
              </w:rPr>
            </w:pPr>
            <w:r w:rsidRPr="00DC6CAC">
              <w:rPr>
                <w:szCs w:val="28"/>
              </w:rPr>
              <w:t>2412</w:t>
            </w:r>
          </w:p>
        </w:tc>
        <w:tc>
          <w:tcPr>
            <w:tcW w:w="1985" w:type="dxa"/>
            <w:vAlign w:val="center"/>
          </w:tcPr>
          <w:p w:rsidR="00DC6CAC" w:rsidRPr="00DC6CAC" w:rsidRDefault="00DC6CAC" w:rsidP="00DC6CAC">
            <w:pPr>
              <w:widowControl/>
              <w:rPr>
                <w:szCs w:val="28"/>
              </w:rPr>
            </w:pPr>
            <w:r w:rsidRPr="00DC6CAC">
              <w:rPr>
                <w:szCs w:val="28"/>
              </w:rPr>
              <w:t>AD, MACD, MA_5</w:t>
            </w:r>
          </w:p>
        </w:tc>
        <w:tc>
          <w:tcPr>
            <w:tcW w:w="5560" w:type="dxa"/>
            <w:vAlign w:val="center"/>
          </w:tcPr>
          <w:p w:rsidR="00DC6CAC" w:rsidRPr="00DC6CAC" w:rsidRDefault="00DC6CAC" w:rsidP="00DC6CAC">
            <w:pPr>
              <w:widowControl/>
              <w:rPr>
                <w:szCs w:val="28"/>
              </w:rPr>
            </w:pPr>
            <w:r w:rsidRPr="00DC6CAC">
              <w:rPr>
                <w:szCs w:val="28"/>
              </w:rPr>
              <w:t>資金流</w:t>
            </w:r>
            <w:r w:rsidRPr="00DC6CAC">
              <w:rPr>
                <w:szCs w:val="28"/>
              </w:rPr>
              <w:t>(AD</w:t>
            </w:r>
            <w:r w:rsidR="00A26C17">
              <w:rPr>
                <w:szCs w:val="28"/>
              </w:rPr>
              <w:t>)</w:t>
            </w:r>
            <w:r w:rsidRPr="00DC6CAC">
              <w:rPr>
                <w:szCs w:val="28"/>
              </w:rPr>
              <w:t>和中期動能</w:t>
            </w:r>
            <w:r w:rsidRPr="00DC6CAC">
              <w:rPr>
                <w:szCs w:val="28"/>
              </w:rPr>
              <w:t>(MACD)</w:t>
            </w:r>
            <w:r w:rsidRPr="00DC6CAC">
              <w:rPr>
                <w:szCs w:val="28"/>
              </w:rPr>
              <w:t>。符合</w:t>
            </w:r>
            <w:r w:rsidR="00A26C17">
              <w:rPr>
                <w:szCs w:val="28"/>
              </w:rPr>
              <w:t>低波動</w:t>
            </w:r>
            <w:r w:rsidRPr="00DC6CAC">
              <w:rPr>
                <w:szCs w:val="28"/>
              </w:rPr>
              <w:t>股票的慢速動能特性。</w:t>
            </w:r>
          </w:p>
        </w:tc>
      </w:tr>
      <w:tr w:rsidR="00DC6CAC" w:rsidTr="00DC6CAC">
        <w:tc>
          <w:tcPr>
            <w:tcW w:w="817" w:type="dxa"/>
            <w:vAlign w:val="center"/>
          </w:tcPr>
          <w:p w:rsidR="00DC6CAC" w:rsidRPr="00DC6CAC" w:rsidRDefault="00DC6CAC" w:rsidP="00DC6CAC">
            <w:pPr>
              <w:widowControl/>
              <w:rPr>
                <w:szCs w:val="28"/>
              </w:rPr>
            </w:pPr>
            <w:r w:rsidRPr="00DC6CAC">
              <w:rPr>
                <w:szCs w:val="28"/>
              </w:rPr>
              <w:t>2603</w:t>
            </w:r>
          </w:p>
        </w:tc>
        <w:tc>
          <w:tcPr>
            <w:tcW w:w="1985" w:type="dxa"/>
            <w:vAlign w:val="center"/>
          </w:tcPr>
          <w:p w:rsidR="00DC6CAC" w:rsidRPr="00DC6CAC" w:rsidRDefault="00DC6CAC" w:rsidP="00DC6CAC">
            <w:pPr>
              <w:widowControl/>
              <w:rPr>
                <w:szCs w:val="28"/>
              </w:rPr>
            </w:pPr>
            <w:proofErr w:type="spellStart"/>
            <w:r w:rsidRPr="00DC6CAC">
              <w:rPr>
                <w:szCs w:val="28"/>
              </w:rPr>
              <w:t>Price_Change</w:t>
            </w:r>
            <w:proofErr w:type="spellEnd"/>
            <w:r w:rsidRPr="00DC6CAC">
              <w:rPr>
                <w:szCs w:val="28"/>
              </w:rPr>
              <w:t>, BIAS_6, D, AD</w:t>
            </w:r>
          </w:p>
        </w:tc>
        <w:tc>
          <w:tcPr>
            <w:tcW w:w="5560" w:type="dxa"/>
            <w:vAlign w:val="center"/>
          </w:tcPr>
          <w:p w:rsidR="00DC6CAC" w:rsidRPr="00DC6CAC" w:rsidRDefault="00DC6CAC" w:rsidP="00DC6CAC">
            <w:pPr>
              <w:widowControl/>
              <w:rPr>
                <w:szCs w:val="28"/>
              </w:rPr>
            </w:pPr>
            <w:r w:rsidRPr="00DC6CAC">
              <w:rPr>
                <w:szCs w:val="28"/>
              </w:rPr>
              <w:t>短期動能</w:t>
            </w:r>
            <w:r w:rsidRPr="00DC6CAC">
              <w:rPr>
                <w:szCs w:val="28"/>
              </w:rPr>
              <w:t>(</w:t>
            </w:r>
            <w:proofErr w:type="spellStart"/>
            <w:r w:rsidRPr="00DC6CAC">
              <w:rPr>
                <w:szCs w:val="28"/>
              </w:rPr>
              <w:t>Price_Change</w:t>
            </w:r>
            <w:proofErr w:type="spellEnd"/>
            <w:r w:rsidR="00A26C17">
              <w:rPr>
                <w:szCs w:val="28"/>
              </w:rPr>
              <w:t>)</w:t>
            </w:r>
            <w:r w:rsidRPr="00DC6CAC">
              <w:rPr>
                <w:szCs w:val="28"/>
              </w:rPr>
              <w:t>和</w:t>
            </w:r>
            <w:proofErr w:type="gramStart"/>
            <w:r w:rsidRPr="00DC6CAC">
              <w:rPr>
                <w:szCs w:val="28"/>
              </w:rPr>
              <w:t>乖離</w:t>
            </w:r>
            <w:proofErr w:type="gramEnd"/>
            <w:r w:rsidRPr="00DC6CAC">
              <w:rPr>
                <w:szCs w:val="28"/>
              </w:rPr>
              <w:t>(BIAS_6)</w:t>
            </w:r>
            <w:r w:rsidRPr="00DC6CAC">
              <w:rPr>
                <w:szCs w:val="28"/>
              </w:rPr>
              <w:t>。在宏觀情緒</w:t>
            </w:r>
            <w:r w:rsidRPr="00DC6CAC">
              <w:rPr>
                <w:szCs w:val="28"/>
              </w:rPr>
              <w:t>(</w:t>
            </w:r>
            <w:proofErr w:type="spellStart"/>
            <w:r w:rsidRPr="00DC6CAC">
              <w:rPr>
                <w:szCs w:val="28"/>
              </w:rPr>
              <w:t>analysis_C</w:t>
            </w:r>
            <w:proofErr w:type="spellEnd"/>
            <w:r w:rsidR="00A26C17">
              <w:rPr>
                <w:szCs w:val="28"/>
              </w:rPr>
              <w:t>)</w:t>
            </w:r>
            <w:r w:rsidRPr="00DC6CAC">
              <w:rPr>
                <w:szCs w:val="28"/>
              </w:rPr>
              <w:t>確立後，模型尋找短期修正機會。</w:t>
            </w:r>
          </w:p>
        </w:tc>
      </w:tr>
    </w:tbl>
    <w:p w:rsidR="00DC6CAC" w:rsidRDefault="00DC6CAC" w:rsidP="00DC6CAC">
      <w:pPr>
        <w:widowControl/>
        <w:ind w:firstLine="480"/>
        <w:rPr>
          <w:szCs w:val="28"/>
        </w:rPr>
      </w:pPr>
      <w:r>
        <w:rPr>
          <w:rFonts w:hint="eastAsia"/>
          <w:szCs w:val="28"/>
        </w:rPr>
        <w:t>分析顯示，沒有萬能</w:t>
      </w:r>
      <w:r w:rsidRPr="00DC6CAC">
        <w:rPr>
          <w:rFonts w:hint="eastAsia"/>
          <w:szCs w:val="28"/>
        </w:rPr>
        <w:t>的技術指標。最佳指標會根據標的特性和情緒因子的加入而改變。</w:t>
      </w:r>
    </w:p>
    <w:p w:rsidR="00A26C17" w:rsidRDefault="00A26C17" w:rsidP="00DC6CAC">
      <w:pPr>
        <w:widowControl/>
        <w:ind w:firstLine="480"/>
        <w:rPr>
          <w:szCs w:val="28"/>
        </w:rPr>
      </w:pPr>
    </w:p>
    <w:p w:rsidR="00A26C17" w:rsidRDefault="00A26C17" w:rsidP="00DC6CAC">
      <w:pPr>
        <w:widowControl/>
        <w:ind w:firstLine="480"/>
        <w:rPr>
          <w:szCs w:val="28"/>
        </w:rPr>
      </w:pPr>
    </w:p>
    <w:p w:rsidR="00A26C17" w:rsidRDefault="00A26C17" w:rsidP="00DC6CAC">
      <w:pPr>
        <w:widowControl/>
        <w:ind w:firstLine="480"/>
        <w:rPr>
          <w:szCs w:val="28"/>
        </w:rPr>
      </w:pPr>
    </w:p>
    <w:p w:rsidR="00A26C17" w:rsidRDefault="00A26C17" w:rsidP="00A26C17">
      <w:pPr>
        <w:widowControl/>
        <w:jc w:val="center"/>
        <w:rPr>
          <w:szCs w:val="28"/>
        </w:rPr>
      </w:pPr>
      <w:r w:rsidRPr="00A26C17">
        <w:rPr>
          <w:rFonts w:hint="eastAsia"/>
          <w:szCs w:val="28"/>
        </w:rPr>
        <w:lastRenderedPageBreak/>
        <w:t>純技術指標</w:t>
      </w:r>
      <w:r>
        <w:rPr>
          <w:rFonts w:hint="eastAsia"/>
          <w:szCs w:val="28"/>
        </w:rPr>
        <w:t>vs.</w:t>
      </w:r>
      <w:r w:rsidRPr="00A26C17">
        <w:rPr>
          <w:rFonts w:hint="eastAsia"/>
          <w:szCs w:val="28"/>
        </w:rPr>
        <w:t>情緒分析模型</w:t>
      </w:r>
      <w:r w:rsidRPr="00A26C17">
        <w:rPr>
          <w:rFonts w:hint="eastAsia"/>
          <w:szCs w:val="28"/>
        </w:rPr>
        <w:t xml:space="preserve"> </w:t>
      </w:r>
      <w:r w:rsidRPr="00A26C17">
        <w:rPr>
          <w:rFonts w:hint="eastAsia"/>
          <w:szCs w:val="28"/>
        </w:rPr>
        <w:t>最佳準確率</w:t>
      </w:r>
    </w:p>
    <w:tbl>
      <w:tblPr>
        <w:tblStyle w:val="ac"/>
        <w:tblW w:w="0" w:type="auto"/>
        <w:tblLook w:val="04A0" w:firstRow="1" w:lastRow="0" w:firstColumn="1" w:lastColumn="0" w:noHBand="0" w:noVBand="1"/>
      </w:tblPr>
      <w:tblGrid>
        <w:gridCol w:w="817"/>
        <w:gridCol w:w="992"/>
        <w:gridCol w:w="1418"/>
        <w:gridCol w:w="1559"/>
        <w:gridCol w:w="1134"/>
        <w:gridCol w:w="2442"/>
      </w:tblGrid>
      <w:tr w:rsidR="00A26C17" w:rsidTr="00A26C17">
        <w:tc>
          <w:tcPr>
            <w:tcW w:w="817" w:type="dxa"/>
            <w:vAlign w:val="center"/>
          </w:tcPr>
          <w:p w:rsidR="00A26C17" w:rsidRPr="00A26C17" w:rsidRDefault="00A26C17" w:rsidP="00A26C17">
            <w:pPr>
              <w:widowControl/>
              <w:rPr>
                <w:szCs w:val="28"/>
              </w:rPr>
            </w:pPr>
            <w:r w:rsidRPr="00A26C17">
              <w:rPr>
                <w:b/>
                <w:bCs/>
                <w:szCs w:val="28"/>
              </w:rPr>
              <w:t>標的</w:t>
            </w:r>
          </w:p>
        </w:tc>
        <w:tc>
          <w:tcPr>
            <w:tcW w:w="992" w:type="dxa"/>
            <w:vAlign w:val="center"/>
          </w:tcPr>
          <w:p w:rsidR="00A26C17" w:rsidRPr="00A26C17" w:rsidRDefault="00A26C17" w:rsidP="00A26C17">
            <w:pPr>
              <w:widowControl/>
              <w:rPr>
                <w:szCs w:val="28"/>
              </w:rPr>
            </w:pPr>
            <w:r w:rsidRPr="00A26C17">
              <w:rPr>
                <w:b/>
                <w:bCs/>
                <w:szCs w:val="28"/>
              </w:rPr>
              <w:t>名稱</w:t>
            </w:r>
          </w:p>
        </w:tc>
        <w:tc>
          <w:tcPr>
            <w:tcW w:w="1418" w:type="dxa"/>
            <w:vAlign w:val="center"/>
          </w:tcPr>
          <w:p w:rsidR="00A26C17" w:rsidRPr="00A26C17" w:rsidRDefault="00A26C17" w:rsidP="00A26C17">
            <w:pPr>
              <w:widowControl/>
              <w:rPr>
                <w:szCs w:val="28"/>
              </w:rPr>
            </w:pPr>
            <w:r w:rsidRPr="00A26C17">
              <w:rPr>
                <w:b/>
                <w:bCs/>
                <w:szCs w:val="28"/>
              </w:rPr>
              <w:t>最佳準確率</w:t>
            </w:r>
            <w:r w:rsidRPr="00A26C17">
              <w:rPr>
                <w:b/>
                <w:bCs/>
                <w:szCs w:val="28"/>
              </w:rPr>
              <w:t>(</w:t>
            </w:r>
            <w:r w:rsidRPr="00A26C17">
              <w:rPr>
                <w:b/>
                <w:bCs/>
                <w:szCs w:val="28"/>
              </w:rPr>
              <w:t>純技術指標</w:t>
            </w:r>
            <w:r w:rsidRPr="00A26C17">
              <w:rPr>
                <w:b/>
                <w:bCs/>
                <w:szCs w:val="28"/>
              </w:rPr>
              <w:t>)</w:t>
            </w:r>
          </w:p>
        </w:tc>
        <w:tc>
          <w:tcPr>
            <w:tcW w:w="1559" w:type="dxa"/>
            <w:vAlign w:val="center"/>
          </w:tcPr>
          <w:p w:rsidR="00A26C17" w:rsidRPr="00A26C17" w:rsidRDefault="00A26C17" w:rsidP="00A26C17">
            <w:pPr>
              <w:widowControl/>
              <w:rPr>
                <w:szCs w:val="28"/>
              </w:rPr>
            </w:pPr>
            <w:r w:rsidRPr="00A26C17">
              <w:rPr>
                <w:b/>
                <w:bCs/>
                <w:szCs w:val="28"/>
              </w:rPr>
              <w:t>最佳準確率</w:t>
            </w:r>
            <w:r w:rsidRPr="00A26C17">
              <w:rPr>
                <w:b/>
                <w:bCs/>
                <w:szCs w:val="28"/>
              </w:rPr>
              <w:t>(</w:t>
            </w:r>
            <w:r w:rsidRPr="00A26C17">
              <w:rPr>
                <w:b/>
                <w:bCs/>
                <w:szCs w:val="28"/>
              </w:rPr>
              <w:t>包含情緒分析</w:t>
            </w:r>
            <w:r w:rsidRPr="00A26C17">
              <w:rPr>
                <w:b/>
                <w:bCs/>
                <w:szCs w:val="28"/>
              </w:rPr>
              <w:t>)</w:t>
            </w:r>
          </w:p>
        </w:tc>
        <w:tc>
          <w:tcPr>
            <w:tcW w:w="1134" w:type="dxa"/>
            <w:vAlign w:val="center"/>
          </w:tcPr>
          <w:p w:rsidR="00A26C17" w:rsidRPr="00A26C17" w:rsidRDefault="00A26C17" w:rsidP="00A26C17">
            <w:pPr>
              <w:widowControl/>
              <w:rPr>
                <w:szCs w:val="28"/>
              </w:rPr>
            </w:pPr>
            <w:r w:rsidRPr="00A26C17">
              <w:rPr>
                <w:b/>
                <w:bCs/>
                <w:szCs w:val="28"/>
              </w:rPr>
              <w:t>準確率差異</w:t>
            </w:r>
          </w:p>
        </w:tc>
        <w:tc>
          <w:tcPr>
            <w:tcW w:w="2442" w:type="dxa"/>
            <w:vAlign w:val="center"/>
          </w:tcPr>
          <w:p w:rsidR="00A26C17" w:rsidRPr="00A26C17" w:rsidRDefault="00A26C17" w:rsidP="00A26C17">
            <w:pPr>
              <w:widowControl/>
              <w:rPr>
                <w:szCs w:val="28"/>
              </w:rPr>
            </w:pPr>
            <w:r w:rsidRPr="00A26C17">
              <w:rPr>
                <w:b/>
                <w:bCs/>
                <w:szCs w:val="28"/>
              </w:rPr>
              <w:t>結論</w:t>
            </w:r>
            <w:r w:rsidRPr="00A26C17">
              <w:rPr>
                <w:b/>
                <w:bCs/>
                <w:szCs w:val="28"/>
              </w:rPr>
              <w:t xml:space="preserve"> (</w:t>
            </w:r>
            <w:r w:rsidRPr="00A26C17">
              <w:rPr>
                <w:b/>
                <w:bCs/>
                <w:szCs w:val="28"/>
              </w:rPr>
              <w:t>情緒因子的影響</w:t>
            </w:r>
            <w:r w:rsidRPr="00A26C17">
              <w:rPr>
                <w:b/>
                <w:bCs/>
                <w:szCs w:val="28"/>
              </w:rPr>
              <w:t>)</w:t>
            </w:r>
          </w:p>
        </w:tc>
      </w:tr>
      <w:tr w:rsidR="00A26C17" w:rsidTr="00A26C17">
        <w:tc>
          <w:tcPr>
            <w:tcW w:w="817" w:type="dxa"/>
            <w:vAlign w:val="center"/>
          </w:tcPr>
          <w:p w:rsidR="00A26C17" w:rsidRPr="00A26C17" w:rsidRDefault="00A26C17" w:rsidP="00A26C17">
            <w:pPr>
              <w:widowControl/>
              <w:rPr>
                <w:szCs w:val="28"/>
              </w:rPr>
            </w:pPr>
            <w:r w:rsidRPr="00A26C17">
              <w:rPr>
                <w:szCs w:val="28"/>
              </w:rPr>
              <w:t>0050</w:t>
            </w:r>
          </w:p>
        </w:tc>
        <w:tc>
          <w:tcPr>
            <w:tcW w:w="992" w:type="dxa"/>
            <w:vAlign w:val="center"/>
          </w:tcPr>
          <w:p w:rsidR="00A26C17" w:rsidRPr="00A26C17" w:rsidRDefault="00A26C17" w:rsidP="00A26C17">
            <w:pPr>
              <w:widowControl/>
              <w:rPr>
                <w:szCs w:val="28"/>
              </w:rPr>
            </w:pPr>
            <w:r w:rsidRPr="00A26C17">
              <w:rPr>
                <w:szCs w:val="28"/>
              </w:rPr>
              <w:t>元大台</w:t>
            </w:r>
            <w:r w:rsidRPr="00A26C17">
              <w:rPr>
                <w:szCs w:val="28"/>
              </w:rPr>
              <w:t>50</w:t>
            </w:r>
          </w:p>
        </w:tc>
        <w:tc>
          <w:tcPr>
            <w:tcW w:w="1418" w:type="dxa"/>
            <w:vAlign w:val="center"/>
          </w:tcPr>
          <w:p w:rsidR="00A26C17" w:rsidRPr="00A26C17" w:rsidRDefault="00A26C17" w:rsidP="00A26C17">
            <w:pPr>
              <w:widowControl/>
              <w:rPr>
                <w:szCs w:val="28"/>
              </w:rPr>
            </w:pPr>
            <w:r w:rsidRPr="00A26C17">
              <w:rPr>
                <w:szCs w:val="28"/>
              </w:rPr>
              <w:t>66</w:t>
            </w:r>
            <w:r>
              <w:rPr>
                <w:rFonts w:hint="eastAsia"/>
                <w:szCs w:val="28"/>
              </w:rPr>
              <w:t>.</w:t>
            </w:r>
            <w:r w:rsidRPr="00A26C17">
              <w:rPr>
                <w:szCs w:val="28"/>
              </w:rPr>
              <w:t>44</w:t>
            </w:r>
            <w:r>
              <w:rPr>
                <w:rFonts w:hint="eastAsia"/>
                <w:szCs w:val="28"/>
              </w:rPr>
              <w:t>%</w:t>
            </w:r>
          </w:p>
        </w:tc>
        <w:tc>
          <w:tcPr>
            <w:tcW w:w="1559" w:type="dxa"/>
            <w:vAlign w:val="center"/>
          </w:tcPr>
          <w:p w:rsidR="00A26C17" w:rsidRPr="00A26C17" w:rsidRDefault="00A26C17" w:rsidP="00A26C17">
            <w:pPr>
              <w:widowControl/>
              <w:rPr>
                <w:szCs w:val="28"/>
              </w:rPr>
            </w:pPr>
            <w:r w:rsidRPr="00A26C17">
              <w:rPr>
                <w:szCs w:val="28"/>
              </w:rPr>
              <w:t>65</w:t>
            </w:r>
            <w:r>
              <w:rPr>
                <w:rFonts w:hint="eastAsia"/>
                <w:szCs w:val="28"/>
              </w:rPr>
              <w:t>.</w:t>
            </w:r>
            <w:r w:rsidRPr="00A26C17">
              <w:rPr>
                <w:szCs w:val="28"/>
              </w:rPr>
              <w:t>07</w:t>
            </w:r>
            <w:r>
              <w:rPr>
                <w:rFonts w:hint="eastAsia"/>
                <w:szCs w:val="28"/>
              </w:rPr>
              <w:t>%</w:t>
            </w:r>
          </w:p>
        </w:tc>
        <w:tc>
          <w:tcPr>
            <w:tcW w:w="1134" w:type="dxa"/>
            <w:vAlign w:val="center"/>
          </w:tcPr>
          <w:p w:rsidR="00A26C17" w:rsidRPr="00A26C17" w:rsidRDefault="00A26C17" w:rsidP="00A26C17">
            <w:pPr>
              <w:widowControl/>
              <w:rPr>
                <w:szCs w:val="28"/>
              </w:rPr>
            </w:pPr>
            <w:r w:rsidRPr="00A26C17">
              <w:rPr>
                <w:szCs w:val="28"/>
              </w:rPr>
              <w:t>-1</w:t>
            </w:r>
            <w:r>
              <w:rPr>
                <w:rFonts w:hint="eastAsia"/>
                <w:szCs w:val="28"/>
              </w:rPr>
              <w:t>.</w:t>
            </w:r>
            <w:r w:rsidRPr="00A26C17">
              <w:rPr>
                <w:szCs w:val="28"/>
              </w:rPr>
              <w:t>37</w:t>
            </w:r>
            <w:r>
              <w:rPr>
                <w:rFonts w:hint="eastAsia"/>
                <w:szCs w:val="28"/>
              </w:rPr>
              <w:t>%</w:t>
            </w:r>
          </w:p>
        </w:tc>
        <w:tc>
          <w:tcPr>
            <w:tcW w:w="2442" w:type="dxa"/>
            <w:vAlign w:val="center"/>
          </w:tcPr>
          <w:p w:rsidR="00A26C17" w:rsidRPr="00A26C17" w:rsidRDefault="00A26C17" w:rsidP="00A26C17">
            <w:pPr>
              <w:widowControl/>
              <w:rPr>
                <w:szCs w:val="28"/>
              </w:rPr>
            </w:pPr>
            <w:r w:rsidRPr="00A26C17">
              <w:rPr>
                <w:szCs w:val="28"/>
              </w:rPr>
              <w:t>負面影響</w:t>
            </w:r>
            <w:r w:rsidRPr="00A26C17">
              <w:rPr>
                <w:szCs w:val="28"/>
              </w:rPr>
              <w:t>(</w:t>
            </w:r>
            <w:r w:rsidRPr="00A26C17">
              <w:rPr>
                <w:szCs w:val="28"/>
              </w:rPr>
              <w:t>情緒因子表現不如純技術指標</w:t>
            </w:r>
            <w:r w:rsidRPr="00A26C17">
              <w:rPr>
                <w:szCs w:val="28"/>
              </w:rPr>
              <w:t>)</w:t>
            </w:r>
          </w:p>
        </w:tc>
      </w:tr>
      <w:tr w:rsidR="00A26C17" w:rsidTr="00A26C17">
        <w:tc>
          <w:tcPr>
            <w:tcW w:w="817" w:type="dxa"/>
            <w:vAlign w:val="center"/>
          </w:tcPr>
          <w:p w:rsidR="00A26C17" w:rsidRPr="00A26C17" w:rsidRDefault="00A26C17" w:rsidP="00A26C17">
            <w:pPr>
              <w:widowControl/>
              <w:rPr>
                <w:szCs w:val="28"/>
              </w:rPr>
            </w:pPr>
            <w:r w:rsidRPr="00A26C17">
              <w:rPr>
                <w:szCs w:val="28"/>
              </w:rPr>
              <w:t>2330</w:t>
            </w:r>
          </w:p>
        </w:tc>
        <w:tc>
          <w:tcPr>
            <w:tcW w:w="992" w:type="dxa"/>
            <w:vAlign w:val="center"/>
          </w:tcPr>
          <w:p w:rsidR="00A26C17" w:rsidRPr="00A26C17" w:rsidRDefault="00A26C17" w:rsidP="00A26C17">
            <w:pPr>
              <w:widowControl/>
              <w:rPr>
                <w:szCs w:val="28"/>
              </w:rPr>
            </w:pPr>
            <w:r w:rsidRPr="00A26C17">
              <w:rPr>
                <w:szCs w:val="28"/>
              </w:rPr>
              <w:t>台積電</w:t>
            </w:r>
          </w:p>
        </w:tc>
        <w:tc>
          <w:tcPr>
            <w:tcW w:w="1418" w:type="dxa"/>
            <w:vAlign w:val="center"/>
          </w:tcPr>
          <w:p w:rsidR="00A26C17" w:rsidRPr="00A26C17" w:rsidRDefault="00A26C17" w:rsidP="00A26C17">
            <w:pPr>
              <w:widowControl/>
              <w:rPr>
                <w:szCs w:val="28"/>
              </w:rPr>
            </w:pPr>
            <w:r w:rsidRPr="00A26C17">
              <w:rPr>
                <w:szCs w:val="28"/>
              </w:rPr>
              <w:t>63</w:t>
            </w:r>
            <w:r>
              <w:rPr>
                <w:rFonts w:hint="eastAsia"/>
                <w:szCs w:val="28"/>
              </w:rPr>
              <w:t>.</w:t>
            </w:r>
            <w:r w:rsidRPr="00A26C17">
              <w:rPr>
                <w:szCs w:val="28"/>
              </w:rPr>
              <w:t>70</w:t>
            </w:r>
            <w:r>
              <w:rPr>
                <w:rFonts w:hint="eastAsia"/>
                <w:szCs w:val="28"/>
              </w:rPr>
              <w:t>%</w:t>
            </w:r>
          </w:p>
        </w:tc>
        <w:tc>
          <w:tcPr>
            <w:tcW w:w="1559" w:type="dxa"/>
            <w:vAlign w:val="center"/>
          </w:tcPr>
          <w:p w:rsidR="00A26C17" w:rsidRPr="00A26C17" w:rsidRDefault="00A26C17" w:rsidP="00A26C17">
            <w:pPr>
              <w:widowControl/>
              <w:rPr>
                <w:szCs w:val="28"/>
              </w:rPr>
            </w:pPr>
            <w:r w:rsidRPr="00A26C17">
              <w:rPr>
                <w:szCs w:val="28"/>
              </w:rPr>
              <w:t>65</w:t>
            </w:r>
            <w:r>
              <w:rPr>
                <w:rFonts w:hint="eastAsia"/>
                <w:szCs w:val="28"/>
              </w:rPr>
              <w:t>.</w:t>
            </w:r>
            <w:r w:rsidRPr="00A26C17">
              <w:rPr>
                <w:szCs w:val="28"/>
              </w:rPr>
              <w:t>46</w:t>
            </w:r>
            <w:r>
              <w:rPr>
                <w:rFonts w:hint="eastAsia"/>
                <w:szCs w:val="28"/>
              </w:rPr>
              <w:t>%</w:t>
            </w:r>
          </w:p>
        </w:tc>
        <w:tc>
          <w:tcPr>
            <w:tcW w:w="1134" w:type="dxa"/>
            <w:vAlign w:val="center"/>
          </w:tcPr>
          <w:p w:rsidR="00A26C17" w:rsidRPr="00A26C17" w:rsidRDefault="00A26C17" w:rsidP="00A26C17">
            <w:pPr>
              <w:widowControl/>
              <w:rPr>
                <w:szCs w:val="28"/>
              </w:rPr>
            </w:pPr>
            <w:r>
              <w:rPr>
                <w:szCs w:val="28"/>
              </w:rPr>
              <w:t>+</w:t>
            </w:r>
            <w:r w:rsidRPr="00A26C17">
              <w:rPr>
                <w:szCs w:val="28"/>
              </w:rPr>
              <w:t>1</w:t>
            </w:r>
            <w:r>
              <w:rPr>
                <w:rFonts w:hint="eastAsia"/>
                <w:szCs w:val="28"/>
              </w:rPr>
              <w:t>.</w:t>
            </w:r>
            <w:r w:rsidRPr="00A26C17">
              <w:rPr>
                <w:szCs w:val="28"/>
              </w:rPr>
              <w:t>76</w:t>
            </w:r>
            <w:r>
              <w:rPr>
                <w:rFonts w:hint="eastAsia"/>
                <w:szCs w:val="28"/>
              </w:rPr>
              <w:t>%</w:t>
            </w:r>
          </w:p>
        </w:tc>
        <w:tc>
          <w:tcPr>
            <w:tcW w:w="2442" w:type="dxa"/>
            <w:vAlign w:val="center"/>
          </w:tcPr>
          <w:p w:rsidR="00A26C17" w:rsidRPr="00A26C17" w:rsidRDefault="00A26C17" w:rsidP="00A26C17">
            <w:pPr>
              <w:widowControl/>
              <w:rPr>
                <w:szCs w:val="28"/>
              </w:rPr>
            </w:pPr>
            <w:r w:rsidRPr="00A26C17">
              <w:rPr>
                <w:szCs w:val="28"/>
              </w:rPr>
              <w:t>顯著提升</w:t>
            </w:r>
            <w:r w:rsidRPr="00A26C17">
              <w:rPr>
                <w:szCs w:val="28"/>
              </w:rPr>
              <w:t>(</w:t>
            </w:r>
            <w:r w:rsidRPr="00A26C17">
              <w:rPr>
                <w:szCs w:val="28"/>
              </w:rPr>
              <w:t>情緒因子突破了技術指標的上限</w:t>
            </w:r>
            <w:r w:rsidRPr="00A26C17">
              <w:rPr>
                <w:szCs w:val="28"/>
              </w:rPr>
              <w:t>)</w:t>
            </w:r>
          </w:p>
        </w:tc>
      </w:tr>
      <w:tr w:rsidR="00A26C17" w:rsidTr="00A26C17">
        <w:tc>
          <w:tcPr>
            <w:tcW w:w="817" w:type="dxa"/>
            <w:vAlign w:val="center"/>
          </w:tcPr>
          <w:p w:rsidR="00A26C17" w:rsidRPr="00A26C17" w:rsidRDefault="00A26C17" w:rsidP="00A26C17">
            <w:pPr>
              <w:widowControl/>
              <w:rPr>
                <w:szCs w:val="28"/>
              </w:rPr>
            </w:pPr>
            <w:r w:rsidRPr="00A26C17">
              <w:rPr>
                <w:szCs w:val="28"/>
              </w:rPr>
              <w:t>2357</w:t>
            </w:r>
          </w:p>
        </w:tc>
        <w:tc>
          <w:tcPr>
            <w:tcW w:w="992" w:type="dxa"/>
            <w:vAlign w:val="center"/>
          </w:tcPr>
          <w:p w:rsidR="00A26C17" w:rsidRPr="00A26C17" w:rsidRDefault="00A26C17" w:rsidP="00A26C17">
            <w:pPr>
              <w:widowControl/>
              <w:rPr>
                <w:szCs w:val="28"/>
              </w:rPr>
            </w:pPr>
            <w:r w:rsidRPr="00A26C17">
              <w:rPr>
                <w:szCs w:val="28"/>
              </w:rPr>
              <w:t>華碩</w:t>
            </w:r>
          </w:p>
        </w:tc>
        <w:tc>
          <w:tcPr>
            <w:tcW w:w="1418" w:type="dxa"/>
            <w:vAlign w:val="center"/>
          </w:tcPr>
          <w:p w:rsidR="00A26C17" w:rsidRPr="00A26C17" w:rsidRDefault="00A26C17" w:rsidP="00A26C17">
            <w:pPr>
              <w:widowControl/>
              <w:rPr>
                <w:szCs w:val="28"/>
              </w:rPr>
            </w:pPr>
            <w:r w:rsidRPr="00A26C17">
              <w:rPr>
                <w:szCs w:val="28"/>
              </w:rPr>
              <w:t>67</w:t>
            </w:r>
            <w:r>
              <w:rPr>
                <w:rFonts w:hint="eastAsia"/>
                <w:szCs w:val="28"/>
              </w:rPr>
              <w:t>.</w:t>
            </w:r>
            <w:r w:rsidRPr="00A26C17">
              <w:rPr>
                <w:szCs w:val="28"/>
              </w:rPr>
              <w:t>81</w:t>
            </w:r>
            <w:r>
              <w:rPr>
                <w:rFonts w:hint="eastAsia"/>
                <w:szCs w:val="28"/>
              </w:rPr>
              <w:t>%</w:t>
            </w:r>
          </w:p>
        </w:tc>
        <w:tc>
          <w:tcPr>
            <w:tcW w:w="1559" w:type="dxa"/>
            <w:vAlign w:val="center"/>
          </w:tcPr>
          <w:p w:rsidR="00A26C17" w:rsidRPr="00A26C17" w:rsidRDefault="00A26C17" w:rsidP="00A26C17">
            <w:pPr>
              <w:widowControl/>
              <w:rPr>
                <w:szCs w:val="28"/>
              </w:rPr>
            </w:pPr>
            <w:r w:rsidRPr="00A26C17">
              <w:rPr>
                <w:szCs w:val="28"/>
              </w:rPr>
              <w:t>69</w:t>
            </w:r>
            <w:r>
              <w:rPr>
                <w:rFonts w:hint="eastAsia"/>
                <w:szCs w:val="28"/>
              </w:rPr>
              <w:t>.</w:t>
            </w:r>
            <w:r w:rsidRPr="00A26C17">
              <w:rPr>
                <w:szCs w:val="28"/>
              </w:rPr>
              <w:t>86</w:t>
            </w:r>
            <w:r>
              <w:rPr>
                <w:rFonts w:hint="eastAsia"/>
                <w:szCs w:val="28"/>
              </w:rPr>
              <w:t>%</w:t>
            </w:r>
          </w:p>
        </w:tc>
        <w:tc>
          <w:tcPr>
            <w:tcW w:w="1134" w:type="dxa"/>
            <w:vAlign w:val="center"/>
          </w:tcPr>
          <w:p w:rsidR="00A26C17" w:rsidRPr="00A26C17" w:rsidRDefault="00A26C17" w:rsidP="00A26C17">
            <w:pPr>
              <w:widowControl/>
              <w:rPr>
                <w:szCs w:val="28"/>
              </w:rPr>
            </w:pPr>
            <w:r>
              <w:rPr>
                <w:szCs w:val="28"/>
              </w:rPr>
              <w:t>+</w:t>
            </w:r>
            <w:r w:rsidRPr="00A26C17">
              <w:rPr>
                <w:szCs w:val="28"/>
              </w:rPr>
              <w:t>2</w:t>
            </w:r>
            <w:r>
              <w:rPr>
                <w:rFonts w:hint="eastAsia"/>
                <w:szCs w:val="28"/>
              </w:rPr>
              <w:t>.</w:t>
            </w:r>
            <w:r w:rsidRPr="00A26C17">
              <w:rPr>
                <w:szCs w:val="28"/>
              </w:rPr>
              <w:t>05</w:t>
            </w:r>
            <w:r>
              <w:rPr>
                <w:rFonts w:hint="eastAsia"/>
                <w:szCs w:val="28"/>
              </w:rPr>
              <w:t>%</w:t>
            </w:r>
          </w:p>
        </w:tc>
        <w:tc>
          <w:tcPr>
            <w:tcW w:w="2442" w:type="dxa"/>
            <w:vAlign w:val="center"/>
          </w:tcPr>
          <w:p w:rsidR="00A26C17" w:rsidRPr="00A26C17" w:rsidRDefault="00A26C17" w:rsidP="00A26C17">
            <w:pPr>
              <w:widowControl/>
              <w:rPr>
                <w:szCs w:val="28"/>
              </w:rPr>
            </w:pPr>
            <w:r w:rsidRPr="00A26C17">
              <w:rPr>
                <w:szCs w:val="28"/>
              </w:rPr>
              <w:t>顯著提升</w:t>
            </w:r>
            <w:r w:rsidRPr="00A26C17">
              <w:rPr>
                <w:szCs w:val="28"/>
              </w:rPr>
              <w:t xml:space="preserve"> (</w:t>
            </w:r>
            <w:r w:rsidRPr="00A26C17">
              <w:rPr>
                <w:szCs w:val="28"/>
              </w:rPr>
              <w:t>情緒因子是達到最高準確率的關鍵</w:t>
            </w:r>
            <w:r w:rsidRPr="00A26C17">
              <w:rPr>
                <w:szCs w:val="28"/>
              </w:rPr>
              <w:t>)</w:t>
            </w:r>
          </w:p>
        </w:tc>
      </w:tr>
      <w:tr w:rsidR="00A26C17" w:rsidTr="00A26C17">
        <w:tc>
          <w:tcPr>
            <w:tcW w:w="817" w:type="dxa"/>
            <w:vAlign w:val="center"/>
          </w:tcPr>
          <w:p w:rsidR="00A26C17" w:rsidRPr="00A26C17" w:rsidRDefault="00A26C17" w:rsidP="00A26C17">
            <w:pPr>
              <w:widowControl/>
              <w:rPr>
                <w:szCs w:val="28"/>
              </w:rPr>
            </w:pPr>
            <w:r w:rsidRPr="00A26C17">
              <w:rPr>
                <w:szCs w:val="28"/>
              </w:rPr>
              <w:t>2412</w:t>
            </w:r>
          </w:p>
        </w:tc>
        <w:tc>
          <w:tcPr>
            <w:tcW w:w="992" w:type="dxa"/>
            <w:vAlign w:val="center"/>
          </w:tcPr>
          <w:p w:rsidR="00A26C17" w:rsidRPr="00A26C17" w:rsidRDefault="00A26C17" w:rsidP="00A26C17">
            <w:pPr>
              <w:widowControl/>
              <w:rPr>
                <w:szCs w:val="28"/>
              </w:rPr>
            </w:pPr>
            <w:r w:rsidRPr="00A26C17">
              <w:rPr>
                <w:szCs w:val="28"/>
              </w:rPr>
              <w:t>中華電</w:t>
            </w:r>
          </w:p>
        </w:tc>
        <w:tc>
          <w:tcPr>
            <w:tcW w:w="1418" w:type="dxa"/>
            <w:vAlign w:val="center"/>
          </w:tcPr>
          <w:p w:rsidR="00A26C17" w:rsidRPr="00A26C17" w:rsidRDefault="00A26C17" w:rsidP="00A26C17">
            <w:pPr>
              <w:widowControl/>
              <w:rPr>
                <w:szCs w:val="28"/>
              </w:rPr>
            </w:pPr>
            <w:r w:rsidRPr="00A26C17">
              <w:rPr>
                <w:szCs w:val="28"/>
              </w:rPr>
              <w:t>68</w:t>
            </w:r>
            <w:r>
              <w:rPr>
                <w:rFonts w:hint="eastAsia"/>
                <w:szCs w:val="28"/>
              </w:rPr>
              <w:t>.</w:t>
            </w:r>
            <w:r w:rsidRPr="00A26C17">
              <w:rPr>
                <w:szCs w:val="28"/>
              </w:rPr>
              <w:t>49</w:t>
            </w:r>
            <w:r>
              <w:rPr>
                <w:rFonts w:hint="eastAsia"/>
                <w:szCs w:val="28"/>
              </w:rPr>
              <w:t>%</w:t>
            </w:r>
          </w:p>
        </w:tc>
        <w:tc>
          <w:tcPr>
            <w:tcW w:w="1559" w:type="dxa"/>
            <w:vAlign w:val="center"/>
          </w:tcPr>
          <w:p w:rsidR="00A26C17" w:rsidRPr="00A26C17" w:rsidRDefault="00A26C17" w:rsidP="00A26C17">
            <w:pPr>
              <w:widowControl/>
              <w:rPr>
                <w:szCs w:val="28"/>
              </w:rPr>
            </w:pPr>
            <w:r w:rsidRPr="00A26C17">
              <w:rPr>
                <w:szCs w:val="28"/>
              </w:rPr>
              <w:t>69</w:t>
            </w:r>
            <w:r>
              <w:rPr>
                <w:rFonts w:hint="eastAsia"/>
                <w:szCs w:val="28"/>
              </w:rPr>
              <w:t>.</w:t>
            </w:r>
            <w:r w:rsidRPr="00A26C17">
              <w:rPr>
                <w:szCs w:val="28"/>
              </w:rPr>
              <w:t>18</w:t>
            </w:r>
            <w:r>
              <w:rPr>
                <w:rFonts w:hint="eastAsia"/>
                <w:szCs w:val="28"/>
              </w:rPr>
              <w:t>%</w:t>
            </w:r>
          </w:p>
        </w:tc>
        <w:tc>
          <w:tcPr>
            <w:tcW w:w="1134" w:type="dxa"/>
            <w:vAlign w:val="center"/>
          </w:tcPr>
          <w:p w:rsidR="00A26C17" w:rsidRPr="00A26C17" w:rsidRDefault="00A26C17" w:rsidP="00A26C17">
            <w:pPr>
              <w:widowControl/>
              <w:rPr>
                <w:szCs w:val="28"/>
              </w:rPr>
            </w:pPr>
            <w:r>
              <w:rPr>
                <w:szCs w:val="28"/>
              </w:rPr>
              <w:t>+</w:t>
            </w:r>
            <w:r w:rsidRPr="00A26C17">
              <w:rPr>
                <w:szCs w:val="28"/>
              </w:rPr>
              <w:t>0</w:t>
            </w:r>
            <w:r>
              <w:rPr>
                <w:rFonts w:hint="eastAsia"/>
                <w:szCs w:val="28"/>
              </w:rPr>
              <w:t>.</w:t>
            </w:r>
            <w:r w:rsidRPr="00A26C17">
              <w:rPr>
                <w:szCs w:val="28"/>
              </w:rPr>
              <w:t>69</w:t>
            </w:r>
            <w:r>
              <w:rPr>
                <w:rFonts w:hint="eastAsia"/>
                <w:szCs w:val="28"/>
              </w:rPr>
              <w:t>%</w:t>
            </w:r>
          </w:p>
        </w:tc>
        <w:tc>
          <w:tcPr>
            <w:tcW w:w="2442" w:type="dxa"/>
            <w:vAlign w:val="center"/>
          </w:tcPr>
          <w:p w:rsidR="00A26C17" w:rsidRPr="00A26C17" w:rsidRDefault="00A26C17" w:rsidP="00A26C17">
            <w:pPr>
              <w:widowControl/>
              <w:rPr>
                <w:szCs w:val="28"/>
              </w:rPr>
            </w:pPr>
            <w:r w:rsidRPr="00A26C17">
              <w:rPr>
                <w:szCs w:val="28"/>
              </w:rPr>
              <w:t>小幅提升</w:t>
            </w:r>
            <w:r w:rsidRPr="00A26C17">
              <w:rPr>
                <w:szCs w:val="28"/>
              </w:rPr>
              <w:t xml:space="preserve"> (</w:t>
            </w:r>
            <w:r w:rsidRPr="00A26C17">
              <w:rPr>
                <w:szCs w:val="28"/>
              </w:rPr>
              <w:t>情緒因子有正面助益</w:t>
            </w:r>
            <w:r w:rsidRPr="00A26C17">
              <w:rPr>
                <w:szCs w:val="28"/>
              </w:rPr>
              <w:t>)</w:t>
            </w:r>
          </w:p>
        </w:tc>
      </w:tr>
      <w:tr w:rsidR="00A26C17" w:rsidTr="00A26C17">
        <w:tc>
          <w:tcPr>
            <w:tcW w:w="817" w:type="dxa"/>
            <w:vAlign w:val="center"/>
          </w:tcPr>
          <w:p w:rsidR="00A26C17" w:rsidRPr="00A26C17" w:rsidRDefault="00A26C17" w:rsidP="00A26C17">
            <w:pPr>
              <w:widowControl/>
              <w:rPr>
                <w:szCs w:val="28"/>
              </w:rPr>
            </w:pPr>
            <w:r w:rsidRPr="00A26C17">
              <w:rPr>
                <w:szCs w:val="28"/>
              </w:rPr>
              <w:t>2603</w:t>
            </w:r>
          </w:p>
        </w:tc>
        <w:tc>
          <w:tcPr>
            <w:tcW w:w="992" w:type="dxa"/>
            <w:vAlign w:val="center"/>
          </w:tcPr>
          <w:p w:rsidR="00A26C17" w:rsidRPr="00A26C17" w:rsidRDefault="00A26C17" w:rsidP="00A26C17">
            <w:pPr>
              <w:widowControl/>
              <w:rPr>
                <w:szCs w:val="28"/>
              </w:rPr>
            </w:pPr>
            <w:r w:rsidRPr="00A26C17">
              <w:rPr>
                <w:szCs w:val="28"/>
              </w:rPr>
              <w:t>長榮</w:t>
            </w:r>
          </w:p>
        </w:tc>
        <w:tc>
          <w:tcPr>
            <w:tcW w:w="1418" w:type="dxa"/>
            <w:vAlign w:val="center"/>
          </w:tcPr>
          <w:p w:rsidR="00A26C17" w:rsidRPr="00A26C17" w:rsidRDefault="00A26C17" w:rsidP="00A26C17">
            <w:pPr>
              <w:widowControl/>
              <w:rPr>
                <w:szCs w:val="28"/>
              </w:rPr>
            </w:pPr>
            <w:r w:rsidRPr="00A26C17">
              <w:rPr>
                <w:szCs w:val="28"/>
              </w:rPr>
              <w:t>63</w:t>
            </w:r>
            <w:r>
              <w:rPr>
                <w:rFonts w:hint="eastAsia"/>
                <w:szCs w:val="28"/>
              </w:rPr>
              <w:t>.</w:t>
            </w:r>
            <w:r w:rsidRPr="00A26C17">
              <w:rPr>
                <w:szCs w:val="28"/>
              </w:rPr>
              <w:t>70</w:t>
            </w:r>
            <w:r>
              <w:rPr>
                <w:rFonts w:hint="eastAsia"/>
                <w:szCs w:val="28"/>
              </w:rPr>
              <w:t>%</w:t>
            </w:r>
          </w:p>
        </w:tc>
        <w:tc>
          <w:tcPr>
            <w:tcW w:w="1559" w:type="dxa"/>
            <w:vAlign w:val="center"/>
          </w:tcPr>
          <w:p w:rsidR="00A26C17" w:rsidRPr="00A26C17" w:rsidRDefault="00A26C17" w:rsidP="00A26C17">
            <w:pPr>
              <w:widowControl/>
              <w:rPr>
                <w:szCs w:val="28"/>
              </w:rPr>
            </w:pPr>
            <w:r w:rsidRPr="00A26C17">
              <w:rPr>
                <w:szCs w:val="28"/>
              </w:rPr>
              <w:t>65</w:t>
            </w:r>
            <w:r>
              <w:rPr>
                <w:rFonts w:hint="eastAsia"/>
                <w:szCs w:val="28"/>
              </w:rPr>
              <w:t>.</w:t>
            </w:r>
            <w:r w:rsidRPr="00A26C17">
              <w:rPr>
                <w:szCs w:val="28"/>
              </w:rPr>
              <w:t>75</w:t>
            </w:r>
            <w:r>
              <w:rPr>
                <w:rFonts w:hint="eastAsia"/>
                <w:szCs w:val="28"/>
              </w:rPr>
              <w:t>%</w:t>
            </w:r>
          </w:p>
        </w:tc>
        <w:tc>
          <w:tcPr>
            <w:tcW w:w="1134" w:type="dxa"/>
            <w:vAlign w:val="center"/>
          </w:tcPr>
          <w:p w:rsidR="00A26C17" w:rsidRPr="00A26C17" w:rsidRDefault="00A26C17" w:rsidP="00A26C17">
            <w:pPr>
              <w:widowControl/>
              <w:rPr>
                <w:szCs w:val="28"/>
              </w:rPr>
            </w:pPr>
            <w:r>
              <w:rPr>
                <w:szCs w:val="28"/>
              </w:rPr>
              <w:t>+</w:t>
            </w:r>
            <w:r w:rsidRPr="00A26C17">
              <w:rPr>
                <w:szCs w:val="28"/>
              </w:rPr>
              <w:t>2</w:t>
            </w:r>
            <w:r>
              <w:rPr>
                <w:rFonts w:hint="eastAsia"/>
                <w:szCs w:val="28"/>
              </w:rPr>
              <w:t>.</w:t>
            </w:r>
            <w:r w:rsidRPr="00A26C17">
              <w:rPr>
                <w:szCs w:val="28"/>
              </w:rPr>
              <w:t>05</w:t>
            </w:r>
            <w:r>
              <w:rPr>
                <w:rFonts w:hint="eastAsia"/>
                <w:szCs w:val="28"/>
              </w:rPr>
              <w:t>%</w:t>
            </w:r>
          </w:p>
        </w:tc>
        <w:tc>
          <w:tcPr>
            <w:tcW w:w="2442" w:type="dxa"/>
            <w:vAlign w:val="center"/>
          </w:tcPr>
          <w:p w:rsidR="00A26C17" w:rsidRPr="00A26C17" w:rsidRDefault="00A26C17" w:rsidP="00A26C17">
            <w:pPr>
              <w:widowControl/>
              <w:rPr>
                <w:szCs w:val="28"/>
              </w:rPr>
            </w:pPr>
            <w:r w:rsidRPr="00A26C17">
              <w:rPr>
                <w:szCs w:val="28"/>
              </w:rPr>
              <w:t>顯著提升</w:t>
            </w:r>
            <w:r w:rsidRPr="00A26C17">
              <w:rPr>
                <w:szCs w:val="28"/>
              </w:rPr>
              <w:t xml:space="preserve"> (</w:t>
            </w:r>
            <w:r w:rsidRPr="00A26C17">
              <w:rPr>
                <w:szCs w:val="28"/>
              </w:rPr>
              <w:t>情緒因子是突破模型瓶頸的關鍵</w:t>
            </w:r>
            <w:r w:rsidRPr="00A26C17">
              <w:rPr>
                <w:szCs w:val="28"/>
              </w:rPr>
              <w:t>)</w:t>
            </w:r>
          </w:p>
        </w:tc>
      </w:tr>
    </w:tbl>
    <w:p w:rsidR="00A26C17" w:rsidRDefault="00A26C17" w:rsidP="00A26C17">
      <w:pPr>
        <w:widowControl/>
        <w:rPr>
          <w:szCs w:val="28"/>
        </w:rPr>
      </w:pPr>
    </w:p>
    <w:p w:rsidR="00A26C17" w:rsidRDefault="00A26C17" w:rsidP="00A26C17">
      <w:r>
        <w:br w:type="page"/>
      </w:r>
    </w:p>
    <w:p w:rsidR="00C176F1" w:rsidRDefault="00A26C17" w:rsidP="00A26C17">
      <w:pPr>
        <w:widowControl/>
        <w:ind w:firstLine="480"/>
        <w:rPr>
          <w:szCs w:val="28"/>
        </w:rPr>
      </w:pPr>
      <w:r w:rsidRPr="00A26C17">
        <w:rPr>
          <w:rFonts w:hint="eastAsia"/>
          <w:szCs w:val="28"/>
        </w:rPr>
        <w:lastRenderedPageBreak/>
        <w:t>對比分析總結情緒因子在</w:t>
      </w:r>
      <w:r>
        <w:rPr>
          <w:rFonts w:hint="eastAsia"/>
          <w:szCs w:val="28"/>
        </w:rPr>
        <w:t>4/5</w:t>
      </w:r>
      <w:r w:rsidRPr="00A26C17">
        <w:rPr>
          <w:rFonts w:hint="eastAsia"/>
          <w:szCs w:val="28"/>
        </w:rPr>
        <w:t>的標的中均取得勝利：除了</w:t>
      </w:r>
      <w:r>
        <w:rPr>
          <w:rFonts w:hint="eastAsia"/>
          <w:szCs w:val="28"/>
        </w:rPr>
        <w:t>0050</w:t>
      </w:r>
      <w:r w:rsidRPr="00A26C17">
        <w:rPr>
          <w:rFonts w:hint="eastAsia"/>
          <w:szCs w:val="28"/>
        </w:rPr>
        <w:t>之外，其他四家公司的最佳模型全都包含情緒分數。這強烈證實了情緒因子提供了傳統技術指標所沒有的、獨特的預測價值。</w:t>
      </w:r>
    </w:p>
    <w:p w:rsidR="00C176F1" w:rsidRDefault="00C176F1" w:rsidP="00A26C17">
      <w:pPr>
        <w:widowControl/>
        <w:ind w:firstLine="480"/>
        <w:rPr>
          <w:szCs w:val="28"/>
        </w:rPr>
      </w:pPr>
      <w:r>
        <w:rPr>
          <w:rFonts w:hint="eastAsia"/>
          <w:szCs w:val="28"/>
        </w:rPr>
        <w:t>情緒因子是突破瓶頸的關鍵因素</w:t>
      </w:r>
      <w:r w:rsidR="00A26C17" w:rsidRPr="00A26C17">
        <w:rPr>
          <w:rFonts w:hint="eastAsia"/>
          <w:szCs w:val="28"/>
        </w:rPr>
        <w:t>：在</w:t>
      </w:r>
      <w:r>
        <w:rPr>
          <w:rFonts w:hint="eastAsia"/>
          <w:szCs w:val="28"/>
        </w:rPr>
        <w:t>2330</w:t>
      </w:r>
      <w:r w:rsidR="00A26C17" w:rsidRPr="00A26C17">
        <w:rPr>
          <w:rFonts w:hint="eastAsia"/>
          <w:szCs w:val="28"/>
        </w:rPr>
        <w:t>和</w:t>
      </w:r>
      <w:r>
        <w:rPr>
          <w:rFonts w:hint="eastAsia"/>
          <w:szCs w:val="28"/>
        </w:rPr>
        <w:t>2603</w:t>
      </w:r>
      <w:r w:rsidR="00A26C17" w:rsidRPr="00A26C17">
        <w:rPr>
          <w:rFonts w:hint="eastAsia"/>
          <w:szCs w:val="28"/>
        </w:rPr>
        <w:t>這兩</w:t>
      </w:r>
      <w:proofErr w:type="gramStart"/>
      <w:r w:rsidR="00A26C17" w:rsidRPr="00A26C17">
        <w:rPr>
          <w:rFonts w:hint="eastAsia"/>
          <w:szCs w:val="28"/>
        </w:rPr>
        <w:t>個</w:t>
      </w:r>
      <w:proofErr w:type="gramEnd"/>
      <w:r w:rsidR="00A26C17" w:rsidRPr="00A26C17">
        <w:rPr>
          <w:rFonts w:hint="eastAsia"/>
          <w:szCs w:val="28"/>
        </w:rPr>
        <w:t>案例中，純技術指標的準確率上限被卡在</w:t>
      </w:r>
      <w:r>
        <w:rPr>
          <w:rFonts w:hint="eastAsia"/>
          <w:szCs w:val="28"/>
        </w:rPr>
        <w:t>63.70%</w:t>
      </w:r>
      <w:r w:rsidR="00A26C17" w:rsidRPr="00A26C17">
        <w:rPr>
          <w:rFonts w:hint="eastAsia"/>
          <w:szCs w:val="28"/>
        </w:rPr>
        <w:t>。加入情緒因子後，兩者的準確率分別大幅提升了</w:t>
      </w:r>
      <w:r>
        <w:rPr>
          <w:rFonts w:hint="eastAsia"/>
          <w:szCs w:val="28"/>
        </w:rPr>
        <w:t>1.76%</w:t>
      </w:r>
      <w:r w:rsidR="00A26C17" w:rsidRPr="00A26C17">
        <w:rPr>
          <w:rFonts w:hint="eastAsia"/>
          <w:szCs w:val="28"/>
        </w:rPr>
        <w:t>和</w:t>
      </w:r>
      <w:r>
        <w:rPr>
          <w:rFonts w:hint="eastAsia"/>
          <w:szCs w:val="28"/>
        </w:rPr>
        <w:t>2.05</w:t>
      </w:r>
      <w:r w:rsidR="00A26C17" w:rsidRPr="00A26C17">
        <w:rPr>
          <w:rFonts w:hint="eastAsia"/>
          <w:szCs w:val="28"/>
        </w:rPr>
        <w:t>%</w:t>
      </w:r>
      <w:r w:rsidR="00A26C17" w:rsidRPr="00A26C17">
        <w:rPr>
          <w:rFonts w:hint="eastAsia"/>
          <w:szCs w:val="28"/>
        </w:rPr>
        <w:t>。這顯示情緒因子並非可有可無，而是突破模型預測瓶頸的關鍵。</w:t>
      </w:r>
    </w:p>
    <w:p w:rsidR="00A26C17" w:rsidRDefault="00C176F1" w:rsidP="00A26C17">
      <w:pPr>
        <w:widowControl/>
        <w:ind w:firstLine="480"/>
        <w:rPr>
          <w:rFonts w:hint="eastAsia"/>
          <w:szCs w:val="28"/>
        </w:rPr>
      </w:pPr>
      <w:r>
        <w:rPr>
          <w:rFonts w:hint="eastAsia"/>
          <w:szCs w:val="28"/>
        </w:rPr>
        <w:t>ETF (0050)</w:t>
      </w:r>
      <w:r w:rsidR="00A26C17" w:rsidRPr="00A26C17">
        <w:rPr>
          <w:rFonts w:hint="eastAsia"/>
          <w:szCs w:val="28"/>
        </w:rPr>
        <w:t>是唯一的例外：</w:t>
      </w:r>
      <w:r>
        <w:rPr>
          <w:rFonts w:hint="eastAsia"/>
          <w:szCs w:val="28"/>
        </w:rPr>
        <w:t>0050</w:t>
      </w:r>
      <w:bookmarkStart w:id="17" w:name="_GoBack"/>
      <w:bookmarkEnd w:id="17"/>
      <w:r w:rsidR="00A26C17" w:rsidRPr="00A26C17">
        <w:rPr>
          <w:rFonts w:hint="eastAsia"/>
          <w:szCs w:val="28"/>
        </w:rPr>
        <w:t>作為被動型</w:t>
      </w:r>
      <w:r w:rsidR="00A26C17" w:rsidRPr="00A26C17">
        <w:rPr>
          <w:rFonts w:hint="eastAsia"/>
          <w:szCs w:val="28"/>
        </w:rPr>
        <w:t xml:space="preserve"> ETF</w:t>
      </w:r>
      <w:r w:rsidR="00A26C17" w:rsidRPr="00A26C17">
        <w:rPr>
          <w:rFonts w:hint="eastAsia"/>
          <w:szCs w:val="28"/>
        </w:rPr>
        <w:t>，其最佳模型是純技術指標組合</w:t>
      </w:r>
      <w:r>
        <w:rPr>
          <w:rFonts w:hint="eastAsia"/>
          <w:szCs w:val="28"/>
        </w:rPr>
        <w:t>(</w:t>
      </w:r>
      <w:r w:rsidRPr="00A26C17">
        <w:rPr>
          <w:rFonts w:hint="eastAsia"/>
          <w:szCs w:val="28"/>
        </w:rPr>
        <w:t>66</w:t>
      </w:r>
      <w:r>
        <w:rPr>
          <w:rFonts w:hint="eastAsia"/>
          <w:szCs w:val="28"/>
        </w:rPr>
        <w:t>.</w:t>
      </w:r>
      <w:r w:rsidRPr="00A26C17">
        <w:rPr>
          <w:rFonts w:hint="eastAsia"/>
          <w:szCs w:val="28"/>
        </w:rPr>
        <w:t>44</w:t>
      </w:r>
      <w:r>
        <w:rPr>
          <w:rFonts w:hint="eastAsia"/>
          <w:szCs w:val="28"/>
        </w:rPr>
        <w:t>%)</w:t>
      </w:r>
      <w:r w:rsidR="00A26C17" w:rsidRPr="00A26C17">
        <w:rPr>
          <w:rFonts w:hint="eastAsia"/>
          <w:szCs w:val="28"/>
        </w:rPr>
        <w:t>。加入情緒分數的最佳模型準確率僅有</w:t>
      </w:r>
      <w:r>
        <w:rPr>
          <w:rFonts w:hint="eastAsia"/>
          <w:szCs w:val="28"/>
        </w:rPr>
        <w:t>65.07%</w:t>
      </w:r>
      <w:r w:rsidR="00A26C17" w:rsidRPr="00A26C17">
        <w:rPr>
          <w:rFonts w:hint="eastAsia"/>
          <w:szCs w:val="28"/>
        </w:rPr>
        <w:t>。可能原因：</w:t>
      </w:r>
      <w:r>
        <w:rPr>
          <w:rFonts w:hint="eastAsia"/>
          <w:szCs w:val="28"/>
        </w:rPr>
        <w:t>如同前面分析</w:t>
      </w:r>
      <w:r w:rsidR="00A26C17" w:rsidRPr="00A26C17">
        <w:rPr>
          <w:rFonts w:hint="eastAsia"/>
          <w:szCs w:val="28"/>
        </w:rPr>
        <w:t>所述，</w:t>
      </w:r>
      <w:r>
        <w:rPr>
          <w:rFonts w:hint="eastAsia"/>
          <w:szCs w:val="28"/>
        </w:rPr>
        <w:t>ETF</w:t>
      </w:r>
      <w:r w:rsidR="00A26C17" w:rsidRPr="00A26C17">
        <w:rPr>
          <w:rFonts w:hint="eastAsia"/>
          <w:szCs w:val="28"/>
        </w:rPr>
        <w:t>的價格是其成分股的數學加權結果。情緒資訊早已反映在成分股的價格上，因此當</w:t>
      </w:r>
      <w:r>
        <w:rPr>
          <w:rFonts w:hint="eastAsia"/>
          <w:szCs w:val="28"/>
        </w:rPr>
        <w:t>ETF</w:t>
      </w:r>
      <w:r>
        <w:rPr>
          <w:rFonts w:hint="eastAsia"/>
          <w:szCs w:val="28"/>
        </w:rPr>
        <w:t>價格形成時，情緒資訊已被內化</w:t>
      </w:r>
      <w:r w:rsidR="00A26C17" w:rsidRPr="00A26C17">
        <w:rPr>
          <w:rFonts w:hint="eastAsia"/>
          <w:szCs w:val="28"/>
        </w:rPr>
        <w:t>。模型發現，直接分析</w:t>
      </w:r>
      <w:r>
        <w:rPr>
          <w:rFonts w:hint="eastAsia"/>
          <w:szCs w:val="28"/>
        </w:rPr>
        <w:t>ETF</w:t>
      </w:r>
      <w:r w:rsidR="00A26C17" w:rsidRPr="00A26C17">
        <w:rPr>
          <w:rFonts w:hint="eastAsia"/>
          <w:szCs w:val="28"/>
        </w:rPr>
        <w:t>的資金流向</w:t>
      </w:r>
      <w:r>
        <w:rPr>
          <w:rFonts w:hint="eastAsia"/>
          <w:szCs w:val="28"/>
        </w:rPr>
        <w:t>(AD)</w:t>
      </w:r>
      <w:r w:rsidR="00A26C17" w:rsidRPr="00A26C17">
        <w:rPr>
          <w:rFonts w:hint="eastAsia"/>
          <w:szCs w:val="28"/>
        </w:rPr>
        <w:t>和價格行為</w:t>
      </w:r>
      <w:r w:rsidR="00A26C17" w:rsidRPr="00A26C17">
        <w:rPr>
          <w:rFonts w:hint="eastAsia"/>
          <w:szCs w:val="28"/>
        </w:rPr>
        <w:t>(</w:t>
      </w:r>
      <w:proofErr w:type="spellStart"/>
      <w:r w:rsidR="00A26C17" w:rsidRPr="00A26C17">
        <w:rPr>
          <w:rFonts w:hint="eastAsia"/>
          <w:szCs w:val="28"/>
        </w:rPr>
        <w:t>Low_diff</w:t>
      </w:r>
      <w:proofErr w:type="spellEnd"/>
      <w:r w:rsidR="00A26C17" w:rsidRPr="00A26C17">
        <w:rPr>
          <w:rFonts w:hint="eastAsia"/>
          <w:szCs w:val="28"/>
        </w:rPr>
        <w:t>, K)</w:t>
      </w:r>
      <w:r w:rsidR="00A26C17" w:rsidRPr="00A26C17">
        <w:rPr>
          <w:rFonts w:hint="eastAsia"/>
          <w:szCs w:val="28"/>
        </w:rPr>
        <w:t>，比分析情緒更有效。</w:t>
      </w:r>
    </w:p>
    <w:p w:rsidR="00BF6342" w:rsidRDefault="00BF6342" w:rsidP="00A26C17">
      <w:pPr>
        <w:widowControl/>
        <w:ind w:firstLine="480"/>
        <w:rPr>
          <w:rFonts w:hint="eastAsia"/>
          <w:szCs w:val="28"/>
        </w:rPr>
      </w:pPr>
    </w:p>
    <w:p w:rsidR="00BF6342" w:rsidRPr="000850DB" w:rsidRDefault="00BF6342" w:rsidP="00BF6342">
      <w:pPr>
        <w:widowControl/>
        <w:rPr>
          <w:szCs w:val="28"/>
        </w:rPr>
      </w:pPr>
      <w:r>
        <w:rPr>
          <w:rFonts w:hint="eastAsia"/>
          <w:szCs w:val="28"/>
        </w:rPr>
        <w:t>4.5</w:t>
      </w:r>
      <w:r w:rsidRPr="00BF6342">
        <w:rPr>
          <w:rFonts w:hint="eastAsia"/>
          <w:szCs w:val="28"/>
        </w:rPr>
        <w:t>高準確率組合</w:t>
      </w:r>
      <w:r w:rsidRPr="00BF6342">
        <w:rPr>
          <w:rFonts w:hint="eastAsia"/>
          <w:szCs w:val="28"/>
        </w:rPr>
        <w:t xml:space="preserve"> (</w:t>
      </w:r>
      <w:proofErr w:type="spellStart"/>
      <w:r w:rsidRPr="00BF6342">
        <w:rPr>
          <w:rFonts w:hint="eastAsia"/>
          <w:szCs w:val="28"/>
        </w:rPr>
        <w:t>Acc</w:t>
      </w:r>
      <w:proofErr w:type="spellEnd"/>
      <w:r w:rsidRPr="00BF6342">
        <w:rPr>
          <w:rFonts w:hint="eastAsia"/>
          <w:szCs w:val="28"/>
        </w:rPr>
        <w:t xml:space="preserve"> &gt; 60%) </w:t>
      </w:r>
      <w:r w:rsidRPr="00BF6342">
        <w:rPr>
          <w:rFonts w:hint="eastAsia"/>
          <w:szCs w:val="28"/>
        </w:rPr>
        <w:t>綜合統計分析</w:t>
      </w:r>
    </w:p>
    <w:p w:rsidR="00F43E2F" w:rsidRPr="00160946" w:rsidRDefault="00F43E2F" w:rsidP="00160946">
      <w:pPr>
        <w:widowControl/>
        <w:ind w:firstLine="480"/>
        <w:rPr>
          <w:szCs w:val="28"/>
        </w:rPr>
      </w:pPr>
      <w:r w:rsidRPr="00160946">
        <w:rPr>
          <w:szCs w:val="28"/>
        </w:rPr>
        <w:br w:type="page"/>
      </w:r>
    </w:p>
    <w:p w:rsidR="00DB7803" w:rsidRPr="00DB7803" w:rsidRDefault="006E6B0D" w:rsidP="00CD4846">
      <w:pPr>
        <w:widowControl/>
        <w:jc w:val="center"/>
        <w:outlineLvl w:val="0"/>
        <w:rPr>
          <w:b/>
          <w:sz w:val="36"/>
        </w:rPr>
      </w:pPr>
      <w:bookmarkStart w:id="18" w:name="_Toc190275414"/>
      <w:r w:rsidRPr="00F0382D">
        <w:rPr>
          <w:b/>
          <w:sz w:val="36"/>
        </w:rPr>
        <w:lastRenderedPageBreak/>
        <w:t>第</w:t>
      </w:r>
      <w:r w:rsidR="005B3B55">
        <w:rPr>
          <w:rFonts w:hint="eastAsia"/>
          <w:b/>
          <w:sz w:val="36"/>
        </w:rPr>
        <w:t>5</w:t>
      </w:r>
      <w:r w:rsidRPr="00F0382D">
        <w:rPr>
          <w:b/>
          <w:sz w:val="36"/>
        </w:rPr>
        <w:t>章</w:t>
      </w:r>
      <w:r w:rsidRPr="00F0382D">
        <w:rPr>
          <w:b/>
          <w:sz w:val="36"/>
        </w:rPr>
        <w:t xml:space="preserve"> </w:t>
      </w:r>
      <w:bookmarkEnd w:id="18"/>
      <w:r w:rsidR="005B3B55">
        <w:rPr>
          <w:rFonts w:hint="eastAsia"/>
          <w:b/>
          <w:sz w:val="36"/>
        </w:rPr>
        <w:t>結論</w:t>
      </w:r>
    </w:p>
    <w:p w:rsidR="00F7299A" w:rsidRPr="005133D0" w:rsidRDefault="005133D0" w:rsidP="005133D0">
      <w:pPr>
        <w:widowControl/>
        <w:jc w:val="both"/>
        <w:rPr>
          <w:b/>
          <w:sz w:val="32"/>
          <w:szCs w:val="32"/>
        </w:rPr>
      </w:pPr>
      <w:r w:rsidRPr="005133D0">
        <w:rPr>
          <w:rFonts w:hint="eastAsia"/>
          <w:b/>
          <w:sz w:val="32"/>
          <w:szCs w:val="32"/>
        </w:rPr>
        <w:t>情緒因子的角色定位</w:t>
      </w:r>
    </w:p>
    <w:p w:rsidR="005133D0" w:rsidRDefault="005133D0" w:rsidP="000B443B">
      <w:pPr>
        <w:widowControl/>
        <w:ind w:firstLine="480"/>
        <w:jc w:val="both"/>
        <w:rPr>
          <w:szCs w:val="28"/>
        </w:rPr>
      </w:pPr>
      <w:r w:rsidRPr="005133D0">
        <w:rPr>
          <w:rFonts w:hint="eastAsia"/>
          <w:szCs w:val="28"/>
        </w:rPr>
        <w:t>根據實證結果，情緒因子在模型中扮演兩種截然不同的角色：</w:t>
      </w:r>
    </w:p>
    <w:p w:rsidR="005133D0" w:rsidRDefault="005133D0" w:rsidP="000B443B">
      <w:pPr>
        <w:widowControl/>
        <w:ind w:firstLine="480"/>
        <w:jc w:val="both"/>
        <w:rPr>
          <w:szCs w:val="28"/>
        </w:rPr>
      </w:pPr>
      <w:r>
        <w:rPr>
          <w:rFonts w:hint="eastAsia"/>
          <w:szCs w:val="28"/>
        </w:rPr>
        <w:tab/>
        <w:t xml:space="preserve">1. </w:t>
      </w:r>
      <w:r w:rsidRPr="005133D0">
        <w:rPr>
          <w:rFonts w:hint="eastAsia"/>
          <w:szCs w:val="28"/>
        </w:rPr>
        <w:t>適用於</w:t>
      </w:r>
      <w:r w:rsidRPr="005133D0">
        <w:rPr>
          <w:rFonts w:hint="eastAsia"/>
          <w:szCs w:val="28"/>
        </w:rPr>
        <w:t>2357, 2412</w:t>
      </w:r>
      <w:r>
        <w:rPr>
          <w:rFonts w:hint="eastAsia"/>
          <w:szCs w:val="28"/>
        </w:rPr>
        <w:t>：</w:t>
      </w:r>
      <w:r w:rsidRPr="005133D0">
        <w:rPr>
          <w:rFonts w:hint="eastAsia"/>
          <w:szCs w:val="28"/>
        </w:rPr>
        <w:t>對於資訊不對稱、流動性較低、受個股事件影響大的股票。股價可能在技術指標顯示盤整（如</w:t>
      </w:r>
      <w:r>
        <w:rPr>
          <w:rFonts w:hint="eastAsia"/>
          <w:szCs w:val="28"/>
        </w:rPr>
        <w:t>MA</w:t>
      </w:r>
      <w:r w:rsidRPr="005133D0">
        <w:rPr>
          <w:rFonts w:hint="eastAsia"/>
          <w:szCs w:val="28"/>
        </w:rPr>
        <w:t>走平）時，因一則新聞而產生短期波動。</w:t>
      </w:r>
      <w:r>
        <w:rPr>
          <w:rFonts w:hint="eastAsia"/>
          <w:szCs w:val="28"/>
        </w:rPr>
        <w:t>而</w:t>
      </w:r>
      <w:r w:rsidRPr="005133D0">
        <w:rPr>
          <w:rFonts w:hint="eastAsia"/>
          <w:szCs w:val="28"/>
        </w:rPr>
        <w:t>analysis</w:t>
      </w:r>
      <w:r w:rsidR="00CD4846">
        <w:rPr>
          <w:rFonts w:hint="eastAsia"/>
          <w:szCs w:val="28"/>
        </w:rPr>
        <w:t>特徵為模型提供了為何現在會動</w:t>
      </w:r>
      <w:r w:rsidRPr="005133D0">
        <w:rPr>
          <w:rFonts w:hint="eastAsia"/>
          <w:szCs w:val="28"/>
        </w:rPr>
        <w:t>的理由。</w:t>
      </w:r>
      <w:r w:rsidR="00CD4846">
        <w:rPr>
          <w:rFonts w:hint="eastAsia"/>
          <w:szCs w:val="28"/>
        </w:rPr>
        <w:t>特性為</w:t>
      </w:r>
      <w:r w:rsidR="00CD4846" w:rsidRPr="00CD4846">
        <w:rPr>
          <w:rFonts w:hint="eastAsia"/>
          <w:szCs w:val="28"/>
        </w:rPr>
        <w:t>資訊反應即時。</w:t>
      </w:r>
      <w:r w:rsidR="00CD4846" w:rsidRPr="00CD4846">
        <w:rPr>
          <w:rFonts w:hint="eastAsia"/>
          <w:szCs w:val="28"/>
        </w:rPr>
        <w:t>5</w:t>
      </w:r>
      <w:r w:rsidR="00CD4846" w:rsidRPr="00CD4846">
        <w:rPr>
          <w:rFonts w:hint="eastAsia"/>
          <w:szCs w:val="28"/>
        </w:rPr>
        <w:t>天回顧機制會稀釋這種催化效果，導致模型退化。</w:t>
      </w:r>
    </w:p>
    <w:p w:rsidR="00CD4846" w:rsidRPr="00CD4846" w:rsidRDefault="00CD4846" w:rsidP="000B443B">
      <w:pPr>
        <w:widowControl/>
        <w:ind w:firstLine="480"/>
        <w:jc w:val="both"/>
        <w:rPr>
          <w:szCs w:val="28"/>
        </w:rPr>
      </w:pPr>
      <w:r>
        <w:rPr>
          <w:rFonts w:hint="eastAsia"/>
          <w:szCs w:val="28"/>
        </w:rPr>
        <w:tab/>
        <w:t xml:space="preserve">2. </w:t>
      </w:r>
      <w:r w:rsidRPr="00CD4846">
        <w:rPr>
          <w:rFonts w:hint="eastAsia"/>
          <w:szCs w:val="28"/>
        </w:rPr>
        <w:t>適用於</w:t>
      </w:r>
      <w:r w:rsidRPr="00CD4846">
        <w:rPr>
          <w:rFonts w:hint="eastAsia"/>
          <w:szCs w:val="28"/>
        </w:rPr>
        <w:t xml:space="preserve"> 2603, 2330</w:t>
      </w:r>
      <w:r>
        <w:rPr>
          <w:rFonts w:hint="eastAsia"/>
          <w:szCs w:val="28"/>
        </w:rPr>
        <w:t>：</w:t>
      </w:r>
      <w:r w:rsidRPr="00CD4846">
        <w:rPr>
          <w:rFonts w:hint="eastAsia"/>
          <w:szCs w:val="28"/>
        </w:rPr>
        <w:t>對於受宏觀景氣、產業週期影響大的股票。情緒分數本身（尤其是</w:t>
      </w:r>
      <w:proofErr w:type="spellStart"/>
      <w:r>
        <w:rPr>
          <w:rFonts w:hint="eastAsia"/>
          <w:szCs w:val="28"/>
        </w:rPr>
        <w:t>analysis_C</w:t>
      </w:r>
      <w:proofErr w:type="spellEnd"/>
      <w:r w:rsidRPr="00CD4846">
        <w:rPr>
          <w:rFonts w:hint="eastAsia"/>
          <w:szCs w:val="28"/>
        </w:rPr>
        <w:t>）代表了一種持續的宏觀力量。</w:t>
      </w:r>
      <w:r>
        <w:rPr>
          <w:rFonts w:hint="eastAsia"/>
          <w:szCs w:val="28"/>
        </w:rPr>
        <w:t>特性為資訊反應滯後。單日情緒只是雜訊，</w:t>
      </w:r>
      <w:r w:rsidRPr="00CD4846">
        <w:rPr>
          <w:rFonts w:hint="eastAsia"/>
          <w:szCs w:val="28"/>
        </w:rPr>
        <w:t>累積</w:t>
      </w:r>
      <w:r>
        <w:rPr>
          <w:rFonts w:hint="eastAsia"/>
          <w:szCs w:val="28"/>
        </w:rPr>
        <w:t>5</w:t>
      </w:r>
      <w:r w:rsidRPr="00CD4846">
        <w:rPr>
          <w:rFonts w:hint="eastAsia"/>
          <w:szCs w:val="28"/>
        </w:rPr>
        <w:t>天（</w:t>
      </w:r>
      <w:r w:rsidRPr="00CD4846">
        <w:rPr>
          <w:rFonts w:hint="eastAsia"/>
          <w:szCs w:val="28"/>
        </w:rPr>
        <w:t>5-day recall</w:t>
      </w:r>
      <w:r w:rsidRPr="00CD4846">
        <w:rPr>
          <w:rFonts w:hint="eastAsia"/>
          <w:szCs w:val="28"/>
        </w:rPr>
        <w:t>）才能形成有效的趨勢訊號，進而顯著提升模型準確率。</w:t>
      </w:r>
    </w:p>
    <w:p w:rsidR="005133D0" w:rsidRDefault="00CD4846" w:rsidP="00CD4846">
      <w:pPr>
        <w:widowControl/>
        <w:jc w:val="both"/>
        <w:rPr>
          <w:szCs w:val="28"/>
        </w:rPr>
      </w:pPr>
      <w:r>
        <w:rPr>
          <w:rFonts w:hint="eastAsia"/>
          <w:szCs w:val="28"/>
        </w:rPr>
        <w:tab/>
      </w:r>
    </w:p>
    <w:p w:rsidR="005133D0" w:rsidRPr="00CD4846" w:rsidRDefault="00CD4846" w:rsidP="00CD4846">
      <w:pPr>
        <w:widowControl/>
        <w:jc w:val="both"/>
        <w:rPr>
          <w:b/>
          <w:sz w:val="32"/>
          <w:szCs w:val="32"/>
        </w:rPr>
      </w:pPr>
      <w:r w:rsidRPr="00CD4846">
        <w:rPr>
          <w:rFonts w:hint="eastAsia"/>
          <w:b/>
          <w:sz w:val="32"/>
          <w:szCs w:val="32"/>
        </w:rPr>
        <w:t>總結</w:t>
      </w:r>
    </w:p>
    <w:p w:rsidR="00CD4846" w:rsidRDefault="00CD4846" w:rsidP="000B443B">
      <w:pPr>
        <w:widowControl/>
        <w:ind w:firstLine="480"/>
        <w:jc w:val="both"/>
        <w:rPr>
          <w:szCs w:val="28"/>
        </w:rPr>
      </w:pPr>
      <w:r w:rsidRPr="00CD4846">
        <w:rPr>
          <w:rFonts w:hint="eastAsia"/>
          <w:szCs w:val="28"/>
        </w:rPr>
        <w:t>本研究證實，</w:t>
      </w:r>
      <w:r>
        <w:rPr>
          <w:rFonts w:hint="eastAsia"/>
          <w:szCs w:val="28"/>
        </w:rPr>
        <w:t>由大型語言模型分析的</w:t>
      </w:r>
      <w:r w:rsidRPr="00CD4846">
        <w:rPr>
          <w:rFonts w:hint="eastAsia"/>
          <w:szCs w:val="28"/>
        </w:rPr>
        <w:t>情緒分數是提升</w:t>
      </w:r>
      <w:r w:rsidRPr="00CD4846">
        <w:rPr>
          <w:rFonts w:hint="eastAsia"/>
          <w:szCs w:val="28"/>
        </w:rPr>
        <w:t xml:space="preserve"> SVM </w:t>
      </w:r>
      <w:r>
        <w:rPr>
          <w:rFonts w:hint="eastAsia"/>
          <w:szCs w:val="28"/>
        </w:rPr>
        <w:t>股價預測模型的有效另類數據，但其有效性</w:t>
      </w:r>
      <w:r w:rsidRPr="00CD4846">
        <w:rPr>
          <w:rFonts w:hint="eastAsia"/>
          <w:szCs w:val="28"/>
        </w:rPr>
        <w:t>取決於標的特性與時間回顧機制的正確匹配。</w:t>
      </w:r>
    </w:p>
    <w:p w:rsidR="00CD4846" w:rsidRDefault="00CD4846" w:rsidP="000B443B">
      <w:pPr>
        <w:widowControl/>
        <w:ind w:firstLine="480"/>
        <w:jc w:val="both"/>
        <w:rPr>
          <w:szCs w:val="28"/>
        </w:rPr>
      </w:pPr>
      <w:r>
        <w:rPr>
          <w:rFonts w:hint="eastAsia"/>
          <w:szCs w:val="28"/>
        </w:rPr>
        <w:t>ETF (0050):</w:t>
      </w:r>
      <w:r w:rsidRPr="00CD4846">
        <w:rPr>
          <w:rFonts w:hint="eastAsia"/>
          <w:szCs w:val="28"/>
        </w:rPr>
        <w:t>情緒免疫，應專注於量價與資金流技術指標。</w:t>
      </w:r>
    </w:p>
    <w:p w:rsidR="00CD4846" w:rsidRDefault="00CD4846" w:rsidP="000B443B">
      <w:pPr>
        <w:widowControl/>
        <w:ind w:firstLine="480"/>
        <w:jc w:val="both"/>
        <w:rPr>
          <w:szCs w:val="28"/>
        </w:rPr>
      </w:pPr>
      <w:r w:rsidRPr="00CD4846">
        <w:rPr>
          <w:rFonts w:hint="eastAsia"/>
          <w:szCs w:val="28"/>
        </w:rPr>
        <w:t>權值股</w:t>
      </w:r>
      <w:r>
        <w:rPr>
          <w:rFonts w:hint="eastAsia"/>
          <w:szCs w:val="28"/>
        </w:rPr>
        <w:t xml:space="preserve"> (2330):</w:t>
      </w:r>
      <w:r>
        <w:rPr>
          <w:rFonts w:hint="eastAsia"/>
          <w:szCs w:val="28"/>
        </w:rPr>
        <w:t>應結合大盤情緒與滯後的個股情緒</w:t>
      </w:r>
      <w:r w:rsidRPr="00CD4846">
        <w:rPr>
          <w:rFonts w:hint="eastAsia"/>
          <w:szCs w:val="28"/>
        </w:rPr>
        <w:t>（</w:t>
      </w:r>
      <w:r>
        <w:rPr>
          <w:rFonts w:hint="eastAsia"/>
          <w:szCs w:val="28"/>
        </w:rPr>
        <w:t>5</w:t>
      </w:r>
      <w:r w:rsidRPr="00CD4846">
        <w:rPr>
          <w:rFonts w:hint="eastAsia"/>
          <w:szCs w:val="28"/>
        </w:rPr>
        <w:t>日回顧）。</w:t>
      </w:r>
    </w:p>
    <w:p w:rsidR="00CD4846" w:rsidRDefault="00CD4846" w:rsidP="000B443B">
      <w:pPr>
        <w:widowControl/>
        <w:ind w:firstLine="480"/>
        <w:jc w:val="both"/>
        <w:rPr>
          <w:szCs w:val="28"/>
        </w:rPr>
      </w:pPr>
      <w:r w:rsidRPr="00CD4846">
        <w:rPr>
          <w:rFonts w:hint="eastAsia"/>
          <w:szCs w:val="28"/>
        </w:rPr>
        <w:lastRenderedPageBreak/>
        <w:t>小型股</w:t>
      </w:r>
      <w:r>
        <w:rPr>
          <w:rFonts w:hint="eastAsia"/>
          <w:szCs w:val="28"/>
        </w:rPr>
        <w:t>(2357, 2412):</w:t>
      </w:r>
      <w:r>
        <w:rPr>
          <w:rFonts w:hint="eastAsia"/>
          <w:szCs w:val="28"/>
        </w:rPr>
        <w:t>應使用即時的個股情緒</w:t>
      </w:r>
      <w:r w:rsidRPr="00CD4846">
        <w:rPr>
          <w:rFonts w:hint="eastAsia"/>
          <w:szCs w:val="28"/>
        </w:rPr>
        <w:t>（原始</w:t>
      </w:r>
      <w:r>
        <w:rPr>
          <w:rFonts w:hint="eastAsia"/>
          <w:szCs w:val="28"/>
        </w:rPr>
        <w:t>analysis</w:t>
      </w:r>
      <w:r>
        <w:rPr>
          <w:rFonts w:hint="eastAsia"/>
          <w:szCs w:val="28"/>
        </w:rPr>
        <w:t>），並結合量價指標</w:t>
      </w:r>
      <w:r w:rsidRPr="00CD4846">
        <w:rPr>
          <w:rFonts w:hint="eastAsia"/>
          <w:szCs w:val="28"/>
        </w:rPr>
        <w:t>。</w:t>
      </w:r>
    </w:p>
    <w:p w:rsidR="00CD4846" w:rsidRPr="00CD4846" w:rsidRDefault="00CD4846" w:rsidP="000B443B">
      <w:pPr>
        <w:widowControl/>
        <w:ind w:firstLine="480"/>
        <w:jc w:val="both"/>
        <w:rPr>
          <w:szCs w:val="28"/>
        </w:rPr>
      </w:pPr>
      <w:r w:rsidRPr="00CD4846">
        <w:rPr>
          <w:rFonts w:hint="eastAsia"/>
          <w:szCs w:val="28"/>
        </w:rPr>
        <w:t>景氣循環股</w:t>
      </w:r>
      <w:r>
        <w:rPr>
          <w:rFonts w:hint="eastAsia"/>
          <w:szCs w:val="28"/>
        </w:rPr>
        <w:t xml:space="preserve"> (2603):</w:t>
      </w:r>
      <w:r>
        <w:rPr>
          <w:rFonts w:hint="eastAsia"/>
          <w:szCs w:val="28"/>
        </w:rPr>
        <w:t>應忽略個股情緒，轉而使用滯後的大盤情緒</w:t>
      </w:r>
      <w:r w:rsidRPr="00CD4846">
        <w:rPr>
          <w:rFonts w:hint="eastAsia"/>
          <w:szCs w:val="28"/>
        </w:rPr>
        <w:t>（</w:t>
      </w:r>
      <w:r>
        <w:rPr>
          <w:rFonts w:hint="eastAsia"/>
          <w:szCs w:val="28"/>
        </w:rPr>
        <w:t>analysis</w:t>
      </w:r>
      <w:r w:rsidRPr="00CD4846">
        <w:rPr>
          <w:rFonts w:hint="eastAsia"/>
          <w:szCs w:val="28"/>
        </w:rPr>
        <w:t>_C</w:t>
      </w:r>
      <w:r>
        <w:rPr>
          <w:rFonts w:hint="eastAsia"/>
          <w:szCs w:val="28"/>
        </w:rPr>
        <w:t>，</w:t>
      </w:r>
      <w:r>
        <w:rPr>
          <w:rFonts w:hint="eastAsia"/>
          <w:szCs w:val="28"/>
        </w:rPr>
        <w:t>5</w:t>
      </w:r>
      <w:r w:rsidRPr="00CD4846">
        <w:rPr>
          <w:rFonts w:hint="eastAsia"/>
          <w:szCs w:val="28"/>
        </w:rPr>
        <w:t>日回顧）作為宏觀趨勢的代理變數。</w:t>
      </w:r>
    </w:p>
    <w:p w:rsidR="00CD4846" w:rsidRPr="00CD4846" w:rsidRDefault="00CD4846" w:rsidP="000B443B">
      <w:pPr>
        <w:widowControl/>
        <w:ind w:firstLine="480"/>
        <w:jc w:val="both"/>
        <w:rPr>
          <w:szCs w:val="28"/>
        </w:rPr>
      </w:pPr>
    </w:p>
    <w:p w:rsidR="00F7299A" w:rsidRPr="00F7299A" w:rsidRDefault="00F7299A" w:rsidP="000B443B">
      <w:pPr>
        <w:widowControl/>
        <w:jc w:val="both"/>
        <w:rPr>
          <w:b/>
          <w:sz w:val="32"/>
          <w:szCs w:val="32"/>
        </w:rPr>
      </w:pPr>
      <w:r w:rsidRPr="00F7299A">
        <w:rPr>
          <w:rFonts w:hint="eastAsia"/>
          <w:b/>
          <w:sz w:val="32"/>
          <w:szCs w:val="32"/>
        </w:rPr>
        <w:t>未來應用與研究</w:t>
      </w:r>
    </w:p>
    <w:p w:rsidR="006E6B0D" w:rsidRPr="00F0382D" w:rsidRDefault="00F7299A" w:rsidP="000B443B">
      <w:pPr>
        <w:widowControl/>
        <w:ind w:firstLine="480"/>
        <w:jc w:val="both"/>
        <w:rPr>
          <w:szCs w:val="28"/>
        </w:rPr>
      </w:pPr>
      <w:r>
        <w:rPr>
          <w:rFonts w:hint="eastAsia"/>
          <w:szCs w:val="28"/>
        </w:rPr>
        <w:t>這項結果可以讓未來需要使用情緒分析指標的研究者多一個選項，</w:t>
      </w:r>
      <w:r w:rsidR="00353BD7">
        <w:rPr>
          <w:rFonts w:hint="eastAsia"/>
          <w:szCs w:val="28"/>
        </w:rPr>
        <w:t>不再須要花費大量時間精力建立情緒分析指標算法，以及不須消耗時間在對文本數據進行前處理，因為大語言模型</w:t>
      </w:r>
      <w:r>
        <w:rPr>
          <w:rFonts w:hint="eastAsia"/>
          <w:szCs w:val="28"/>
        </w:rPr>
        <w:t>本身對文本數據的強大處理能力</w:t>
      </w:r>
      <w:r w:rsidR="001E3A0F">
        <w:rPr>
          <w:rFonts w:hint="eastAsia"/>
          <w:szCs w:val="28"/>
        </w:rPr>
        <w:t>，</w:t>
      </w:r>
      <w:r w:rsidR="001E3A0F" w:rsidRPr="001E3A0F">
        <w:rPr>
          <w:rFonts w:hint="eastAsia"/>
          <w:szCs w:val="28"/>
        </w:rPr>
        <w:t>使得研究者僅需對數據進行簡單分類，即可獲得準確分析結果。</w:t>
      </w:r>
    </w:p>
    <w:p w:rsidR="006E6B0D" w:rsidRPr="00DB7803" w:rsidRDefault="006E6B0D" w:rsidP="000B443B">
      <w:pPr>
        <w:widowControl/>
        <w:jc w:val="both"/>
        <w:rPr>
          <w:szCs w:val="28"/>
        </w:rPr>
      </w:pPr>
    </w:p>
    <w:p w:rsidR="006E6B0D" w:rsidRPr="00F0382D" w:rsidRDefault="007B5279" w:rsidP="000B443B">
      <w:pPr>
        <w:widowControl/>
        <w:jc w:val="both"/>
        <w:rPr>
          <w:szCs w:val="28"/>
        </w:rPr>
      </w:pPr>
      <w:r>
        <w:rPr>
          <w:szCs w:val="28"/>
        </w:rPr>
        <w:br w:type="page"/>
      </w:r>
    </w:p>
    <w:p w:rsidR="00EE1003" w:rsidRPr="00F0382D" w:rsidRDefault="002D65EE" w:rsidP="00D833BD">
      <w:pPr>
        <w:widowControl/>
        <w:jc w:val="center"/>
        <w:outlineLvl w:val="0"/>
      </w:pPr>
      <w:bookmarkStart w:id="19" w:name="_Toc190275415"/>
      <w:r w:rsidRPr="00F0382D">
        <w:rPr>
          <w:rFonts w:hint="eastAsia"/>
          <w:b/>
          <w:sz w:val="36"/>
        </w:rPr>
        <w:lastRenderedPageBreak/>
        <w:t>參考文獻</w:t>
      </w:r>
      <w:bookmarkEnd w:id="19"/>
    </w:p>
    <w:p w:rsidR="002D65EE" w:rsidRPr="00F0382D" w:rsidRDefault="00FB241A" w:rsidP="000B443B">
      <w:pPr>
        <w:widowControl/>
        <w:jc w:val="both"/>
      </w:pPr>
      <w:r w:rsidRPr="00FB241A">
        <w:t>Pedersen, L. H. (2022). Game on: Social networks and markets. </w:t>
      </w:r>
      <w:r w:rsidRPr="00FB241A">
        <w:rPr>
          <w:i/>
          <w:iCs/>
        </w:rPr>
        <w:t>Journal of Financial Economics</w:t>
      </w:r>
      <w:r w:rsidRPr="00FB241A">
        <w:t>, </w:t>
      </w:r>
      <w:r w:rsidRPr="00FB241A">
        <w:rPr>
          <w:i/>
          <w:iCs/>
        </w:rPr>
        <w:t>146</w:t>
      </w:r>
      <w:r w:rsidRPr="00FB241A">
        <w:t>(3), 1097-1119.</w:t>
      </w:r>
    </w:p>
    <w:p w:rsidR="002D65EE" w:rsidRDefault="002D65EE" w:rsidP="000B443B">
      <w:pPr>
        <w:widowControl/>
        <w:jc w:val="both"/>
      </w:pPr>
    </w:p>
    <w:p w:rsidR="00CC382E" w:rsidRDefault="00CC382E" w:rsidP="000B443B">
      <w:pPr>
        <w:widowControl/>
        <w:jc w:val="both"/>
      </w:pPr>
      <w:r w:rsidRPr="00CC382E">
        <w:t xml:space="preserve">La </w:t>
      </w:r>
      <w:proofErr w:type="spellStart"/>
      <w:r w:rsidRPr="00CC382E">
        <w:t>Morgia</w:t>
      </w:r>
      <w:proofErr w:type="spellEnd"/>
      <w:r w:rsidRPr="00CC382E">
        <w:t xml:space="preserve">, M., Mei, A., </w:t>
      </w:r>
      <w:proofErr w:type="spellStart"/>
      <w:r w:rsidRPr="00CC382E">
        <w:t>Sassi</w:t>
      </w:r>
      <w:proofErr w:type="spellEnd"/>
      <w:r w:rsidRPr="00CC382E">
        <w:t xml:space="preserve">, F., &amp; </w:t>
      </w:r>
      <w:proofErr w:type="spellStart"/>
      <w:r w:rsidRPr="00CC382E">
        <w:t>Stefa</w:t>
      </w:r>
      <w:proofErr w:type="spellEnd"/>
      <w:r w:rsidRPr="00CC382E">
        <w:t xml:space="preserve">, J. (2023). The doge of </w:t>
      </w:r>
      <w:proofErr w:type="gramStart"/>
      <w:r w:rsidRPr="00CC382E">
        <w:t>wall street</w:t>
      </w:r>
      <w:proofErr w:type="gramEnd"/>
      <w:r w:rsidRPr="00CC382E">
        <w:t>: Analysis and detection of pump and dump cryptocurrency manipulations. </w:t>
      </w:r>
      <w:r w:rsidRPr="00CC382E">
        <w:rPr>
          <w:i/>
          <w:iCs/>
        </w:rPr>
        <w:t>ACM Transactions on Internet Technology</w:t>
      </w:r>
      <w:r w:rsidRPr="00CC382E">
        <w:t>, </w:t>
      </w:r>
      <w:r w:rsidRPr="00CC382E">
        <w:rPr>
          <w:i/>
          <w:iCs/>
        </w:rPr>
        <w:t>23</w:t>
      </w:r>
      <w:r w:rsidRPr="00CC382E">
        <w:t>(1), 1-28.</w:t>
      </w:r>
    </w:p>
    <w:p w:rsidR="00CC382E" w:rsidRDefault="00CC382E" w:rsidP="000B443B">
      <w:pPr>
        <w:widowControl/>
        <w:jc w:val="both"/>
      </w:pPr>
    </w:p>
    <w:p w:rsidR="00CC382E" w:rsidRDefault="00141951" w:rsidP="000B443B">
      <w:pPr>
        <w:widowControl/>
        <w:jc w:val="both"/>
      </w:pPr>
      <w:proofErr w:type="spellStart"/>
      <w:r w:rsidRPr="00141951">
        <w:t>Nani</w:t>
      </w:r>
      <w:proofErr w:type="spellEnd"/>
      <w:r w:rsidRPr="00141951">
        <w:t xml:space="preserve">, A. (2022). The doge worth 88 billion dollars: A case study of </w:t>
      </w:r>
      <w:proofErr w:type="spellStart"/>
      <w:r w:rsidRPr="00141951">
        <w:t>Dogecoin</w:t>
      </w:r>
      <w:proofErr w:type="spellEnd"/>
      <w:r w:rsidRPr="00141951">
        <w:t>. </w:t>
      </w:r>
      <w:r w:rsidRPr="00141951">
        <w:rPr>
          <w:i/>
          <w:iCs/>
        </w:rPr>
        <w:t>Convergence</w:t>
      </w:r>
      <w:r w:rsidRPr="00141951">
        <w:t>, </w:t>
      </w:r>
      <w:r w:rsidRPr="00141951">
        <w:rPr>
          <w:i/>
          <w:iCs/>
        </w:rPr>
        <w:t>28</w:t>
      </w:r>
      <w:r w:rsidRPr="00141951">
        <w:t>(6), 1719-1736.</w:t>
      </w:r>
    </w:p>
    <w:p w:rsidR="00141951" w:rsidRDefault="00141951" w:rsidP="000B443B">
      <w:pPr>
        <w:widowControl/>
        <w:jc w:val="both"/>
      </w:pPr>
    </w:p>
    <w:p w:rsidR="0028139C" w:rsidRDefault="0028139C" w:rsidP="000B443B">
      <w:pPr>
        <w:widowControl/>
        <w:jc w:val="both"/>
      </w:pPr>
      <w:proofErr w:type="spellStart"/>
      <w:proofErr w:type="gramStart"/>
      <w:r w:rsidRPr="0028139C">
        <w:t>Bollen</w:t>
      </w:r>
      <w:proofErr w:type="spellEnd"/>
      <w:r w:rsidRPr="0028139C">
        <w:t>, J., Mao, H., &amp; Zeng, X. (2011).</w:t>
      </w:r>
      <w:proofErr w:type="gramEnd"/>
      <w:r w:rsidRPr="0028139C">
        <w:t xml:space="preserve"> Twitter mood predicts the stock market. </w:t>
      </w:r>
      <w:proofErr w:type="gramStart"/>
      <w:r w:rsidRPr="0028139C">
        <w:rPr>
          <w:i/>
          <w:iCs/>
        </w:rPr>
        <w:t>Journal of computational science</w:t>
      </w:r>
      <w:r w:rsidRPr="0028139C">
        <w:t>, </w:t>
      </w:r>
      <w:r w:rsidRPr="0028139C">
        <w:rPr>
          <w:i/>
          <w:iCs/>
        </w:rPr>
        <w:t>2</w:t>
      </w:r>
      <w:r w:rsidRPr="0028139C">
        <w:t>(1), 1-8.</w:t>
      </w:r>
      <w:proofErr w:type="gramEnd"/>
    </w:p>
    <w:p w:rsidR="0028139C" w:rsidRPr="00F0382D" w:rsidRDefault="0028139C" w:rsidP="000B443B">
      <w:pPr>
        <w:widowControl/>
        <w:jc w:val="both"/>
      </w:pPr>
    </w:p>
    <w:p w:rsidR="00EE1003" w:rsidRDefault="006159DC" w:rsidP="000B443B">
      <w:pPr>
        <w:jc w:val="both"/>
      </w:pPr>
      <w:proofErr w:type="spellStart"/>
      <w:r w:rsidRPr="006159DC">
        <w:t>Almehmadi</w:t>
      </w:r>
      <w:proofErr w:type="spellEnd"/>
      <w:r w:rsidRPr="006159DC">
        <w:t>, A. (2021). COVID-19 Pandemic Data Predict the Stock Market. </w:t>
      </w:r>
      <w:proofErr w:type="gramStart"/>
      <w:r w:rsidRPr="006159DC">
        <w:rPr>
          <w:i/>
          <w:iCs/>
        </w:rPr>
        <w:t>Computer Systems Science &amp; Engineering</w:t>
      </w:r>
      <w:r w:rsidRPr="006159DC">
        <w:t>, </w:t>
      </w:r>
      <w:r w:rsidRPr="006159DC">
        <w:rPr>
          <w:i/>
          <w:iCs/>
        </w:rPr>
        <w:t>36</w:t>
      </w:r>
      <w:r w:rsidRPr="006159DC">
        <w:t>(3).</w:t>
      </w:r>
      <w:proofErr w:type="gramEnd"/>
    </w:p>
    <w:p w:rsidR="006159DC" w:rsidRDefault="006159DC" w:rsidP="000B443B">
      <w:pPr>
        <w:jc w:val="both"/>
      </w:pPr>
    </w:p>
    <w:p w:rsidR="00B31D76" w:rsidRDefault="00B31D76" w:rsidP="000B443B">
      <w:pPr>
        <w:jc w:val="both"/>
      </w:pPr>
      <w:proofErr w:type="spellStart"/>
      <w:r w:rsidRPr="00B31D76">
        <w:t>Vaswani</w:t>
      </w:r>
      <w:proofErr w:type="spellEnd"/>
      <w:r w:rsidRPr="00B31D76">
        <w:t>, A. (2017). Attention is all you need. </w:t>
      </w:r>
      <w:proofErr w:type="gramStart"/>
      <w:r w:rsidRPr="00B31D76">
        <w:rPr>
          <w:i/>
          <w:iCs/>
        </w:rPr>
        <w:t>Advances in Neural Information Processing Systems</w:t>
      </w:r>
      <w:r w:rsidRPr="00B31D76">
        <w:t>.</w:t>
      </w:r>
      <w:proofErr w:type="gramEnd"/>
    </w:p>
    <w:p w:rsidR="00B31D76" w:rsidRDefault="00B31D76" w:rsidP="000B443B">
      <w:pPr>
        <w:jc w:val="both"/>
      </w:pPr>
    </w:p>
    <w:p w:rsidR="004F757D" w:rsidRDefault="004F757D" w:rsidP="000B443B">
      <w:pPr>
        <w:jc w:val="both"/>
      </w:pPr>
      <w:proofErr w:type="gramStart"/>
      <w:r w:rsidRPr="004F757D">
        <w:t>Brown, T., et al. (2020).</w:t>
      </w:r>
      <w:proofErr w:type="gramEnd"/>
      <w:r w:rsidRPr="004F757D">
        <w:t xml:space="preserve"> Language models are few-shot learners. </w:t>
      </w:r>
      <w:proofErr w:type="gramStart"/>
      <w:r w:rsidRPr="004F757D">
        <w:rPr>
          <w:i/>
          <w:iCs/>
        </w:rPr>
        <w:t>Advances in Neural Information Processing Systems</w:t>
      </w:r>
      <w:r w:rsidRPr="004F757D">
        <w:t>, 33.</w:t>
      </w:r>
      <w:proofErr w:type="gramEnd"/>
    </w:p>
    <w:p w:rsidR="004F757D" w:rsidRDefault="004F757D" w:rsidP="000B443B">
      <w:pPr>
        <w:jc w:val="both"/>
      </w:pPr>
    </w:p>
    <w:p w:rsidR="005940FB" w:rsidRDefault="005940FB" w:rsidP="000B443B">
      <w:pPr>
        <w:jc w:val="both"/>
      </w:pPr>
      <w:r w:rsidRPr="005940FB">
        <w:t xml:space="preserve">Yang, X., Chen, A., </w:t>
      </w:r>
      <w:proofErr w:type="spellStart"/>
      <w:r w:rsidRPr="005940FB">
        <w:t>PourNejatian</w:t>
      </w:r>
      <w:proofErr w:type="spellEnd"/>
      <w:r w:rsidRPr="005940FB">
        <w:t xml:space="preserve">, N., Shin, H. C., Smith, K. E., </w:t>
      </w:r>
      <w:proofErr w:type="spellStart"/>
      <w:r w:rsidRPr="005940FB">
        <w:t>Parisien</w:t>
      </w:r>
      <w:proofErr w:type="spellEnd"/>
      <w:r w:rsidRPr="005940FB">
        <w:t>, C</w:t>
      </w:r>
      <w:proofErr w:type="gramStart"/>
      <w:r w:rsidRPr="005940FB">
        <w:t>., ...</w:t>
      </w:r>
      <w:proofErr w:type="gramEnd"/>
      <w:r w:rsidRPr="005940FB">
        <w:t xml:space="preserve"> &amp; Wu, Y. (2022). </w:t>
      </w:r>
      <w:proofErr w:type="spellStart"/>
      <w:r w:rsidRPr="005940FB">
        <w:t>Gatortron</w:t>
      </w:r>
      <w:proofErr w:type="spellEnd"/>
      <w:r w:rsidRPr="005940FB">
        <w:t>: A large clinical language model to unlock patient information from unstructured electronic health records. </w:t>
      </w:r>
      <w:proofErr w:type="spellStart"/>
      <w:proofErr w:type="gramStart"/>
      <w:r w:rsidRPr="005940FB">
        <w:rPr>
          <w:i/>
          <w:iCs/>
        </w:rPr>
        <w:t>arXiv</w:t>
      </w:r>
      <w:proofErr w:type="spellEnd"/>
      <w:proofErr w:type="gramEnd"/>
      <w:r w:rsidRPr="005940FB">
        <w:rPr>
          <w:i/>
          <w:iCs/>
        </w:rPr>
        <w:t xml:space="preserve"> preprint arXiv:2203.03540</w:t>
      </w:r>
      <w:r w:rsidRPr="005940FB">
        <w:t>.</w:t>
      </w:r>
    </w:p>
    <w:p w:rsidR="005940FB" w:rsidRPr="00F0382D" w:rsidRDefault="005940FB" w:rsidP="000B443B">
      <w:pPr>
        <w:jc w:val="both"/>
      </w:pPr>
    </w:p>
    <w:p w:rsidR="00EE1003" w:rsidRDefault="00D476FA" w:rsidP="000B443B">
      <w:pPr>
        <w:jc w:val="both"/>
      </w:pPr>
      <w:proofErr w:type="gramStart"/>
      <w:r w:rsidRPr="00D476FA">
        <w:t xml:space="preserve">Kim, A., </w:t>
      </w:r>
      <w:proofErr w:type="spellStart"/>
      <w:r w:rsidRPr="00D476FA">
        <w:t>Muhn</w:t>
      </w:r>
      <w:proofErr w:type="spellEnd"/>
      <w:r w:rsidRPr="00D476FA">
        <w:t xml:space="preserve">, M., &amp; </w:t>
      </w:r>
      <w:proofErr w:type="spellStart"/>
      <w:r w:rsidRPr="00D476FA">
        <w:t>Nikolaev</w:t>
      </w:r>
      <w:proofErr w:type="spellEnd"/>
      <w:r w:rsidRPr="00D476FA">
        <w:t>, V. (2023).</w:t>
      </w:r>
      <w:proofErr w:type="gramEnd"/>
      <w:r w:rsidRPr="00D476FA">
        <w:t xml:space="preserve"> From transcripts to insights: Uncovering corporate risks using generative </w:t>
      </w:r>
      <w:proofErr w:type="spellStart"/>
      <w:r w:rsidRPr="00D476FA">
        <w:t>ai</w:t>
      </w:r>
      <w:proofErr w:type="spellEnd"/>
      <w:r w:rsidRPr="00D476FA">
        <w:t>. </w:t>
      </w:r>
      <w:proofErr w:type="spellStart"/>
      <w:proofErr w:type="gramStart"/>
      <w:r w:rsidRPr="00D476FA">
        <w:rPr>
          <w:i/>
          <w:iCs/>
        </w:rPr>
        <w:t>arXiv</w:t>
      </w:r>
      <w:proofErr w:type="spellEnd"/>
      <w:proofErr w:type="gramEnd"/>
      <w:r w:rsidRPr="00D476FA">
        <w:rPr>
          <w:i/>
          <w:iCs/>
        </w:rPr>
        <w:t xml:space="preserve"> preprint arXiv:2310.17721</w:t>
      </w:r>
      <w:r w:rsidRPr="00D476FA">
        <w:t>.</w:t>
      </w:r>
    </w:p>
    <w:p w:rsidR="00D476FA" w:rsidRDefault="00D476FA" w:rsidP="000B443B">
      <w:pPr>
        <w:jc w:val="both"/>
      </w:pPr>
    </w:p>
    <w:p w:rsidR="00D735A0" w:rsidRPr="00D735A0" w:rsidRDefault="00D735A0" w:rsidP="000B443B">
      <w:pPr>
        <w:jc w:val="both"/>
        <w:rPr>
          <w:i/>
          <w:iCs/>
        </w:rPr>
      </w:pPr>
      <w:proofErr w:type="spellStart"/>
      <w:proofErr w:type="gramStart"/>
      <w:r w:rsidRPr="00D735A0">
        <w:t>Hochreiter</w:t>
      </w:r>
      <w:proofErr w:type="spellEnd"/>
      <w:r w:rsidRPr="00D735A0">
        <w:t>, S. (1997).</w:t>
      </w:r>
      <w:proofErr w:type="gramEnd"/>
      <w:r w:rsidRPr="00D735A0">
        <w:t xml:space="preserve"> </w:t>
      </w:r>
      <w:proofErr w:type="gramStart"/>
      <w:r w:rsidRPr="00D735A0">
        <w:t>Long Short-term Memory.</w:t>
      </w:r>
      <w:proofErr w:type="gramEnd"/>
      <w:r w:rsidRPr="00D735A0">
        <w:t> </w:t>
      </w:r>
      <w:r w:rsidRPr="00D735A0">
        <w:rPr>
          <w:i/>
          <w:iCs/>
        </w:rPr>
        <w:t>Neural Computation MIT-Press, 9(8), 1735-1780.</w:t>
      </w:r>
    </w:p>
    <w:p w:rsidR="00D735A0" w:rsidRDefault="00D735A0" w:rsidP="000B443B">
      <w:pPr>
        <w:jc w:val="both"/>
      </w:pPr>
    </w:p>
    <w:p w:rsidR="00D735A0" w:rsidRDefault="00D735A0" w:rsidP="000B443B">
      <w:pPr>
        <w:jc w:val="both"/>
      </w:pPr>
      <w:proofErr w:type="spellStart"/>
      <w:proofErr w:type="gramStart"/>
      <w:r w:rsidRPr="00D735A0">
        <w:t>Selvin</w:t>
      </w:r>
      <w:proofErr w:type="spellEnd"/>
      <w:r w:rsidRPr="00D735A0">
        <w:t xml:space="preserve">, S., </w:t>
      </w:r>
      <w:proofErr w:type="spellStart"/>
      <w:r w:rsidRPr="00D735A0">
        <w:t>Vinayakumar</w:t>
      </w:r>
      <w:proofErr w:type="spellEnd"/>
      <w:r w:rsidRPr="00D735A0">
        <w:t xml:space="preserve">, R., </w:t>
      </w:r>
      <w:proofErr w:type="spellStart"/>
      <w:r w:rsidRPr="00D735A0">
        <w:t>Gopalakrishnan</w:t>
      </w:r>
      <w:proofErr w:type="spellEnd"/>
      <w:r w:rsidRPr="00D735A0">
        <w:t xml:space="preserve">, E. A., Menon, V. K., &amp; </w:t>
      </w:r>
      <w:proofErr w:type="spellStart"/>
      <w:r w:rsidRPr="00D735A0">
        <w:t>Soman</w:t>
      </w:r>
      <w:proofErr w:type="spellEnd"/>
      <w:r w:rsidRPr="00D735A0">
        <w:t>, K. P. (2017, September).</w:t>
      </w:r>
      <w:proofErr w:type="gramEnd"/>
      <w:r w:rsidRPr="00D735A0">
        <w:t xml:space="preserve"> </w:t>
      </w:r>
      <w:proofErr w:type="gramStart"/>
      <w:r w:rsidRPr="00D735A0">
        <w:t xml:space="preserve">Stock price prediction using LSTM, </w:t>
      </w:r>
      <w:r w:rsidRPr="00D735A0">
        <w:lastRenderedPageBreak/>
        <w:t>RNN and CNN-sliding window model.</w:t>
      </w:r>
      <w:proofErr w:type="gramEnd"/>
      <w:r w:rsidRPr="00D735A0">
        <w:t xml:space="preserve"> </w:t>
      </w:r>
      <w:proofErr w:type="gramStart"/>
      <w:r w:rsidRPr="00D735A0">
        <w:t>In </w:t>
      </w:r>
      <w:r w:rsidRPr="00D735A0">
        <w:rPr>
          <w:i/>
          <w:iCs/>
        </w:rPr>
        <w:t>2017 international conference on advances in computing, communications and informatics (</w:t>
      </w:r>
      <w:proofErr w:type="spellStart"/>
      <w:r w:rsidRPr="00D735A0">
        <w:rPr>
          <w:i/>
          <w:iCs/>
        </w:rPr>
        <w:t>icacci</w:t>
      </w:r>
      <w:proofErr w:type="spellEnd"/>
      <w:r w:rsidRPr="00D735A0">
        <w:rPr>
          <w:i/>
          <w:iCs/>
        </w:rPr>
        <w:t>)</w:t>
      </w:r>
      <w:r w:rsidRPr="00D735A0">
        <w:t> (pp. 1643-1647).</w:t>
      </w:r>
      <w:proofErr w:type="gramEnd"/>
      <w:r w:rsidRPr="00D735A0">
        <w:t xml:space="preserve"> </w:t>
      </w:r>
      <w:proofErr w:type="gramStart"/>
      <w:r w:rsidRPr="00D735A0">
        <w:t>IEEE.</w:t>
      </w:r>
      <w:proofErr w:type="gramEnd"/>
    </w:p>
    <w:p w:rsidR="00D735A0" w:rsidRDefault="00D735A0" w:rsidP="000B443B">
      <w:pPr>
        <w:jc w:val="both"/>
      </w:pPr>
    </w:p>
    <w:p w:rsidR="00D735A0" w:rsidRPr="00F0382D" w:rsidRDefault="00D735A0" w:rsidP="000B443B">
      <w:pPr>
        <w:jc w:val="both"/>
      </w:pPr>
    </w:p>
    <w:sectPr w:rsidR="00D735A0" w:rsidRPr="00F0382D" w:rsidSect="00F0382D">
      <w:footerReference w:type="default" r:id="rId8"/>
      <w:pgSz w:w="11906" w:h="16838"/>
      <w:pgMar w:top="1440" w:right="1800" w:bottom="1440" w:left="1800" w:header="851" w:footer="992" w:gutter="0"/>
      <w:pgNumType w:start="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25E4" w:rsidRDefault="00D725E4" w:rsidP="002269CE">
      <w:r>
        <w:separator/>
      </w:r>
    </w:p>
  </w:endnote>
  <w:endnote w:type="continuationSeparator" w:id="0">
    <w:p w:rsidR="00D725E4" w:rsidRDefault="00D725E4" w:rsidP="00226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780898"/>
      <w:docPartObj>
        <w:docPartGallery w:val="Page Numbers (Bottom of Page)"/>
        <w:docPartUnique/>
      </w:docPartObj>
    </w:sdtPr>
    <w:sdtContent>
      <w:p w:rsidR="0043521C" w:rsidRDefault="0043521C">
        <w:pPr>
          <w:pStyle w:val="a5"/>
          <w:jc w:val="right"/>
        </w:pPr>
        <w:r>
          <w:fldChar w:fldCharType="begin"/>
        </w:r>
        <w:r>
          <w:instrText>PAGE   \* MERGEFORMAT</w:instrText>
        </w:r>
        <w:r>
          <w:fldChar w:fldCharType="separate"/>
        </w:r>
        <w:r w:rsidR="00462A56" w:rsidRPr="00462A56">
          <w:rPr>
            <w:noProof/>
            <w:lang w:val="zh-TW"/>
          </w:rPr>
          <w:t>39</w:t>
        </w:r>
        <w:r>
          <w:fldChar w:fldCharType="end"/>
        </w:r>
      </w:p>
    </w:sdtContent>
  </w:sdt>
  <w:p w:rsidR="0043521C" w:rsidRDefault="0043521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25E4" w:rsidRDefault="00D725E4" w:rsidP="002269CE">
      <w:r>
        <w:separator/>
      </w:r>
    </w:p>
  </w:footnote>
  <w:footnote w:type="continuationSeparator" w:id="0">
    <w:p w:rsidR="00D725E4" w:rsidRDefault="00D725E4" w:rsidP="002269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ED5"/>
    <w:rsid w:val="000012DC"/>
    <w:rsid w:val="00021145"/>
    <w:rsid w:val="000407B0"/>
    <w:rsid w:val="00050EE1"/>
    <w:rsid w:val="0006348D"/>
    <w:rsid w:val="00064B6B"/>
    <w:rsid w:val="00074976"/>
    <w:rsid w:val="00074DE9"/>
    <w:rsid w:val="000850DB"/>
    <w:rsid w:val="0009710E"/>
    <w:rsid w:val="000A5E55"/>
    <w:rsid w:val="000B443B"/>
    <w:rsid w:val="000B597B"/>
    <w:rsid w:val="000C071D"/>
    <w:rsid w:val="000C3B86"/>
    <w:rsid w:val="000E7EFA"/>
    <w:rsid w:val="00102913"/>
    <w:rsid w:val="00106529"/>
    <w:rsid w:val="00106A2C"/>
    <w:rsid w:val="001160F2"/>
    <w:rsid w:val="001205C5"/>
    <w:rsid w:val="001229B4"/>
    <w:rsid w:val="00124FD3"/>
    <w:rsid w:val="001269EA"/>
    <w:rsid w:val="001315CD"/>
    <w:rsid w:val="00141951"/>
    <w:rsid w:val="00143B7C"/>
    <w:rsid w:val="00160946"/>
    <w:rsid w:val="00162294"/>
    <w:rsid w:val="00183E90"/>
    <w:rsid w:val="00186C4F"/>
    <w:rsid w:val="00192739"/>
    <w:rsid w:val="001B67FA"/>
    <w:rsid w:val="001C22B4"/>
    <w:rsid w:val="001D3242"/>
    <w:rsid w:val="001D639C"/>
    <w:rsid w:val="001E3A0F"/>
    <w:rsid w:val="002227A5"/>
    <w:rsid w:val="002269CE"/>
    <w:rsid w:val="00245127"/>
    <w:rsid w:val="00245282"/>
    <w:rsid w:val="002550ED"/>
    <w:rsid w:val="00257DEB"/>
    <w:rsid w:val="002640E3"/>
    <w:rsid w:val="0027044B"/>
    <w:rsid w:val="00272D80"/>
    <w:rsid w:val="0027401A"/>
    <w:rsid w:val="0027781C"/>
    <w:rsid w:val="0028139C"/>
    <w:rsid w:val="00281DD0"/>
    <w:rsid w:val="0029146E"/>
    <w:rsid w:val="002A72D5"/>
    <w:rsid w:val="002B4088"/>
    <w:rsid w:val="002B7C49"/>
    <w:rsid w:val="002C46E1"/>
    <w:rsid w:val="002D1EB5"/>
    <w:rsid w:val="002D65EE"/>
    <w:rsid w:val="002E5D8C"/>
    <w:rsid w:val="002E636D"/>
    <w:rsid w:val="0030050F"/>
    <w:rsid w:val="00302483"/>
    <w:rsid w:val="00303E36"/>
    <w:rsid w:val="003073F4"/>
    <w:rsid w:val="003109A4"/>
    <w:rsid w:val="00311880"/>
    <w:rsid w:val="00331706"/>
    <w:rsid w:val="00351DD4"/>
    <w:rsid w:val="00353BD7"/>
    <w:rsid w:val="00366A1C"/>
    <w:rsid w:val="003702AF"/>
    <w:rsid w:val="003721AA"/>
    <w:rsid w:val="00383933"/>
    <w:rsid w:val="00384AC6"/>
    <w:rsid w:val="003976F2"/>
    <w:rsid w:val="003A25D3"/>
    <w:rsid w:val="003A376D"/>
    <w:rsid w:val="003B227B"/>
    <w:rsid w:val="003B2C2D"/>
    <w:rsid w:val="003B5874"/>
    <w:rsid w:val="003C4D93"/>
    <w:rsid w:val="003D6F57"/>
    <w:rsid w:val="003E1E88"/>
    <w:rsid w:val="003E354A"/>
    <w:rsid w:val="003F6EE9"/>
    <w:rsid w:val="00420665"/>
    <w:rsid w:val="00422516"/>
    <w:rsid w:val="0043033E"/>
    <w:rsid w:val="0043521C"/>
    <w:rsid w:val="0043744D"/>
    <w:rsid w:val="0044270A"/>
    <w:rsid w:val="00462A56"/>
    <w:rsid w:val="004921FE"/>
    <w:rsid w:val="004A3B91"/>
    <w:rsid w:val="004D06EF"/>
    <w:rsid w:val="004F45D5"/>
    <w:rsid w:val="004F757D"/>
    <w:rsid w:val="0050010C"/>
    <w:rsid w:val="005059C1"/>
    <w:rsid w:val="005118C4"/>
    <w:rsid w:val="005133D0"/>
    <w:rsid w:val="0053696C"/>
    <w:rsid w:val="00537A8A"/>
    <w:rsid w:val="005400B8"/>
    <w:rsid w:val="00546D84"/>
    <w:rsid w:val="00582DE7"/>
    <w:rsid w:val="00592798"/>
    <w:rsid w:val="005940FB"/>
    <w:rsid w:val="00596BCF"/>
    <w:rsid w:val="005A09B3"/>
    <w:rsid w:val="005A3758"/>
    <w:rsid w:val="005A50F8"/>
    <w:rsid w:val="005B3B55"/>
    <w:rsid w:val="005C55F2"/>
    <w:rsid w:val="005D5BCB"/>
    <w:rsid w:val="005D793E"/>
    <w:rsid w:val="005E5AC3"/>
    <w:rsid w:val="005F1852"/>
    <w:rsid w:val="00604F70"/>
    <w:rsid w:val="006159DC"/>
    <w:rsid w:val="00627314"/>
    <w:rsid w:val="006411A2"/>
    <w:rsid w:val="00647C7B"/>
    <w:rsid w:val="00653A5F"/>
    <w:rsid w:val="0065415E"/>
    <w:rsid w:val="00656E91"/>
    <w:rsid w:val="0066009B"/>
    <w:rsid w:val="006847C5"/>
    <w:rsid w:val="006B291D"/>
    <w:rsid w:val="006E5D12"/>
    <w:rsid w:val="006E5DEF"/>
    <w:rsid w:val="006E6B0D"/>
    <w:rsid w:val="006F3DEE"/>
    <w:rsid w:val="007035AA"/>
    <w:rsid w:val="00703B88"/>
    <w:rsid w:val="00706174"/>
    <w:rsid w:val="00706C6A"/>
    <w:rsid w:val="00717D7C"/>
    <w:rsid w:val="00734406"/>
    <w:rsid w:val="00734BA5"/>
    <w:rsid w:val="007350FC"/>
    <w:rsid w:val="00740827"/>
    <w:rsid w:val="00776D81"/>
    <w:rsid w:val="007818E8"/>
    <w:rsid w:val="0079032F"/>
    <w:rsid w:val="00790C8B"/>
    <w:rsid w:val="007A33B2"/>
    <w:rsid w:val="007B1D11"/>
    <w:rsid w:val="007B2A50"/>
    <w:rsid w:val="007B5279"/>
    <w:rsid w:val="007C2D35"/>
    <w:rsid w:val="007D229B"/>
    <w:rsid w:val="007E3044"/>
    <w:rsid w:val="00814D30"/>
    <w:rsid w:val="00822274"/>
    <w:rsid w:val="008256DC"/>
    <w:rsid w:val="00840688"/>
    <w:rsid w:val="008447A6"/>
    <w:rsid w:val="00877862"/>
    <w:rsid w:val="00882138"/>
    <w:rsid w:val="00883CA7"/>
    <w:rsid w:val="008A193C"/>
    <w:rsid w:val="008A3204"/>
    <w:rsid w:val="008D1E3C"/>
    <w:rsid w:val="008E26C8"/>
    <w:rsid w:val="008E55AD"/>
    <w:rsid w:val="008F06D1"/>
    <w:rsid w:val="008F1B68"/>
    <w:rsid w:val="00902F33"/>
    <w:rsid w:val="009158A2"/>
    <w:rsid w:val="0092675D"/>
    <w:rsid w:val="009347D4"/>
    <w:rsid w:val="00946886"/>
    <w:rsid w:val="00947811"/>
    <w:rsid w:val="00956F1C"/>
    <w:rsid w:val="009633AF"/>
    <w:rsid w:val="00964DEA"/>
    <w:rsid w:val="009737A4"/>
    <w:rsid w:val="00974B36"/>
    <w:rsid w:val="00975B2F"/>
    <w:rsid w:val="00977C30"/>
    <w:rsid w:val="009877C4"/>
    <w:rsid w:val="009B79E8"/>
    <w:rsid w:val="009D06D5"/>
    <w:rsid w:val="009E6130"/>
    <w:rsid w:val="009F1206"/>
    <w:rsid w:val="009F22E4"/>
    <w:rsid w:val="009F3725"/>
    <w:rsid w:val="00A0235B"/>
    <w:rsid w:val="00A03867"/>
    <w:rsid w:val="00A079DB"/>
    <w:rsid w:val="00A16B26"/>
    <w:rsid w:val="00A219B8"/>
    <w:rsid w:val="00A26C17"/>
    <w:rsid w:val="00A2703D"/>
    <w:rsid w:val="00A338E0"/>
    <w:rsid w:val="00A41E39"/>
    <w:rsid w:val="00A47681"/>
    <w:rsid w:val="00A539A1"/>
    <w:rsid w:val="00A565B8"/>
    <w:rsid w:val="00A571B2"/>
    <w:rsid w:val="00A626F4"/>
    <w:rsid w:val="00A64322"/>
    <w:rsid w:val="00A6775C"/>
    <w:rsid w:val="00A732B9"/>
    <w:rsid w:val="00A8001B"/>
    <w:rsid w:val="00A820AD"/>
    <w:rsid w:val="00A87C14"/>
    <w:rsid w:val="00AA5339"/>
    <w:rsid w:val="00AA6011"/>
    <w:rsid w:val="00AC4529"/>
    <w:rsid w:val="00AC51DC"/>
    <w:rsid w:val="00AF1A6C"/>
    <w:rsid w:val="00AF2815"/>
    <w:rsid w:val="00B102AD"/>
    <w:rsid w:val="00B31D76"/>
    <w:rsid w:val="00B3622D"/>
    <w:rsid w:val="00B41D63"/>
    <w:rsid w:val="00B51ED1"/>
    <w:rsid w:val="00B675F0"/>
    <w:rsid w:val="00B95DB0"/>
    <w:rsid w:val="00BC1171"/>
    <w:rsid w:val="00BD6186"/>
    <w:rsid w:val="00BE04CA"/>
    <w:rsid w:val="00BE471B"/>
    <w:rsid w:val="00BF6342"/>
    <w:rsid w:val="00BF67A4"/>
    <w:rsid w:val="00C134F2"/>
    <w:rsid w:val="00C176F1"/>
    <w:rsid w:val="00C30D47"/>
    <w:rsid w:val="00C43520"/>
    <w:rsid w:val="00C50F75"/>
    <w:rsid w:val="00C638F5"/>
    <w:rsid w:val="00C7092B"/>
    <w:rsid w:val="00C74677"/>
    <w:rsid w:val="00C82206"/>
    <w:rsid w:val="00C8558D"/>
    <w:rsid w:val="00C8771A"/>
    <w:rsid w:val="00C919D5"/>
    <w:rsid w:val="00C947BD"/>
    <w:rsid w:val="00C9608D"/>
    <w:rsid w:val="00CA5E9A"/>
    <w:rsid w:val="00CC04E0"/>
    <w:rsid w:val="00CC382E"/>
    <w:rsid w:val="00CD2DA8"/>
    <w:rsid w:val="00CD4846"/>
    <w:rsid w:val="00CD5F72"/>
    <w:rsid w:val="00D24A84"/>
    <w:rsid w:val="00D34D36"/>
    <w:rsid w:val="00D44C83"/>
    <w:rsid w:val="00D476FA"/>
    <w:rsid w:val="00D543A4"/>
    <w:rsid w:val="00D567B2"/>
    <w:rsid w:val="00D65F60"/>
    <w:rsid w:val="00D725E4"/>
    <w:rsid w:val="00D72B12"/>
    <w:rsid w:val="00D735A0"/>
    <w:rsid w:val="00D833BD"/>
    <w:rsid w:val="00D9520B"/>
    <w:rsid w:val="00DA65C2"/>
    <w:rsid w:val="00DA7F3A"/>
    <w:rsid w:val="00DB4207"/>
    <w:rsid w:val="00DB6B5A"/>
    <w:rsid w:val="00DB7803"/>
    <w:rsid w:val="00DC14EF"/>
    <w:rsid w:val="00DC6086"/>
    <w:rsid w:val="00DC6CAC"/>
    <w:rsid w:val="00DE3697"/>
    <w:rsid w:val="00DE6ED5"/>
    <w:rsid w:val="00DF2B3C"/>
    <w:rsid w:val="00E14B9A"/>
    <w:rsid w:val="00E173E6"/>
    <w:rsid w:val="00E32E02"/>
    <w:rsid w:val="00E34616"/>
    <w:rsid w:val="00E53F98"/>
    <w:rsid w:val="00E6168F"/>
    <w:rsid w:val="00E7164E"/>
    <w:rsid w:val="00E803CE"/>
    <w:rsid w:val="00E91FF9"/>
    <w:rsid w:val="00EB09B5"/>
    <w:rsid w:val="00EB306E"/>
    <w:rsid w:val="00EB5F95"/>
    <w:rsid w:val="00EB7731"/>
    <w:rsid w:val="00EE1003"/>
    <w:rsid w:val="00EF1F5C"/>
    <w:rsid w:val="00EF48FD"/>
    <w:rsid w:val="00F0382D"/>
    <w:rsid w:val="00F23CB2"/>
    <w:rsid w:val="00F26492"/>
    <w:rsid w:val="00F33BAF"/>
    <w:rsid w:val="00F43E2F"/>
    <w:rsid w:val="00F53B71"/>
    <w:rsid w:val="00F633F0"/>
    <w:rsid w:val="00F7299A"/>
    <w:rsid w:val="00F83E91"/>
    <w:rsid w:val="00F94F71"/>
    <w:rsid w:val="00FB241A"/>
    <w:rsid w:val="00FC6CF8"/>
    <w:rsid w:val="00FE1B97"/>
    <w:rsid w:val="00FE1CA9"/>
    <w:rsid w:val="00FF58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heme="majorBidi"/>
        <w:kern w:val="2"/>
        <w:sz w:val="28"/>
        <w:szCs w:val="36"/>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2DA8"/>
    <w:pPr>
      <w:widowControl w:val="0"/>
    </w:pPr>
  </w:style>
  <w:style w:type="paragraph" w:styleId="1">
    <w:name w:val="heading 1"/>
    <w:basedOn w:val="a"/>
    <w:next w:val="a"/>
    <w:link w:val="10"/>
    <w:uiPriority w:val="9"/>
    <w:qFormat/>
    <w:rsid w:val="0043744D"/>
    <w:pPr>
      <w:keepNext/>
      <w:spacing w:before="180" w:after="180" w:line="720" w:lineRule="auto"/>
      <w:outlineLvl w:val="0"/>
    </w:pPr>
    <w:rPr>
      <w:rFonts w:asciiTheme="majorHAnsi" w:eastAsiaTheme="majorEastAsia" w:hAnsiTheme="majorHAnsi"/>
      <w:b/>
      <w:bCs/>
      <w:kern w:val="52"/>
      <w:sz w:val="52"/>
      <w:szCs w:val="52"/>
    </w:rPr>
  </w:style>
  <w:style w:type="paragraph" w:styleId="2">
    <w:name w:val="heading 2"/>
    <w:basedOn w:val="a"/>
    <w:next w:val="a"/>
    <w:link w:val="20"/>
    <w:uiPriority w:val="9"/>
    <w:unhideWhenUsed/>
    <w:qFormat/>
    <w:rsid w:val="0043744D"/>
    <w:pPr>
      <w:keepNext/>
      <w:spacing w:line="720" w:lineRule="auto"/>
      <w:outlineLvl w:val="1"/>
    </w:pPr>
    <w:rPr>
      <w:rFonts w:asciiTheme="majorHAnsi" w:eastAsiaTheme="majorEastAsia" w:hAnsiTheme="majorHAnsi"/>
      <w:b/>
      <w:bCs/>
      <w:sz w:val="48"/>
      <w:szCs w:val="48"/>
    </w:rPr>
  </w:style>
  <w:style w:type="paragraph" w:styleId="3">
    <w:name w:val="heading 3"/>
    <w:basedOn w:val="a"/>
    <w:next w:val="a"/>
    <w:link w:val="30"/>
    <w:uiPriority w:val="9"/>
    <w:unhideWhenUsed/>
    <w:qFormat/>
    <w:rsid w:val="0043744D"/>
    <w:pPr>
      <w:keepNext/>
      <w:spacing w:line="720" w:lineRule="auto"/>
      <w:outlineLvl w:val="2"/>
    </w:pPr>
    <w:rPr>
      <w:rFonts w:asciiTheme="majorHAnsi" w:eastAsiaTheme="majorEastAsia" w:hAnsiTheme="majorHAnsi"/>
      <w:b/>
      <w:bCs/>
      <w:sz w:val="36"/>
    </w:rPr>
  </w:style>
  <w:style w:type="paragraph" w:styleId="4">
    <w:name w:val="heading 4"/>
    <w:basedOn w:val="a"/>
    <w:next w:val="a"/>
    <w:link w:val="40"/>
    <w:uiPriority w:val="9"/>
    <w:unhideWhenUsed/>
    <w:qFormat/>
    <w:rsid w:val="0043744D"/>
    <w:pPr>
      <w:keepNext/>
      <w:spacing w:line="720" w:lineRule="auto"/>
      <w:outlineLvl w:val="3"/>
    </w:pPr>
    <w:rPr>
      <w:rFonts w:asciiTheme="majorHAnsi" w:eastAsiaTheme="majorEastAsia" w:hAnsiTheme="majorHAnsi"/>
      <w:sz w:val="36"/>
    </w:rPr>
  </w:style>
  <w:style w:type="paragraph" w:styleId="5">
    <w:name w:val="heading 5"/>
    <w:basedOn w:val="a"/>
    <w:next w:val="a"/>
    <w:link w:val="50"/>
    <w:uiPriority w:val="9"/>
    <w:unhideWhenUsed/>
    <w:qFormat/>
    <w:rsid w:val="0043744D"/>
    <w:pPr>
      <w:keepNext/>
      <w:spacing w:line="720" w:lineRule="auto"/>
      <w:ind w:leftChars="200" w:left="200"/>
      <w:outlineLvl w:val="4"/>
    </w:pPr>
    <w:rPr>
      <w:rFonts w:asciiTheme="majorHAnsi" w:eastAsiaTheme="majorEastAsia" w:hAnsiTheme="majorHAnsi"/>
      <w:b/>
      <w:bCs/>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69CE"/>
    <w:pPr>
      <w:tabs>
        <w:tab w:val="center" w:pos="4153"/>
        <w:tab w:val="right" w:pos="8306"/>
      </w:tabs>
      <w:snapToGrid w:val="0"/>
    </w:pPr>
    <w:rPr>
      <w:sz w:val="20"/>
      <w:szCs w:val="20"/>
    </w:rPr>
  </w:style>
  <w:style w:type="character" w:customStyle="1" w:styleId="a4">
    <w:name w:val="頁首 字元"/>
    <w:basedOn w:val="a0"/>
    <w:link w:val="a3"/>
    <w:uiPriority w:val="99"/>
    <w:rsid w:val="002269CE"/>
    <w:rPr>
      <w:sz w:val="20"/>
      <w:szCs w:val="20"/>
    </w:rPr>
  </w:style>
  <w:style w:type="paragraph" w:styleId="a5">
    <w:name w:val="footer"/>
    <w:basedOn w:val="a"/>
    <w:link w:val="a6"/>
    <w:uiPriority w:val="99"/>
    <w:unhideWhenUsed/>
    <w:rsid w:val="002269CE"/>
    <w:pPr>
      <w:tabs>
        <w:tab w:val="center" w:pos="4153"/>
        <w:tab w:val="right" w:pos="8306"/>
      </w:tabs>
      <w:snapToGrid w:val="0"/>
    </w:pPr>
    <w:rPr>
      <w:sz w:val="20"/>
      <w:szCs w:val="20"/>
    </w:rPr>
  </w:style>
  <w:style w:type="character" w:customStyle="1" w:styleId="a6">
    <w:name w:val="頁尾 字元"/>
    <w:basedOn w:val="a0"/>
    <w:link w:val="a5"/>
    <w:uiPriority w:val="99"/>
    <w:rsid w:val="002269CE"/>
    <w:rPr>
      <w:sz w:val="20"/>
      <w:szCs w:val="20"/>
    </w:rPr>
  </w:style>
  <w:style w:type="character" w:styleId="a7">
    <w:name w:val="Hyperlink"/>
    <w:basedOn w:val="a0"/>
    <w:uiPriority w:val="99"/>
    <w:unhideWhenUsed/>
    <w:rsid w:val="003E354A"/>
    <w:rPr>
      <w:color w:val="0000FF" w:themeColor="hyperlink"/>
      <w:u w:val="single"/>
    </w:rPr>
  </w:style>
  <w:style w:type="character" w:styleId="a8">
    <w:name w:val="FollowedHyperlink"/>
    <w:basedOn w:val="a0"/>
    <w:uiPriority w:val="99"/>
    <w:semiHidden/>
    <w:unhideWhenUsed/>
    <w:rsid w:val="00EE1003"/>
    <w:rPr>
      <w:color w:val="800080" w:themeColor="followedHyperlink"/>
      <w:u w:val="single"/>
    </w:rPr>
  </w:style>
  <w:style w:type="character" w:customStyle="1" w:styleId="10">
    <w:name w:val="標題 1 字元"/>
    <w:basedOn w:val="a0"/>
    <w:link w:val="1"/>
    <w:uiPriority w:val="9"/>
    <w:rsid w:val="0043744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43744D"/>
    <w:rPr>
      <w:rFonts w:asciiTheme="majorHAnsi" w:eastAsiaTheme="majorEastAsia" w:hAnsiTheme="majorHAnsi" w:cstheme="majorBidi"/>
      <w:b/>
      <w:bCs/>
      <w:sz w:val="48"/>
      <w:szCs w:val="48"/>
    </w:rPr>
  </w:style>
  <w:style w:type="character" w:customStyle="1" w:styleId="30">
    <w:name w:val="標題 3 字元"/>
    <w:basedOn w:val="a0"/>
    <w:link w:val="3"/>
    <w:uiPriority w:val="9"/>
    <w:rsid w:val="0043744D"/>
    <w:rPr>
      <w:rFonts w:asciiTheme="majorHAnsi" w:eastAsiaTheme="majorEastAsia" w:hAnsiTheme="majorHAnsi" w:cstheme="majorBidi"/>
      <w:b/>
      <w:bCs/>
      <w:sz w:val="36"/>
      <w:szCs w:val="36"/>
    </w:rPr>
  </w:style>
  <w:style w:type="character" w:customStyle="1" w:styleId="40">
    <w:name w:val="標題 4 字元"/>
    <w:basedOn w:val="a0"/>
    <w:link w:val="4"/>
    <w:uiPriority w:val="9"/>
    <w:rsid w:val="0043744D"/>
    <w:rPr>
      <w:rFonts w:asciiTheme="majorHAnsi" w:eastAsiaTheme="majorEastAsia" w:hAnsiTheme="majorHAnsi" w:cstheme="majorBidi"/>
      <w:sz w:val="36"/>
      <w:szCs w:val="36"/>
    </w:rPr>
  </w:style>
  <w:style w:type="paragraph" w:styleId="a9">
    <w:name w:val="No Spacing"/>
    <w:uiPriority w:val="1"/>
    <w:qFormat/>
    <w:rsid w:val="0043744D"/>
    <w:pPr>
      <w:widowControl w:val="0"/>
    </w:pPr>
  </w:style>
  <w:style w:type="paragraph" w:styleId="aa">
    <w:name w:val="Title"/>
    <w:basedOn w:val="a"/>
    <w:next w:val="a"/>
    <w:link w:val="ab"/>
    <w:uiPriority w:val="10"/>
    <w:qFormat/>
    <w:rsid w:val="0043744D"/>
    <w:pPr>
      <w:spacing w:before="240" w:after="60"/>
      <w:jc w:val="center"/>
      <w:outlineLvl w:val="0"/>
    </w:pPr>
    <w:rPr>
      <w:rFonts w:asciiTheme="majorHAnsi" w:eastAsia="新細明體" w:hAnsiTheme="majorHAnsi"/>
      <w:b/>
      <w:bCs/>
      <w:sz w:val="32"/>
      <w:szCs w:val="32"/>
    </w:rPr>
  </w:style>
  <w:style w:type="character" w:customStyle="1" w:styleId="ab">
    <w:name w:val="標題 字元"/>
    <w:basedOn w:val="a0"/>
    <w:link w:val="aa"/>
    <w:uiPriority w:val="10"/>
    <w:rsid w:val="0043744D"/>
    <w:rPr>
      <w:rFonts w:asciiTheme="majorHAnsi" w:eastAsia="新細明體" w:hAnsiTheme="majorHAnsi" w:cstheme="majorBidi"/>
      <w:b/>
      <w:bCs/>
      <w:sz w:val="32"/>
      <w:szCs w:val="32"/>
    </w:rPr>
  </w:style>
  <w:style w:type="character" w:customStyle="1" w:styleId="50">
    <w:name w:val="標題 5 字元"/>
    <w:basedOn w:val="a0"/>
    <w:link w:val="5"/>
    <w:uiPriority w:val="9"/>
    <w:rsid w:val="0043744D"/>
    <w:rPr>
      <w:rFonts w:asciiTheme="majorHAnsi" w:eastAsiaTheme="majorEastAsia" w:hAnsiTheme="majorHAnsi" w:cstheme="majorBidi"/>
      <w:b/>
      <w:bCs/>
      <w:sz w:val="36"/>
      <w:szCs w:val="36"/>
    </w:rPr>
  </w:style>
  <w:style w:type="table" w:styleId="ac">
    <w:name w:val="Table Grid"/>
    <w:basedOn w:val="a1"/>
    <w:uiPriority w:val="59"/>
    <w:rsid w:val="006E6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D735A0"/>
    <w:rPr>
      <w:rFonts w:cs="Times New Roman"/>
      <w:sz w:val="24"/>
      <w:szCs w:val="24"/>
    </w:rPr>
  </w:style>
  <w:style w:type="paragraph" w:styleId="11">
    <w:name w:val="toc 1"/>
    <w:basedOn w:val="a"/>
    <w:next w:val="a"/>
    <w:autoRedefine/>
    <w:uiPriority w:val="39"/>
    <w:unhideWhenUsed/>
    <w:rsid w:val="00E7164E"/>
  </w:style>
  <w:style w:type="paragraph" w:styleId="21">
    <w:name w:val="toc 2"/>
    <w:basedOn w:val="a"/>
    <w:next w:val="a"/>
    <w:autoRedefine/>
    <w:uiPriority w:val="39"/>
    <w:unhideWhenUsed/>
    <w:rsid w:val="00E7164E"/>
    <w:pPr>
      <w:ind w:leftChars="200" w:left="480"/>
    </w:pPr>
  </w:style>
  <w:style w:type="character" w:styleId="ad">
    <w:name w:val="Strong"/>
    <w:basedOn w:val="a0"/>
    <w:uiPriority w:val="22"/>
    <w:qFormat/>
    <w:rsid w:val="00160946"/>
    <w:rPr>
      <w:b/>
      <w:bCs/>
    </w:rPr>
  </w:style>
  <w:style w:type="character" w:customStyle="1" w:styleId="math-inline">
    <w:name w:val="math-inline"/>
    <w:basedOn w:val="a0"/>
    <w:rsid w:val="00160946"/>
  </w:style>
  <w:style w:type="character" w:styleId="HTML">
    <w:name w:val="HTML Code"/>
    <w:basedOn w:val="a0"/>
    <w:uiPriority w:val="99"/>
    <w:semiHidden/>
    <w:unhideWhenUsed/>
    <w:rsid w:val="00160946"/>
    <w:rPr>
      <w:rFonts w:ascii="細明體" w:eastAsia="細明體" w:hAnsi="細明體" w:cs="細明體"/>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heme="majorBidi"/>
        <w:kern w:val="2"/>
        <w:sz w:val="28"/>
        <w:szCs w:val="36"/>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2DA8"/>
    <w:pPr>
      <w:widowControl w:val="0"/>
    </w:pPr>
  </w:style>
  <w:style w:type="paragraph" w:styleId="1">
    <w:name w:val="heading 1"/>
    <w:basedOn w:val="a"/>
    <w:next w:val="a"/>
    <w:link w:val="10"/>
    <w:uiPriority w:val="9"/>
    <w:qFormat/>
    <w:rsid w:val="0043744D"/>
    <w:pPr>
      <w:keepNext/>
      <w:spacing w:before="180" w:after="180" w:line="720" w:lineRule="auto"/>
      <w:outlineLvl w:val="0"/>
    </w:pPr>
    <w:rPr>
      <w:rFonts w:asciiTheme="majorHAnsi" w:eastAsiaTheme="majorEastAsia" w:hAnsiTheme="majorHAnsi"/>
      <w:b/>
      <w:bCs/>
      <w:kern w:val="52"/>
      <w:sz w:val="52"/>
      <w:szCs w:val="52"/>
    </w:rPr>
  </w:style>
  <w:style w:type="paragraph" w:styleId="2">
    <w:name w:val="heading 2"/>
    <w:basedOn w:val="a"/>
    <w:next w:val="a"/>
    <w:link w:val="20"/>
    <w:uiPriority w:val="9"/>
    <w:unhideWhenUsed/>
    <w:qFormat/>
    <w:rsid w:val="0043744D"/>
    <w:pPr>
      <w:keepNext/>
      <w:spacing w:line="720" w:lineRule="auto"/>
      <w:outlineLvl w:val="1"/>
    </w:pPr>
    <w:rPr>
      <w:rFonts w:asciiTheme="majorHAnsi" w:eastAsiaTheme="majorEastAsia" w:hAnsiTheme="majorHAnsi"/>
      <w:b/>
      <w:bCs/>
      <w:sz w:val="48"/>
      <w:szCs w:val="48"/>
    </w:rPr>
  </w:style>
  <w:style w:type="paragraph" w:styleId="3">
    <w:name w:val="heading 3"/>
    <w:basedOn w:val="a"/>
    <w:next w:val="a"/>
    <w:link w:val="30"/>
    <w:uiPriority w:val="9"/>
    <w:unhideWhenUsed/>
    <w:qFormat/>
    <w:rsid w:val="0043744D"/>
    <w:pPr>
      <w:keepNext/>
      <w:spacing w:line="720" w:lineRule="auto"/>
      <w:outlineLvl w:val="2"/>
    </w:pPr>
    <w:rPr>
      <w:rFonts w:asciiTheme="majorHAnsi" w:eastAsiaTheme="majorEastAsia" w:hAnsiTheme="majorHAnsi"/>
      <w:b/>
      <w:bCs/>
      <w:sz w:val="36"/>
    </w:rPr>
  </w:style>
  <w:style w:type="paragraph" w:styleId="4">
    <w:name w:val="heading 4"/>
    <w:basedOn w:val="a"/>
    <w:next w:val="a"/>
    <w:link w:val="40"/>
    <w:uiPriority w:val="9"/>
    <w:unhideWhenUsed/>
    <w:qFormat/>
    <w:rsid w:val="0043744D"/>
    <w:pPr>
      <w:keepNext/>
      <w:spacing w:line="720" w:lineRule="auto"/>
      <w:outlineLvl w:val="3"/>
    </w:pPr>
    <w:rPr>
      <w:rFonts w:asciiTheme="majorHAnsi" w:eastAsiaTheme="majorEastAsia" w:hAnsiTheme="majorHAnsi"/>
      <w:sz w:val="36"/>
    </w:rPr>
  </w:style>
  <w:style w:type="paragraph" w:styleId="5">
    <w:name w:val="heading 5"/>
    <w:basedOn w:val="a"/>
    <w:next w:val="a"/>
    <w:link w:val="50"/>
    <w:uiPriority w:val="9"/>
    <w:unhideWhenUsed/>
    <w:qFormat/>
    <w:rsid w:val="0043744D"/>
    <w:pPr>
      <w:keepNext/>
      <w:spacing w:line="720" w:lineRule="auto"/>
      <w:ind w:leftChars="200" w:left="200"/>
      <w:outlineLvl w:val="4"/>
    </w:pPr>
    <w:rPr>
      <w:rFonts w:asciiTheme="majorHAnsi" w:eastAsiaTheme="majorEastAsia" w:hAnsiTheme="majorHAnsi"/>
      <w:b/>
      <w:bCs/>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69CE"/>
    <w:pPr>
      <w:tabs>
        <w:tab w:val="center" w:pos="4153"/>
        <w:tab w:val="right" w:pos="8306"/>
      </w:tabs>
      <w:snapToGrid w:val="0"/>
    </w:pPr>
    <w:rPr>
      <w:sz w:val="20"/>
      <w:szCs w:val="20"/>
    </w:rPr>
  </w:style>
  <w:style w:type="character" w:customStyle="1" w:styleId="a4">
    <w:name w:val="頁首 字元"/>
    <w:basedOn w:val="a0"/>
    <w:link w:val="a3"/>
    <w:uiPriority w:val="99"/>
    <w:rsid w:val="002269CE"/>
    <w:rPr>
      <w:sz w:val="20"/>
      <w:szCs w:val="20"/>
    </w:rPr>
  </w:style>
  <w:style w:type="paragraph" w:styleId="a5">
    <w:name w:val="footer"/>
    <w:basedOn w:val="a"/>
    <w:link w:val="a6"/>
    <w:uiPriority w:val="99"/>
    <w:unhideWhenUsed/>
    <w:rsid w:val="002269CE"/>
    <w:pPr>
      <w:tabs>
        <w:tab w:val="center" w:pos="4153"/>
        <w:tab w:val="right" w:pos="8306"/>
      </w:tabs>
      <w:snapToGrid w:val="0"/>
    </w:pPr>
    <w:rPr>
      <w:sz w:val="20"/>
      <w:szCs w:val="20"/>
    </w:rPr>
  </w:style>
  <w:style w:type="character" w:customStyle="1" w:styleId="a6">
    <w:name w:val="頁尾 字元"/>
    <w:basedOn w:val="a0"/>
    <w:link w:val="a5"/>
    <w:uiPriority w:val="99"/>
    <w:rsid w:val="002269CE"/>
    <w:rPr>
      <w:sz w:val="20"/>
      <w:szCs w:val="20"/>
    </w:rPr>
  </w:style>
  <w:style w:type="character" w:styleId="a7">
    <w:name w:val="Hyperlink"/>
    <w:basedOn w:val="a0"/>
    <w:uiPriority w:val="99"/>
    <w:unhideWhenUsed/>
    <w:rsid w:val="003E354A"/>
    <w:rPr>
      <w:color w:val="0000FF" w:themeColor="hyperlink"/>
      <w:u w:val="single"/>
    </w:rPr>
  </w:style>
  <w:style w:type="character" w:styleId="a8">
    <w:name w:val="FollowedHyperlink"/>
    <w:basedOn w:val="a0"/>
    <w:uiPriority w:val="99"/>
    <w:semiHidden/>
    <w:unhideWhenUsed/>
    <w:rsid w:val="00EE1003"/>
    <w:rPr>
      <w:color w:val="800080" w:themeColor="followedHyperlink"/>
      <w:u w:val="single"/>
    </w:rPr>
  </w:style>
  <w:style w:type="character" w:customStyle="1" w:styleId="10">
    <w:name w:val="標題 1 字元"/>
    <w:basedOn w:val="a0"/>
    <w:link w:val="1"/>
    <w:uiPriority w:val="9"/>
    <w:rsid w:val="0043744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43744D"/>
    <w:rPr>
      <w:rFonts w:asciiTheme="majorHAnsi" w:eastAsiaTheme="majorEastAsia" w:hAnsiTheme="majorHAnsi" w:cstheme="majorBidi"/>
      <w:b/>
      <w:bCs/>
      <w:sz w:val="48"/>
      <w:szCs w:val="48"/>
    </w:rPr>
  </w:style>
  <w:style w:type="character" w:customStyle="1" w:styleId="30">
    <w:name w:val="標題 3 字元"/>
    <w:basedOn w:val="a0"/>
    <w:link w:val="3"/>
    <w:uiPriority w:val="9"/>
    <w:rsid w:val="0043744D"/>
    <w:rPr>
      <w:rFonts w:asciiTheme="majorHAnsi" w:eastAsiaTheme="majorEastAsia" w:hAnsiTheme="majorHAnsi" w:cstheme="majorBidi"/>
      <w:b/>
      <w:bCs/>
      <w:sz w:val="36"/>
      <w:szCs w:val="36"/>
    </w:rPr>
  </w:style>
  <w:style w:type="character" w:customStyle="1" w:styleId="40">
    <w:name w:val="標題 4 字元"/>
    <w:basedOn w:val="a0"/>
    <w:link w:val="4"/>
    <w:uiPriority w:val="9"/>
    <w:rsid w:val="0043744D"/>
    <w:rPr>
      <w:rFonts w:asciiTheme="majorHAnsi" w:eastAsiaTheme="majorEastAsia" w:hAnsiTheme="majorHAnsi" w:cstheme="majorBidi"/>
      <w:sz w:val="36"/>
      <w:szCs w:val="36"/>
    </w:rPr>
  </w:style>
  <w:style w:type="paragraph" w:styleId="a9">
    <w:name w:val="No Spacing"/>
    <w:uiPriority w:val="1"/>
    <w:qFormat/>
    <w:rsid w:val="0043744D"/>
    <w:pPr>
      <w:widowControl w:val="0"/>
    </w:pPr>
  </w:style>
  <w:style w:type="paragraph" w:styleId="aa">
    <w:name w:val="Title"/>
    <w:basedOn w:val="a"/>
    <w:next w:val="a"/>
    <w:link w:val="ab"/>
    <w:uiPriority w:val="10"/>
    <w:qFormat/>
    <w:rsid w:val="0043744D"/>
    <w:pPr>
      <w:spacing w:before="240" w:after="60"/>
      <w:jc w:val="center"/>
      <w:outlineLvl w:val="0"/>
    </w:pPr>
    <w:rPr>
      <w:rFonts w:asciiTheme="majorHAnsi" w:eastAsia="新細明體" w:hAnsiTheme="majorHAnsi"/>
      <w:b/>
      <w:bCs/>
      <w:sz w:val="32"/>
      <w:szCs w:val="32"/>
    </w:rPr>
  </w:style>
  <w:style w:type="character" w:customStyle="1" w:styleId="ab">
    <w:name w:val="標題 字元"/>
    <w:basedOn w:val="a0"/>
    <w:link w:val="aa"/>
    <w:uiPriority w:val="10"/>
    <w:rsid w:val="0043744D"/>
    <w:rPr>
      <w:rFonts w:asciiTheme="majorHAnsi" w:eastAsia="新細明體" w:hAnsiTheme="majorHAnsi" w:cstheme="majorBidi"/>
      <w:b/>
      <w:bCs/>
      <w:sz w:val="32"/>
      <w:szCs w:val="32"/>
    </w:rPr>
  </w:style>
  <w:style w:type="character" w:customStyle="1" w:styleId="50">
    <w:name w:val="標題 5 字元"/>
    <w:basedOn w:val="a0"/>
    <w:link w:val="5"/>
    <w:uiPriority w:val="9"/>
    <w:rsid w:val="0043744D"/>
    <w:rPr>
      <w:rFonts w:asciiTheme="majorHAnsi" w:eastAsiaTheme="majorEastAsia" w:hAnsiTheme="majorHAnsi" w:cstheme="majorBidi"/>
      <w:b/>
      <w:bCs/>
      <w:sz w:val="36"/>
      <w:szCs w:val="36"/>
    </w:rPr>
  </w:style>
  <w:style w:type="table" w:styleId="ac">
    <w:name w:val="Table Grid"/>
    <w:basedOn w:val="a1"/>
    <w:uiPriority w:val="59"/>
    <w:rsid w:val="006E6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D735A0"/>
    <w:rPr>
      <w:rFonts w:cs="Times New Roman"/>
      <w:sz w:val="24"/>
      <w:szCs w:val="24"/>
    </w:rPr>
  </w:style>
  <w:style w:type="paragraph" w:styleId="11">
    <w:name w:val="toc 1"/>
    <w:basedOn w:val="a"/>
    <w:next w:val="a"/>
    <w:autoRedefine/>
    <w:uiPriority w:val="39"/>
    <w:unhideWhenUsed/>
    <w:rsid w:val="00E7164E"/>
  </w:style>
  <w:style w:type="paragraph" w:styleId="21">
    <w:name w:val="toc 2"/>
    <w:basedOn w:val="a"/>
    <w:next w:val="a"/>
    <w:autoRedefine/>
    <w:uiPriority w:val="39"/>
    <w:unhideWhenUsed/>
    <w:rsid w:val="00E7164E"/>
    <w:pPr>
      <w:ind w:leftChars="200" w:left="480"/>
    </w:pPr>
  </w:style>
  <w:style w:type="character" w:styleId="ad">
    <w:name w:val="Strong"/>
    <w:basedOn w:val="a0"/>
    <w:uiPriority w:val="22"/>
    <w:qFormat/>
    <w:rsid w:val="00160946"/>
    <w:rPr>
      <w:b/>
      <w:bCs/>
    </w:rPr>
  </w:style>
  <w:style w:type="character" w:customStyle="1" w:styleId="math-inline">
    <w:name w:val="math-inline"/>
    <w:basedOn w:val="a0"/>
    <w:rsid w:val="00160946"/>
  </w:style>
  <w:style w:type="character" w:styleId="HTML">
    <w:name w:val="HTML Code"/>
    <w:basedOn w:val="a0"/>
    <w:uiPriority w:val="99"/>
    <w:semiHidden/>
    <w:unhideWhenUsed/>
    <w:rsid w:val="00160946"/>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85323">
      <w:bodyDiv w:val="1"/>
      <w:marLeft w:val="0"/>
      <w:marRight w:val="0"/>
      <w:marTop w:val="0"/>
      <w:marBottom w:val="0"/>
      <w:divBdr>
        <w:top w:val="none" w:sz="0" w:space="0" w:color="auto"/>
        <w:left w:val="none" w:sz="0" w:space="0" w:color="auto"/>
        <w:bottom w:val="none" w:sz="0" w:space="0" w:color="auto"/>
        <w:right w:val="none" w:sz="0" w:space="0" w:color="auto"/>
      </w:divBdr>
      <w:divsChild>
        <w:div w:id="1760447003">
          <w:marLeft w:val="0"/>
          <w:marRight w:val="0"/>
          <w:marTop w:val="0"/>
          <w:marBottom w:val="0"/>
          <w:divBdr>
            <w:top w:val="none" w:sz="0" w:space="0" w:color="auto"/>
            <w:left w:val="none" w:sz="0" w:space="0" w:color="auto"/>
            <w:bottom w:val="none" w:sz="0" w:space="0" w:color="auto"/>
            <w:right w:val="none" w:sz="0" w:space="0" w:color="auto"/>
          </w:divBdr>
          <w:divsChild>
            <w:div w:id="6013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4609">
      <w:bodyDiv w:val="1"/>
      <w:marLeft w:val="0"/>
      <w:marRight w:val="0"/>
      <w:marTop w:val="0"/>
      <w:marBottom w:val="0"/>
      <w:divBdr>
        <w:top w:val="none" w:sz="0" w:space="0" w:color="auto"/>
        <w:left w:val="none" w:sz="0" w:space="0" w:color="auto"/>
        <w:bottom w:val="none" w:sz="0" w:space="0" w:color="auto"/>
        <w:right w:val="none" w:sz="0" w:space="0" w:color="auto"/>
      </w:divBdr>
    </w:div>
    <w:div w:id="66534509">
      <w:bodyDiv w:val="1"/>
      <w:marLeft w:val="0"/>
      <w:marRight w:val="0"/>
      <w:marTop w:val="0"/>
      <w:marBottom w:val="0"/>
      <w:divBdr>
        <w:top w:val="none" w:sz="0" w:space="0" w:color="auto"/>
        <w:left w:val="none" w:sz="0" w:space="0" w:color="auto"/>
        <w:bottom w:val="none" w:sz="0" w:space="0" w:color="auto"/>
        <w:right w:val="none" w:sz="0" w:space="0" w:color="auto"/>
      </w:divBdr>
    </w:div>
    <w:div w:id="70197108">
      <w:bodyDiv w:val="1"/>
      <w:marLeft w:val="0"/>
      <w:marRight w:val="0"/>
      <w:marTop w:val="0"/>
      <w:marBottom w:val="0"/>
      <w:divBdr>
        <w:top w:val="none" w:sz="0" w:space="0" w:color="auto"/>
        <w:left w:val="none" w:sz="0" w:space="0" w:color="auto"/>
        <w:bottom w:val="none" w:sz="0" w:space="0" w:color="auto"/>
        <w:right w:val="none" w:sz="0" w:space="0" w:color="auto"/>
      </w:divBdr>
    </w:div>
    <w:div w:id="91165883">
      <w:bodyDiv w:val="1"/>
      <w:marLeft w:val="0"/>
      <w:marRight w:val="0"/>
      <w:marTop w:val="0"/>
      <w:marBottom w:val="0"/>
      <w:divBdr>
        <w:top w:val="none" w:sz="0" w:space="0" w:color="auto"/>
        <w:left w:val="none" w:sz="0" w:space="0" w:color="auto"/>
        <w:bottom w:val="none" w:sz="0" w:space="0" w:color="auto"/>
        <w:right w:val="none" w:sz="0" w:space="0" w:color="auto"/>
      </w:divBdr>
    </w:div>
    <w:div w:id="98986593">
      <w:bodyDiv w:val="1"/>
      <w:marLeft w:val="0"/>
      <w:marRight w:val="0"/>
      <w:marTop w:val="0"/>
      <w:marBottom w:val="0"/>
      <w:divBdr>
        <w:top w:val="none" w:sz="0" w:space="0" w:color="auto"/>
        <w:left w:val="none" w:sz="0" w:space="0" w:color="auto"/>
        <w:bottom w:val="none" w:sz="0" w:space="0" w:color="auto"/>
        <w:right w:val="none" w:sz="0" w:space="0" w:color="auto"/>
      </w:divBdr>
    </w:div>
    <w:div w:id="110906133">
      <w:bodyDiv w:val="1"/>
      <w:marLeft w:val="0"/>
      <w:marRight w:val="0"/>
      <w:marTop w:val="0"/>
      <w:marBottom w:val="0"/>
      <w:divBdr>
        <w:top w:val="none" w:sz="0" w:space="0" w:color="auto"/>
        <w:left w:val="none" w:sz="0" w:space="0" w:color="auto"/>
        <w:bottom w:val="none" w:sz="0" w:space="0" w:color="auto"/>
        <w:right w:val="none" w:sz="0" w:space="0" w:color="auto"/>
      </w:divBdr>
    </w:div>
    <w:div w:id="117915778">
      <w:bodyDiv w:val="1"/>
      <w:marLeft w:val="0"/>
      <w:marRight w:val="0"/>
      <w:marTop w:val="0"/>
      <w:marBottom w:val="0"/>
      <w:divBdr>
        <w:top w:val="none" w:sz="0" w:space="0" w:color="auto"/>
        <w:left w:val="none" w:sz="0" w:space="0" w:color="auto"/>
        <w:bottom w:val="none" w:sz="0" w:space="0" w:color="auto"/>
        <w:right w:val="none" w:sz="0" w:space="0" w:color="auto"/>
      </w:divBdr>
    </w:div>
    <w:div w:id="131411957">
      <w:bodyDiv w:val="1"/>
      <w:marLeft w:val="0"/>
      <w:marRight w:val="0"/>
      <w:marTop w:val="0"/>
      <w:marBottom w:val="0"/>
      <w:divBdr>
        <w:top w:val="none" w:sz="0" w:space="0" w:color="auto"/>
        <w:left w:val="none" w:sz="0" w:space="0" w:color="auto"/>
        <w:bottom w:val="none" w:sz="0" w:space="0" w:color="auto"/>
        <w:right w:val="none" w:sz="0" w:space="0" w:color="auto"/>
      </w:divBdr>
    </w:div>
    <w:div w:id="177697544">
      <w:bodyDiv w:val="1"/>
      <w:marLeft w:val="0"/>
      <w:marRight w:val="0"/>
      <w:marTop w:val="0"/>
      <w:marBottom w:val="0"/>
      <w:divBdr>
        <w:top w:val="none" w:sz="0" w:space="0" w:color="auto"/>
        <w:left w:val="none" w:sz="0" w:space="0" w:color="auto"/>
        <w:bottom w:val="none" w:sz="0" w:space="0" w:color="auto"/>
        <w:right w:val="none" w:sz="0" w:space="0" w:color="auto"/>
      </w:divBdr>
      <w:divsChild>
        <w:div w:id="1072891754">
          <w:marLeft w:val="0"/>
          <w:marRight w:val="0"/>
          <w:marTop w:val="0"/>
          <w:marBottom w:val="0"/>
          <w:divBdr>
            <w:top w:val="none" w:sz="0" w:space="0" w:color="auto"/>
            <w:left w:val="none" w:sz="0" w:space="0" w:color="auto"/>
            <w:bottom w:val="none" w:sz="0" w:space="0" w:color="auto"/>
            <w:right w:val="none" w:sz="0" w:space="0" w:color="auto"/>
          </w:divBdr>
          <w:divsChild>
            <w:div w:id="8709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164">
      <w:bodyDiv w:val="1"/>
      <w:marLeft w:val="0"/>
      <w:marRight w:val="0"/>
      <w:marTop w:val="0"/>
      <w:marBottom w:val="0"/>
      <w:divBdr>
        <w:top w:val="none" w:sz="0" w:space="0" w:color="auto"/>
        <w:left w:val="none" w:sz="0" w:space="0" w:color="auto"/>
        <w:bottom w:val="none" w:sz="0" w:space="0" w:color="auto"/>
        <w:right w:val="none" w:sz="0" w:space="0" w:color="auto"/>
      </w:divBdr>
    </w:div>
    <w:div w:id="181745666">
      <w:bodyDiv w:val="1"/>
      <w:marLeft w:val="0"/>
      <w:marRight w:val="0"/>
      <w:marTop w:val="0"/>
      <w:marBottom w:val="0"/>
      <w:divBdr>
        <w:top w:val="none" w:sz="0" w:space="0" w:color="auto"/>
        <w:left w:val="none" w:sz="0" w:space="0" w:color="auto"/>
        <w:bottom w:val="none" w:sz="0" w:space="0" w:color="auto"/>
        <w:right w:val="none" w:sz="0" w:space="0" w:color="auto"/>
      </w:divBdr>
      <w:divsChild>
        <w:div w:id="626278281">
          <w:marLeft w:val="0"/>
          <w:marRight w:val="0"/>
          <w:marTop w:val="0"/>
          <w:marBottom w:val="0"/>
          <w:divBdr>
            <w:top w:val="none" w:sz="0" w:space="0" w:color="auto"/>
            <w:left w:val="none" w:sz="0" w:space="0" w:color="auto"/>
            <w:bottom w:val="none" w:sz="0" w:space="0" w:color="auto"/>
            <w:right w:val="none" w:sz="0" w:space="0" w:color="auto"/>
          </w:divBdr>
          <w:divsChild>
            <w:div w:id="14767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6155">
      <w:bodyDiv w:val="1"/>
      <w:marLeft w:val="0"/>
      <w:marRight w:val="0"/>
      <w:marTop w:val="0"/>
      <w:marBottom w:val="0"/>
      <w:divBdr>
        <w:top w:val="none" w:sz="0" w:space="0" w:color="auto"/>
        <w:left w:val="none" w:sz="0" w:space="0" w:color="auto"/>
        <w:bottom w:val="none" w:sz="0" w:space="0" w:color="auto"/>
        <w:right w:val="none" w:sz="0" w:space="0" w:color="auto"/>
      </w:divBdr>
    </w:div>
    <w:div w:id="199174171">
      <w:bodyDiv w:val="1"/>
      <w:marLeft w:val="0"/>
      <w:marRight w:val="0"/>
      <w:marTop w:val="0"/>
      <w:marBottom w:val="0"/>
      <w:divBdr>
        <w:top w:val="none" w:sz="0" w:space="0" w:color="auto"/>
        <w:left w:val="none" w:sz="0" w:space="0" w:color="auto"/>
        <w:bottom w:val="none" w:sz="0" w:space="0" w:color="auto"/>
        <w:right w:val="none" w:sz="0" w:space="0" w:color="auto"/>
      </w:divBdr>
    </w:div>
    <w:div w:id="225845062">
      <w:bodyDiv w:val="1"/>
      <w:marLeft w:val="0"/>
      <w:marRight w:val="0"/>
      <w:marTop w:val="0"/>
      <w:marBottom w:val="0"/>
      <w:divBdr>
        <w:top w:val="none" w:sz="0" w:space="0" w:color="auto"/>
        <w:left w:val="none" w:sz="0" w:space="0" w:color="auto"/>
        <w:bottom w:val="none" w:sz="0" w:space="0" w:color="auto"/>
        <w:right w:val="none" w:sz="0" w:space="0" w:color="auto"/>
      </w:divBdr>
    </w:div>
    <w:div w:id="236675624">
      <w:bodyDiv w:val="1"/>
      <w:marLeft w:val="0"/>
      <w:marRight w:val="0"/>
      <w:marTop w:val="0"/>
      <w:marBottom w:val="0"/>
      <w:divBdr>
        <w:top w:val="none" w:sz="0" w:space="0" w:color="auto"/>
        <w:left w:val="none" w:sz="0" w:space="0" w:color="auto"/>
        <w:bottom w:val="none" w:sz="0" w:space="0" w:color="auto"/>
        <w:right w:val="none" w:sz="0" w:space="0" w:color="auto"/>
      </w:divBdr>
    </w:div>
    <w:div w:id="259146264">
      <w:bodyDiv w:val="1"/>
      <w:marLeft w:val="0"/>
      <w:marRight w:val="0"/>
      <w:marTop w:val="0"/>
      <w:marBottom w:val="0"/>
      <w:divBdr>
        <w:top w:val="none" w:sz="0" w:space="0" w:color="auto"/>
        <w:left w:val="none" w:sz="0" w:space="0" w:color="auto"/>
        <w:bottom w:val="none" w:sz="0" w:space="0" w:color="auto"/>
        <w:right w:val="none" w:sz="0" w:space="0" w:color="auto"/>
      </w:divBdr>
    </w:div>
    <w:div w:id="274603976">
      <w:bodyDiv w:val="1"/>
      <w:marLeft w:val="0"/>
      <w:marRight w:val="0"/>
      <w:marTop w:val="0"/>
      <w:marBottom w:val="0"/>
      <w:divBdr>
        <w:top w:val="none" w:sz="0" w:space="0" w:color="auto"/>
        <w:left w:val="none" w:sz="0" w:space="0" w:color="auto"/>
        <w:bottom w:val="none" w:sz="0" w:space="0" w:color="auto"/>
        <w:right w:val="none" w:sz="0" w:space="0" w:color="auto"/>
      </w:divBdr>
    </w:div>
    <w:div w:id="284048929">
      <w:bodyDiv w:val="1"/>
      <w:marLeft w:val="0"/>
      <w:marRight w:val="0"/>
      <w:marTop w:val="0"/>
      <w:marBottom w:val="0"/>
      <w:divBdr>
        <w:top w:val="none" w:sz="0" w:space="0" w:color="auto"/>
        <w:left w:val="none" w:sz="0" w:space="0" w:color="auto"/>
        <w:bottom w:val="none" w:sz="0" w:space="0" w:color="auto"/>
        <w:right w:val="none" w:sz="0" w:space="0" w:color="auto"/>
      </w:divBdr>
    </w:div>
    <w:div w:id="298147352">
      <w:bodyDiv w:val="1"/>
      <w:marLeft w:val="0"/>
      <w:marRight w:val="0"/>
      <w:marTop w:val="0"/>
      <w:marBottom w:val="0"/>
      <w:divBdr>
        <w:top w:val="none" w:sz="0" w:space="0" w:color="auto"/>
        <w:left w:val="none" w:sz="0" w:space="0" w:color="auto"/>
        <w:bottom w:val="none" w:sz="0" w:space="0" w:color="auto"/>
        <w:right w:val="none" w:sz="0" w:space="0" w:color="auto"/>
      </w:divBdr>
    </w:div>
    <w:div w:id="330186761">
      <w:bodyDiv w:val="1"/>
      <w:marLeft w:val="0"/>
      <w:marRight w:val="0"/>
      <w:marTop w:val="0"/>
      <w:marBottom w:val="0"/>
      <w:divBdr>
        <w:top w:val="none" w:sz="0" w:space="0" w:color="auto"/>
        <w:left w:val="none" w:sz="0" w:space="0" w:color="auto"/>
        <w:bottom w:val="none" w:sz="0" w:space="0" w:color="auto"/>
        <w:right w:val="none" w:sz="0" w:space="0" w:color="auto"/>
      </w:divBdr>
    </w:div>
    <w:div w:id="330330546">
      <w:bodyDiv w:val="1"/>
      <w:marLeft w:val="0"/>
      <w:marRight w:val="0"/>
      <w:marTop w:val="0"/>
      <w:marBottom w:val="0"/>
      <w:divBdr>
        <w:top w:val="none" w:sz="0" w:space="0" w:color="auto"/>
        <w:left w:val="none" w:sz="0" w:space="0" w:color="auto"/>
        <w:bottom w:val="none" w:sz="0" w:space="0" w:color="auto"/>
        <w:right w:val="none" w:sz="0" w:space="0" w:color="auto"/>
      </w:divBdr>
    </w:div>
    <w:div w:id="332949690">
      <w:bodyDiv w:val="1"/>
      <w:marLeft w:val="0"/>
      <w:marRight w:val="0"/>
      <w:marTop w:val="0"/>
      <w:marBottom w:val="0"/>
      <w:divBdr>
        <w:top w:val="none" w:sz="0" w:space="0" w:color="auto"/>
        <w:left w:val="none" w:sz="0" w:space="0" w:color="auto"/>
        <w:bottom w:val="none" w:sz="0" w:space="0" w:color="auto"/>
        <w:right w:val="none" w:sz="0" w:space="0" w:color="auto"/>
      </w:divBdr>
    </w:div>
    <w:div w:id="343938064">
      <w:bodyDiv w:val="1"/>
      <w:marLeft w:val="0"/>
      <w:marRight w:val="0"/>
      <w:marTop w:val="0"/>
      <w:marBottom w:val="0"/>
      <w:divBdr>
        <w:top w:val="none" w:sz="0" w:space="0" w:color="auto"/>
        <w:left w:val="none" w:sz="0" w:space="0" w:color="auto"/>
        <w:bottom w:val="none" w:sz="0" w:space="0" w:color="auto"/>
        <w:right w:val="none" w:sz="0" w:space="0" w:color="auto"/>
      </w:divBdr>
      <w:divsChild>
        <w:div w:id="1287128071">
          <w:marLeft w:val="0"/>
          <w:marRight w:val="0"/>
          <w:marTop w:val="0"/>
          <w:marBottom w:val="0"/>
          <w:divBdr>
            <w:top w:val="none" w:sz="0" w:space="0" w:color="auto"/>
            <w:left w:val="none" w:sz="0" w:space="0" w:color="auto"/>
            <w:bottom w:val="none" w:sz="0" w:space="0" w:color="auto"/>
            <w:right w:val="none" w:sz="0" w:space="0" w:color="auto"/>
          </w:divBdr>
          <w:divsChild>
            <w:div w:id="5427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4975">
      <w:bodyDiv w:val="1"/>
      <w:marLeft w:val="0"/>
      <w:marRight w:val="0"/>
      <w:marTop w:val="0"/>
      <w:marBottom w:val="0"/>
      <w:divBdr>
        <w:top w:val="none" w:sz="0" w:space="0" w:color="auto"/>
        <w:left w:val="none" w:sz="0" w:space="0" w:color="auto"/>
        <w:bottom w:val="none" w:sz="0" w:space="0" w:color="auto"/>
        <w:right w:val="none" w:sz="0" w:space="0" w:color="auto"/>
      </w:divBdr>
    </w:div>
    <w:div w:id="397048409">
      <w:bodyDiv w:val="1"/>
      <w:marLeft w:val="0"/>
      <w:marRight w:val="0"/>
      <w:marTop w:val="0"/>
      <w:marBottom w:val="0"/>
      <w:divBdr>
        <w:top w:val="none" w:sz="0" w:space="0" w:color="auto"/>
        <w:left w:val="none" w:sz="0" w:space="0" w:color="auto"/>
        <w:bottom w:val="none" w:sz="0" w:space="0" w:color="auto"/>
        <w:right w:val="none" w:sz="0" w:space="0" w:color="auto"/>
      </w:divBdr>
    </w:div>
    <w:div w:id="402917571">
      <w:bodyDiv w:val="1"/>
      <w:marLeft w:val="0"/>
      <w:marRight w:val="0"/>
      <w:marTop w:val="0"/>
      <w:marBottom w:val="0"/>
      <w:divBdr>
        <w:top w:val="none" w:sz="0" w:space="0" w:color="auto"/>
        <w:left w:val="none" w:sz="0" w:space="0" w:color="auto"/>
        <w:bottom w:val="none" w:sz="0" w:space="0" w:color="auto"/>
        <w:right w:val="none" w:sz="0" w:space="0" w:color="auto"/>
      </w:divBdr>
    </w:div>
    <w:div w:id="404762586">
      <w:bodyDiv w:val="1"/>
      <w:marLeft w:val="0"/>
      <w:marRight w:val="0"/>
      <w:marTop w:val="0"/>
      <w:marBottom w:val="0"/>
      <w:divBdr>
        <w:top w:val="none" w:sz="0" w:space="0" w:color="auto"/>
        <w:left w:val="none" w:sz="0" w:space="0" w:color="auto"/>
        <w:bottom w:val="none" w:sz="0" w:space="0" w:color="auto"/>
        <w:right w:val="none" w:sz="0" w:space="0" w:color="auto"/>
      </w:divBdr>
    </w:div>
    <w:div w:id="432752694">
      <w:bodyDiv w:val="1"/>
      <w:marLeft w:val="0"/>
      <w:marRight w:val="0"/>
      <w:marTop w:val="0"/>
      <w:marBottom w:val="0"/>
      <w:divBdr>
        <w:top w:val="none" w:sz="0" w:space="0" w:color="auto"/>
        <w:left w:val="none" w:sz="0" w:space="0" w:color="auto"/>
        <w:bottom w:val="none" w:sz="0" w:space="0" w:color="auto"/>
        <w:right w:val="none" w:sz="0" w:space="0" w:color="auto"/>
      </w:divBdr>
    </w:div>
    <w:div w:id="437408715">
      <w:bodyDiv w:val="1"/>
      <w:marLeft w:val="0"/>
      <w:marRight w:val="0"/>
      <w:marTop w:val="0"/>
      <w:marBottom w:val="0"/>
      <w:divBdr>
        <w:top w:val="none" w:sz="0" w:space="0" w:color="auto"/>
        <w:left w:val="none" w:sz="0" w:space="0" w:color="auto"/>
        <w:bottom w:val="none" w:sz="0" w:space="0" w:color="auto"/>
        <w:right w:val="none" w:sz="0" w:space="0" w:color="auto"/>
      </w:divBdr>
    </w:div>
    <w:div w:id="453793394">
      <w:bodyDiv w:val="1"/>
      <w:marLeft w:val="0"/>
      <w:marRight w:val="0"/>
      <w:marTop w:val="0"/>
      <w:marBottom w:val="0"/>
      <w:divBdr>
        <w:top w:val="none" w:sz="0" w:space="0" w:color="auto"/>
        <w:left w:val="none" w:sz="0" w:space="0" w:color="auto"/>
        <w:bottom w:val="none" w:sz="0" w:space="0" w:color="auto"/>
        <w:right w:val="none" w:sz="0" w:space="0" w:color="auto"/>
      </w:divBdr>
    </w:div>
    <w:div w:id="461853109">
      <w:bodyDiv w:val="1"/>
      <w:marLeft w:val="0"/>
      <w:marRight w:val="0"/>
      <w:marTop w:val="0"/>
      <w:marBottom w:val="0"/>
      <w:divBdr>
        <w:top w:val="none" w:sz="0" w:space="0" w:color="auto"/>
        <w:left w:val="none" w:sz="0" w:space="0" w:color="auto"/>
        <w:bottom w:val="none" w:sz="0" w:space="0" w:color="auto"/>
        <w:right w:val="none" w:sz="0" w:space="0" w:color="auto"/>
      </w:divBdr>
    </w:div>
    <w:div w:id="484663775">
      <w:bodyDiv w:val="1"/>
      <w:marLeft w:val="0"/>
      <w:marRight w:val="0"/>
      <w:marTop w:val="0"/>
      <w:marBottom w:val="0"/>
      <w:divBdr>
        <w:top w:val="none" w:sz="0" w:space="0" w:color="auto"/>
        <w:left w:val="none" w:sz="0" w:space="0" w:color="auto"/>
        <w:bottom w:val="none" w:sz="0" w:space="0" w:color="auto"/>
        <w:right w:val="none" w:sz="0" w:space="0" w:color="auto"/>
      </w:divBdr>
    </w:div>
    <w:div w:id="497157096">
      <w:bodyDiv w:val="1"/>
      <w:marLeft w:val="0"/>
      <w:marRight w:val="0"/>
      <w:marTop w:val="0"/>
      <w:marBottom w:val="0"/>
      <w:divBdr>
        <w:top w:val="none" w:sz="0" w:space="0" w:color="auto"/>
        <w:left w:val="none" w:sz="0" w:space="0" w:color="auto"/>
        <w:bottom w:val="none" w:sz="0" w:space="0" w:color="auto"/>
        <w:right w:val="none" w:sz="0" w:space="0" w:color="auto"/>
      </w:divBdr>
      <w:divsChild>
        <w:div w:id="710768422">
          <w:marLeft w:val="0"/>
          <w:marRight w:val="0"/>
          <w:marTop w:val="0"/>
          <w:marBottom w:val="0"/>
          <w:divBdr>
            <w:top w:val="none" w:sz="0" w:space="0" w:color="auto"/>
            <w:left w:val="none" w:sz="0" w:space="0" w:color="auto"/>
            <w:bottom w:val="none" w:sz="0" w:space="0" w:color="auto"/>
            <w:right w:val="none" w:sz="0" w:space="0" w:color="auto"/>
          </w:divBdr>
          <w:divsChild>
            <w:div w:id="2398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34827">
      <w:bodyDiv w:val="1"/>
      <w:marLeft w:val="0"/>
      <w:marRight w:val="0"/>
      <w:marTop w:val="0"/>
      <w:marBottom w:val="0"/>
      <w:divBdr>
        <w:top w:val="none" w:sz="0" w:space="0" w:color="auto"/>
        <w:left w:val="none" w:sz="0" w:space="0" w:color="auto"/>
        <w:bottom w:val="none" w:sz="0" w:space="0" w:color="auto"/>
        <w:right w:val="none" w:sz="0" w:space="0" w:color="auto"/>
      </w:divBdr>
    </w:div>
    <w:div w:id="506750001">
      <w:bodyDiv w:val="1"/>
      <w:marLeft w:val="0"/>
      <w:marRight w:val="0"/>
      <w:marTop w:val="0"/>
      <w:marBottom w:val="0"/>
      <w:divBdr>
        <w:top w:val="none" w:sz="0" w:space="0" w:color="auto"/>
        <w:left w:val="none" w:sz="0" w:space="0" w:color="auto"/>
        <w:bottom w:val="none" w:sz="0" w:space="0" w:color="auto"/>
        <w:right w:val="none" w:sz="0" w:space="0" w:color="auto"/>
      </w:divBdr>
    </w:div>
    <w:div w:id="506797431">
      <w:bodyDiv w:val="1"/>
      <w:marLeft w:val="0"/>
      <w:marRight w:val="0"/>
      <w:marTop w:val="0"/>
      <w:marBottom w:val="0"/>
      <w:divBdr>
        <w:top w:val="none" w:sz="0" w:space="0" w:color="auto"/>
        <w:left w:val="none" w:sz="0" w:space="0" w:color="auto"/>
        <w:bottom w:val="none" w:sz="0" w:space="0" w:color="auto"/>
        <w:right w:val="none" w:sz="0" w:space="0" w:color="auto"/>
      </w:divBdr>
    </w:div>
    <w:div w:id="524055931">
      <w:bodyDiv w:val="1"/>
      <w:marLeft w:val="0"/>
      <w:marRight w:val="0"/>
      <w:marTop w:val="0"/>
      <w:marBottom w:val="0"/>
      <w:divBdr>
        <w:top w:val="none" w:sz="0" w:space="0" w:color="auto"/>
        <w:left w:val="none" w:sz="0" w:space="0" w:color="auto"/>
        <w:bottom w:val="none" w:sz="0" w:space="0" w:color="auto"/>
        <w:right w:val="none" w:sz="0" w:space="0" w:color="auto"/>
      </w:divBdr>
    </w:div>
    <w:div w:id="534926718">
      <w:bodyDiv w:val="1"/>
      <w:marLeft w:val="0"/>
      <w:marRight w:val="0"/>
      <w:marTop w:val="0"/>
      <w:marBottom w:val="0"/>
      <w:divBdr>
        <w:top w:val="none" w:sz="0" w:space="0" w:color="auto"/>
        <w:left w:val="none" w:sz="0" w:space="0" w:color="auto"/>
        <w:bottom w:val="none" w:sz="0" w:space="0" w:color="auto"/>
        <w:right w:val="none" w:sz="0" w:space="0" w:color="auto"/>
      </w:divBdr>
    </w:div>
    <w:div w:id="558131473">
      <w:bodyDiv w:val="1"/>
      <w:marLeft w:val="0"/>
      <w:marRight w:val="0"/>
      <w:marTop w:val="0"/>
      <w:marBottom w:val="0"/>
      <w:divBdr>
        <w:top w:val="none" w:sz="0" w:space="0" w:color="auto"/>
        <w:left w:val="none" w:sz="0" w:space="0" w:color="auto"/>
        <w:bottom w:val="none" w:sz="0" w:space="0" w:color="auto"/>
        <w:right w:val="none" w:sz="0" w:space="0" w:color="auto"/>
      </w:divBdr>
    </w:div>
    <w:div w:id="583614391">
      <w:bodyDiv w:val="1"/>
      <w:marLeft w:val="0"/>
      <w:marRight w:val="0"/>
      <w:marTop w:val="0"/>
      <w:marBottom w:val="0"/>
      <w:divBdr>
        <w:top w:val="none" w:sz="0" w:space="0" w:color="auto"/>
        <w:left w:val="none" w:sz="0" w:space="0" w:color="auto"/>
        <w:bottom w:val="none" w:sz="0" w:space="0" w:color="auto"/>
        <w:right w:val="none" w:sz="0" w:space="0" w:color="auto"/>
      </w:divBdr>
    </w:div>
    <w:div w:id="617293678">
      <w:bodyDiv w:val="1"/>
      <w:marLeft w:val="0"/>
      <w:marRight w:val="0"/>
      <w:marTop w:val="0"/>
      <w:marBottom w:val="0"/>
      <w:divBdr>
        <w:top w:val="none" w:sz="0" w:space="0" w:color="auto"/>
        <w:left w:val="none" w:sz="0" w:space="0" w:color="auto"/>
        <w:bottom w:val="none" w:sz="0" w:space="0" w:color="auto"/>
        <w:right w:val="none" w:sz="0" w:space="0" w:color="auto"/>
      </w:divBdr>
      <w:divsChild>
        <w:div w:id="68700028">
          <w:marLeft w:val="0"/>
          <w:marRight w:val="0"/>
          <w:marTop w:val="0"/>
          <w:marBottom w:val="0"/>
          <w:divBdr>
            <w:top w:val="none" w:sz="0" w:space="0" w:color="auto"/>
            <w:left w:val="none" w:sz="0" w:space="0" w:color="auto"/>
            <w:bottom w:val="none" w:sz="0" w:space="0" w:color="auto"/>
            <w:right w:val="none" w:sz="0" w:space="0" w:color="auto"/>
          </w:divBdr>
          <w:divsChild>
            <w:div w:id="580214260">
              <w:marLeft w:val="0"/>
              <w:marRight w:val="0"/>
              <w:marTop w:val="0"/>
              <w:marBottom w:val="0"/>
              <w:divBdr>
                <w:top w:val="none" w:sz="0" w:space="0" w:color="auto"/>
                <w:left w:val="none" w:sz="0" w:space="0" w:color="auto"/>
                <w:bottom w:val="none" w:sz="0" w:space="0" w:color="auto"/>
                <w:right w:val="none" w:sz="0" w:space="0" w:color="auto"/>
              </w:divBdr>
            </w:div>
          </w:divsChild>
        </w:div>
        <w:div w:id="1330593255">
          <w:marLeft w:val="0"/>
          <w:marRight w:val="0"/>
          <w:marTop w:val="0"/>
          <w:marBottom w:val="0"/>
          <w:divBdr>
            <w:top w:val="none" w:sz="0" w:space="0" w:color="auto"/>
            <w:left w:val="none" w:sz="0" w:space="0" w:color="auto"/>
            <w:bottom w:val="none" w:sz="0" w:space="0" w:color="auto"/>
            <w:right w:val="none" w:sz="0" w:space="0" w:color="auto"/>
          </w:divBdr>
          <w:divsChild>
            <w:div w:id="2040356105">
              <w:marLeft w:val="0"/>
              <w:marRight w:val="0"/>
              <w:marTop w:val="0"/>
              <w:marBottom w:val="0"/>
              <w:divBdr>
                <w:top w:val="none" w:sz="0" w:space="0" w:color="auto"/>
                <w:left w:val="none" w:sz="0" w:space="0" w:color="auto"/>
                <w:bottom w:val="none" w:sz="0" w:space="0" w:color="auto"/>
                <w:right w:val="none" w:sz="0" w:space="0" w:color="auto"/>
              </w:divBdr>
            </w:div>
          </w:divsChild>
        </w:div>
        <w:div w:id="1808627788">
          <w:marLeft w:val="0"/>
          <w:marRight w:val="0"/>
          <w:marTop w:val="0"/>
          <w:marBottom w:val="0"/>
          <w:divBdr>
            <w:top w:val="none" w:sz="0" w:space="0" w:color="auto"/>
            <w:left w:val="none" w:sz="0" w:space="0" w:color="auto"/>
            <w:bottom w:val="none" w:sz="0" w:space="0" w:color="auto"/>
            <w:right w:val="none" w:sz="0" w:space="0" w:color="auto"/>
          </w:divBdr>
          <w:divsChild>
            <w:div w:id="1658265004">
              <w:marLeft w:val="0"/>
              <w:marRight w:val="0"/>
              <w:marTop w:val="0"/>
              <w:marBottom w:val="0"/>
              <w:divBdr>
                <w:top w:val="none" w:sz="0" w:space="0" w:color="auto"/>
                <w:left w:val="none" w:sz="0" w:space="0" w:color="auto"/>
                <w:bottom w:val="none" w:sz="0" w:space="0" w:color="auto"/>
                <w:right w:val="none" w:sz="0" w:space="0" w:color="auto"/>
              </w:divBdr>
            </w:div>
          </w:divsChild>
        </w:div>
        <w:div w:id="667095314">
          <w:marLeft w:val="0"/>
          <w:marRight w:val="0"/>
          <w:marTop w:val="0"/>
          <w:marBottom w:val="0"/>
          <w:divBdr>
            <w:top w:val="none" w:sz="0" w:space="0" w:color="auto"/>
            <w:left w:val="none" w:sz="0" w:space="0" w:color="auto"/>
            <w:bottom w:val="none" w:sz="0" w:space="0" w:color="auto"/>
            <w:right w:val="none" w:sz="0" w:space="0" w:color="auto"/>
          </w:divBdr>
          <w:divsChild>
            <w:div w:id="702677113">
              <w:marLeft w:val="0"/>
              <w:marRight w:val="0"/>
              <w:marTop w:val="0"/>
              <w:marBottom w:val="0"/>
              <w:divBdr>
                <w:top w:val="none" w:sz="0" w:space="0" w:color="auto"/>
                <w:left w:val="none" w:sz="0" w:space="0" w:color="auto"/>
                <w:bottom w:val="none" w:sz="0" w:space="0" w:color="auto"/>
                <w:right w:val="none" w:sz="0" w:space="0" w:color="auto"/>
              </w:divBdr>
            </w:div>
          </w:divsChild>
        </w:div>
        <w:div w:id="1343122474">
          <w:marLeft w:val="0"/>
          <w:marRight w:val="0"/>
          <w:marTop w:val="0"/>
          <w:marBottom w:val="0"/>
          <w:divBdr>
            <w:top w:val="none" w:sz="0" w:space="0" w:color="auto"/>
            <w:left w:val="none" w:sz="0" w:space="0" w:color="auto"/>
            <w:bottom w:val="none" w:sz="0" w:space="0" w:color="auto"/>
            <w:right w:val="none" w:sz="0" w:space="0" w:color="auto"/>
          </w:divBdr>
          <w:divsChild>
            <w:div w:id="1804696019">
              <w:marLeft w:val="0"/>
              <w:marRight w:val="0"/>
              <w:marTop w:val="0"/>
              <w:marBottom w:val="0"/>
              <w:divBdr>
                <w:top w:val="none" w:sz="0" w:space="0" w:color="auto"/>
                <w:left w:val="none" w:sz="0" w:space="0" w:color="auto"/>
                <w:bottom w:val="none" w:sz="0" w:space="0" w:color="auto"/>
                <w:right w:val="none" w:sz="0" w:space="0" w:color="auto"/>
              </w:divBdr>
            </w:div>
          </w:divsChild>
        </w:div>
        <w:div w:id="1081021938">
          <w:marLeft w:val="0"/>
          <w:marRight w:val="0"/>
          <w:marTop w:val="0"/>
          <w:marBottom w:val="0"/>
          <w:divBdr>
            <w:top w:val="none" w:sz="0" w:space="0" w:color="auto"/>
            <w:left w:val="none" w:sz="0" w:space="0" w:color="auto"/>
            <w:bottom w:val="none" w:sz="0" w:space="0" w:color="auto"/>
            <w:right w:val="none" w:sz="0" w:space="0" w:color="auto"/>
          </w:divBdr>
          <w:divsChild>
            <w:div w:id="7456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1558">
      <w:bodyDiv w:val="1"/>
      <w:marLeft w:val="0"/>
      <w:marRight w:val="0"/>
      <w:marTop w:val="0"/>
      <w:marBottom w:val="0"/>
      <w:divBdr>
        <w:top w:val="none" w:sz="0" w:space="0" w:color="auto"/>
        <w:left w:val="none" w:sz="0" w:space="0" w:color="auto"/>
        <w:bottom w:val="none" w:sz="0" w:space="0" w:color="auto"/>
        <w:right w:val="none" w:sz="0" w:space="0" w:color="auto"/>
      </w:divBdr>
      <w:divsChild>
        <w:div w:id="1598364561">
          <w:marLeft w:val="0"/>
          <w:marRight w:val="0"/>
          <w:marTop w:val="0"/>
          <w:marBottom w:val="0"/>
          <w:divBdr>
            <w:top w:val="none" w:sz="0" w:space="0" w:color="auto"/>
            <w:left w:val="none" w:sz="0" w:space="0" w:color="auto"/>
            <w:bottom w:val="none" w:sz="0" w:space="0" w:color="auto"/>
            <w:right w:val="none" w:sz="0" w:space="0" w:color="auto"/>
          </w:divBdr>
          <w:divsChild>
            <w:div w:id="2685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2530">
      <w:bodyDiv w:val="1"/>
      <w:marLeft w:val="0"/>
      <w:marRight w:val="0"/>
      <w:marTop w:val="0"/>
      <w:marBottom w:val="0"/>
      <w:divBdr>
        <w:top w:val="none" w:sz="0" w:space="0" w:color="auto"/>
        <w:left w:val="none" w:sz="0" w:space="0" w:color="auto"/>
        <w:bottom w:val="none" w:sz="0" w:space="0" w:color="auto"/>
        <w:right w:val="none" w:sz="0" w:space="0" w:color="auto"/>
      </w:divBdr>
    </w:div>
    <w:div w:id="685521465">
      <w:bodyDiv w:val="1"/>
      <w:marLeft w:val="0"/>
      <w:marRight w:val="0"/>
      <w:marTop w:val="0"/>
      <w:marBottom w:val="0"/>
      <w:divBdr>
        <w:top w:val="none" w:sz="0" w:space="0" w:color="auto"/>
        <w:left w:val="none" w:sz="0" w:space="0" w:color="auto"/>
        <w:bottom w:val="none" w:sz="0" w:space="0" w:color="auto"/>
        <w:right w:val="none" w:sz="0" w:space="0" w:color="auto"/>
      </w:divBdr>
    </w:div>
    <w:div w:id="700403963">
      <w:bodyDiv w:val="1"/>
      <w:marLeft w:val="0"/>
      <w:marRight w:val="0"/>
      <w:marTop w:val="0"/>
      <w:marBottom w:val="0"/>
      <w:divBdr>
        <w:top w:val="none" w:sz="0" w:space="0" w:color="auto"/>
        <w:left w:val="none" w:sz="0" w:space="0" w:color="auto"/>
        <w:bottom w:val="none" w:sz="0" w:space="0" w:color="auto"/>
        <w:right w:val="none" w:sz="0" w:space="0" w:color="auto"/>
      </w:divBdr>
      <w:divsChild>
        <w:div w:id="1185943454">
          <w:marLeft w:val="0"/>
          <w:marRight w:val="0"/>
          <w:marTop w:val="0"/>
          <w:marBottom w:val="0"/>
          <w:divBdr>
            <w:top w:val="none" w:sz="0" w:space="0" w:color="auto"/>
            <w:left w:val="none" w:sz="0" w:space="0" w:color="auto"/>
            <w:bottom w:val="none" w:sz="0" w:space="0" w:color="auto"/>
            <w:right w:val="none" w:sz="0" w:space="0" w:color="auto"/>
          </w:divBdr>
          <w:divsChild>
            <w:div w:id="18119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1172">
      <w:bodyDiv w:val="1"/>
      <w:marLeft w:val="0"/>
      <w:marRight w:val="0"/>
      <w:marTop w:val="0"/>
      <w:marBottom w:val="0"/>
      <w:divBdr>
        <w:top w:val="none" w:sz="0" w:space="0" w:color="auto"/>
        <w:left w:val="none" w:sz="0" w:space="0" w:color="auto"/>
        <w:bottom w:val="none" w:sz="0" w:space="0" w:color="auto"/>
        <w:right w:val="none" w:sz="0" w:space="0" w:color="auto"/>
      </w:divBdr>
    </w:div>
    <w:div w:id="724450070">
      <w:bodyDiv w:val="1"/>
      <w:marLeft w:val="0"/>
      <w:marRight w:val="0"/>
      <w:marTop w:val="0"/>
      <w:marBottom w:val="0"/>
      <w:divBdr>
        <w:top w:val="none" w:sz="0" w:space="0" w:color="auto"/>
        <w:left w:val="none" w:sz="0" w:space="0" w:color="auto"/>
        <w:bottom w:val="none" w:sz="0" w:space="0" w:color="auto"/>
        <w:right w:val="none" w:sz="0" w:space="0" w:color="auto"/>
      </w:divBdr>
    </w:div>
    <w:div w:id="741873114">
      <w:bodyDiv w:val="1"/>
      <w:marLeft w:val="0"/>
      <w:marRight w:val="0"/>
      <w:marTop w:val="0"/>
      <w:marBottom w:val="0"/>
      <w:divBdr>
        <w:top w:val="none" w:sz="0" w:space="0" w:color="auto"/>
        <w:left w:val="none" w:sz="0" w:space="0" w:color="auto"/>
        <w:bottom w:val="none" w:sz="0" w:space="0" w:color="auto"/>
        <w:right w:val="none" w:sz="0" w:space="0" w:color="auto"/>
      </w:divBdr>
      <w:divsChild>
        <w:div w:id="1037657694">
          <w:marLeft w:val="0"/>
          <w:marRight w:val="0"/>
          <w:marTop w:val="0"/>
          <w:marBottom w:val="0"/>
          <w:divBdr>
            <w:top w:val="none" w:sz="0" w:space="0" w:color="auto"/>
            <w:left w:val="none" w:sz="0" w:space="0" w:color="auto"/>
            <w:bottom w:val="none" w:sz="0" w:space="0" w:color="auto"/>
            <w:right w:val="none" w:sz="0" w:space="0" w:color="auto"/>
          </w:divBdr>
          <w:divsChild>
            <w:div w:id="286162874">
              <w:marLeft w:val="0"/>
              <w:marRight w:val="0"/>
              <w:marTop w:val="0"/>
              <w:marBottom w:val="0"/>
              <w:divBdr>
                <w:top w:val="none" w:sz="0" w:space="0" w:color="auto"/>
                <w:left w:val="none" w:sz="0" w:space="0" w:color="auto"/>
                <w:bottom w:val="none" w:sz="0" w:space="0" w:color="auto"/>
                <w:right w:val="none" w:sz="0" w:space="0" w:color="auto"/>
              </w:divBdr>
            </w:div>
          </w:divsChild>
        </w:div>
        <w:div w:id="261308140">
          <w:marLeft w:val="0"/>
          <w:marRight w:val="0"/>
          <w:marTop w:val="0"/>
          <w:marBottom w:val="0"/>
          <w:divBdr>
            <w:top w:val="none" w:sz="0" w:space="0" w:color="auto"/>
            <w:left w:val="none" w:sz="0" w:space="0" w:color="auto"/>
            <w:bottom w:val="none" w:sz="0" w:space="0" w:color="auto"/>
            <w:right w:val="none" w:sz="0" w:space="0" w:color="auto"/>
          </w:divBdr>
          <w:divsChild>
            <w:div w:id="947851846">
              <w:marLeft w:val="0"/>
              <w:marRight w:val="0"/>
              <w:marTop w:val="0"/>
              <w:marBottom w:val="0"/>
              <w:divBdr>
                <w:top w:val="none" w:sz="0" w:space="0" w:color="auto"/>
                <w:left w:val="none" w:sz="0" w:space="0" w:color="auto"/>
                <w:bottom w:val="none" w:sz="0" w:space="0" w:color="auto"/>
                <w:right w:val="none" w:sz="0" w:space="0" w:color="auto"/>
              </w:divBdr>
            </w:div>
          </w:divsChild>
        </w:div>
        <w:div w:id="36663455">
          <w:marLeft w:val="0"/>
          <w:marRight w:val="0"/>
          <w:marTop w:val="0"/>
          <w:marBottom w:val="0"/>
          <w:divBdr>
            <w:top w:val="none" w:sz="0" w:space="0" w:color="auto"/>
            <w:left w:val="none" w:sz="0" w:space="0" w:color="auto"/>
            <w:bottom w:val="none" w:sz="0" w:space="0" w:color="auto"/>
            <w:right w:val="none" w:sz="0" w:space="0" w:color="auto"/>
          </w:divBdr>
          <w:divsChild>
            <w:div w:id="262421511">
              <w:marLeft w:val="0"/>
              <w:marRight w:val="0"/>
              <w:marTop w:val="0"/>
              <w:marBottom w:val="0"/>
              <w:divBdr>
                <w:top w:val="none" w:sz="0" w:space="0" w:color="auto"/>
                <w:left w:val="none" w:sz="0" w:space="0" w:color="auto"/>
                <w:bottom w:val="none" w:sz="0" w:space="0" w:color="auto"/>
                <w:right w:val="none" w:sz="0" w:space="0" w:color="auto"/>
              </w:divBdr>
            </w:div>
          </w:divsChild>
        </w:div>
        <w:div w:id="1031564372">
          <w:marLeft w:val="0"/>
          <w:marRight w:val="0"/>
          <w:marTop w:val="0"/>
          <w:marBottom w:val="0"/>
          <w:divBdr>
            <w:top w:val="none" w:sz="0" w:space="0" w:color="auto"/>
            <w:left w:val="none" w:sz="0" w:space="0" w:color="auto"/>
            <w:bottom w:val="none" w:sz="0" w:space="0" w:color="auto"/>
            <w:right w:val="none" w:sz="0" w:space="0" w:color="auto"/>
          </w:divBdr>
          <w:divsChild>
            <w:div w:id="937254610">
              <w:marLeft w:val="0"/>
              <w:marRight w:val="0"/>
              <w:marTop w:val="0"/>
              <w:marBottom w:val="0"/>
              <w:divBdr>
                <w:top w:val="none" w:sz="0" w:space="0" w:color="auto"/>
                <w:left w:val="none" w:sz="0" w:space="0" w:color="auto"/>
                <w:bottom w:val="none" w:sz="0" w:space="0" w:color="auto"/>
                <w:right w:val="none" w:sz="0" w:space="0" w:color="auto"/>
              </w:divBdr>
            </w:div>
          </w:divsChild>
        </w:div>
        <w:div w:id="540285802">
          <w:marLeft w:val="0"/>
          <w:marRight w:val="0"/>
          <w:marTop w:val="0"/>
          <w:marBottom w:val="0"/>
          <w:divBdr>
            <w:top w:val="none" w:sz="0" w:space="0" w:color="auto"/>
            <w:left w:val="none" w:sz="0" w:space="0" w:color="auto"/>
            <w:bottom w:val="none" w:sz="0" w:space="0" w:color="auto"/>
            <w:right w:val="none" w:sz="0" w:space="0" w:color="auto"/>
          </w:divBdr>
          <w:divsChild>
            <w:div w:id="1897157288">
              <w:marLeft w:val="0"/>
              <w:marRight w:val="0"/>
              <w:marTop w:val="0"/>
              <w:marBottom w:val="0"/>
              <w:divBdr>
                <w:top w:val="none" w:sz="0" w:space="0" w:color="auto"/>
                <w:left w:val="none" w:sz="0" w:space="0" w:color="auto"/>
                <w:bottom w:val="none" w:sz="0" w:space="0" w:color="auto"/>
                <w:right w:val="none" w:sz="0" w:space="0" w:color="auto"/>
              </w:divBdr>
            </w:div>
          </w:divsChild>
        </w:div>
        <w:div w:id="2031447063">
          <w:marLeft w:val="0"/>
          <w:marRight w:val="0"/>
          <w:marTop w:val="0"/>
          <w:marBottom w:val="0"/>
          <w:divBdr>
            <w:top w:val="none" w:sz="0" w:space="0" w:color="auto"/>
            <w:left w:val="none" w:sz="0" w:space="0" w:color="auto"/>
            <w:bottom w:val="none" w:sz="0" w:space="0" w:color="auto"/>
            <w:right w:val="none" w:sz="0" w:space="0" w:color="auto"/>
          </w:divBdr>
          <w:divsChild>
            <w:div w:id="13961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6913">
      <w:bodyDiv w:val="1"/>
      <w:marLeft w:val="0"/>
      <w:marRight w:val="0"/>
      <w:marTop w:val="0"/>
      <w:marBottom w:val="0"/>
      <w:divBdr>
        <w:top w:val="none" w:sz="0" w:space="0" w:color="auto"/>
        <w:left w:val="none" w:sz="0" w:space="0" w:color="auto"/>
        <w:bottom w:val="none" w:sz="0" w:space="0" w:color="auto"/>
        <w:right w:val="none" w:sz="0" w:space="0" w:color="auto"/>
      </w:divBdr>
    </w:div>
    <w:div w:id="809517575">
      <w:bodyDiv w:val="1"/>
      <w:marLeft w:val="0"/>
      <w:marRight w:val="0"/>
      <w:marTop w:val="0"/>
      <w:marBottom w:val="0"/>
      <w:divBdr>
        <w:top w:val="none" w:sz="0" w:space="0" w:color="auto"/>
        <w:left w:val="none" w:sz="0" w:space="0" w:color="auto"/>
        <w:bottom w:val="none" w:sz="0" w:space="0" w:color="auto"/>
        <w:right w:val="none" w:sz="0" w:space="0" w:color="auto"/>
      </w:divBdr>
    </w:div>
    <w:div w:id="824662583">
      <w:bodyDiv w:val="1"/>
      <w:marLeft w:val="0"/>
      <w:marRight w:val="0"/>
      <w:marTop w:val="0"/>
      <w:marBottom w:val="0"/>
      <w:divBdr>
        <w:top w:val="none" w:sz="0" w:space="0" w:color="auto"/>
        <w:left w:val="none" w:sz="0" w:space="0" w:color="auto"/>
        <w:bottom w:val="none" w:sz="0" w:space="0" w:color="auto"/>
        <w:right w:val="none" w:sz="0" w:space="0" w:color="auto"/>
      </w:divBdr>
    </w:div>
    <w:div w:id="829712813">
      <w:bodyDiv w:val="1"/>
      <w:marLeft w:val="0"/>
      <w:marRight w:val="0"/>
      <w:marTop w:val="0"/>
      <w:marBottom w:val="0"/>
      <w:divBdr>
        <w:top w:val="none" w:sz="0" w:space="0" w:color="auto"/>
        <w:left w:val="none" w:sz="0" w:space="0" w:color="auto"/>
        <w:bottom w:val="none" w:sz="0" w:space="0" w:color="auto"/>
        <w:right w:val="none" w:sz="0" w:space="0" w:color="auto"/>
      </w:divBdr>
    </w:div>
    <w:div w:id="832911235">
      <w:bodyDiv w:val="1"/>
      <w:marLeft w:val="0"/>
      <w:marRight w:val="0"/>
      <w:marTop w:val="0"/>
      <w:marBottom w:val="0"/>
      <w:divBdr>
        <w:top w:val="none" w:sz="0" w:space="0" w:color="auto"/>
        <w:left w:val="none" w:sz="0" w:space="0" w:color="auto"/>
        <w:bottom w:val="none" w:sz="0" w:space="0" w:color="auto"/>
        <w:right w:val="none" w:sz="0" w:space="0" w:color="auto"/>
      </w:divBdr>
    </w:div>
    <w:div w:id="838731954">
      <w:bodyDiv w:val="1"/>
      <w:marLeft w:val="0"/>
      <w:marRight w:val="0"/>
      <w:marTop w:val="0"/>
      <w:marBottom w:val="0"/>
      <w:divBdr>
        <w:top w:val="none" w:sz="0" w:space="0" w:color="auto"/>
        <w:left w:val="none" w:sz="0" w:space="0" w:color="auto"/>
        <w:bottom w:val="none" w:sz="0" w:space="0" w:color="auto"/>
        <w:right w:val="none" w:sz="0" w:space="0" w:color="auto"/>
      </w:divBdr>
    </w:div>
    <w:div w:id="869415708">
      <w:bodyDiv w:val="1"/>
      <w:marLeft w:val="0"/>
      <w:marRight w:val="0"/>
      <w:marTop w:val="0"/>
      <w:marBottom w:val="0"/>
      <w:divBdr>
        <w:top w:val="none" w:sz="0" w:space="0" w:color="auto"/>
        <w:left w:val="none" w:sz="0" w:space="0" w:color="auto"/>
        <w:bottom w:val="none" w:sz="0" w:space="0" w:color="auto"/>
        <w:right w:val="none" w:sz="0" w:space="0" w:color="auto"/>
      </w:divBdr>
    </w:div>
    <w:div w:id="871918254">
      <w:bodyDiv w:val="1"/>
      <w:marLeft w:val="0"/>
      <w:marRight w:val="0"/>
      <w:marTop w:val="0"/>
      <w:marBottom w:val="0"/>
      <w:divBdr>
        <w:top w:val="none" w:sz="0" w:space="0" w:color="auto"/>
        <w:left w:val="none" w:sz="0" w:space="0" w:color="auto"/>
        <w:bottom w:val="none" w:sz="0" w:space="0" w:color="auto"/>
        <w:right w:val="none" w:sz="0" w:space="0" w:color="auto"/>
      </w:divBdr>
    </w:div>
    <w:div w:id="872574335">
      <w:bodyDiv w:val="1"/>
      <w:marLeft w:val="0"/>
      <w:marRight w:val="0"/>
      <w:marTop w:val="0"/>
      <w:marBottom w:val="0"/>
      <w:divBdr>
        <w:top w:val="none" w:sz="0" w:space="0" w:color="auto"/>
        <w:left w:val="none" w:sz="0" w:space="0" w:color="auto"/>
        <w:bottom w:val="none" w:sz="0" w:space="0" w:color="auto"/>
        <w:right w:val="none" w:sz="0" w:space="0" w:color="auto"/>
      </w:divBdr>
    </w:div>
    <w:div w:id="889196871">
      <w:bodyDiv w:val="1"/>
      <w:marLeft w:val="0"/>
      <w:marRight w:val="0"/>
      <w:marTop w:val="0"/>
      <w:marBottom w:val="0"/>
      <w:divBdr>
        <w:top w:val="none" w:sz="0" w:space="0" w:color="auto"/>
        <w:left w:val="none" w:sz="0" w:space="0" w:color="auto"/>
        <w:bottom w:val="none" w:sz="0" w:space="0" w:color="auto"/>
        <w:right w:val="none" w:sz="0" w:space="0" w:color="auto"/>
      </w:divBdr>
    </w:div>
    <w:div w:id="899443384">
      <w:bodyDiv w:val="1"/>
      <w:marLeft w:val="0"/>
      <w:marRight w:val="0"/>
      <w:marTop w:val="0"/>
      <w:marBottom w:val="0"/>
      <w:divBdr>
        <w:top w:val="none" w:sz="0" w:space="0" w:color="auto"/>
        <w:left w:val="none" w:sz="0" w:space="0" w:color="auto"/>
        <w:bottom w:val="none" w:sz="0" w:space="0" w:color="auto"/>
        <w:right w:val="none" w:sz="0" w:space="0" w:color="auto"/>
      </w:divBdr>
    </w:div>
    <w:div w:id="901259480">
      <w:bodyDiv w:val="1"/>
      <w:marLeft w:val="0"/>
      <w:marRight w:val="0"/>
      <w:marTop w:val="0"/>
      <w:marBottom w:val="0"/>
      <w:divBdr>
        <w:top w:val="none" w:sz="0" w:space="0" w:color="auto"/>
        <w:left w:val="none" w:sz="0" w:space="0" w:color="auto"/>
        <w:bottom w:val="none" w:sz="0" w:space="0" w:color="auto"/>
        <w:right w:val="none" w:sz="0" w:space="0" w:color="auto"/>
      </w:divBdr>
    </w:div>
    <w:div w:id="914627312">
      <w:bodyDiv w:val="1"/>
      <w:marLeft w:val="0"/>
      <w:marRight w:val="0"/>
      <w:marTop w:val="0"/>
      <w:marBottom w:val="0"/>
      <w:divBdr>
        <w:top w:val="none" w:sz="0" w:space="0" w:color="auto"/>
        <w:left w:val="none" w:sz="0" w:space="0" w:color="auto"/>
        <w:bottom w:val="none" w:sz="0" w:space="0" w:color="auto"/>
        <w:right w:val="none" w:sz="0" w:space="0" w:color="auto"/>
      </w:divBdr>
    </w:div>
    <w:div w:id="965742980">
      <w:bodyDiv w:val="1"/>
      <w:marLeft w:val="0"/>
      <w:marRight w:val="0"/>
      <w:marTop w:val="0"/>
      <w:marBottom w:val="0"/>
      <w:divBdr>
        <w:top w:val="none" w:sz="0" w:space="0" w:color="auto"/>
        <w:left w:val="none" w:sz="0" w:space="0" w:color="auto"/>
        <w:bottom w:val="none" w:sz="0" w:space="0" w:color="auto"/>
        <w:right w:val="none" w:sz="0" w:space="0" w:color="auto"/>
      </w:divBdr>
      <w:divsChild>
        <w:div w:id="1306928222">
          <w:marLeft w:val="0"/>
          <w:marRight w:val="0"/>
          <w:marTop w:val="0"/>
          <w:marBottom w:val="0"/>
          <w:divBdr>
            <w:top w:val="none" w:sz="0" w:space="0" w:color="auto"/>
            <w:left w:val="none" w:sz="0" w:space="0" w:color="auto"/>
            <w:bottom w:val="none" w:sz="0" w:space="0" w:color="auto"/>
            <w:right w:val="none" w:sz="0" w:space="0" w:color="auto"/>
          </w:divBdr>
          <w:divsChild>
            <w:div w:id="169668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8105">
      <w:bodyDiv w:val="1"/>
      <w:marLeft w:val="0"/>
      <w:marRight w:val="0"/>
      <w:marTop w:val="0"/>
      <w:marBottom w:val="0"/>
      <w:divBdr>
        <w:top w:val="none" w:sz="0" w:space="0" w:color="auto"/>
        <w:left w:val="none" w:sz="0" w:space="0" w:color="auto"/>
        <w:bottom w:val="none" w:sz="0" w:space="0" w:color="auto"/>
        <w:right w:val="none" w:sz="0" w:space="0" w:color="auto"/>
      </w:divBdr>
    </w:div>
    <w:div w:id="1006707466">
      <w:bodyDiv w:val="1"/>
      <w:marLeft w:val="0"/>
      <w:marRight w:val="0"/>
      <w:marTop w:val="0"/>
      <w:marBottom w:val="0"/>
      <w:divBdr>
        <w:top w:val="none" w:sz="0" w:space="0" w:color="auto"/>
        <w:left w:val="none" w:sz="0" w:space="0" w:color="auto"/>
        <w:bottom w:val="none" w:sz="0" w:space="0" w:color="auto"/>
        <w:right w:val="none" w:sz="0" w:space="0" w:color="auto"/>
      </w:divBdr>
    </w:div>
    <w:div w:id="1020282084">
      <w:bodyDiv w:val="1"/>
      <w:marLeft w:val="0"/>
      <w:marRight w:val="0"/>
      <w:marTop w:val="0"/>
      <w:marBottom w:val="0"/>
      <w:divBdr>
        <w:top w:val="none" w:sz="0" w:space="0" w:color="auto"/>
        <w:left w:val="none" w:sz="0" w:space="0" w:color="auto"/>
        <w:bottom w:val="none" w:sz="0" w:space="0" w:color="auto"/>
        <w:right w:val="none" w:sz="0" w:space="0" w:color="auto"/>
      </w:divBdr>
    </w:div>
    <w:div w:id="1063675868">
      <w:bodyDiv w:val="1"/>
      <w:marLeft w:val="0"/>
      <w:marRight w:val="0"/>
      <w:marTop w:val="0"/>
      <w:marBottom w:val="0"/>
      <w:divBdr>
        <w:top w:val="none" w:sz="0" w:space="0" w:color="auto"/>
        <w:left w:val="none" w:sz="0" w:space="0" w:color="auto"/>
        <w:bottom w:val="none" w:sz="0" w:space="0" w:color="auto"/>
        <w:right w:val="none" w:sz="0" w:space="0" w:color="auto"/>
      </w:divBdr>
    </w:div>
    <w:div w:id="1066991755">
      <w:bodyDiv w:val="1"/>
      <w:marLeft w:val="0"/>
      <w:marRight w:val="0"/>
      <w:marTop w:val="0"/>
      <w:marBottom w:val="0"/>
      <w:divBdr>
        <w:top w:val="none" w:sz="0" w:space="0" w:color="auto"/>
        <w:left w:val="none" w:sz="0" w:space="0" w:color="auto"/>
        <w:bottom w:val="none" w:sz="0" w:space="0" w:color="auto"/>
        <w:right w:val="none" w:sz="0" w:space="0" w:color="auto"/>
      </w:divBdr>
      <w:divsChild>
        <w:div w:id="747459078">
          <w:marLeft w:val="0"/>
          <w:marRight w:val="0"/>
          <w:marTop w:val="0"/>
          <w:marBottom w:val="0"/>
          <w:divBdr>
            <w:top w:val="none" w:sz="0" w:space="0" w:color="auto"/>
            <w:left w:val="none" w:sz="0" w:space="0" w:color="auto"/>
            <w:bottom w:val="none" w:sz="0" w:space="0" w:color="auto"/>
            <w:right w:val="none" w:sz="0" w:space="0" w:color="auto"/>
          </w:divBdr>
          <w:divsChild>
            <w:div w:id="6642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99267">
      <w:bodyDiv w:val="1"/>
      <w:marLeft w:val="0"/>
      <w:marRight w:val="0"/>
      <w:marTop w:val="0"/>
      <w:marBottom w:val="0"/>
      <w:divBdr>
        <w:top w:val="none" w:sz="0" w:space="0" w:color="auto"/>
        <w:left w:val="none" w:sz="0" w:space="0" w:color="auto"/>
        <w:bottom w:val="none" w:sz="0" w:space="0" w:color="auto"/>
        <w:right w:val="none" w:sz="0" w:space="0" w:color="auto"/>
      </w:divBdr>
    </w:div>
    <w:div w:id="1090004100">
      <w:bodyDiv w:val="1"/>
      <w:marLeft w:val="0"/>
      <w:marRight w:val="0"/>
      <w:marTop w:val="0"/>
      <w:marBottom w:val="0"/>
      <w:divBdr>
        <w:top w:val="none" w:sz="0" w:space="0" w:color="auto"/>
        <w:left w:val="none" w:sz="0" w:space="0" w:color="auto"/>
        <w:bottom w:val="none" w:sz="0" w:space="0" w:color="auto"/>
        <w:right w:val="none" w:sz="0" w:space="0" w:color="auto"/>
      </w:divBdr>
    </w:div>
    <w:div w:id="1093862908">
      <w:bodyDiv w:val="1"/>
      <w:marLeft w:val="0"/>
      <w:marRight w:val="0"/>
      <w:marTop w:val="0"/>
      <w:marBottom w:val="0"/>
      <w:divBdr>
        <w:top w:val="none" w:sz="0" w:space="0" w:color="auto"/>
        <w:left w:val="none" w:sz="0" w:space="0" w:color="auto"/>
        <w:bottom w:val="none" w:sz="0" w:space="0" w:color="auto"/>
        <w:right w:val="none" w:sz="0" w:space="0" w:color="auto"/>
      </w:divBdr>
    </w:div>
    <w:div w:id="1103527843">
      <w:bodyDiv w:val="1"/>
      <w:marLeft w:val="0"/>
      <w:marRight w:val="0"/>
      <w:marTop w:val="0"/>
      <w:marBottom w:val="0"/>
      <w:divBdr>
        <w:top w:val="none" w:sz="0" w:space="0" w:color="auto"/>
        <w:left w:val="none" w:sz="0" w:space="0" w:color="auto"/>
        <w:bottom w:val="none" w:sz="0" w:space="0" w:color="auto"/>
        <w:right w:val="none" w:sz="0" w:space="0" w:color="auto"/>
      </w:divBdr>
    </w:div>
    <w:div w:id="1106001237">
      <w:bodyDiv w:val="1"/>
      <w:marLeft w:val="0"/>
      <w:marRight w:val="0"/>
      <w:marTop w:val="0"/>
      <w:marBottom w:val="0"/>
      <w:divBdr>
        <w:top w:val="none" w:sz="0" w:space="0" w:color="auto"/>
        <w:left w:val="none" w:sz="0" w:space="0" w:color="auto"/>
        <w:bottom w:val="none" w:sz="0" w:space="0" w:color="auto"/>
        <w:right w:val="none" w:sz="0" w:space="0" w:color="auto"/>
      </w:divBdr>
    </w:div>
    <w:div w:id="1119690818">
      <w:bodyDiv w:val="1"/>
      <w:marLeft w:val="0"/>
      <w:marRight w:val="0"/>
      <w:marTop w:val="0"/>
      <w:marBottom w:val="0"/>
      <w:divBdr>
        <w:top w:val="none" w:sz="0" w:space="0" w:color="auto"/>
        <w:left w:val="none" w:sz="0" w:space="0" w:color="auto"/>
        <w:bottom w:val="none" w:sz="0" w:space="0" w:color="auto"/>
        <w:right w:val="none" w:sz="0" w:space="0" w:color="auto"/>
      </w:divBdr>
    </w:div>
    <w:div w:id="1126776359">
      <w:bodyDiv w:val="1"/>
      <w:marLeft w:val="0"/>
      <w:marRight w:val="0"/>
      <w:marTop w:val="0"/>
      <w:marBottom w:val="0"/>
      <w:divBdr>
        <w:top w:val="none" w:sz="0" w:space="0" w:color="auto"/>
        <w:left w:val="none" w:sz="0" w:space="0" w:color="auto"/>
        <w:bottom w:val="none" w:sz="0" w:space="0" w:color="auto"/>
        <w:right w:val="none" w:sz="0" w:space="0" w:color="auto"/>
      </w:divBdr>
      <w:divsChild>
        <w:div w:id="892303243">
          <w:marLeft w:val="0"/>
          <w:marRight w:val="0"/>
          <w:marTop w:val="0"/>
          <w:marBottom w:val="0"/>
          <w:divBdr>
            <w:top w:val="none" w:sz="0" w:space="0" w:color="auto"/>
            <w:left w:val="none" w:sz="0" w:space="0" w:color="auto"/>
            <w:bottom w:val="none" w:sz="0" w:space="0" w:color="auto"/>
            <w:right w:val="none" w:sz="0" w:space="0" w:color="auto"/>
          </w:divBdr>
          <w:divsChild>
            <w:div w:id="1126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1407">
      <w:bodyDiv w:val="1"/>
      <w:marLeft w:val="0"/>
      <w:marRight w:val="0"/>
      <w:marTop w:val="0"/>
      <w:marBottom w:val="0"/>
      <w:divBdr>
        <w:top w:val="none" w:sz="0" w:space="0" w:color="auto"/>
        <w:left w:val="none" w:sz="0" w:space="0" w:color="auto"/>
        <w:bottom w:val="none" w:sz="0" w:space="0" w:color="auto"/>
        <w:right w:val="none" w:sz="0" w:space="0" w:color="auto"/>
      </w:divBdr>
    </w:div>
    <w:div w:id="1156339551">
      <w:bodyDiv w:val="1"/>
      <w:marLeft w:val="0"/>
      <w:marRight w:val="0"/>
      <w:marTop w:val="0"/>
      <w:marBottom w:val="0"/>
      <w:divBdr>
        <w:top w:val="none" w:sz="0" w:space="0" w:color="auto"/>
        <w:left w:val="none" w:sz="0" w:space="0" w:color="auto"/>
        <w:bottom w:val="none" w:sz="0" w:space="0" w:color="auto"/>
        <w:right w:val="none" w:sz="0" w:space="0" w:color="auto"/>
      </w:divBdr>
    </w:div>
    <w:div w:id="1156459934">
      <w:bodyDiv w:val="1"/>
      <w:marLeft w:val="0"/>
      <w:marRight w:val="0"/>
      <w:marTop w:val="0"/>
      <w:marBottom w:val="0"/>
      <w:divBdr>
        <w:top w:val="none" w:sz="0" w:space="0" w:color="auto"/>
        <w:left w:val="none" w:sz="0" w:space="0" w:color="auto"/>
        <w:bottom w:val="none" w:sz="0" w:space="0" w:color="auto"/>
        <w:right w:val="none" w:sz="0" w:space="0" w:color="auto"/>
      </w:divBdr>
    </w:div>
    <w:div w:id="1163661110">
      <w:bodyDiv w:val="1"/>
      <w:marLeft w:val="0"/>
      <w:marRight w:val="0"/>
      <w:marTop w:val="0"/>
      <w:marBottom w:val="0"/>
      <w:divBdr>
        <w:top w:val="none" w:sz="0" w:space="0" w:color="auto"/>
        <w:left w:val="none" w:sz="0" w:space="0" w:color="auto"/>
        <w:bottom w:val="none" w:sz="0" w:space="0" w:color="auto"/>
        <w:right w:val="none" w:sz="0" w:space="0" w:color="auto"/>
      </w:divBdr>
    </w:div>
    <w:div w:id="1181621833">
      <w:bodyDiv w:val="1"/>
      <w:marLeft w:val="0"/>
      <w:marRight w:val="0"/>
      <w:marTop w:val="0"/>
      <w:marBottom w:val="0"/>
      <w:divBdr>
        <w:top w:val="none" w:sz="0" w:space="0" w:color="auto"/>
        <w:left w:val="none" w:sz="0" w:space="0" w:color="auto"/>
        <w:bottom w:val="none" w:sz="0" w:space="0" w:color="auto"/>
        <w:right w:val="none" w:sz="0" w:space="0" w:color="auto"/>
      </w:divBdr>
    </w:div>
    <w:div w:id="1216966807">
      <w:bodyDiv w:val="1"/>
      <w:marLeft w:val="0"/>
      <w:marRight w:val="0"/>
      <w:marTop w:val="0"/>
      <w:marBottom w:val="0"/>
      <w:divBdr>
        <w:top w:val="none" w:sz="0" w:space="0" w:color="auto"/>
        <w:left w:val="none" w:sz="0" w:space="0" w:color="auto"/>
        <w:bottom w:val="none" w:sz="0" w:space="0" w:color="auto"/>
        <w:right w:val="none" w:sz="0" w:space="0" w:color="auto"/>
      </w:divBdr>
    </w:div>
    <w:div w:id="1232501501">
      <w:bodyDiv w:val="1"/>
      <w:marLeft w:val="0"/>
      <w:marRight w:val="0"/>
      <w:marTop w:val="0"/>
      <w:marBottom w:val="0"/>
      <w:divBdr>
        <w:top w:val="none" w:sz="0" w:space="0" w:color="auto"/>
        <w:left w:val="none" w:sz="0" w:space="0" w:color="auto"/>
        <w:bottom w:val="none" w:sz="0" w:space="0" w:color="auto"/>
        <w:right w:val="none" w:sz="0" w:space="0" w:color="auto"/>
      </w:divBdr>
    </w:div>
    <w:div w:id="1236281790">
      <w:bodyDiv w:val="1"/>
      <w:marLeft w:val="0"/>
      <w:marRight w:val="0"/>
      <w:marTop w:val="0"/>
      <w:marBottom w:val="0"/>
      <w:divBdr>
        <w:top w:val="none" w:sz="0" w:space="0" w:color="auto"/>
        <w:left w:val="none" w:sz="0" w:space="0" w:color="auto"/>
        <w:bottom w:val="none" w:sz="0" w:space="0" w:color="auto"/>
        <w:right w:val="none" w:sz="0" w:space="0" w:color="auto"/>
      </w:divBdr>
    </w:div>
    <w:div w:id="1256667440">
      <w:bodyDiv w:val="1"/>
      <w:marLeft w:val="0"/>
      <w:marRight w:val="0"/>
      <w:marTop w:val="0"/>
      <w:marBottom w:val="0"/>
      <w:divBdr>
        <w:top w:val="none" w:sz="0" w:space="0" w:color="auto"/>
        <w:left w:val="none" w:sz="0" w:space="0" w:color="auto"/>
        <w:bottom w:val="none" w:sz="0" w:space="0" w:color="auto"/>
        <w:right w:val="none" w:sz="0" w:space="0" w:color="auto"/>
      </w:divBdr>
    </w:div>
    <w:div w:id="1258975892">
      <w:bodyDiv w:val="1"/>
      <w:marLeft w:val="0"/>
      <w:marRight w:val="0"/>
      <w:marTop w:val="0"/>
      <w:marBottom w:val="0"/>
      <w:divBdr>
        <w:top w:val="none" w:sz="0" w:space="0" w:color="auto"/>
        <w:left w:val="none" w:sz="0" w:space="0" w:color="auto"/>
        <w:bottom w:val="none" w:sz="0" w:space="0" w:color="auto"/>
        <w:right w:val="none" w:sz="0" w:space="0" w:color="auto"/>
      </w:divBdr>
    </w:div>
    <w:div w:id="1278174858">
      <w:bodyDiv w:val="1"/>
      <w:marLeft w:val="0"/>
      <w:marRight w:val="0"/>
      <w:marTop w:val="0"/>
      <w:marBottom w:val="0"/>
      <w:divBdr>
        <w:top w:val="none" w:sz="0" w:space="0" w:color="auto"/>
        <w:left w:val="none" w:sz="0" w:space="0" w:color="auto"/>
        <w:bottom w:val="none" w:sz="0" w:space="0" w:color="auto"/>
        <w:right w:val="none" w:sz="0" w:space="0" w:color="auto"/>
      </w:divBdr>
    </w:div>
    <w:div w:id="1279684789">
      <w:bodyDiv w:val="1"/>
      <w:marLeft w:val="0"/>
      <w:marRight w:val="0"/>
      <w:marTop w:val="0"/>
      <w:marBottom w:val="0"/>
      <w:divBdr>
        <w:top w:val="none" w:sz="0" w:space="0" w:color="auto"/>
        <w:left w:val="none" w:sz="0" w:space="0" w:color="auto"/>
        <w:bottom w:val="none" w:sz="0" w:space="0" w:color="auto"/>
        <w:right w:val="none" w:sz="0" w:space="0" w:color="auto"/>
      </w:divBdr>
    </w:div>
    <w:div w:id="1309700865">
      <w:bodyDiv w:val="1"/>
      <w:marLeft w:val="0"/>
      <w:marRight w:val="0"/>
      <w:marTop w:val="0"/>
      <w:marBottom w:val="0"/>
      <w:divBdr>
        <w:top w:val="none" w:sz="0" w:space="0" w:color="auto"/>
        <w:left w:val="none" w:sz="0" w:space="0" w:color="auto"/>
        <w:bottom w:val="none" w:sz="0" w:space="0" w:color="auto"/>
        <w:right w:val="none" w:sz="0" w:space="0" w:color="auto"/>
      </w:divBdr>
    </w:div>
    <w:div w:id="1329015064">
      <w:bodyDiv w:val="1"/>
      <w:marLeft w:val="0"/>
      <w:marRight w:val="0"/>
      <w:marTop w:val="0"/>
      <w:marBottom w:val="0"/>
      <w:divBdr>
        <w:top w:val="none" w:sz="0" w:space="0" w:color="auto"/>
        <w:left w:val="none" w:sz="0" w:space="0" w:color="auto"/>
        <w:bottom w:val="none" w:sz="0" w:space="0" w:color="auto"/>
        <w:right w:val="none" w:sz="0" w:space="0" w:color="auto"/>
      </w:divBdr>
      <w:divsChild>
        <w:div w:id="949555743">
          <w:marLeft w:val="0"/>
          <w:marRight w:val="0"/>
          <w:marTop w:val="0"/>
          <w:marBottom w:val="0"/>
          <w:divBdr>
            <w:top w:val="none" w:sz="0" w:space="0" w:color="auto"/>
            <w:left w:val="none" w:sz="0" w:space="0" w:color="auto"/>
            <w:bottom w:val="none" w:sz="0" w:space="0" w:color="auto"/>
            <w:right w:val="none" w:sz="0" w:space="0" w:color="auto"/>
          </w:divBdr>
          <w:divsChild>
            <w:div w:id="3480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8273">
      <w:bodyDiv w:val="1"/>
      <w:marLeft w:val="0"/>
      <w:marRight w:val="0"/>
      <w:marTop w:val="0"/>
      <w:marBottom w:val="0"/>
      <w:divBdr>
        <w:top w:val="none" w:sz="0" w:space="0" w:color="auto"/>
        <w:left w:val="none" w:sz="0" w:space="0" w:color="auto"/>
        <w:bottom w:val="none" w:sz="0" w:space="0" w:color="auto"/>
        <w:right w:val="none" w:sz="0" w:space="0" w:color="auto"/>
      </w:divBdr>
      <w:divsChild>
        <w:div w:id="1478374232">
          <w:marLeft w:val="0"/>
          <w:marRight w:val="0"/>
          <w:marTop w:val="0"/>
          <w:marBottom w:val="0"/>
          <w:divBdr>
            <w:top w:val="none" w:sz="0" w:space="0" w:color="auto"/>
            <w:left w:val="none" w:sz="0" w:space="0" w:color="auto"/>
            <w:bottom w:val="none" w:sz="0" w:space="0" w:color="auto"/>
            <w:right w:val="none" w:sz="0" w:space="0" w:color="auto"/>
          </w:divBdr>
          <w:divsChild>
            <w:div w:id="16457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5380">
      <w:bodyDiv w:val="1"/>
      <w:marLeft w:val="0"/>
      <w:marRight w:val="0"/>
      <w:marTop w:val="0"/>
      <w:marBottom w:val="0"/>
      <w:divBdr>
        <w:top w:val="none" w:sz="0" w:space="0" w:color="auto"/>
        <w:left w:val="none" w:sz="0" w:space="0" w:color="auto"/>
        <w:bottom w:val="none" w:sz="0" w:space="0" w:color="auto"/>
        <w:right w:val="none" w:sz="0" w:space="0" w:color="auto"/>
      </w:divBdr>
    </w:div>
    <w:div w:id="1435590999">
      <w:bodyDiv w:val="1"/>
      <w:marLeft w:val="0"/>
      <w:marRight w:val="0"/>
      <w:marTop w:val="0"/>
      <w:marBottom w:val="0"/>
      <w:divBdr>
        <w:top w:val="none" w:sz="0" w:space="0" w:color="auto"/>
        <w:left w:val="none" w:sz="0" w:space="0" w:color="auto"/>
        <w:bottom w:val="none" w:sz="0" w:space="0" w:color="auto"/>
        <w:right w:val="none" w:sz="0" w:space="0" w:color="auto"/>
      </w:divBdr>
    </w:div>
    <w:div w:id="1448038564">
      <w:bodyDiv w:val="1"/>
      <w:marLeft w:val="0"/>
      <w:marRight w:val="0"/>
      <w:marTop w:val="0"/>
      <w:marBottom w:val="0"/>
      <w:divBdr>
        <w:top w:val="none" w:sz="0" w:space="0" w:color="auto"/>
        <w:left w:val="none" w:sz="0" w:space="0" w:color="auto"/>
        <w:bottom w:val="none" w:sz="0" w:space="0" w:color="auto"/>
        <w:right w:val="none" w:sz="0" w:space="0" w:color="auto"/>
      </w:divBdr>
    </w:div>
    <w:div w:id="1448086727">
      <w:bodyDiv w:val="1"/>
      <w:marLeft w:val="0"/>
      <w:marRight w:val="0"/>
      <w:marTop w:val="0"/>
      <w:marBottom w:val="0"/>
      <w:divBdr>
        <w:top w:val="none" w:sz="0" w:space="0" w:color="auto"/>
        <w:left w:val="none" w:sz="0" w:space="0" w:color="auto"/>
        <w:bottom w:val="none" w:sz="0" w:space="0" w:color="auto"/>
        <w:right w:val="none" w:sz="0" w:space="0" w:color="auto"/>
      </w:divBdr>
    </w:div>
    <w:div w:id="1449156336">
      <w:bodyDiv w:val="1"/>
      <w:marLeft w:val="0"/>
      <w:marRight w:val="0"/>
      <w:marTop w:val="0"/>
      <w:marBottom w:val="0"/>
      <w:divBdr>
        <w:top w:val="none" w:sz="0" w:space="0" w:color="auto"/>
        <w:left w:val="none" w:sz="0" w:space="0" w:color="auto"/>
        <w:bottom w:val="none" w:sz="0" w:space="0" w:color="auto"/>
        <w:right w:val="none" w:sz="0" w:space="0" w:color="auto"/>
      </w:divBdr>
    </w:div>
    <w:div w:id="1459641211">
      <w:bodyDiv w:val="1"/>
      <w:marLeft w:val="0"/>
      <w:marRight w:val="0"/>
      <w:marTop w:val="0"/>
      <w:marBottom w:val="0"/>
      <w:divBdr>
        <w:top w:val="none" w:sz="0" w:space="0" w:color="auto"/>
        <w:left w:val="none" w:sz="0" w:space="0" w:color="auto"/>
        <w:bottom w:val="none" w:sz="0" w:space="0" w:color="auto"/>
        <w:right w:val="none" w:sz="0" w:space="0" w:color="auto"/>
      </w:divBdr>
      <w:divsChild>
        <w:div w:id="495346307">
          <w:marLeft w:val="0"/>
          <w:marRight w:val="0"/>
          <w:marTop w:val="0"/>
          <w:marBottom w:val="0"/>
          <w:divBdr>
            <w:top w:val="none" w:sz="0" w:space="0" w:color="auto"/>
            <w:left w:val="none" w:sz="0" w:space="0" w:color="auto"/>
            <w:bottom w:val="none" w:sz="0" w:space="0" w:color="auto"/>
            <w:right w:val="none" w:sz="0" w:space="0" w:color="auto"/>
          </w:divBdr>
          <w:divsChild>
            <w:div w:id="3379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2520">
      <w:bodyDiv w:val="1"/>
      <w:marLeft w:val="0"/>
      <w:marRight w:val="0"/>
      <w:marTop w:val="0"/>
      <w:marBottom w:val="0"/>
      <w:divBdr>
        <w:top w:val="none" w:sz="0" w:space="0" w:color="auto"/>
        <w:left w:val="none" w:sz="0" w:space="0" w:color="auto"/>
        <w:bottom w:val="none" w:sz="0" w:space="0" w:color="auto"/>
        <w:right w:val="none" w:sz="0" w:space="0" w:color="auto"/>
      </w:divBdr>
    </w:div>
    <w:div w:id="1482498512">
      <w:bodyDiv w:val="1"/>
      <w:marLeft w:val="0"/>
      <w:marRight w:val="0"/>
      <w:marTop w:val="0"/>
      <w:marBottom w:val="0"/>
      <w:divBdr>
        <w:top w:val="none" w:sz="0" w:space="0" w:color="auto"/>
        <w:left w:val="none" w:sz="0" w:space="0" w:color="auto"/>
        <w:bottom w:val="none" w:sz="0" w:space="0" w:color="auto"/>
        <w:right w:val="none" w:sz="0" w:space="0" w:color="auto"/>
      </w:divBdr>
    </w:div>
    <w:div w:id="1497304829">
      <w:bodyDiv w:val="1"/>
      <w:marLeft w:val="0"/>
      <w:marRight w:val="0"/>
      <w:marTop w:val="0"/>
      <w:marBottom w:val="0"/>
      <w:divBdr>
        <w:top w:val="none" w:sz="0" w:space="0" w:color="auto"/>
        <w:left w:val="none" w:sz="0" w:space="0" w:color="auto"/>
        <w:bottom w:val="none" w:sz="0" w:space="0" w:color="auto"/>
        <w:right w:val="none" w:sz="0" w:space="0" w:color="auto"/>
      </w:divBdr>
    </w:div>
    <w:div w:id="1498766331">
      <w:bodyDiv w:val="1"/>
      <w:marLeft w:val="0"/>
      <w:marRight w:val="0"/>
      <w:marTop w:val="0"/>
      <w:marBottom w:val="0"/>
      <w:divBdr>
        <w:top w:val="none" w:sz="0" w:space="0" w:color="auto"/>
        <w:left w:val="none" w:sz="0" w:space="0" w:color="auto"/>
        <w:bottom w:val="none" w:sz="0" w:space="0" w:color="auto"/>
        <w:right w:val="none" w:sz="0" w:space="0" w:color="auto"/>
      </w:divBdr>
    </w:div>
    <w:div w:id="1501851505">
      <w:bodyDiv w:val="1"/>
      <w:marLeft w:val="0"/>
      <w:marRight w:val="0"/>
      <w:marTop w:val="0"/>
      <w:marBottom w:val="0"/>
      <w:divBdr>
        <w:top w:val="none" w:sz="0" w:space="0" w:color="auto"/>
        <w:left w:val="none" w:sz="0" w:space="0" w:color="auto"/>
        <w:bottom w:val="none" w:sz="0" w:space="0" w:color="auto"/>
        <w:right w:val="none" w:sz="0" w:space="0" w:color="auto"/>
      </w:divBdr>
      <w:divsChild>
        <w:div w:id="1894347956">
          <w:marLeft w:val="0"/>
          <w:marRight w:val="0"/>
          <w:marTop w:val="0"/>
          <w:marBottom w:val="0"/>
          <w:divBdr>
            <w:top w:val="none" w:sz="0" w:space="0" w:color="auto"/>
            <w:left w:val="none" w:sz="0" w:space="0" w:color="auto"/>
            <w:bottom w:val="none" w:sz="0" w:space="0" w:color="auto"/>
            <w:right w:val="none" w:sz="0" w:space="0" w:color="auto"/>
          </w:divBdr>
          <w:divsChild>
            <w:div w:id="45949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0675">
      <w:bodyDiv w:val="1"/>
      <w:marLeft w:val="0"/>
      <w:marRight w:val="0"/>
      <w:marTop w:val="0"/>
      <w:marBottom w:val="0"/>
      <w:divBdr>
        <w:top w:val="none" w:sz="0" w:space="0" w:color="auto"/>
        <w:left w:val="none" w:sz="0" w:space="0" w:color="auto"/>
        <w:bottom w:val="none" w:sz="0" w:space="0" w:color="auto"/>
        <w:right w:val="none" w:sz="0" w:space="0" w:color="auto"/>
      </w:divBdr>
    </w:div>
    <w:div w:id="1522932096">
      <w:bodyDiv w:val="1"/>
      <w:marLeft w:val="0"/>
      <w:marRight w:val="0"/>
      <w:marTop w:val="0"/>
      <w:marBottom w:val="0"/>
      <w:divBdr>
        <w:top w:val="none" w:sz="0" w:space="0" w:color="auto"/>
        <w:left w:val="none" w:sz="0" w:space="0" w:color="auto"/>
        <w:bottom w:val="none" w:sz="0" w:space="0" w:color="auto"/>
        <w:right w:val="none" w:sz="0" w:space="0" w:color="auto"/>
      </w:divBdr>
    </w:div>
    <w:div w:id="1531259308">
      <w:bodyDiv w:val="1"/>
      <w:marLeft w:val="0"/>
      <w:marRight w:val="0"/>
      <w:marTop w:val="0"/>
      <w:marBottom w:val="0"/>
      <w:divBdr>
        <w:top w:val="none" w:sz="0" w:space="0" w:color="auto"/>
        <w:left w:val="none" w:sz="0" w:space="0" w:color="auto"/>
        <w:bottom w:val="none" w:sz="0" w:space="0" w:color="auto"/>
        <w:right w:val="none" w:sz="0" w:space="0" w:color="auto"/>
      </w:divBdr>
    </w:div>
    <w:div w:id="1549880902">
      <w:bodyDiv w:val="1"/>
      <w:marLeft w:val="0"/>
      <w:marRight w:val="0"/>
      <w:marTop w:val="0"/>
      <w:marBottom w:val="0"/>
      <w:divBdr>
        <w:top w:val="none" w:sz="0" w:space="0" w:color="auto"/>
        <w:left w:val="none" w:sz="0" w:space="0" w:color="auto"/>
        <w:bottom w:val="none" w:sz="0" w:space="0" w:color="auto"/>
        <w:right w:val="none" w:sz="0" w:space="0" w:color="auto"/>
      </w:divBdr>
    </w:div>
    <w:div w:id="1552619532">
      <w:bodyDiv w:val="1"/>
      <w:marLeft w:val="0"/>
      <w:marRight w:val="0"/>
      <w:marTop w:val="0"/>
      <w:marBottom w:val="0"/>
      <w:divBdr>
        <w:top w:val="none" w:sz="0" w:space="0" w:color="auto"/>
        <w:left w:val="none" w:sz="0" w:space="0" w:color="auto"/>
        <w:bottom w:val="none" w:sz="0" w:space="0" w:color="auto"/>
        <w:right w:val="none" w:sz="0" w:space="0" w:color="auto"/>
      </w:divBdr>
    </w:div>
    <w:div w:id="1573078603">
      <w:bodyDiv w:val="1"/>
      <w:marLeft w:val="0"/>
      <w:marRight w:val="0"/>
      <w:marTop w:val="0"/>
      <w:marBottom w:val="0"/>
      <w:divBdr>
        <w:top w:val="none" w:sz="0" w:space="0" w:color="auto"/>
        <w:left w:val="none" w:sz="0" w:space="0" w:color="auto"/>
        <w:bottom w:val="none" w:sz="0" w:space="0" w:color="auto"/>
        <w:right w:val="none" w:sz="0" w:space="0" w:color="auto"/>
      </w:divBdr>
    </w:div>
    <w:div w:id="1588610473">
      <w:bodyDiv w:val="1"/>
      <w:marLeft w:val="0"/>
      <w:marRight w:val="0"/>
      <w:marTop w:val="0"/>
      <w:marBottom w:val="0"/>
      <w:divBdr>
        <w:top w:val="none" w:sz="0" w:space="0" w:color="auto"/>
        <w:left w:val="none" w:sz="0" w:space="0" w:color="auto"/>
        <w:bottom w:val="none" w:sz="0" w:space="0" w:color="auto"/>
        <w:right w:val="none" w:sz="0" w:space="0" w:color="auto"/>
      </w:divBdr>
    </w:div>
    <w:div w:id="1614095763">
      <w:bodyDiv w:val="1"/>
      <w:marLeft w:val="0"/>
      <w:marRight w:val="0"/>
      <w:marTop w:val="0"/>
      <w:marBottom w:val="0"/>
      <w:divBdr>
        <w:top w:val="none" w:sz="0" w:space="0" w:color="auto"/>
        <w:left w:val="none" w:sz="0" w:space="0" w:color="auto"/>
        <w:bottom w:val="none" w:sz="0" w:space="0" w:color="auto"/>
        <w:right w:val="none" w:sz="0" w:space="0" w:color="auto"/>
      </w:divBdr>
    </w:div>
    <w:div w:id="1640839971">
      <w:bodyDiv w:val="1"/>
      <w:marLeft w:val="0"/>
      <w:marRight w:val="0"/>
      <w:marTop w:val="0"/>
      <w:marBottom w:val="0"/>
      <w:divBdr>
        <w:top w:val="none" w:sz="0" w:space="0" w:color="auto"/>
        <w:left w:val="none" w:sz="0" w:space="0" w:color="auto"/>
        <w:bottom w:val="none" w:sz="0" w:space="0" w:color="auto"/>
        <w:right w:val="none" w:sz="0" w:space="0" w:color="auto"/>
      </w:divBdr>
    </w:div>
    <w:div w:id="1674839912">
      <w:bodyDiv w:val="1"/>
      <w:marLeft w:val="0"/>
      <w:marRight w:val="0"/>
      <w:marTop w:val="0"/>
      <w:marBottom w:val="0"/>
      <w:divBdr>
        <w:top w:val="none" w:sz="0" w:space="0" w:color="auto"/>
        <w:left w:val="none" w:sz="0" w:space="0" w:color="auto"/>
        <w:bottom w:val="none" w:sz="0" w:space="0" w:color="auto"/>
        <w:right w:val="none" w:sz="0" w:space="0" w:color="auto"/>
      </w:divBdr>
    </w:div>
    <w:div w:id="1690644059">
      <w:bodyDiv w:val="1"/>
      <w:marLeft w:val="0"/>
      <w:marRight w:val="0"/>
      <w:marTop w:val="0"/>
      <w:marBottom w:val="0"/>
      <w:divBdr>
        <w:top w:val="none" w:sz="0" w:space="0" w:color="auto"/>
        <w:left w:val="none" w:sz="0" w:space="0" w:color="auto"/>
        <w:bottom w:val="none" w:sz="0" w:space="0" w:color="auto"/>
        <w:right w:val="none" w:sz="0" w:space="0" w:color="auto"/>
      </w:divBdr>
    </w:div>
    <w:div w:id="1703286706">
      <w:bodyDiv w:val="1"/>
      <w:marLeft w:val="0"/>
      <w:marRight w:val="0"/>
      <w:marTop w:val="0"/>
      <w:marBottom w:val="0"/>
      <w:divBdr>
        <w:top w:val="none" w:sz="0" w:space="0" w:color="auto"/>
        <w:left w:val="none" w:sz="0" w:space="0" w:color="auto"/>
        <w:bottom w:val="none" w:sz="0" w:space="0" w:color="auto"/>
        <w:right w:val="none" w:sz="0" w:space="0" w:color="auto"/>
      </w:divBdr>
    </w:div>
    <w:div w:id="1706713069">
      <w:bodyDiv w:val="1"/>
      <w:marLeft w:val="0"/>
      <w:marRight w:val="0"/>
      <w:marTop w:val="0"/>
      <w:marBottom w:val="0"/>
      <w:divBdr>
        <w:top w:val="none" w:sz="0" w:space="0" w:color="auto"/>
        <w:left w:val="none" w:sz="0" w:space="0" w:color="auto"/>
        <w:bottom w:val="none" w:sz="0" w:space="0" w:color="auto"/>
        <w:right w:val="none" w:sz="0" w:space="0" w:color="auto"/>
      </w:divBdr>
      <w:divsChild>
        <w:div w:id="2043629953">
          <w:marLeft w:val="0"/>
          <w:marRight w:val="0"/>
          <w:marTop w:val="0"/>
          <w:marBottom w:val="0"/>
          <w:divBdr>
            <w:top w:val="none" w:sz="0" w:space="0" w:color="auto"/>
            <w:left w:val="none" w:sz="0" w:space="0" w:color="auto"/>
            <w:bottom w:val="none" w:sz="0" w:space="0" w:color="auto"/>
            <w:right w:val="none" w:sz="0" w:space="0" w:color="auto"/>
          </w:divBdr>
          <w:divsChild>
            <w:div w:id="5007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0250">
      <w:bodyDiv w:val="1"/>
      <w:marLeft w:val="0"/>
      <w:marRight w:val="0"/>
      <w:marTop w:val="0"/>
      <w:marBottom w:val="0"/>
      <w:divBdr>
        <w:top w:val="none" w:sz="0" w:space="0" w:color="auto"/>
        <w:left w:val="none" w:sz="0" w:space="0" w:color="auto"/>
        <w:bottom w:val="none" w:sz="0" w:space="0" w:color="auto"/>
        <w:right w:val="none" w:sz="0" w:space="0" w:color="auto"/>
      </w:divBdr>
      <w:divsChild>
        <w:div w:id="1252398361">
          <w:marLeft w:val="0"/>
          <w:marRight w:val="0"/>
          <w:marTop w:val="0"/>
          <w:marBottom w:val="0"/>
          <w:divBdr>
            <w:top w:val="none" w:sz="0" w:space="0" w:color="auto"/>
            <w:left w:val="none" w:sz="0" w:space="0" w:color="auto"/>
            <w:bottom w:val="none" w:sz="0" w:space="0" w:color="auto"/>
            <w:right w:val="none" w:sz="0" w:space="0" w:color="auto"/>
          </w:divBdr>
          <w:divsChild>
            <w:div w:id="8286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3643">
      <w:bodyDiv w:val="1"/>
      <w:marLeft w:val="0"/>
      <w:marRight w:val="0"/>
      <w:marTop w:val="0"/>
      <w:marBottom w:val="0"/>
      <w:divBdr>
        <w:top w:val="none" w:sz="0" w:space="0" w:color="auto"/>
        <w:left w:val="none" w:sz="0" w:space="0" w:color="auto"/>
        <w:bottom w:val="none" w:sz="0" w:space="0" w:color="auto"/>
        <w:right w:val="none" w:sz="0" w:space="0" w:color="auto"/>
      </w:divBdr>
    </w:div>
    <w:div w:id="1740982430">
      <w:bodyDiv w:val="1"/>
      <w:marLeft w:val="0"/>
      <w:marRight w:val="0"/>
      <w:marTop w:val="0"/>
      <w:marBottom w:val="0"/>
      <w:divBdr>
        <w:top w:val="none" w:sz="0" w:space="0" w:color="auto"/>
        <w:left w:val="none" w:sz="0" w:space="0" w:color="auto"/>
        <w:bottom w:val="none" w:sz="0" w:space="0" w:color="auto"/>
        <w:right w:val="none" w:sz="0" w:space="0" w:color="auto"/>
      </w:divBdr>
    </w:div>
    <w:div w:id="1759404139">
      <w:bodyDiv w:val="1"/>
      <w:marLeft w:val="0"/>
      <w:marRight w:val="0"/>
      <w:marTop w:val="0"/>
      <w:marBottom w:val="0"/>
      <w:divBdr>
        <w:top w:val="none" w:sz="0" w:space="0" w:color="auto"/>
        <w:left w:val="none" w:sz="0" w:space="0" w:color="auto"/>
        <w:bottom w:val="none" w:sz="0" w:space="0" w:color="auto"/>
        <w:right w:val="none" w:sz="0" w:space="0" w:color="auto"/>
      </w:divBdr>
    </w:div>
    <w:div w:id="1759790111">
      <w:bodyDiv w:val="1"/>
      <w:marLeft w:val="0"/>
      <w:marRight w:val="0"/>
      <w:marTop w:val="0"/>
      <w:marBottom w:val="0"/>
      <w:divBdr>
        <w:top w:val="none" w:sz="0" w:space="0" w:color="auto"/>
        <w:left w:val="none" w:sz="0" w:space="0" w:color="auto"/>
        <w:bottom w:val="none" w:sz="0" w:space="0" w:color="auto"/>
        <w:right w:val="none" w:sz="0" w:space="0" w:color="auto"/>
      </w:divBdr>
      <w:divsChild>
        <w:div w:id="1915430040">
          <w:marLeft w:val="0"/>
          <w:marRight w:val="0"/>
          <w:marTop w:val="0"/>
          <w:marBottom w:val="0"/>
          <w:divBdr>
            <w:top w:val="none" w:sz="0" w:space="0" w:color="auto"/>
            <w:left w:val="none" w:sz="0" w:space="0" w:color="auto"/>
            <w:bottom w:val="none" w:sz="0" w:space="0" w:color="auto"/>
            <w:right w:val="none" w:sz="0" w:space="0" w:color="auto"/>
          </w:divBdr>
          <w:divsChild>
            <w:div w:id="8549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4288">
      <w:bodyDiv w:val="1"/>
      <w:marLeft w:val="0"/>
      <w:marRight w:val="0"/>
      <w:marTop w:val="0"/>
      <w:marBottom w:val="0"/>
      <w:divBdr>
        <w:top w:val="none" w:sz="0" w:space="0" w:color="auto"/>
        <w:left w:val="none" w:sz="0" w:space="0" w:color="auto"/>
        <w:bottom w:val="none" w:sz="0" w:space="0" w:color="auto"/>
        <w:right w:val="none" w:sz="0" w:space="0" w:color="auto"/>
      </w:divBdr>
    </w:div>
    <w:div w:id="1838760705">
      <w:bodyDiv w:val="1"/>
      <w:marLeft w:val="0"/>
      <w:marRight w:val="0"/>
      <w:marTop w:val="0"/>
      <w:marBottom w:val="0"/>
      <w:divBdr>
        <w:top w:val="none" w:sz="0" w:space="0" w:color="auto"/>
        <w:left w:val="none" w:sz="0" w:space="0" w:color="auto"/>
        <w:bottom w:val="none" w:sz="0" w:space="0" w:color="auto"/>
        <w:right w:val="none" w:sz="0" w:space="0" w:color="auto"/>
      </w:divBdr>
    </w:div>
    <w:div w:id="1874615033">
      <w:bodyDiv w:val="1"/>
      <w:marLeft w:val="0"/>
      <w:marRight w:val="0"/>
      <w:marTop w:val="0"/>
      <w:marBottom w:val="0"/>
      <w:divBdr>
        <w:top w:val="none" w:sz="0" w:space="0" w:color="auto"/>
        <w:left w:val="none" w:sz="0" w:space="0" w:color="auto"/>
        <w:bottom w:val="none" w:sz="0" w:space="0" w:color="auto"/>
        <w:right w:val="none" w:sz="0" w:space="0" w:color="auto"/>
      </w:divBdr>
    </w:div>
    <w:div w:id="1899516404">
      <w:bodyDiv w:val="1"/>
      <w:marLeft w:val="0"/>
      <w:marRight w:val="0"/>
      <w:marTop w:val="0"/>
      <w:marBottom w:val="0"/>
      <w:divBdr>
        <w:top w:val="none" w:sz="0" w:space="0" w:color="auto"/>
        <w:left w:val="none" w:sz="0" w:space="0" w:color="auto"/>
        <w:bottom w:val="none" w:sz="0" w:space="0" w:color="auto"/>
        <w:right w:val="none" w:sz="0" w:space="0" w:color="auto"/>
      </w:divBdr>
    </w:div>
    <w:div w:id="1938974782">
      <w:bodyDiv w:val="1"/>
      <w:marLeft w:val="0"/>
      <w:marRight w:val="0"/>
      <w:marTop w:val="0"/>
      <w:marBottom w:val="0"/>
      <w:divBdr>
        <w:top w:val="none" w:sz="0" w:space="0" w:color="auto"/>
        <w:left w:val="none" w:sz="0" w:space="0" w:color="auto"/>
        <w:bottom w:val="none" w:sz="0" w:space="0" w:color="auto"/>
        <w:right w:val="none" w:sz="0" w:space="0" w:color="auto"/>
      </w:divBdr>
    </w:div>
    <w:div w:id="1944610372">
      <w:bodyDiv w:val="1"/>
      <w:marLeft w:val="0"/>
      <w:marRight w:val="0"/>
      <w:marTop w:val="0"/>
      <w:marBottom w:val="0"/>
      <w:divBdr>
        <w:top w:val="none" w:sz="0" w:space="0" w:color="auto"/>
        <w:left w:val="none" w:sz="0" w:space="0" w:color="auto"/>
        <w:bottom w:val="none" w:sz="0" w:space="0" w:color="auto"/>
        <w:right w:val="none" w:sz="0" w:space="0" w:color="auto"/>
      </w:divBdr>
    </w:div>
    <w:div w:id="1952127232">
      <w:bodyDiv w:val="1"/>
      <w:marLeft w:val="0"/>
      <w:marRight w:val="0"/>
      <w:marTop w:val="0"/>
      <w:marBottom w:val="0"/>
      <w:divBdr>
        <w:top w:val="none" w:sz="0" w:space="0" w:color="auto"/>
        <w:left w:val="none" w:sz="0" w:space="0" w:color="auto"/>
        <w:bottom w:val="none" w:sz="0" w:space="0" w:color="auto"/>
        <w:right w:val="none" w:sz="0" w:space="0" w:color="auto"/>
      </w:divBdr>
    </w:div>
    <w:div w:id="1957368868">
      <w:bodyDiv w:val="1"/>
      <w:marLeft w:val="0"/>
      <w:marRight w:val="0"/>
      <w:marTop w:val="0"/>
      <w:marBottom w:val="0"/>
      <w:divBdr>
        <w:top w:val="none" w:sz="0" w:space="0" w:color="auto"/>
        <w:left w:val="none" w:sz="0" w:space="0" w:color="auto"/>
        <w:bottom w:val="none" w:sz="0" w:space="0" w:color="auto"/>
        <w:right w:val="none" w:sz="0" w:space="0" w:color="auto"/>
      </w:divBdr>
    </w:div>
    <w:div w:id="1959795438">
      <w:bodyDiv w:val="1"/>
      <w:marLeft w:val="0"/>
      <w:marRight w:val="0"/>
      <w:marTop w:val="0"/>
      <w:marBottom w:val="0"/>
      <w:divBdr>
        <w:top w:val="none" w:sz="0" w:space="0" w:color="auto"/>
        <w:left w:val="none" w:sz="0" w:space="0" w:color="auto"/>
        <w:bottom w:val="none" w:sz="0" w:space="0" w:color="auto"/>
        <w:right w:val="none" w:sz="0" w:space="0" w:color="auto"/>
      </w:divBdr>
    </w:div>
    <w:div w:id="1980256219">
      <w:bodyDiv w:val="1"/>
      <w:marLeft w:val="0"/>
      <w:marRight w:val="0"/>
      <w:marTop w:val="0"/>
      <w:marBottom w:val="0"/>
      <w:divBdr>
        <w:top w:val="none" w:sz="0" w:space="0" w:color="auto"/>
        <w:left w:val="none" w:sz="0" w:space="0" w:color="auto"/>
        <w:bottom w:val="none" w:sz="0" w:space="0" w:color="auto"/>
        <w:right w:val="none" w:sz="0" w:space="0" w:color="auto"/>
      </w:divBdr>
    </w:div>
    <w:div w:id="1982928972">
      <w:bodyDiv w:val="1"/>
      <w:marLeft w:val="0"/>
      <w:marRight w:val="0"/>
      <w:marTop w:val="0"/>
      <w:marBottom w:val="0"/>
      <w:divBdr>
        <w:top w:val="none" w:sz="0" w:space="0" w:color="auto"/>
        <w:left w:val="none" w:sz="0" w:space="0" w:color="auto"/>
        <w:bottom w:val="none" w:sz="0" w:space="0" w:color="auto"/>
        <w:right w:val="none" w:sz="0" w:space="0" w:color="auto"/>
      </w:divBdr>
    </w:div>
    <w:div w:id="2054494892">
      <w:bodyDiv w:val="1"/>
      <w:marLeft w:val="0"/>
      <w:marRight w:val="0"/>
      <w:marTop w:val="0"/>
      <w:marBottom w:val="0"/>
      <w:divBdr>
        <w:top w:val="none" w:sz="0" w:space="0" w:color="auto"/>
        <w:left w:val="none" w:sz="0" w:space="0" w:color="auto"/>
        <w:bottom w:val="none" w:sz="0" w:space="0" w:color="auto"/>
        <w:right w:val="none" w:sz="0" w:space="0" w:color="auto"/>
      </w:divBdr>
    </w:div>
    <w:div w:id="2075739142">
      <w:bodyDiv w:val="1"/>
      <w:marLeft w:val="0"/>
      <w:marRight w:val="0"/>
      <w:marTop w:val="0"/>
      <w:marBottom w:val="0"/>
      <w:divBdr>
        <w:top w:val="none" w:sz="0" w:space="0" w:color="auto"/>
        <w:left w:val="none" w:sz="0" w:space="0" w:color="auto"/>
        <w:bottom w:val="none" w:sz="0" w:space="0" w:color="auto"/>
        <w:right w:val="none" w:sz="0" w:space="0" w:color="auto"/>
      </w:divBdr>
    </w:div>
    <w:div w:id="2104838111">
      <w:bodyDiv w:val="1"/>
      <w:marLeft w:val="0"/>
      <w:marRight w:val="0"/>
      <w:marTop w:val="0"/>
      <w:marBottom w:val="0"/>
      <w:divBdr>
        <w:top w:val="none" w:sz="0" w:space="0" w:color="auto"/>
        <w:left w:val="none" w:sz="0" w:space="0" w:color="auto"/>
        <w:bottom w:val="none" w:sz="0" w:space="0" w:color="auto"/>
        <w:right w:val="none" w:sz="0" w:space="0" w:color="auto"/>
      </w:divBdr>
    </w:div>
    <w:div w:id="214080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676C6-3B99-4277-AE44-D3E291F65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6538</TotalTime>
  <Pages>44</Pages>
  <Words>3048</Words>
  <Characters>17376</Characters>
  <Application>Microsoft Office Word</Application>
  <DocSecurity>0</DocSecurity>
  <Lines>144</Lines>
  <Paragraphs>40</Paragraphs>
  <ScaleCrop>false</ScaleCrop>
  <Company/>
  <LinksUpToDate>false</LinksUpToDate>
  <CharactersWithSpaces>20384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94ek786</dc:creator>
  <cp:keywords/>
  <dc:description/>
  <cp:lastModifiedBy>94ek786</cp:lastModifiedBy>
  <cp:revision>267</cp:revision>
  <dcterms:created xsi:type="dcterms:W3CDTF">2024-09-10T19:49:00Z</dcterms:created>
  <dcterms:modified xsi:type="dcterms:W3CDTF">2026-05-09T18:30:00Z</dcterms:modified>
</cp:coreProperties>
</file>