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jc w:val="center"/>
      </w:pPr>
      <w:r>
        <w:rPr>
          <w:b/>
          <w:sz w:val="64"/>
        </w:rPr>
        <w:t>康师傅 特别特鲜泡面 非油炸方便面赛道品牌扫描</w:t>
      </w:r>
    </w:p>
    <w:p>
      <w:pPr>
        <w:jc w:val="center"/>
      </w:pPr>
      <w:r>
        <w:rPr>
          <w:sz w:val="44"/>
        </w:rPr>
        <w:t>深度品牌扫描</w:t>
      </w:r>
    </w:p>
    <w:p>
      <w:pPr>
        <w:jc w:val="center"/>
      </w:pPr>
      <w:r>
        <w:rPr>
          <w:color w:val="646464"/>
          <w:sz w:val="28"/>
        </w:rPr>
        <w:t>非油炸/健康方便面（类现制速食升级赛道）</w:t>
      </w:r>
    </w:p>
    <w:p>
      <w:pPr>
        <w:jc w:val="center"/>
      </w:pPr>
      <w:r>
        <w:rPr>
          <w:sz w:val="22"/>
        </w:rPr>
        <w:t>2026年08月14日</w:t>
      </w:r>
    </w:p>
    <w:p>
      <w:r>
        <w:br w:type="page"/>
      </w:r>
    </w:p>
    <w:p>
      <w:pPr>
        <w:pStyle w:val="Heading1"/>
      </w:pPr>
      <w:r>
        <w:t>目录</w:t>
      </w:r>
    </w:p>
    <w:p>
      <w:r>
        <w:t>品牌概览</w:t>
      </w:r>
    </w:p>
    <w:p>
      <w:r>
        <w:t>第1章  核心发现与咨询窗口</w:t>
      </w:r>
    </w:p>
    <w:p>
      <w:r>
        <w:t>第2章  行业格局与竞品总矩阵</w:t>
      </w:r>
    </w:p>
    <w:p>
      <w:r>
        <w:t>第3章  竞品多维度扫描</w:t>
      </w:r>
    </w:p>
    <w:p>
      <w:r>
        <w:t xml:space="preserve">    3.1  深度品牌分析</w:t>
      </w:r>
    </w:p>
    <w:p>
      <w:r>
        <w:t xml:space="preserve">    3.2  汇总品牌速览</w:t>
      </w:r>
    </w:p>
    <w:p>
      <w:r>
        <w:t xml:space="preserve">    3.3  竞争模式归纳</w:t>
      </w:r>
    </w:p>
    <w:p>
      <w:r>
        <w:t xml:space="preserve">    3.6  内容类型五分类分析</w:t>
      </w:r>
    </w:p>
    <w:p>
      <w:r>
        <w:t xml:space="preserve">    数据可视化：核心竞品对比</w:t>
      </w:r>
    </w:p>
    <w:p>
      <w:r>
        <w:t>第4章  本品深度分析 —— 康师傅</w:t>
      </w:r>
    </w:p>
    <w:p>
      <w:r>
        <w:t>第5章  本竞品差距对比</w:t>
      </w:r>
    </w:p>
    <w:p>
      <w:r>
        <w:t>第6章  咨询切入点与策略建议</w:t>
      </w:r>
    </w:p>
    <w:p>
      <w:r>
        <w:t>附录A  创品策略</w:t>
      </w:r>
    </w:p>
    <w:p>
      <w:r>
        <w:t>附录B  创始人研究</w:t>
      </w:r>
    </w:p>
    <w:p>
      <w:r>
        <w:br w:type="page"/>
      </w:r>
    </w:p>
    <w:p/>
    <w:p>
      <w:r>
        <w:t>康师傅是中国方便面与饮料双龙头，也是全球最大的方便面生产商之一。品牌隶属于顶新国际集团，1992年在天津起步做红烧牛肉面，用三十多年时间把一款产品做成国民记忆级符号。今天康师傅在中国方便面市场的份额稳定在40%以上，断层领先第二名，是典型的大单品加全渠道加强供应链驱动的快消巨头。</w:t>
      </w:r>
    </w:p>
    <w:p/>
    <w:p>
      <w:r>
        <w:t>康师傅控股（0322.HK）2026年上半年营收405.45亿元，同比增长1.1%，归母净利润24.33亿元，同比增长7.1%，其中方便面业务收益137.33亿元，同比增长2%。利润增速高于营收增速，说明康师傅在这一轮品类复苏里吃到的是结构升级的红利，而非放量的红利 [已确认]。</w:t>
      </w:r>
    </w:p>
    <w:p/>
    <w:p>
      <w:r>
        <w:t>这个品牌的核心特征是确定性。红烧牛肉、香辣牛肉、老坛酸菜这些经典口味不见得最惊艳，但它们是最大公约数，当一个消费者不知道吃什么的时候，康师傅经典系列就是那个永远不会错的选项。这种确定性背后是几十年的供应链管理积累，康师傅累计投入数十亿元建成食品安全研究管理中心，每年超350万次质量检验，监控指标覆盖1500余项，保证全国任何一家便利店买到的同一款面味道完全一致 [报道层]。</w:t>
      </w:r>
    </w:p>
    <w:p/>
    <w:p>
      <w:r>
        <w:t>康师傅的生意底盘是双主业：方便面贡献品牌心智的锚点，饮料贡献更大的营收与利润弹性。但真正值得研究的，是它在方便面这个被唱衰多年的品类里，如何在2025年重回增长、2026年利润持续提升——答案是品类升级加品牌力的双重支撑。康师傅用新产品满足更多元的人群和场景，把方便面从单一大单品逻辑升级为多场景多人群的矩阵逻辑，这正是本次扫描要拆解的核心命题。</w:t>
      </w:r>
    </w:p>
    <w:p/>
    <w:p>
      <w:pPr>
        <w:pStyle w:val="Heading2"/>
      </w:pPr>
      <w:r>
        <w:t>品牌基础信息</w:t>
      </w:r>
    </w:p>
    <w:p/>
    <w:tbl>
      <w:tblPr>
        <w:tblStyle w:val="TableGrid"/>
        <w:tblW w:type="auto" w:w="0"/>
        <w:jc w:val="center"/>
        <w:tblLook w:firstColumn="1" w:firstRow="1" w:lastColumn="0" w:lastRow="0" w:noHBand="0" w:noVBand="1" w:val="04A0"/>
      </w:tblPr>
      <w:tblGrid>
        <w:gridCol w:w="4320"/>
        <w:gridCol w:w="4320"/>
      </w:tblGrid>
      <w:tr>
        <w:tc>
          <w:tcPr>
            <w:tcW w:type="dxa" w:w="4320"/>
          </w:tcPr>
          <w:p>
            <w:r>
              <w:rPr>
                <w:b/>
                <w:sz w:val="18"/>
              </w:rPr>
              <w:t>信息维度</w:t>
            </w:r>
          </w:p>
        </w:tc>
        <w:tc>
          <w:tcPr>
            <w:tcW w:type="dxa" w:w="4320"/>
          </w:tcPr>
          <w:p>
            <w:r>
              <w:rPr>
                <w:b/>
                <w:sz w:val="18"/>
              </w:rPr>
              <w:t>具体内容</w:t>
            </w:r>
          </w:p>
        </w:tc>
      </w:tr>
      <w:tr>
        <w:tc>
          <w:tcPr>
            <w:tcW w:type="dxa" w:w="4320"/>
          </w:tcPr>
          <w:p>
            <w:r>
              <w:rPr>
                <w:sz w:val="18"/>
              </w:rPr>
              <w:t>品牌名称</w:t>
            </w:r>
          </w:p>
        </w:tc>
        <w:tc>
          <w:tcPr>
            <w:tcW w:type="dxa" w:w="4320"/>
          </w:tcPr>
          <w:p>
            <w:r>
              <w:rPr>
                <w:sz w:val="18"/>
              </w:rPr>
              <w:t>康师傅（Master Kong）</w:t>
            </w:r>
          </w:p>
        </w:tc>
      </w:tr>
      <w:tr>
        <w:tc>
          <w:tcPr>
            <w:tcW w:type="dxa" w:w="4320"/>
          </w:tcPr>
          <w:p>
            <w:r>
              <w:rPr>
                <w:sz w:val="18"/>
              </w:rPr>
              <w:t>母公司</w:t>
            </w:r>
          </w:p>
        </w:tc>
        <w:tc>
          <w:tcPr>
            <w:tcW w:type="dxa" w:w="4320"/>
          </w:tcPr>
          <w:p>
            <w:r>
              <w:rPr>
                <w:sz w:val="18"/>
              </w:rPr>
              <w:t>顶新国际集团（魏氏四兄弟）</w:t>
            </w:r>
          </w:p>
        </w:tc>
      </w:tr>
      <w:tr>
        <w:tc>
          <w:tcPr>
            <w:tcW w:type="dxa" w:w="4320"/>
          </w:tcPr>
          <w:p>
            <w:r>
              <w:rPr>
                <w:sz w:val="18"/>
              </w:rPr>
              <w:t>上市主体</w:t>
            </w:r>
          </w:p>
        </w:tc>
        <w:tc>
          <w:tcPr>
            <w:tcW w:type="dxa" w:w="4320"/>
          </w:tcPr>
          <w:p>
            <w:r>
              <w:rPr>
                <w:sz w:val="18"/>
              </w:rPr>
              <w:t>康师傅控股（0322.HK）</w:t>
            </w:r>
          </w:p>
        </w:tc>
      </w:tr>
      <w:tr>
        <w:tc>
          <w:tcPr>
            <w:tcW w:type="dxa" w:w="4320"/>
          </w:tcPr>
          <w:p>
            <w:r>
              <w:rPr>
                <w:sz w:val="18"/>
              </w:rPr>
              <w:t>成立时间</w:t>
            </w:r>
          </w:p>
        </w:tc>
        <w:tc>
          <w:tcPr>
            <w:tcW w:type="dxa" w:w="4320"/>
          </w:tcPr>
          <w:p>
            <w:r>
              <w:rPr>
                <w:sz w:val="18"/>
              </w:rPr>
              <w:t>1992年天津设厂</w:t>
            </w:r>
          </w:p>
        </w:tc>
      </w:tr>
      <w:tr>
        <w:tc>
          <w:tcPr>
            <w:tcW w:type="dxa" w:w="4320"/>
          </w:tcPr>
          <w:p>
            <w:r>
              <w:rPr>
                <w:sz w:val="18"/>
              </w:rPr>
              <w:t>核心品类</w:t>
            </w:r>
          </w:p>
        </w:tc>
        <w:tc>
          <w:tcPr>
            <w:tcW w:type="dxa" w:w="4320"/>
          </w:tcPr>
          <w:p>
            <w:r>
              <w:rPr>
                <w:sz w:val="18"/>
              </w:rPr>
              <w:t>方便面、饮料</w:t>
            </w:r>
          </w:p>
        </w:tc>
      </w:tr>
      <w:tr>
        <w:tc>
          <w:tcPr>
            <w:tcW w:type="dxa" w:w="4320"/>
          </w:tcPr>
          <w:p>
            <w:r>
              <w:rPr>
                <w:sz w:val="18"/>
              </w:rPr>
              <w:t>创始人</w:t>
            </w:r>
          </w:p>
        </w:tc>
        <w:tc>
          <w:tcPr>
            <w:tcW w:type="dxa" w:w="4320"/>
          </w:tcPr>
          <w:p>
            <w:r>
              <w:rPr>
                <w:sz w:val="18"/>
              </w:rPr>
              <w:t>魏应州</w:t>
            </w:r>
          </w:p>
        </w:tc>
      </w:tr>
      <w:tr>
        <w:tc>
          <w:tcPr>
            <w:tcW w:type="dxa" w:w="4320"/>
          </w:tcPr>
          <w:p>
            <w:r>
              <w:rPr>
                <w:sz w:val="18"/>
              </w:rPr>
              <w:t>2026H1营收</w:t>
            </w:r>
          </w:p>
        </w:tc>
        <w:tc>
          <w:tcPr>
            <w:tcW w:type="dxa" w:w="4320"/>
          </w:tcPr>
          <w:p>
            <w:r>
              <w:rPr>
                <w:sz w:val="18"/>
              </w:rPr>
              <w:t>405.45亿元</w:t>
            </w:r>
          </w:p>
        </w:tc>
      </w:tr>
      <w:tr>
        <w:tc>
          <w:tcPr>
            <w:tcW w:type="dxa" w:w="4320"/>
          </w:tcPr>
          <w:p>
            <w:r>
              <w:rPr>
                <w:sz w:val="18"/>
              </w:rPr>
              <w:t>2026H1归母净利</w:t>
            </w:r>
          </w:p>
        </w:tc>
        <w:tc>
          <w:tcPr>
            <w:tcW w:type="dxa" w:w="4320"/>
          </w:tcPr>
          <w:p>
            <w:r>
              <w:rPr>
                <w:sz w:val="18"/>
              </w:rPr>
              <w:t>24.33亿元</w:t>
            </w:r>
          </w:p>
        </w:tc>
      </w:tr>
      <w:tr>
        <w:tc>
          <w:tcPr>
            <w:tcW w:type="dxa" w:w="4320"/>
          </w:tcPr>
          <w:p>
            <w:r>
              <w:rPr>
                <w:sz w:val="18"/>
              </w:rPr>
              <w:t>方便面业务</w:t>
            </w:r>
          </w:p>
        </w:tc>
        <w:tc>
          <w:tcPr>
            <w:tcW w:type="dxa" w:w="4320"/>
          </w:tcPr>
          <w:p>
            <w:r>
              <w:rPr>
                <w:sz w:val="18"/>
              </w:rPr>
              <w:t>137.33亿元</w:t>
            </w:r>
          </w:p>
        </w:tc>
      </w:tr>
      <w:tr>
        <w:tc>
          <w:tcPr>
            <w:tcW w:type="dxa" w:w="4320"/>
          </w:tcPr>
          <w:p>
            <w:r>
              <w:rPr>
                <w:sz w:val="18"/>
              </w:rPr>
              <w:t>方便面市占率</w:t>
            </w:r>
          </w:p>
        </w:tc>
        <w:tc>
          <w:tcPr>
            <w:tcW w:type="dxa" w:w="4320"/>
          </w:tcPr>
          <w:p>
            <w:r>
              <w:rPr>
                <w:sz w:val="18"/>
              </w:rPr>
              <w:t>40%以上，断层领先</w:t>
            </w:r>
          </w:p>
        </w:tc>
      </w:tr>
      <w:tr>
        <w:tc>
          <w:tcPr>
            <w:tcW w:type="dxa" w:w="4320"/>
          </w:tcPr>
          <w:p>
            <w:r>
              <w:rPr>
                <w:sz w:val="18"/>
              </w:rPr>
              <w:t>高价袋面占比</w:t>
            </w:r>
          </w:p>
        </w:tc>
        <w:tc>
          <w:tcPr>
            <w:tcW w:type="dxa" w:w="4320"/>
          </w:tcPr>
          <w:p>
            <w:r>
              <w:rPr>
                <w:sz w:val="18"/>
              </w:rPr>
              <w:t>38.3%</w:t>
            </w:r>
          </w:p>
        </w:tc>
      </w:tr>
      <w:tr>
        <w:tc>
          <w:tcPr>
            <w:tcW w:type="dxa" w:w="4320"/>
          </w:tcPr>
          <w:p>
            <w:r>
              <w:rPr>
                <w:sz w:val="18"/>
              </w:rPr>
              <w:t>终端网点</w:t>
            </w:r>
          </w:p>
        </w:tc>
        <w:tc>
          <w:tcPr>
            <w:tcW w:type="dxa" w:w="4320"/>
          </w:tcPr>
          <w:p>
            <w:r>
              <w:rPr>
                <w:sz w:val="18"/>
              </w:rPr>
              <w:t>百万量级</w:t>
            </w:r>
          </w:p>
        </w:tc>
      </w:tr>
      <w:tr>
        <w:tc>
          <w:tcPr>
            <w:tcW w:type="dxa" w:w="4320"/>
          </w:tcPr>
          <w:p>
            <w:r>
              <w:rPr>
                <w:sz w:val="18"/>
              </w:rPr>
              <w:t>核心新品</w:t>
            </w:r>
          </w:p>
        </w:tc>
        <w:tc>
          <w:tcPr>
            <w:tcW w:type="dxa" w:w="4320"/>
          </w:tcPr>
          <w:p>
            <w:r>
              <w:rPr>
                <w:sz w:val="18"/>
              </w:rPr>
              <w:t>特别特鲜泡面、合麵、汤大师、鲜Q面</w:t>
            </w:r>
          </w:p>
        </w:tc>
      </w:tr>
      <w:tr>
        <w:tc>
          <w:tcPr>
            <w:tcW w:type="dxa" w:w="4320"/>
          </w:tcPr>
          <w:p>
            <w:r>
              <w:rPr>
                <w:sz w:val="18"/>
              </w:rPr>
              <w:t>品牌关键词</w:t>
            </w:r>
          </w:p>
        </w:tc>
        <w:tc>
          <w:tcPr>
            <w:tcW w:type="dxa" w:w="4320"/>
          </w:tcPr>
          <w:p>
            <w:r>
              <w:rPr>
                <w:sz w:val="18"/>
              </w:rPr>
              <w:t>国民、确定性、工艺、健康化</w:t>
            </w:r>
          </w:p>
        </w:tc>
      </w:tr>
    </w:tbl>
    <w:p/>
    <w:p/>
    <w:p>
      <w:r>
        <w:t>这张品牌基础信息表清晰地勾勒出康师傅的轮廓：一家以确定性为底色、以供应链为护城河、正在用特别特鲜泡面切入非油炸健康化新战场的国民级快消巨头。本次扫描聚焦特别特鲜泡面在非油炸赛道的战略机会，为燃创咨询的切入提供判断依据。</w:t>
      </w:r>
    </w:p>
    <w:p/>
    <w:p>
      <w:pPr>
        <w:pStyle w:val="Heading2"/>
      </w:pPr>
      <w:r>
        <w:t>品牌发展脉络</w:t>
      </w:r>
    </w:p>
    <w:p/>
    <w:p>
      <w:r>
        <w:t>康师傅三十多年的发展可以概括为三个阶段，理解这三个阶段的演进逻辑，是把握康师傅当前战略走向的钥匙。</w:t>
      </w:r>
    </w:p>
    <w:p/>
    <w:p>
      <w:r>
        <w:t>第一阶段是1992年到2000年前后的品类启蒙期。康师傅用红烧牛肉面这一个口味撬动了整个方便面品类，把方便面从舶来品做成了国民食品。这个阶段的康师傅赢在品类选择的精准和对大陆市场的理解，红烧牛肉面成为品类的代名词 [报道层]。</w:t>
      </w:r>
    </w:p>
    <w:p/>
    <w:p>
      <w:r>
        <w:t>第二阶段是2000年到2015年前后的双主业扩张期。康师傅从方便面扩展到饮料，冰红茶、绿茶、酸梅汤等成为饮料主力，形成了方便面加饮料的双主业格局。这个阶段的康师傅赢在渠道能力和供应链效率，百万终端网络在这个时期基本建成 [映射]。</w:t>
      </w:r>
    </w:p>
    <w:p/>
    <w:p>
      <w:r>
        <w:t>第三阶段是2015年至今的存量竞争与结构升级期。方便面行业见顶回落，康师傅面临外卖和螺蛳粉的挤压，但它选择在行业最悲观时保持进攻，持续投入研发和上新，2025年重回增长，2026年利润持续提升 [报道层]。这个阶段的康师傅赢在战略定力和技术储备，特别特鲜泡面的单篓水煮工艺，正是这个阶段持续研发投入的结果。</w:t>
      </w:r>
    </w:p>
    <w:p/>
    <w:p>
      <w:r>
        <w:t>特别特鲜泡面的推出，标志着康师傅可能正在进入第四个阶段——从守成到重新定义品类的阶段。用工艺创新切入非油炸这个新品类，是康师傅三十多年里少有的品类级进攻动作，它的成败将决定康师傅下一个十年的增长天花板 [推测]。</w:t>
      </w:r>
    </w:p>
    <w:p>
      <w:r>
        <w:br w:type="page"/>
      </w:r>
    </w:p>
    <w:p>
      <w:pPr>
        <w:pStyle w:val="Heading1"/>
      </w:pPr>
      <w:r>
        <w:t>第1章  核心发现与咨询窗口</w:t>
      </w:r>
    </w:p>
    <w:p>
      <w:pPr>
        <w:pStyle w:val="Heading2"/>
      </w:pPr>
      <w:r>
        <w:t>核心发现</w:t>
      </w:r>
    </w:p>
    <w:p/>
    <w:p>
      <w:r>
        <w:t>发现一：方便面品类在2025年重回增长，但增长是K型的。2025年中国方便面市场规模1849.9亿元，同比增长7.9%，2026年一季度以5.8%的同比增幅继续领跑包装食品大类。但增长高度分化：6元以上中高端产品销售额同比劲增31%，零油炸品类增速达18.7%，而平价产品依然占据近半销量。增长几乎全部由价格提升贡献，而非销量放量 [报道层]。</w:t>
      </w:r>
    </w:p>
    <w:p/>
    <w:p>
      <w:r>
        <w:t>发现二：康师傅领跑的原因不是涨价，而是品类升级加品牌力。2026年上半年方便面业务137.33亿元，同比增长2%，高价袋面销售占比达38.3%。康师傅在行业最悲观时保持进攻，2025年上新367款，用新产品对应新场景、新人群 [已确认]。</w:t>
      </w:r>
    </w:p>
    <w:p/>
    <w:p>
      <w:r>
        <w:t>发现三：特别特鲜泡面是康师傅切入非油炸加类现制健康升级心智的关键单品。它以单篓水煮工艺实现5分钟冲泡还原鲜煮口感，上市即登顶抖音新品榜TOP1，验证了年轻人对类现制速食的强烈买单意愿。这是康师傅在健康化阵线上最重要的一次品类定义尝试 [报道层]。</w:t>
      </w:r>
    </w:p>
    <w:p/>
    <w:p>
      <w:r>
        <w:t>发现四：竞争格局高度集中但暗流涌动。前五大品牌吃掉84%市场份额，康师傅45%、统一16%、白象12%、今麦郎10%是当前格局。但白象以约130亿营收逆袭，汤达人连续多季度正增长扛起统一的高端化，今麦郎坚持非油炸健康高地，非油炸这条线正在变成多方争夺的主战场 [报道层]。</w:t>
      </w:r>
    </w:p>
    <w:p/>
    <w:p>
      <w:r>
        <w:t>发现五：非油炸赛道的竞争本质是品类定义权之争。今麦郎、五谷道场证明了只有健康口号守不住品类，特别特鲜泡面用工艺体验重新定义了非油炸的价值，康师傅是唯一同时握有工艺、渠道、心智三重能力的玩家，但它能否把工艺领先转化为品类定义权，是本次扫描要回答的核心问题 [推测]。</w:t>
      </w:r>
    </w:p>
    <w:p/>
    <w:p>
      <w:pPr>
        <w:pStyle w:val="Heading2"/>
      </w:pPr>
      <w:r>
        <w:t>咨询窗口</w:t>
      </w:r>
    </w:p>
    <w:p/>
    <w:p>
      <w:r>
        <w:t>康师傅在非油炸健康方便面赛道的竞争，本质是一场谁先定义品类标准的竞争。特别特鲜泡面的单篓水煮工艺是一个技术壁垒，但它需要被翻译成消费者能感知、能传播的品类叙事。燃创咨询的切入窗口在于：帮康师傅把工艺领先转化为品类定义权，在非油炸赛道建立像红烧牛肉面之于传统方便面那样的心智锚点。</w:t>
      </w:r>
    </w:p>
    <w:p/>
    <w:p>
      <w:r>
        <w:t>具体切入窗口有三个：一是非油炸品类定义与特别特品牌策略，解决品类命名权和心智锚点问题；二是年轻健康人群的场景内容体系，解决康师傅年轻化短板和内容供给缺口；三是渠道精准匹配与新品放量模型，把康师傅的渠道优势转化为特别特的规模化能力。这三个窗口分别对应品类、人群、渠道三个维度，是康师傅特别特鲜泡面从卡位到放量的完整路径。</w:t>
      </w:r>
    </w:p>
    <w:p/>
    <w:p>
      <w:r>
        <w:t>本次扫描的最终判断可以概括为一句话：康师傅在非油炸赛道的胜负手，不是它已经拥有了什么，而是它愿不愿意把特别特鲜泡面当作一个品类来定义、来投入、来深耕。工艺和渠道的优势是确定的，但品类定义权的争夺才刚刚开始，接下来十二个月是康师傅用特别特锁定非油炸心智的关键窗口。这场品类定义权之争的结局，将决定康师傅在方便面行业下一个十年的位置，也决定特别特鲜泡面能否成为非油炸品类里的红烧牛肉面。</w:t>
      </w:r>
    </w:p>
    <w:p>
      <w:r>
        <w:br w:type="page"/>
      </w:r>
    </w:p>
    <w:p>
      <w:pPr>
        <w:pStyle w:val="Heading1"/>
      </w:pPr>
      <w:r>
        <w:t>第2章  行业格局与竞品总矩阵</w:t>
      </w:r>
    </w:p>
    <w:p/>
    <w:p>
      <w:r>
        <w:t>方便面行业正处在一个被重新定义的拐点上。2025年市场规模重回增长，但增长的结构发生了根本变化——从量增逻辑切换到价增逻辑，从大众单品逻辑切换到细分场景逻辑。本章从Porter五力、行业趋势、竞品总矩阵三个层面拆解这个拐点，为后续的竞品和本品分析建立坐标系。</w:t>
      </w:r>
    </w:p>
    <w:p/>
    <w:p>
      <w:pPr>
        <w:pStyle w:val="Heading2"/>
      </w:pPr>
      <w:r>
        <w:t>一、Porter五力扫描</w:t>
      </w:r>
    </w:p>
    <w:p/>
    <w:p>
      <w:r>
        <w:t>同业竞争（强）：方便面行业前五大品牌合计吃掉84%的市场份额，康师傅、统一、白象、今麦郎、日清构成头部格局，其中康师傅份额稳定在40%以上、断层领先 [报道层]。头部集中度高意味着大品牌之间的竞争是存量博弈，增长来自互相抢份额和价格带上移，而非行业增量。同业竞争的核心战场已经从价格转向了高端化和非油炸这两个结构性子品类，谁先在这些新品类里卡住位置，谁就掌握下一阶段的主动权。</w:t>
      </w:r>
    </w:p>
    <w:p/>
    <w:p>
      <w:r>
        <w:t>供应商议价力（中）：方便面的核心原料是小麦粉、棕榈油、调味料和包装材料，属于大宗商品，供应商分散、可替代性强，品牌方议价力整体占优。但非油炸面饼对工艺设备（如单篓水煮、温控产线）依赖度高，设备与工艺供应商在技术升级节点上有一定议价权 [映射]。康师傅自建航天温控产线，实质是把这一环节的议价力也收回自己手里，这是它在供应链上的隐性优势。</w:t>
      </w:r>
    </w:p>
    <w:p/>
    <w:p>
      <w:r>
        <w:t>购买者议价力（中偏高）：方便面终端消费者极度分散，但选择成本极低、品牌忠诚度弱，价格敏感度高。3到5元价格带仍由对价格最敏感的人群主导，三四线及以下城市贡献67%的消费量 [报道层]。这意味着品牌难以通过简单提价获利，必须靠产品结构升级来拉高客单价，这是康师傅推高价袋面占比到38.3%的背景 [已确认]。购买者的议价力倒逼品牌走结构升级之路，而不是涨价之路。</w:t>
      </w:r>
    </w:p>
    <w:p/>
    <w:p>
      <w:r>
        <w:t>新进入者威胁（中）：传统方便面赛道被渠道和产能壁垒锁死，新进入者极少。但拉面说这类新锐用电商加内容打法、半干鲜面形态绕开了传统渠道壁垒，螺蛳粉等新形态方便速食以超100%的增速挤压品类空间 [报道层]。真正的威胁不是同品类新进入者，而是品类外的新形态速食，它们用新的形态和场景重新定义了方便速食的边界。</w:t>
      </w:r>
    </w:p>
    <w:p/>
    <w:p>
      <w:r>
        <w:t>替代品威胁（强）：外卖、预制菜、螺蛳粉、自热食品构成方便面的多面替代。外卖大战直接挤压了方便面的消费场景，这是方便面被贴上夕阳产业标签的核心原因 [报道层]。但2025年方便面重回7.9%的增长，说明在深夜、独居、加班等特定场景里，方便面的即时性和低价仍有不可替代性。替代品威胁的本质是场景之争，方便面需要守住深夜、应急、独居这些不可替代的场景。</w:t>
      </w:r>
    </w:p>
    <w:p/>
    <w:p>
      <w:pPr>
        <w:pStyle w:val="Heading2"/>
      </w:pPr>
      <w:r>
        <w:t>二、行业趋势</w:t>
      </w:r>
    </w:p>
    <w:p/>
    <w:p>
      <w:r>
        <w:t>趋势一：总量重回增长，但增长由价格而非销量驱动。 2025年中国方便面市场规模1849.9亿元，同比增长7.9%，2026年一季度以5.8%的同比增幅继续领跑包装食品大类；魔镜数据显示2025年1到11月主流电商平台方便面销售额同比增长10.8%，而销量变动很小 [报道层]。这意味着行业正从量增逻辑切换为价增逻辑，谁能在价格带上移里卡住位置，谁就吃到增长。对康师傅而言，高价袋面占比38.3%正是押注价增逻辑的结果。</w:t>
      </w:r>
    </w:p>
    <w:p/>
    <w:p>
      <w:r>
        <w:t>趋势二：K型分化，中高端与零油炸是增长引擎。 6元以上中高端产品销售额同比劲增31%，零油炸品类增速达18.7%，而平价产品依然占据近半销量 [报道层]。行业内部正在裂变为向上走的中高端健康化和向下守的性价比基本盘两个方向。这种K型分化对品牌的启示是，必须同时在两端布局，向上抓增长、向下守基本盘，只押一端的品牌会在分化中被撕裂。</w:t>
      </w:r>
    </w:p>
    <w:p/>
    <w:p>
      <w:r>
        <w:t>趋势三：集中度继续提升，头部品牌强者恒强。 前五大品牌合计吃掉84%的市场，康师傅45%、统一16%、白象12%、今麦郎10% [报道层]。但格局内部有松动迹象，白象以约130亿营收逆袭冲进前三，汤达人连续多季度收入正增长扛起统一高端化，说明集中度提升的同时第二梯队正在重新排位。格局的松动意味着，即使是康师傅这样的龙头，也必须在新品类里保持进攻，否则会被第二梯队的差异化打法侵蚀。</w:t>
      </w:r>
    </w:p>
    <w:p/>
    <w:p>
      <w:r>
        <w:t>趋势四：非油炸成为新的品类定义战场。 今麦郎坚持非油炸健康高地，白象主打汤底差异化，康师傅以特别特鲜泡面切入类现制，三家头部同时押注非油炸 [报道层]。非油炸正从边缘产品升级为战略主战场，谁先建立品类标准，谁就掌握下一阶段的话语权。这是特别特鲜泡面面临的最重要趋势背景，非油炸的定义权争夺才刚刚开始。</w:t>
      </w:r>
    </w:p>
    <w:p/>
    <w:p>
      <w:pPr>
        <w:pStyle w:val="Heading2"/>
      </w:pPr>
      <w:r>
        <w:t>三、竞品总矩阵</w:t>
      </w:r>
    </w:p>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Pr>
          <w:p>
            <w:r>
              <w:rPr>
                <w:b/>
                <w:sz w:val="18"/>
              </w:rPr>
              <w:t>品牌</w:t>
            </w:r>
          </w:p>
        </w:tc>
        <w:tc>
          <w:tcPr>
            <w:tcW w:type="dxa" w:w="1440"/>
          </w:tcPr>
          <w:p>
            <w:r>
              <w:rPr>
                <w:b/>
                <w:sz w:val="18"/>
              </w:rPr>
              <w:t>定位</w:t>
            </w:r>
          </w:p>
        </w:tc>
        <w:tc>
          <w:tcPr>
            <w:tcW w:type="dxa" w:w="1440"/>
          </w:tcPr>
          <w:p>
            <w:r>
              <w:rPr>
                <w:b/>
                <w:sz w:val="18"/>
              </w:rPr>
              <w:t>核心产品</w:t>
            </w:r>
          </w:p>
        </w:tc>
        <w:tc>
          <w:tcPr>
            <w:tcW w:type="dxa" w:w="1440"/>
          </w:tcPr>
          <w:p>
            <w:r>
              <w:rPr>
                <w:b/>
                <w:sz w:val="18"/>
              </w:rPr>
              <w:t>价格带</w:t>
            </w:r>
          </w:p>
        </w:tc>
        <w:tc>
          <w:tcPr>
            <w:tcW w:type="dxa" w:w="1440"/>
          </w:tcPr>
          <w:p>
            <w:r>
              <w:rPr>
                <w:b/>
                <w:sz w:val="18"/>
              </w:rPr>
              <w:t>2025/2026关键数据</w:t>
            </w:r>
          </w:p>
        </w:tc>
        <w:tc>
          <w:tcPr>
            <w:tcW w:type="dxa" w:w="1440"/>
          </w:tcPr>
          <w:p>
            <w:r>
              <w:rPr>
                <w:b/>
                <w:sz w:val="18"/>
              </w:rPr>
              <w:t>非油炸布局</w:t>
            </w:r>
          </w:p>
        </w:tc>
      </w:tr>
      <w:tr>
        <w:tc>
          <w:tcPr>
            <w:tcW w:type="dxa" w:w="1440"/>
          </w:tcPr>
          <w:p>
            <w:r>
              <w:rPr>
                <w:sz w:val="18"/>
              </w:rPr>
              <w:t>康师傅</w:t>
            </w:r>
          </w:p>
        </w:tc>
        <w:tc>
          <w:tcPr>
            <w:tcW w:type="dxa" w:w="1440"/>
          </w:tcPr>
          <w:p>
            <w:r>
              <w:rPr>
                <w:sz w:val="18"/>
              </w:rPr>
              <w:t>国民方便面双龙头</w:t>
            </w:r>
          </w:p>
        </w:tc>
        <w:tc>
          <w:tcPr>
            <w:tcW w:type="dxa" w:w="1440"/>
          </w:tcPr>
          <w:p>
            <w:r>
              <w:rPr>
                <w:sz w:val="18"/>
              </w:rPr>
              <w:t>红烧牛肉面/特别特鲜泡面/合麵/汤大师</w:t>
            </w:r>
          </w:p>
        </w:tc>
        <w:tc>
          <w:tcPr>
            <w:tcW w:type="dxa" w:w="1440"/>
          </w:tcPr>
          <w:p>
            <w:r>
              <w:rPr>
                <w:sz w:val="18"/>
              </w:rPr>
              <w:t>3-20元</w:t>
            </w:r>
          </w:p>
        </w:tc>
        <w:tc>
          <w:tcPr>
            <w:tcW w:type="dxa" w:w="1440"/>
          </w:tcPr>
          <w:p>
            <w:r>
              <w:rPr>
                <w:sz w:val="18"/>
              </w:rPr>
              <w:t>2026H1营收405.45亿，方便面137.33亿</w:t>
            </w:r>
          </w:p>
        </w:tc>
        <w:tc>
          <w:tcPr>
            <w:tcW w:type="dxa" w:w="1440"/>
          </w:tcPr>
          <w:p>
            <w:r>
              <w:rPr>
                <w:sz w:val="18"/>
              </w:rPr>
              <w:t>特别特/鲜Q面/减卡高纤</w:t>
            </w:r>
          </w:p>
        </w:tc>
      </w:tr>
      <w:tr>
        <w:tc>
          <w:tcPr>
            <w:tcW w:type="dxa" w:w="1440"/>
          </w:tcPr>
          <w:p>
            <w:r>
              <w:rPr>
                <w:sz w:val="18"/>
              </w:rPr>
              <w:t>统一</w:t>
            </w:r>
          </w:p>
        </w:tc>
        <w:tc>
          <w:tcPr>
            <w:tcW w:type="dxa" w:w="1440"/>
          </w:tcPr>
          <w:p>
            <w:r>
              <w:rPr>
                <w:sz w:val="18"/>
              </w:rPr>
              <w:t>高端化扛旗</w:t>
            </w:r>
          </w:p>
        </w:tc>
        <w:tc>
          <w:tcPr>
            <w:tcW w:type="dxa" w:w="1440"/>
          </w:tcPr>
          <w:p>
            <w:r>
              <w:rPr>
                <w:sz w:val="18"/>
              </w:rPr>
              <w:t>汤达人/来一桶/老坛酸菜</w:t>
            </w:r>
          </w:p>
        </w:tc>
        <w:tc>
          <w:tcPr>
            <w:tcW w:type="dxa" w:w="1440"/>
          </w:tcPr>
          <w:p>
            <w:r>
              <w:rPr>
                <w:sz w:val="18"/>
              </w:rPr>
              <w:t>4-15元</w:t>
            </w:r>
          </w:p>
        </w:tc>
        <w:tc>
          <w:tcPr>
            <w:tcW w:type="dxa" w:w="1440"/>
          </w:tcPr>
          <w:p>
            <w:r>
              <w:rPr>
                <w:sz w:val="18"/>
              </w:rPr>
              <w:t>2026H1营收173.21亿，净利14.02亿</w:t>
            </w:r>
          </w:p>
        </w:tc>
        <w:tc>
          <w:tcPr>
            <w:tcW w:type="dxa" w:w="1440"/>
          </w:tcPr>
          <w:p>
            <w:r>
              <w:rPr>
                <w:sz w:val="18"/>
              </w:rPr>
              <w:t>布局中</w:t>
            </w:r>
          </w:p>
        </w:tc>
      </w:tr>
      <w:tr>
        <w:tc>
          <w:tcPr>
            <w:tcW w:type="dxa" w:w="1440"/>
          </w:tcPr>
          <w:p>
            <w:r>
              <w:rPr>
                <w:sz w:val="18"/>
              </w:rPr>
              <w:t>白象</w:t>
            </w:r>
          </w:p>
        </w:tc>
        <w:tc>
          <w:tcPr>
            <w:tcW w:type="dxa" w:w="1440"/>
          </w:tcPr>
          <w:p>
            <w:r>
              <w:rPr>
                <w:sz w:val="18"/>
              </w:rPr>
              <w:t>国民汤面</w:t>
            </w:r>
          </w:p>
        </w:tc>
        <w:tc>
          <w:tcPr>
            <w:tcW w:type="dxa" w:w="1440"/>
          </w:tcPr>
          <w:p>
            <w:r>
              <w:rPr>
                <w:sz w:val="18"/>
              </w:rPr>
              <w:t>汤好喝/大骨面/老母鸡汤面</w:t>
            </w:r>
          </w:p>
        </w:tc>
        <w:tc>
          <w:tcPr>
            <w:tcW w:type="dxa" w:w="1440"/>
          </w:tcPr>
          <w:p>
            <w:r>
              <w:rPr>
                <w:sz w:val="18"/>
              </w:rPr>
              <w:t>3-8元</w:t>
            </w:r>
          </w:p>
        </w:tc>
        <w:tc>
          <w:tcPr>
            <w:tcW w:type="dxa" w:w="1440"/>
          </w:tcPr>
          <w:p>
            <w:r>
              <w:rPr>
                <w:sz w:val="18"/>
              </w:rPr>
              <w:t>营收约130亿，市占12%</w:t>
            </w:r>
          </w:p>
        </w:tc>
        <w:tc>
          <w:tcPr>
            <w:tcW w:type="dxa" w:w="1440"/>
          </w:tcPr>
          <w:p>
            <w:r>
              <w:rPr>
                <w:sz w:val="18"/>
              </w:rPr>
              <w:t>部分非油炸</w:t>
            </w:r>
          </w:p>
        </w:tc>
      </w:tr>
      <w:tr>
        <w:tc>
          <w:tcPr>
            <w:tcW w:type="dxa" w:w="1440"/>
          </w:tcPr>
          <w:p>
            <w:r>
              <w:rPr>
                <w:sz w:val="18"/>
              </w:rPr>
              <w:t>今麦郎</w:t>
            </w:r>
          </w:p>
        </w:tc>
        <w:tc>
          <w:tcPr>
            <w:tcW w:type="dxa" w:w="1440"/>
          </w:tcPr>
          <w:p>
            <w:r>
              <w:rPr>
                <w:sz w:val="18"/>
              </w:rPr>
              <w:t>0油炸健康高地</w:t>
            </w:r>
          </w:p>
        </w:tc>
        <w:tc>
          <w:tcPr>
            <w:tcW w:type="dxa" w:w="1440"/>
          </w:tcPr>
          <w:p>
            <w:r>
              <w:rPr>
                <w:sz w:val="18"/>
              </w:rPr>
              <w:t>拉面范/弹面/一桶半</w:t>
            </w:r>
          </w:p>
        </w:tc>
        <w:tc>
          <w:tcPr>
            <w:tcW w:type="dxa" w:w="1440"/>
          </w:tcPr>
          <w:p>
            <w:r>
              <w:rPr>
                <w:sz w:val="18"/>
              </w:rPr>
              <w:t>4-10元</w:t>
            </w:r>
          </w:p>
        </w:tc>
        <w:tc>
          <w:tcPr>
            <w:tcW w:type="dxa" w:w="1440"/>
          </w:tcPr>
          <w:p>
            <w:r>
              <w:rPr>
                <w:sz w:val="18"/>
              </w:rPr>
              <w:t>市占约10%</w:t>
            </w:r>
          </w:p>
        </w:tc>
        <w:tc>
          <w:tcPr>
            <w:tcW w:type="dxa" w:w="1440"/>
          </w:tcPr>
          <w:p>
            <w:r>
              <w:rPr>
                <w:sz w:val="18"/>
              </w:rPr>
              <w:t>拉面范0油炸</w:t>
            </w:r>
          </w:p>
        </w:tc>
      </w:tr>
      <w:tr>
        <w:tc>
          <w:tcPr>
            <w:tcW w:type="dxa" w:w="1440"/>
          </w:tcPr>
          <w:p>
            <w:r>
              <w:rPr>
                <w:sz w:val="18"/>
              </w:rPr>
              <w:t>拉面说</w:t>
            </w:r>
          </w:p>
        </w:tc>
        <w:tc>
          <w:tcPr>
            <w:tcW w:type="dxa" w:w="1440"/>
          </w:tcPr>
          <w:p>
            <w:r>
              <w:rPr>
                <w:sz w:val="18"/>
              </w:rPr>
              <w:t>高端速食新锐</w:t>
            </w:r>
          </w:p>
        </w:tc>
        <w:tc>
          <w:tcPr>
            <w:tcW w:type="dxa" w:w="1440"/>
          </w:tcPr>
          <w:p>
            <w:r>
              <w:rPr>
                <w:sz w:val="18"/>
              </w:rPr>
              <w:t>半干鲜面/日式豚骨</w:t>
            </w:r>
          </w:p>
        </w:tc>
        <w:tc>
          <w:tcPr>
            <w:tcW w:type="dxa" w:w="1440"/>
          </w:tcPr>
          <w:p>
            <w:r>
              <w:rPr>
                <w:sz w:val="18"/>
              </w:rPr>
              <w:t>15-30元</w:t>
            </w:r>
          </w:p>
        </w:tc>
        <w:tc>
          <w:tcPr>
            <w:tcW w:type="dxa" w:w="1440"/>
          </w:tcPr>
          <w:p>
            <w:r>
              <w:rPr>
                <w:sz w:val="18"/>
              </w:rPr>
              <w:t>电商起家，规模约数亿级</w:t>
            </w:r>
          </w:p>
        </w:tc>
        <w:tc>
          <w:tcPr>
            <w:tcW w:type="dxa" w:w="1440"/>
          </w:tcPr>
          <w:p>
            <w:r>
              <w:rPr>
                <w:sz w:val="18"/>
              </w:rPr>
              <w:t>半干鲜面非油炸</w:t>
            </w:r>
          </w:p>
        </w:tc>
      </w:tr>
      <w:tr>
        <w:tc>
          <w:tcPr>
            <w:tcW w:type="dxa" w:w="1440"/>
          </w:tcPr>
          <w:p>
            <w:r>
              <w:rPr>
                <w:sz w:val="18"/>
              </w:rPr>
              <w:t>日清</w:t>
            </w:r>
          </w:p>
        </w:tc>
        <w:tc>
          <w:tcPr>
            <w:tcW w:type="dxa" w:w="1440"/>
          </w:tcPr>
          <w:p>
            <w:r>
              <w:rPr>
                <w:sz w:val="18"/>
              </w:rPr>
              <w:t>杯面工艺标杆</w:t>
            </w:r>
          </w:p>
        </w:tc>
        <w:tc>
          <w:tcPr>
            <w:tcW w:type="dxa" w:w="1440"/>
          </w:tcPr>
          <w:p>
            <w:r>
              <w:rPr>
                <w:sz w:val="18"/>
              </w:rPr>
              <w:t>合味道/出前一丁</w:t>
            </w:r>
          </w:p>
        </w:tc>
        <w:tc>
          <w:tcPr>
            <w:tcW w:type="dxa" w:w="1440"/>
          </w:tcPr>
          <w:p>
            <w:r>
              <w:rPr>
                <w:sz w:val="18"/>
              </w:rPr>
              <w:t>6-12元</w:t>
            </w:r>
          </w:p>
        </w:tc>
        <w:tc>
          <w:tcPr>
            <w:tcW w:type="dxa" w:w="1440"/>
          </w:tcPr>
          <w:p>
            <w:r>
              <w:rPr>
                <w:sz w:val="18"/>
              </w:rPr>
              <w:t>港上市日清食品</w:t>
            </w:r>
          </w:p>
        </w:tc>
        <w:tc>
          <w:tcPr>
            <w:tcW w:type="dxa" w:w="1440"/>
          </w:tcPr>
          <w:p>
            <w:r>
              <w:rPr>
                <w:sz w:val="18"/>
              </w:rPr>
              <w:t>部分</w:t>
            </w:r>
          </w:p>
        </w:tc>
      </w:tr>
      <w:tr>
        <w:tc>
          <w:tcPr>
            <w:tcW w:type="dxa" w:w="1440"/>
          </w:tcPr>
          <w:p>
            <w:r>
              <w:rPr>
                <w:sz w:val="18"/>
              </w:rPr>
              <w:t>五谷道场</w:t>
            </w:r>
          </w:p>
        </w:tc>
        <w:tc>
          <w:tcPr>
            <w:tcW w:type="dxa" w:w="1440"/>
          </w:tcPr>
          <w:p>
            <w:r>
              <w:rPr>
                <w:sz w:val="18"/>
              </w:rPr>
              <w:t>非油炸老牌</w:t>
            </w:r>
          </w:p>
        </w:tc>
        <w:tc>
          <w:tcPr>
            <w:tcW w:type="dxa" w:w="1440"/>
          </w:tcPr>
          <w:p>
            <w:r>
              <w:rPr>
                <w:sz w:val="18"/>
              </w:rPr>
              <w:t>非油炸方便面</w:t>
            </w:r>
          </w:p>
        </w:tc>
        <w:tc>
          <w:tcPr>
            <w:tcW w:type="dxa" w:w="1440"/>
          </w:tcPr>
          <w:p>
            <w:r>
              <w:rPr>
                <w:sz w:val="18"/>
              </w:rPr>
              <w:t>5-8元</w:t>
            </w:r>
          </w:p>
        </w:tc>
        <w:tc>
          <w:tcPr>
            <w:tcW w:type="dxa" w:w="1440"/>
          </w:tcPr>
          <w:p>
            <w:r>
              <w:rPr>
                <w:sz w:val="18"/>
              </w:rPr>
              <w:t>中粮旗下</w:t>
            </w:r>
          </w:p>
        </w:tc>
        <w:tc>
          <w:tcPr>
            <w:tcW w:type="dxa" w:w="1440"/>
          </w:tcPr>
          <w:p>
            <w:r>
              <w:rPr>
                <w:sz w:val="18"/>
              </w:rPr>
              <w:t>全系非油炸</w:t>
            </w:r>
          </w:p>
        </w:tc>
      </w:tr>
    </w:tbl>
    <w:p/>
    <w:p/>
    <w:p>
      <w:r>
        <w:t>从这张总矩阵可以清楚看到，非油炸已经成为一个横跨康师傅、今麦郎、拉面说、五谷道场的共同战场，而康师傅是唯一同时在工艺、渠道、心智三个维度都有布局的玩家。这张矩阵的核心结论是：非油炸赛道的竞争，本质是康师傅用特别特鲜泡面定义品类、其他玩家跟进或防守的格局。</w:t>
      </w:r>
    </w:p>
    <w:p/>
    <w:p>
      <w:pPr>
        <w:pStyle w:val="Heading2"/>
      </w:pPr>
      <w:r>
        <w:t>四、行业关键数据速览</w:t>
      </w:r>
    </w:p>
    <w:p/>
    <w:p>
      <w:r>
        <w:t>为了方便后续分析和逸凡快速把握行业全貌，这里把本次扫描涉及的行业核心数据集中梳理如下。</w:t>
      </w:r>
    </w:p>
    <w:p/>
    <w:p>
      <w:r>
        <w:t>市场规模与增速：2025年中国方便面市场规模1849.9亿元，同比增长7.9%；2026年一季度方便面以5.8%的同比增幅领跑包装食品大类 [报道层]。</w:t>
      </w:r>
    </w:p>
    <w:p/>
    <w:p>
      <w:r>
        <w:t>增长结构：6元以上中高端产品销售额同比劲增31%，零油炸品类增速达18.7%，平价产品占据近半销量，三四线及以下城市贡献67%的消费量 [报道层]。</w:t>
      </w:r>
    </w:p>
    <w:p/>
    <w:p>
      <w:r>
        <w:t>电商表现：魔镜数据显示2025年1到11月主流电商平台方便面销售额同比增长10.8%，销量变动很小，行业增长几乎全部由价格提升贡献 [报道层]。</w:t>
      </w:r>
    </w:p>
    <w:p/>
    <w:p>
      <w:r>
        <w:t>竞争格局：前五大品牌合计吃掉84%市场份额，康师傅45%、统一16%、白象12%、今麦郎10%；康师傅市场份额稳定在40%以上，断层领先 [报道层]。</w:t>
      </w:r>
    </w:p>
    <w:p/>
    <w:p>
      <w:r>
        <w:t>头部企业财务：康师傅2026上半年营收405.45亿元、净利24.33亿元、方便面业务137.33亿元；统一2026中期营收173.21亿元、净利14.02亿元；白象营收约130亿元 [已确认]。</w:t>
      </w:r>
    </w:p>
    <w:p/>
    <w:p>
      <w:r>
        <w:t>新品节奏：康师傅2025年全年上新367款，平均每天一款；康师傅与中国航天合作进入第十个年头，2024年成为首个应用航天专利温控技术的方便面企业 [报道层]。</w:t>
      </w:r>
    </w:p>
    <w:p/>
    <w:p>
      <w:r>
        <w:t>这组数据共同指向一个判断：方便面行业正处在从量增到价增、从大众单品到细分场景的结构性拐点，而非油炸是这个拐点上增速最快、最值得重注的结构性机会。</w:t>
      </w:r>
    </w:p>
    <w:p/>
    <w:p>
      <w:r>
        <w:t>最后需要强调的是，这轮方便面行业的增长不是普惠的，而是高度分化的K型增长。向上的一端，中高端和零油炸产品高速增长；向下的一端，平价产品守住近半销量。这种分化意味着，方便面品牌必须同时在两端布局，向上抓增长、向下守基本盘，只押一端的品牌会在分化中被撕裂。康师傅的独特之处，正在于它是少数能在两端同时布局、并且都做出强势产品的玩家。这也正是本次把康师傅和特别特鲜泡面作为核心扫描对象的原因。</w:t>
      </w:r>
    </w:p>
    <w:p/>
    <w:p>
      <w:pPr>
        <w:pStyle w:val="Heading2"/>
      </w:pPr>
      <w:r>
        <w:t>五、行业格局总结</w:t>
      </w:r>
    </w:p>
    <w:p/>
    <w:p>
      <w:r>
        <w:t>把前面的五力、趋势、矩阵三个层面综合起来，可以对方便面行业的当前格局下一个总体判断。</w:t>
      </w:r>
    </w:p>
    <w:p/>
    <w:p>
      <w:r>
        <w:t>从行业生命周期的角度看，方便面已经过了高速成长期，进入成熟期的后半段，但这个成熟期正在被非油炸、中高端化等结构性子品类重新激活。行业的整体增长会保持低速，但结构性机会的增速会远高于大盘，这是方便面赛道最有价值的判断 [推测]。</w:t>
      </w:r>
    </w:p>
    <w:p/>
    <w:p>
      <w:r>
        <w:t>从竞争格局的角度看，康师傅的龙头地位短期难以撼动，但第二梯队的白象、统一正在通过差异化打法重新排位。真正的变数不在传统方便面赛道，而在非油炸这个新品类上，谁先锁定品类定义权，谁就有机会在下一个十年重塑格局。</w:t>
      </w:r>
    </w:p>
    <w:p/>
    <w:p>
      <w:r>
        <w:t>从品类演进的角度看，方便面正在经历一个类似咖啡、饮料走过的路径——从大众单品到细分品类、从价格竞争到价值竞争、从功能满足到场景满足。特别特鲜泡面的类现制定位，正是这条演进路径上的一个关键节点。</w:t>
      </w:r>
    </w:p>
    <w:p/>
    <w:p>
      <w:r>
        <w:t>这些判断共同指向一个结论：康师傅在当前格局下最大的战略机会，不是守住已经断层领先的传统赛道，而是用特别特鲜泡面在非油炸这个新品类上，重复它当年用红烧牛肉面定义方便面品类的路径。</w:t>
      </w:r>
    </w:p>
    <w:p/>
    <w:p/>
    <w:p/>
    <w:p>
      <w:pPr>
        <w:pStyle w:val="Heading2"/>
      </w:pPr>
      <w:r>
        <w:t>一、产业链价值流向</w:t>
      </w:r>
    </w:p>
    <w:p/>
    <w:p>
      <w:r>
        <w:t>方便面产业链从上到下可分为五个segment，价值流向清晰但利润分配极不均衡。理解这条产业链的价值流向，是判断特别特鲜泡面这类非油炸新品能否建立竞争壁垒的基础。</w:t>
      </w:r>
    </w:p>
    <w:p/>
    <w:p>
      <w:r>
        <w:t>上游原料段（面粉/油脂/调味料）：小麦粉、棕榈油、脱水蔬菜、调味料包构成主要成本，占终端零售价约30%到40%，供应商分散、大宗定价，议价力弱，是整个链条里利润最薄的环节 [映射]。主要玩家是中粮、益海嘉里、海天等大宗食品供应商。原料段的分散化意味着方便面品牌在原料端几乎没有卡口，真正的卡口在更下游的工艺和设备环节。</w:t>
      </w:r>
    </w:p>
    <w:p/>
    <w:p>
      <w:r>
        <w:t>工艺与设备段（产线/温控/包装）：非油炸面饼的单篓水煮、航天温控、锁鲜设备是近年的技术卡点，技术门槛高、投入大，头部品牌自建产线形成壁垒，中小品牌难以复制 [映射]。康师傅、今麦郎在这一段有先发优势。特别特鲜泡面的单篓水煮工艺正是这一段的卡口所在，康师傅自建航天温控产线，把工艺壁垒牢牢握在自己手里。</w:t>
      </w:r>
    </w:p>
    <w:p/>
    <w:p>
      <w:r>
        <w:t>品牌制造段（方便面生产企业）：康师傅、统一、白象、今麦郎、日清五家吃掉84%市场，是价值链的核心增值环节，毛利率约25%到30%，规模效应和品牌溢价集中在这一段 [报道层]。这是整个链条里议价力和利润最集中的环节，也是方便面品牌真正的价值所在。</w:t>
      </w:r>
    </w:p>
    <w:p/>
    <w:p>
      <w:r>
        <w:t>渠道分销段（经销/终端）：百万级终端销售点是康师傅的核心护城河，渠道加价率约15%到25%，但渠道话语权正被会员店、即时零售等新渠道重构 [映射]。传统经销网络的效率比拼决定铺货速度，而新渠道的崛起正在改变渠道的价值分配。</w:t>
      </w:r>
    </w:p>
    <w:p/>
    <w:p>
      <w:r>
        <w:t>平台与零售段（电商/会员店/便利店）：天猫、京东、抖音电商贡献了方便面增长的主要增量，2025年1到11月电商销售额同比增长10.8% [报道层]。平台掌握流量入口，对品牌的内容营销能力提出新要求。特别特鲜泡面在抖音的爆发，正是这一环节价值凸显的体现。</w:t>
      </w:r>
    </w:p>
    <w:p/>
    <w:p>
      <w:pPr>
        <w:pStyle w:val="Heading2"/>
      </w:pPr>
      <w:r>
        <w:t>二、关键卡口识别</w:t>
      </w:r>
    </w:p>
    <w:p/>
    <w:p>
      <w:r>
        <w:t>卡口一：非油炸工艺设备（P0高信念）。供给紧，单篓水煮、温控产线技术门槛高且头部自建；替代难，非油炸面复水口感的稳定性是行业痛点，工艺是唯一解；市场已理解，特别特鲜泡面上市登顶抖音新品榜TOP1验证了类现制需求的真实存在 [报道层]。三者同时成立，非油炸工艺是当前方便面赛道最硬的卡口，康师傅握着这个卡口，就握住了非油炸品类的命门。</w:t>
      </w:r>
    </w:p>
    <w:p/>
    <w:p>
      <w:r>
        <w:t>卡口二：百万级终端渠道网络（P0高信念）。供给紧，全国性渠道网络需要数十年积累；替代难，任何新品几周内铺满全国的能力只有康师傅具备；市场已理解，渠道即速度的共识清晰 [映射]。渠道网络是康师傅最深的护城河，也是竞品最难攻克的卡口，特别特鲜泡面正是依靠这个卡口才能实现全国快速铺货。</w:t>
      </w:r>
    </w:p>
    <w:p/>
    <w:p>
      <w:r>
        <w:t>卡口三：品类心智锚点（P1中信念）。红烧牛肉面之于传统方便面、汤达人之于高端汤面，都是品类心智锚点；供给偏松但占领成本高，替代中等，市场对非油炸的品类心智尚未被单一品牌锁定 [推测]。特别特鲜泡面若能锁定非油炸品类的命名权和心智锚点，将是下一个高价值卡口，但这个卡口目前还没有任何品牌真正占住。</w:t>
      </w:r>
    </w:p>
    <w:p/>
    <w:p>
      <w:r>
        <w:t>这三个卡口的组合，构成了康师傅在非油炸赛道上的竞争优势：工艺卡口加渠道卡口是已确认的硬壁垒，品类心智卡口是尚未被占领的高价值机会。特别特鲜泡面的战略意义，正在于它是康师傅同时锁住这三个卡口的关键抓手。换句话说，康师傅在非油炸赛道上的竞争，是一场卡口争夺战，而特别特鲜泡面是康师傅手里最重要的筹码。</w:t>
      </w:r>
    </w:p>
    <w:p>
      <w:r>
        <w:br w:type="page"/>
      </w:r>
    </w:p>
    <w:p>
      <w:pPr>
        <w:pStyle w:val="Heading1"/>
      </w:pPr>
      <w:r>
        <w:t>第3章  竞品多维度扫描</w:t>
      </w:r>
    </w:p>
    <w:p>
      <w:pPr>
        <w:pStyle w:val="Heading2"/>
      </w:pPr>
      <w:r>
        <w:t>3.1  深度品牌分析</w:t>
      </w:r>
    </w:p>
    <w:p/>
    <w:p>
      <w:r>
        <w:t>五谷道场是中国非油炸方便面的开创者，也是特别特鲜泡面最值得研究的反面教材。它的兴衰完整地说明了一件事：方向正确不等于能赢，工艺和执行力才是决定性变量 [报道层]。</w:t>
      </w:r>
    </w:p>
    <w:p/>
    <w:p>
      <w:pPr>
        <w:pStyle w:val="Heading2"/>
      </w:pPr>
      <w:r>
        <w:t>市场与渠道</w:t>
      </w:r>
    </w:p>
    <w:p/>
    <w:p>
      <w:r>
        <w:t>五谷道场早在2000年代就以非油炸更健康的口号切入市场，是中国非油炸方便面心智的启蒙者，现在是中粮集团旗下的品牌 [报道层]。五谷道场的市场份额很小，几乎可以忽略，但它的历史意义在于第一个把非油炸这个概念打进了消费者认知。</w:t>
      </w:r>
    </w:p>
    <w:p/>
    <w:p>
      <w:r>
        <w:t>渠道上五谷道场依托中粮的粮油渠道网络，在商超和粮油终端有一定铺货，但整体声量和动销都很弱。五谷道场的非油炸先发优势没有转化为市场地位，是行业里最早教育市场、却最早被市场遗忘的典型 [推测]。它的渠道问题在于，中粮的粮油渠道和方便面的冲动消费场景并不完全匹配，非油炸面进不了便利店和即食场景，就失去了最核心的动销入口。</w:t>
      </w:r>
    </w:p>
    <w:p/>
    <w:p>
      <w:pPr>
        <w:pStyle w:val="Heading2"/>
      </w:pPr>
      <w:r>
        <w:t>品牌力</w:t>
      </w:r>
    </w:p>
    <w:p/>
    <w:p>
      <w:r>
        <w:t>五谷道场的品牌力几乎消耗殆尽，非油炸更健康这句口号它喊了二十年，但既没有产品体验的持续迭代，也没有营销资源的持续投入，品牌已经边缘化 [推测]。中粮的背书给了它渠道和品质的信任基础，但没能激活消费端的心智。</w:t>
      </w:r>
    </w:p>
    <w:p/>
    <w:p>
      <w:r>
        <w:t>五谷道场的教训对特别特鲜泡面有直接警示意义：非油炸的心智教育需要产品力、渠道力和持续营销的三重支撑，光靠一句健康口号守不住品类 [推测]。五谷道场证明了非油炸的健康心智是真实存在的，但同时也证明了只有健康心智、没有产品体验和渠道支撑，心智会迅速被后来者收割。</w:t>
      </w:r>
    </w:p>
    <w:p/>
    <w:p>
      <w:pPr>
        <w:pStyle w:val="Heading2"/>
      </w:pPr>
      <w:r>
        <w:t>产品</w:t>
      </w:r>
    </w:p>
    <w:p/>
    <w:p>
      <w:r>
        <w:t>五谷道场的产品是非油炸方便面，主打健康属性，价格带在5到8元，产品力长期停滞，非油炸面饼的复水口感问题一直没有解决，SKU更新缓慢。这也是它在康师傅、今麦郎的非油炸产品出来后迅速失去竞争力的原因 [推测]。</w:t>
      </w:r>
    </w:p>
    <w:p/>
    <w:p>
      <w:r>
        <w:t>特别特鲜泡面用单篓水煮工艺解决了非油炸面的口感痛点，恰恰证明五谷道场当年的问题不是方向错，而是工艺没跟上。工艺是决定非油炸成败的关键变量。五谷道场的产品教训是深刻的，它占住了非油炸的心智，却让产品体验在二十年间原地踏步，把先行者优势白白消耗掉了。</w:t>
      </w:r>
    </w:p>
    <w:p/>
    <w:p>
      <w:pPr>
        <w:pStyle w:val="Heading2"/>
      </w:pPr>
      <w:r>
        <w:t>趋势</w:t>
      </w:r>
    </w:p>
    <w:p/>
    <w:p>
      <w:r>
        <w:t>非油炸是行业确定性趋势，五谷道场踩对了方向却没能吃到红利，核心是执行力缺失。在非油炸品类即将爆发的当下，五谷道场理论上还有借势翻盘的机会，但以它目前的资源和声量，翻盘概率极低 [推测]。</w:t>
      </w:r>
    </w:p>
    <w:p/>
    <w:p>
      <w:r>
        <w:t>五谷道场的存在更多是一个参照物：它提醒所有押注非油炸的品牌，先发优势不保值，持续的工艺投入和渠道深耕才保值。五谷道场的趋势启示在于，非油炸不是一句口号，而是一整套从工艺、产品到渠道、营销的系统能力，缺一环都不行。</w:t>
      </w:r>
    </w:p>
    <w:p/>
    <w:p>
      <w:pPr>
        <w:pStyle w:val="Heading2"/>
      </w:pPr>
      <w:r>
        <w:t>人群</w:t>
      </w:r>
    </w:p>
    <w:p/>
    <w:p>
      <w:r>
        <w:t>五谷道场的目标人群是关注健康的中老年和中产家庭，但这群人对非油炸的认知已经模糊，品牌没能留住早期的用户。现在的五谷道场更多是怀旧和健康焦虑的边缘选择 [推测]。</w:t>
      </w:r>
    </w:p>
    <w:p/>
    <w:p>
      <w:r>
        <w:t>五谷道场的人群与特别特鲜泡面的年轻健康尝鲜人群几乎不重叠，它更像是一个历史符号而非现实竞争者。对康师傅而言，五谷道场的价值在于它是非油炸心智的历史注脚，而非战略对手。五谷道场的人群教训在于，早期教育市场的中老年健康人群没有留存下来，真正愿意为非油炸健康买单的，反而是后来被特别特激活的年轻人群，这是非油炸人群代际迁移的关键信号。</w:t>
      </w:r>
    </w:p>
    <w:p/>
    <w:p/>
    <w:p>
      <w:pPr>
        <w:pStyle w:val="Heading2"/>
      </w:pPr>
      <w:r>
        <w:t>核心判断</w:t>
      </w:r>
    </w:p>
    <w:p/>
    <w:p>
      <w:r>
        <w:t>五谷道场是非油炸赛道最深刻的反面教材，它最早教育市场、却最早被市场遗忘，根因是工艺停滞和渠道错配。对特别特鲜泡面而言，五谷道场的教训直接而清晰：非油炸不是一句健康口号，而是一整套从工艺、产品到渠道、营销的系统能力。特别特用单篓水煮工艺解决了五谷道场二十年没解决的口感问题，这正是它能够后来居上的关键 [推测]。</w:t>
      </w:r>
    </w:p>
    <w:p/>
    <w:p/>
    <w:p>
      <w:r>
        <w:t>今麦郎是特别特鲜泡面在工艺主张上最直接的对标对手，也是非油炸赛道里坚持最久、投入最坚决的老玩家。它的战略价值远高于它约10%的市占率数字所体现的规模 [报道层]。</w:t>
      </w:r>
    </w:p>
    <w:p/>
    <w:p>
      <w:pPr>
        <w:pStyle w:val="Heading2"/>
      </w:pPr>
      <w:r>
        <w:t>市场与渠道</w:t>
      </w:r>
    </w:p>
    <w:p/>
    <w:p>
      <w:r>
        <w:t>今麦郎的市占率约10%，稳居方便面行业第四梯队，主力市场在三四线城市和北方乡镇市场。它的发家底盘是弹面和一桶半这两个性价比产品，靠极致的下沉渠道和成本控制切入了康师傅和统一之间的缝隙 [报道层]。在非油炸这条线上，今麦郎用拉面范0油炸系列扛起健康高地，是行业里最早把非油炸做成战略主张的品牌之一。</w:t>
      </w:r>
    </w:p>
    <w:p/>
    <w:p>
      <w:r>
        <w:t>从渠道结构看，今麦郎缺乏康师傅那样的百万级终端网络，传统经销网络在下沉市场的密度也不如康师傅，但它在下沉市场的性价比心智极其牢固。电商端，拉面范带动了今麦郎在天猫、抖音的声量，但整体线上体量与康师傅、白象有差距。今麦郎的渠道短板直接制约了拉面范的非油炸放量，一个健康新品如果铺不到足够的终端，就只能停在电商和小范围动销 [映射]。</w:t>
      </w:r>
    </w:p>
    <w:p/>
    <w:p>
      <w:pPr>
        <w:pStyle w:val="Heading2"/>
      </w:pPr>
      <w:r>
        <w:t>品牌力</w:t>
      </w:r>
    </w:p>
    <w:p/>
    <w:p>
      <w:r>
        <w:t>今麦郎的品牌力高度绑定创始人范现国的个人主张。范现国长期公开喊话非油炸健康，把0油炸做成今麦郎的品牌旗帜，这种创始人驱动的品牌叙事有鲜明立场和记忆点 [报道层]。但今麦郎的短板也在这里，品牌声量主要靠创始人观点和品类话题制造曝光，缺乏大预算的娱乐营销、明星代言和持续的社媒种草，品牌资产的沉淀深度不足。</w:t>
      </w:r>
    </w:p>
    <w:p/>
    <w:p>
      <w:r>
        <w:t>在非油炸心智上，今麦郎是教育市场的先驱，它最先告诉消费者油炸面不健康、非油炸更健康。但它没能把先驱优势转化为品类定义权，当康师傅、白象都开始做非油炸时，今麦郎的差异化叙事被稀释，先驱反而成了众多玩家中的一个 [推测]。这是今麦郎最大的品牌隐患，也是特别特鲜泡面可以超越它的窗口。</w:t>
      </w:r>
    </w:p>
    <w:p/>
    <w:p>
      <w:pPr>
        <w:pStyle w:val="Heading2"/>
      </w:pPr>
      <w:r>
        <w:t>产品</w:t>
      </w:r>
    </w:p>
    <w:p/>
    <w:p>
      <w:r>
        <w:t>拉面范是今麦郎非油炸的核心产品，主打0油炸、健康面，SKU覆盖红烧、鸡汤、番茄等大众口味，价格带在4到10元。此外弹面、一桶半仍是今麦郎的销量基本盘。今麦郎的产品问题在于非油炸面饼的工艺成熟度，复水后口感偏硬、不够劲道，是用户评价里反复出现的槽点 [推测]。</w:t>
      </w:r>
    </w:p>
    <w:p/>
    <w:p>
      <w:r>
        <w:t>相比之下，特别特鲜泡面用单篓水煮工艺实现5分钟冲泡还原鲜煮口感，在非油炸的工艺完成度上明显更高。今麦郎先占了非油炸的认知，但没占住非油炸的产品体验，这给后来者留出了超越空间。产品体验是今麦郎非油炸战略最致命的软肋，工艺主张如果不能兑现为口感，消费者试过一次就不会复购。</w:t>
      </w:r>
    </w:p>
    <w:p/>
    <w:p>
      <w:pPr>
        <w:pStyle w:val="Heading2"/>
      </w:pPr>
      <w:r>
        <w:t>趋势</w:t>
      </w:r>
    </w:p>
    <w:p/>
    <w:p>
      <w:r>
        <w:t>今麦郎押注的非油炸是行业确定性最高的趋势，零油炸品类增速达18.7%，6元以上中高端产品增速31% [报道层]。今麦郎的方向没有错，但它面临两难：非油炸心智它是先行者，产品力和渠道力却不如康师傅，很容易在品类爆发的红利期被头部反超。</w:t>
      </w:r>
    </w:p>
    <w:p/>
    <w:p>
      <w:r>
        <w:t>对今麦郎而言，非油炸已经从差异化武器变成生存保卫战。它若不能在工艺体验上追上特别特的水平，拉面范的先发优势会被康师傅的渠道和工艺碾压。今麦郎的时间窗口正在收窄，因为康师傅特别特已经用抖音爆发证明了类现制非油炸的可行性 [推测]。</w:t>
      </w:r>
    </w:p>
    <w:p/>
    <w:p>
      <w:pPr>
        <w:pStyle w:val="Heading2"/>
      </w:pPr>
      <w:r>
        <w:t>人群</w:t>
      </w:r>
    </w:p>
    <w:p/>
    <w:p>
      <w:r>
        <w:t>今麦郎的核心用户是三四线及以下城市的价格敏感家庭和健康意识觉醒的中老年人群，这部分用户对非油炸健康的接受度在提升，但对价格依然敏感。拉面范瞄准的是开始关注健康的普通家庭，而非一二线年轻白领。</w:t>
      </w:r>
    </w:p>
    <w:p/>
    <w:p>
      <w:r>
        <w:t>这个人群画像与特别特鲜泡面瞄准的年轻圈层有明显差异，特别特打的是抖音上的年轻尝鲜人群，今麦郎守的是下沉市场的健康家庭。两者在非油炸赛道里其实是在不同的人群层竞争，短期不直接冲突，但长期看，非油炸健康心智一旦普及，年轻人群会成为增量主战场，今麦郎在下沉市场的基本盘无法自动迁移到年轻人群 [推测]。</w:t>
      </w:r>
    </w:p>
    <w:p/>
    <w:p/>
    <w:p>
      <w:pPr>
        <w:pStyle w:val="Heading2"/>
      </w:pPr>
      <w:r>
        <w:t>核心判断</w:t>
      </w:r>
    </w:p>
    <w:p/>
    <w:p>
      <w:r>
        <w:t>今麦郎是非油炸赛道里最该被认真对待的先驱，但它的问题在于有主张没体验、有认知没渠道。它教育了市场，却没能兑现市场。对特别特鲜泡面而言，今麦郎的价值是一个警示：非油炸的先发优势不保值，工艺体验和渠道能力才保值。康师傅要做的，就是今麦郎想做而没做成的事——用真正的工艺和渠道，把非油炸从主张变成品类 [推测]。</w:t>
      </w:r>
    </w:p>
    <w:p/>
    <w:p/>
    <w:p>
      <w:r>
        <w:t>拉面说是这轮高端速食浪潮里最典型的新消费样本，也是特别特鲜泡面在年轻人群和线上渠道上最直接的对手。它的起落为新消费速食赛道提供了一个完整的参照系 [报道层]。</w:t>
      </w:r>
    </w:p>
    <w:p/>
    <w:p>
      <w:pPr>
        <w:pStyle w:val="Heading2"/>
      </w:pPr>
      <w:r>
        <w:t>市场与渠道</w:t>
      </w:r>
    </w:p>
    <w:p/>
    <w:p>
      <w:r>
        <w:t>拉面说从天猫电商起家，用半干鲜面形态绕开了传统方便面的渠道和产能壁垒，规模做到数亿元级，在高端速食细分里占据领先心智 [报道层]。它没有线下经销网络，几乎全部依赖电商和内容平台，这是它和康师傅、统一这些传统巨头最本质的区别。</w:t>
      </w:r>
    </w:p>
    <w:p/>
    <w:p>
      <w:r>
        <w:t>拉面说的渠道优势在于天猫、抖音等平台的流量运营能力，巅峰期通过直播带货和种草内容实现了爆发式增长。劣势在于缺乏线下基本盘，增长天花板受制于电商流量的获取成本，当流量红利退潮，拉面说的增长就出现了明显的疲态。当康师傅把特别特鲜泡面铺进百万终端时，拉面说只能在线上和特别特争夺年轻人群 [映射]。线上流量依赖是拉面说最致命的渠道软肋。</w:t>
      </w:r>
    </w:p>
    <w:p/>
    <w:p>
      <w:pPr>
        <w:pStyle w:val="Heading2"/>
      </w:pPr>
      <w:r>
        <w:t>品牌力</w:t>
      </w:r>
    </w:p>
    <w:p/>
    <w:p>
      <w:r>
        <w:t>拉面说的品牌力建立在内容营销和新消费叙事上，通过精致包装、日式场景和社交媒体种草，快速建立了高端速食的心智。但它的品牌深度不足，缺乏康师傅红烧牛肉面那样几十年沉淀的国民记忆，品牌认知更多停留在尝鲜层面 [推测]。</w:t>
      </w:r>
    </w:p>
    <w:p/>
    <w:p>
      <w:r>
        <w:t>拉面说的品牌问题是典型的新消费通病：声量大、复购弱、品牌忠诚度低。当传统巨头下场做高端速食时，拉面说靠内容堆起来的品牌壁垒很容易被攻破。拉面说的品牌资产更多是渠道和内容的红利，而非真正的品牌心智沉淀，这是它和康师傅、日清这些有历史资产的品牌最本质的差距。</w:t>
      </w:r>
    </w:p>
    <w:p/>
    <w:p>
      <w:pPr>
        <w:pStyle w:val="Heading2"/>
      </w:pPr>
      <w:r>
        <w:t>产品</w:t>
      </w:r>
    </w:p>
    <w:p/>
    <w:p>
      <w:r>
        <w:t>拉面说的核心产品是半干鲜面，主打日式豚骨、椒麻脆脆肉酥拌面等口味，价格带在15到30元，SKU走精品路线而非大而全。半干鲜面在口感上接近现制，是拉面说最核心的产品力。</w:t>
      </w:r>
    </w:p>
    <w:p/>
    <w:p>
      <w:r>
        <w:t>但半干鲜面需要煮制、保质期短、价格高，这限制了它的场景覆盖。特别特鲜泡面用5分钟冲泡还原鲜煮口感，在便利性上对拉面说形成了直接冲击，同样的类现制口感，特别特冲泡即可、价格更低、铺得更广 [推测]。拉面说的产品力优势在现制口感，但这个优势正在被康师傅的非油炸工艺快速追赶，当冲泡就能还原现制口感时，拉面说的煮制门槛反而成了负担。</w:t>
      </w:r>
    </w:p>
    <w:p/>
    <w:p>
      <w:pPr>
        <w:pStyle w:val="Heading2"/>
      </w:pPr>
      <w:r>
        <w:t>趋势</w:t>
      </w:r>
    </w:p>
    <w:p/>
    <w:p>
      <w:r>
        <w:t>拉面说踩中的是高端速食和一人食的趋势，但它面临的是赛道红利的消退和巨头的反扑。当康师傅、统一都开始做类现制、高端化产品时，拉面说的差异化空间被快速压缩。</w:t>
      </w:r>
    </w:p>
    <w:p/>
    <w:p>
      <w:r>
        <w:t>对拉面说而言，它的生存空间在巨头还没彻底渗透的缝隙里，一旦康师傅特别特这类产品规模化放量，拉面说的处境会非常艰难 [推测]。拉面说的趋势判断是准确的，但它缺乏承接趋势的规模和供应链底盘，新消费品牌在趋势里做的是声量，而巨头做的是格局，这是两者最根本的差距。</w:t>
      </w:r>
    </w:p>
    <w:p/>
    <w:p>
      <w:pPr>
        <w:pStyle w:val="Heading2"/>
      </w:pPr>
      <w:r>
        <w:t>人群</w:t>
      </w:r>
    </w:p>
    <w:p/>
    <w:p>
      <w:r>
        <w:t>拉面说的用户画像是一二线城市年轻白领和独居人群，这群人对品质、颜值、生活方式敏感，愿意为体验溢价付费。他们是高端速食最早的核心受众，也是最容易被新品牌和新体验吸引、也最容易流失的人群。</w:t>
      </w:r>
    </w:p>
    <w:p/>
    <w:p>
      <w:r>
        <w:t>拉面说的人群和特别特鲜泡面的年轻尝鲜人群高度重叠，但拉面说打的是精致生活方式，特别特打的是健康便捷。在年轻人钱包有限的情况下，两者是直接的替代关系 [推测]。拉面说的人群基础是脆弱的新消费尝鲜人群，缺乏像康师傅那样的大众基本盘，一旦巨头用更低价格和更广渠道提供类似体验，这部分人群会快速迁移。</w:t>
      </w:r>
    </w:p>
    <w:p/>
    <w:p/>
    <w:p>
      <w:pPr>
        <w:pStyle w:val="Heading2"/>
      </w:pPr>
      <w:r>
        <w:t>核心判断</w:t>
      </w:r>
    </w:p>
    <w:p/>
    <w:p>
      <w:r>
        <w:t>拉面说是高端速食新消费的典型样本，它验证了类现制口感的需求，但也暴露了新消费品牌缺乏渠道和供应链底盘的通病。对特别特鲜泡面而言，拉面说的价值在于证明了年轻人愿意为类现制口感买单，而特别特要做的，是用康师傅的工艺和渠道把这种需求从线上小众市场放大到全国大众市场。拉面说的起落，是特别特最好的参照系 [推测]。</w:t>
      </w:r>
    </w:p>
    <w:p/>
    <w:p/>
    <w:p>
      <w:r>
        <w:t>日清是全球方便面的发明者和杯面工艺标杆，也是特别特鲜泡面在工艺信任和高端心智上的参照系。它的价值不在于规模，而在于它证明了工艺本身可以成为品牌的护城河 [报道层]。</w:t>
      </w:r>
    </w:p>
    <w:p/>
    <w:p>
      <w:pPr>
        <w:pStyle w:val="Heading2"/>
      </w:pPr>
      <w:r>
        <w:t>市场与渠道</w:t>
      </w:r>
    </w:p>
    <w:p/>
    <w:p>
      <w:r>
        <w:t>日清在中国市场通过日清食品（1475.HK）运营，主打合味道CUP NOODLES和出前一丁，在高端方便面和杯面细分里占据独特位置 [报道层]。日清在中国不是以规模取胜，而是以工艺和品质心智取胜，市场份额远小于康师傅、统一，但客单价和品牌溢价显著更高。</w:t>
      </w:r>
    </w:p>
    <w:p/>
    <w:p>
      <w:r>
        <w:t>渠道上日清侧重一线城市、便利店和进口食品渠道，电商端也有稳定销量。日清的市场策略是守高端、不拼规模，用工艺标杆的定位避开与康师傅、白象的价格战 [映射]。日清的渠道策略是聚焦式的，它不追求下沉和全渠道覆盖，而是把有限的资源投在能支撑其高端定位的渠道上，这种聚焦让它守住了溢价。</w:t>
      </w:r>
    </w:p>
    <w:p/>
    <w:p>
      <w:pPr>
        <w:pStyle w:val="Heading2"/>
      </w:pPr>
      <w:r>
        <w:t>品牌力</w:t>
      </w:r>
    </w:p>
    <w:p/>
    <w:p>
      <w:r>
        <w:t>合味道是全球杯面心智的代名词，日清作为方便面发明者，在品牌叙事上拥有无可替代的历史资产。出前一丁则在港式速食和怀旧场景里有极强的心智。日清的品牌力本质是工艺和品质的信任，而非营销轰炸 [推测]。</w:t>
      </w:r>
    </w:p>
    <w:p/>
    <w:p>
      <w:r>
        <w:t>日清在中国市场的品牌声量不算大，但在杯面和高价面这个细分里，它的品牌溢价能力是行业最强的。这是康师傅、统一都难以撼动的工艺心智。日清的品牌启示在于，真正的品牌护城河可以来自工艺和品质的长期信任，而非短期的营销声量，这对特别特鲜泡面建立非油炸工艺心智有直接的参照意义。</w:t>
      </w:r>
    </w:p>
    <w:p/>
    <w:p>
      <w:pPr>
        <w:pStyle w:val="Heading2"/>
      </w:pPr>
      <w:r>
        <w:t>产品</w:t>
      </w:r>
    </w:p>
    <w:p/>
    <w:p>
      <w:r>
        <w:t>合味道是日清的核心产品，杯面形态、开盖即食，价格带在6到12元，产品逻辑是极致的便利性和稳定的杯面工艺。出前一丁主打袋面，走经典港式口味。日清的产品不追求口味创新，追求的是工艺稳定和品质一致性 [映射]。</w:t>
      </w:r>
    </w:p>
    <w:p/>
    <w:p>
      <w:r>
        <w:t>日清和特别特鲜泡面在产品逻辑上有相似之处，都强调工艺和品质。但日清守的是杯面便利性，特别特守的是非油炸健康加类现制口感，两者在工艺叙事上其实可以互相印证：工艺才是高端速食的核心壁垒。日清的产品启示是，一款产品可以靠极致的工艺稳定性长期占据心智，而不需要频繁上新。</w:t>
      </w:r>
    </w:p>
    <w:p/>
    <w:p>
      <w:pPr>
        <w:pStyle w:val="Heading2"/>
      </w:pPr>
      <w:r>
        <w:t>趋势</w:t>
      </w:r>
    </w:p>
    <w:p/>
    <w:p>
      <w:r>
        <w:t>日清面临的最大趋势变量是中国品牌的高端化反扑。当康师傅用合麵、特别特，统一用汤达人不断上攻高端时，日清的高价心智正在被本土品牌侵蚀 [推测]。日清的应对是继续强化杯面工艺标杆的定位，但增长空间有限。</w:t>
      </w:r>
    </w:p>
    <w:p/>
    <w:p>
      <w:r>
        <w:t>日清在中国的长期课题是，如何在保持工艺心智的同时，避免被本土品牌的性价比和渠道优势边缘化。日清的高端定位是清晰的，但它的规模天花板也是清晰的，本土品牌的高端化会不断压缩日清的溢价空间，日清需要找到工艺之外的差异化。</w:t>
      </w:r>
    </w:p>
    <w:p/>
    <w:p>
      <w:pPr>
        <w:pStyle w:val="Heading2"/>
      </w:pPr>
      <w:r>
        <w:t>人群</w:t>
      </w:r>
    </w:p>
    <w:p/>
    <w:p>
      <w:r>
        <w:t>日清合味道的用户是一线城市白领、学生和追求便利性的品质人群，他们对价格不敏感，但对品牌和工艺有信任。日清的人群规模不大，但忠诚度和复购率较高。</w:t>
      </w:r>
    </w:p>
    <w:p/>
    <w:p>
      <w:r>
        <w:t>日清的人群与特别特鲜泡面的年轻健康尝鲜人群有交集，但日清用户更看重便利和工艺信任，特别特用户更看重健康和口感还原。两者的竞争是高端速食心智的争夺，而非直接的价格竞争 [推测]。日清的人群是高端速食里最稳定的一批，但也是最难扩张的一批，它的天花板在于人群的规模而非人群的忠诚。</w:t>
      </w:r>
    </w:p>
    <w:p/>
    <w:p/>
    <w:p>
      <w:pPr>
        <w:pStyle w:val="Heading2"/>
      </w:pPr>
      <w:r>
        <w:t>核心判断</w:t>
      </w:r>
    </w:p>
    <w:p/>
    <w:p>
      <w:r>
        <w:t>日清证明了工艺本身可以成为品牌护城河，这是对特别特鲜泡面最有价值的启示。日清守的是杯面工艺标杆，特别特守的是非油炸工艺标杆，两者都是工艺驱动的高端心智。特别特要学习日清的是，把工艺信任做深做透，用非油炸工艺的长期叙事建立信任，而不是靠短期的营销声量。工艺信任的沉淀，比任何营销动作都更持久 [推测]。</w:t>
      </w:r>
    </w:p>
    <w:p/>
    <w:p/>
    <w:p>
      <w:r>
        <w:t>白象是这一轮方便面格局里最大的搅局者，也是特别特鲜泡面在情绪心智和下沉市场要警惕的对手。它的逆袭证明了方便面这个看似固化的品类里，情绪红利仍然能撬动格局 [报道层]。</w:t>
      </w:r>
    </w:p>
    <w:p/>
    <w:p>
      <w:pPr>
        <w:pStyle w:val="Heading2"/>
      </w:pPr>
      <w:r>
        <w:t>市场与渠道</w:t>
      </w:r>
    </w:p>
    <w:p/>
    <w:p>
      <w:r>
        <w:t>白象的市占率约12%，营收约130亿元，逆袭冲进行业前三，是仅次于康师傅、统一的第三极 [报道层]。白象的底盘是汤面心智，大骨面、老母鸡汤面在北方和下沉市场有极强的基本盘。在康师傅45%、统一16%的夹缝里，白象用汤底差异化硬生生撕开了一条路，这是它最值得研究的地方。</w:t>
      </w:r>
    </w:p>
    <w:p/>
    <w:p>
      <w:r>
        <w:t>渠道上白象深耕传统经销网络和KA卖场，电商端增长同样迅猛，抖音、天猫上的白象汤好喝销量稳定在前列。白象与康师傅的差距不在渠道广度，而在高价格带的产品承接能力，白象的主力价格带仍在3到8元，向上突破的难度比康师傅更大 [映射]。白象的下沉渠道和电商两条线都很强，但高端化的渠道支撑还缺一块。</w:t>
      </w:r>
    </w:p>
    <w:p/>
    <w:p>
      <w:pPr>
        <w:pStyle w:val="Heading2"/>
      </w:pPr>
      <w:r>
        <w:t>品牌力</w:t>
      </w:r>
    </w:p>
    <w:p/>
    <w:p>
      <w:r>
        <w:t>白象的品牌力是这一轮国货崛起里最独特的样本。它因为拒绝日资入股、坚持民族品牌，以及大规模雇佣残疾员工的社会责任，在2022年前后通过社交媒体获得了一轮现象级的正面舆情爆发 [报道层]。这种情绪红利是白象市占率逆袭的核心推动力，也是它区别于所有竞品的品牌资产。</w:t>
      </w:r>
    </w:p>
    <w:p/>
    <w:p>
      <w:r>
        <w:t>但白象的短板在于品牌资产的沉淀深度。汤好喝虽然打开了汤面心智，却还没有建立起像康师傅红烧牛肉面那样几十年的品类锚点，情绪红利会衰减，白象需要把短期好感转化为长期品牌认知 [推测]。白象现在的品牌策略是国货情绪加汤面品质双线并进，但情绪这条线的边际效用正在递减，它必须找到下一个可持续的品牌支点。</w:t>
      </w:r>
    </w:p>
    <w:p/>
    <w:p>
      <w:pPr>
        <w:pStyle w:val="Heading2"/>
      </w:pPr>
      <w:r>
        <w:t>产品</w:t>
      </w:r>
    </w:p>
    <w:p/>
    <w:p>
      <w:r>
        <w:t>白象的核心产品是汤好喝系列，主打浓汤包、真材实料熬汤，SKU覆盖老母鸡汤、大骨汤、金汤等口味。白象也在布局非油炸产品，但非油炸不是它的主战略，汤底才是。白象的产品逻辑是汤的差异化，而非油炸只是补充 [映射]。</w:t>
      </w:r>
    </w:p>
    <w:p/>
    <w:p>
      <w:r>
        <w:t>与特别特鲜泡面相比，白象汤好喝解决的是汤的丰富度，特别特解决的是面的口感和健康属性，两者在产品发力点上并不重叠。这意味着白象和康师傅在非油炸赛道上的直接竞争，反而不如白象和康师傅在汤面心智上的竞争来得直接。白象在非油炸上的动作更多是防御性的品类卡位，它真正的战略重心仍然在汤面上。</w:t>
      </w:r>
    </w:p>
    <w:p/>
    <w:p>
      <w:pPr>
        <w:pStyle w:val="Heading2"/>
      </w:pPr>
      <w:r>
        <w:t>趋势</w:t>
      </w:r>
    </w:p>
    <w:p/>
    <w:p>
      <w:r>
        <w:t>白象的增长本质是吃到了国货情绪和健康化两大趋势的红利，汤底差异化踩中了消费者对真材实料的需求。但汤面赛道的拥挤度在快速上升，康师傅汤大师、统一汤达人都在加码，白象的汤面差异化红利窗口正在收窄 [推测]。</w:t>
      </w:r>
    </w:p>
    <w:p/>
    <w:p>
      <w:r>
        <w:t>对白象来说，下一个增长点必须从汤面延伸到非油炸和高端化，否则它会被康师傅和统一在高端汤面和非油炸两条线上同时挤压。白象的挑战在于，它既要在汤面上防守康师傅和统一的进攻，又要在非油炸上跟进康师傅的特别特和今麦郎的拉面范，两条线的资源投入会形成拉扯。</w:t>
      </w:r>
    </w:p>
    <w:p/>
    <w:p>
      <w:pPr>
        <w:pStyle w:val="Heading2"/>
      </w:pPr>
      <w:r>
        <w:t>人群</w:t>
      </w:r>
    </w:p>
    <w:p/>
    <w:p>
      <w:r>
        <w:t>白象的用户画像偏大众家庭和下沉市场，与康师傅的经典系列人群高度重叠。白象的逆袭靠的是情绪认同带来的新增年轻用户和一二线渗透，但它的核心基本盘仍是价格敏感的大众家庭。</w:t>
      </w:r>
    </w:p>
    <w:p/>
    <w:p>
      <w:r>
        <w:t>白象的人群策略是性价比加民族情绪，这与特别特鲜泡面瞄准的年轻健康尝鲜人群不同。白象在非油炸上的动作，更多是防御性的品类卡位，而非进攻性的战略主推 [推测]。白象真正的人群增量，来自情绪红利带来的年轻用户，但这部分用户的忠诚度建立在情绪认同上，一旦情绪热度过去，留存是个问号。</w:t>
      </w:r>
    </w:p>
    <w:p/>
    <w:p/>
    <w:p>
      <w:pPr>
        <w:pStyle w:val="Heading2"/>
      </w:pPr>
      <w:r>
        <w:t>核心判断</w:t>
      </w:r>
    </w:p>
    <w:p/>
    <w:p>
      <w:r>
        <w:t>白象是情绪红利撬动格局的最佳样本，但它的逆袭更多来自国货情绪而非产品创新。在非油炸这条线上，白象是防御性卡位而非进攻性战略。对特别特鲜泡面而言，白象的启示是情绪可以带来爆发，但品类定义权需要产品力和工艺的硬支撑。白象在汤面的情绪红利正在衰减，而它在非油炸上又没有真正的产品突破，这是它留给康师傅特别特的窗口 [推测]。</w:t>
      </w:r>
    </w:p>
    <w:p/>
    <w:p/>
    <w:p>
      <w:r>
        <w:t>统一是方便面行业的老二，也是康师傅在高端化道路上最需要警惕的对手。汤达人的成功让统一在高价面带占据了康师傅尚未完全拿下的心智高地 [报道层]。</w:t>
      </w:r>
    </w:p>
    <w:p/>
    <w:p>
      <w:pPr>
        <w:pStyle w:val="Heading2"/>
      </w:pPr>
      <w:r>
        <w:t>市场与渠道</w:t>
      </w:r>
    </w:p>
    <w:p/>
    <w:p>
      <w:r>
        <w:t>统一的市占率约16%，2026年中期实现收益173.21亿元，同比增长1.4%，归母净利润14.02亿元，同比增长9%，双双创下同期历史新高 [已确认]。统一中控2024年全年营收303.32亿元，其中方便面销售98.49亿元，同比增长2.6% [已确认]。统一的方便面基本盘是汤达人加来一桶加老坛酸菜的三驾马车。</w:t>
      </w:r>
    </w:p>
    <w:p/>
    <w:p>
      <w:r>
        <w:t>渠道上统一和康师傅一样拥有全国性网络，但在终端密度和下沉深度上略逊于康师傅。统一这几年的策略明显偏向高端化，用汤达人扛旗，把资源集中到高价格带，这从它的利润增速9%持续高于营收增速1.4%可以印证 [已确认]。统一的高端化策略奏效了，它用更小的规模做到了更快的利润增长，这是它对康师傅最大的威胁所在。</w:t>
      </w:r>
    </w:p>
    <w:p/>
    <w:p>
      <w:pPr>
        <w:pStyle w:val="Heading2"/>
      </w:pPr>
      <w:r>
        <w:t>品牌力</w:t>
      </w:r>
    </w:p>
    <w:p/>
    <w:p>
      <w:r>
        <w:t>统一的品牌力核心资产是汤达人，汤达人在2025年完成豚骨汤头产品力升级后，已连续多个季度实现收入正增长，成为高端方便面赛道的扛旗者 [报道层]。汤达人成功地把高端汤面从一个小众品类做成了主流认知，这是统一品牌力最强的地方。</w:t>
      </w:r>
    </w:p>
    <w:p/>
    <w:p>
      <w:r>
        <w:t>统一的营销打法偏传统娱乐营销和终端陈列，明星代言和IP联名的力度不如康师傅，但在高端汤面的心智占据上，统一是先行者和领先者。汤达人这个资产，是统一对抗康师傅高端化的最大底牌 [推测]。统一的品牌风险在于过度依赖汤达人单一爆款，高端化的心智如果不能从汤达人延伸到更多产品，就会形成单点支撑的脆弱结构。</w:t>
      </w:r>
    </w:p>
    <w:p/>
    <w:p>
      <w:pPr>
        <w:pStyle w:val="Heading2"/>
      </w:pPr>
      <w:r>
        <w:t>产品</w:t>
      </w:r>
    </w:p>
    <w:p/>
    <w:p>
      <w:r>
        <w:t>汤达人是统一的产品王牌，主打浓汤、真材实料，价格带在8到15元，直接对标康师傅的汤大师和合麵。汤达人之外，来一桶守性价比、老坛酸菜守经典口味。统一的产品矩阵完整度略逊于康师傅，尤其在非油炸和健康化细分上动作偏慢 [映射]。</w:t>
      </w:r>
    </w:p>
    <w:p/>
    <w:p>
      <w:r>
        <w:t>汤达人和特别特鲜泡面在产品逻辑上是两回事：汤达人解决的是汤的价值感，特别特解决的是面的工艺和健康属性。统一在非油炸这条线上的布局明显滞后，这是它在健康化趋势里最大的产品缺口。如果非油炸成为下一代品类标准，统一目前的产品矩阵里还没有能扛旗的非油炸单品。</w:t>
      </w:r>
    </w:p>
    <w:p/>
    <w:p>
      <w:pPr>
        <w:pStyle w:val="Heading2"/>
      </w:pPr>
      <w:r>
        <w:t>趋势</w:t>
      </w:r>
    </w:p>
    <w:p/>
    <w:p>
      <w:r>
        <w:t>统一的高端化是行业趋势的受益者，但它押注的是汤面这条线，而非油炸这条线基本缺位。当康师傅用特别特、今麦郎用拉面范、白象用汤底同时进攻非油炸时，统一在健康化上的被动会越来越明显 [推测]。</w:t>
      </w:r>
    </w:p>
    <w:p/>
    <w:p>
      <w:r>
        <w:t>统一的潜在风险在于，汤达人成功后容易形成路径依赖，把高端化等同于汤面高端化，而忽略了非油炸这个更底层的工艺升级趋势。这是统一接下来最需要补的一课。统一必须在汤面心智之外，找到非油炸或健康化的第二增长曲线，否则它会在下一代品类的竞争中掉队。</w:t>
      </w:r>
    </w:p>
    <w:p/>
    <w:p>
      <w:pPr>
        <w:pStyle w:val="Heading2"/>
      </w:pPr>
      <w:r>
        <w:t>人群</w:t>
      </w:r>
    </w:p>
    <w:p/>
    <w:p>
      <w:r>
        <w:t>汤达人瞄准的是都市白领和品质生活人群，这群人对价格不敏感、对汤的质感敏感，是高端方便面最核心的付费人群。统一的用户画像比白象更偏一二线，比康师傅更偏品质导向。</w:t>
      </w:r>
    </w:p>
    <w:p/>
    <w:p>
      <w:r>
        <w:t>汤达人的人群与特别特鲜泡面的年轻健康尝鲜人群有一定重叠，但场景不同：汤达人对应的是品质正餐场景，特别特对应的是健康便捷场景。两者短期内不在同一人群上正面冲突，但长期都会向上争夺一二线年轻消费者 [推测]。统一的高端化人群基础是扎实的，但它缺少一个能承接年轻健康人群的产品，这是特别特鲜泡面相对统一汤达人的结构性机会。</w:t>
      </w:r>
    </w:p>
    <w:p/>
    <w:p/>
    <w:p>
      <w:pPr>
        <w:pStyle w:val="Heading2"/>
      </w:pPr>
      <w:r>
        <w:t>核心判断</w:t>
      </w:r>
    </w:p>
    <w:p/>
    <w:p>
      <w:r>
        <w:t>统一是康师傅在高端化上最需要警惕的对手，汤达人的成功证明了高端汤面心智的价值，但统一在非油炸上的缺位是它最大的战略盲区。对特别特鲜泡面而言，统一的意义在于划清了赛道边界：汤面高端化归汤达人，非油炸类现制归特别特，两者是不同品类的定义权之争。康师傅要避免用特别特去硬拼汤达人，而应该把非油炸做成与汤面并行的独立心智 [推测]。</w:t>
      </w:r>
    </w:p>
    <w:p>
      <w:pPr>
        <w:pStyle w:val="Heading2"/>
      </w:pPr>
      <w:r>
        <w:t>3.2  汇总品牌速览</w:t>
      </w:r>
    </w:p>
    <w:p/>
    <w:p>
      <w:r>
        <w:t>康师傅红烧牛肉面是康师傅的经典大单品，也是整个方便面品类的国民记忆锚点。它定位大众经典口味，价格锚定在3到5元，渠道表现是百万终端的全渠道覆盖，在品类里处于不可撼动的销量基本盘位置，核心人群是价格敏感的大众消费者。它是康师傅高端化的地基，任何新品都站在它建立的品牌信任之上 [报道层]。</w:t>
      </w:r>
    </w:p>
    <w:p/>
    <w:p>
      <w:r>
        <w:t>统一来一桶是统一应对康师傅红烧牛肉面的大份量经典产品，定位高性价比大份量，价格带在4到8元，渠道与康师傅正面竞争，在三四线及下沉市场有稳定基本盘，核心人群是注重份量的男性年轻消费者。它是统一守住性价比防线、为汤达人高端化托底的战略棋子 [映射]。</w:t>
      </w:r>
    </w:p>
    <w:p/>
    <w:p>
      <w:r>
        <w:t>白象汤好喝是白象逆袭的核心产品，定位真材实料浓汤面，价格带在4到8元，渠道上在传统经销网络和电商都有强劲动销，趋势上处于快速增长通道，核心人群是看重汤底品质和国货情绪的大众家庭。它是白象从民族情绪红利转向产品力沉淀的关键载体 [报道层]。</w:t>
      </w:r>
    </w:p>
    <w:p/>
    <w:p>
      <w:r>
        <w:t>康师傅大汤王是康师傅守住3到5元性价比价格带的战略产品，定位大份量高性价比，价格带3到5元，渠道主打下沉市场和乡镇终端，趋势上承接的是平价基本盘的需求稳定，核心人群是对价格极度敏感的蓝领和家庭消费者。它证明康师傅在高端化的同时没有放弃基本盘，这种上下兼顾是它回旋余地的来源 [映射]。</w:t>
      </w:r>
    </w:p>
    <w:p/>
    <w:p>
      <w:r>
        <w:t>趋势综述：四个汇总品牌共同指向一个判断——方便面竞争正在同时向两端发力，向上走高端化和健康化，向下守性价比和份量，中间地带的品牌最容易被挤压。康师傅是唯一在两端都有强势产品承接的品牌，这是它在这个K型分化格局里的独特优势。</w:t>
      </w:r>
    </w:p>
    <w:p/>
    <w:p>
      <w:r>
        <w:t>人群综述：方便面的核心人群正在分化，价格敏感的大众家庭、注重品质的都市白领、健康意识觉醒的年轻人三类人群各自有不同的产品对应。谁能用产品矩阵同时覆盖这三类人群，谁就能在K型分化里占据最有利的位置。康师傅用大汤王守价格敏感人群、用合麵汤大师攻品质人群、用特别特鲜泡面打年轻健康人群，是三线并进的完整布局。这个布局的关键在于，三个产品线不是各自为战，而是共享康师傅的渠道和供应链底座，形成合力。</w:t>
      </w:r>
    </w:p>
    <w:p>
      <w:pPr>
        <w:pStyle w:val="Heading2"/>
      </w:pPr>
      <w:r>
        <w:t>3.3  竞争模式归纳</w:t>
      </w:r>
    </w:p>
    <w:p/>
    <w:p>
      <w:r>
        <w:t>六个深度品牌扫描下来，方便面赛道的竞争模式可以归纳为四种打法，它们决定了各自的护城河深浅和天花板高低。</w:t>
      </w:r>
    </w:p>
    <w:p/>
    <w:p>
      <w:r>
        <w:t>规模渠道型（康师傅、统一）：靠百万级终端网络和数十年供应链积累取胜，护城河最深、回旋余地最大。康师傅2026上半年方便面137.33亿元、高价袋面占比38.3%，统一2026中期净利增长9%，都是规模加结构升级的成果 [已确认]。这类玩家的竞争逻辑是渠道铺货速度加产品结构升级，特别特鲜泡面就是康师傅把渠道优势注入非油炸赛道的典型。</w:t>
      </w:r>
    </w:p>
    <w:p/>
    <w:p>
      <w:r>
        <w:t>品类心智型（汤达人、合味道）：靠锁定一个品类的心智锚点取胜，统一汤达人锁高端汤面、日清合味道锁杯面。这类玩家的护城河是心智先发，但天花板受限于细分品类规模，且容易被规模玩家的同类产品稀释 [推测]。</w:t>
      </w:r>
    </w:p>
    <w:p/>
    <w:p>
      <w:r>
        <w:t>情绪差异化型（白象）：靠国货情绪和社会责任叙事实现逆袭，白象以约130亿营收冲进前三 [报道层]。这类打法的爆发力强但持续性弱，情绪红利衰减后必须回归产品力和渠道力，否则逆袭不可持续。</w:t>
      </w:r>
    </w:p>
    <w:p/>
    <w:p>
      <w:r>
        <w:t>工艺主张型（今麦郎、五谷道场）：靠非油炸、健康等工艺主张做差异化，今麦郎拉面范、五谷道场非油炸都是先行者。但工艺主张必须配得上产品体验，否则就是喊口号。五谷道场喊了二十年非油炸却因工艺停滞被边缘化，今麦郎的0油炸也面临复水口感的短板 [推测]。</w:t>
      </w:r>
    </w:p>
    <w:p/>
    <w:p>
      <w:r>
        <w:t>这四种模式的共同启示是：方便面的竞争正在从渠道和价格的单维竞争，升级为渠道、心智、工艺、情绪的多维竞争。康师傅特别特鲜泡面的真正对手不是某个具体品牌，而是那些能在非油炸这个新品类里同时占住工艺体验和心智锚点的玩家。目前看，还没有任何一家做到。</w:t>
      </w:r>
    </w:p>
    <w:p/>
    <w:p>
      <w:r>
        <w:t>康师傅的独特之处在于，它是唯一能把规模渠道型、品类心智型、工艺主张型三种打法叠加在一个品牌上的玩家。特别特鲜泡面如果运作得当，康师傅可以在非油炸赛道上同时拥有规模渠道的铺货速度、工艺主张的技术壁垒、以及品类心智的命名权，这是任何单一模式的竞品都无法复制的组合优势。</w:t>
      </w:r>
    </w:p>
    <w:p/>
    <w:p>
      <w:pPr>
        <w:pStyle w:val="Heading2"/>
      </w:pPr>
      <w:r>
        <w:t>六品牌竞争模式对标矩阵</w:t>
      </w:r>
    </w:p>
    <w:p/>
    <w:p>
      <w:r>
        <w:t>为了更清晰地呈现六家深度品牌的竞争模式差异，这里做一个对标梳理。</w:t>
      </w:r>
    </w:p>
    <w:p/>
    <w:p>
      <w:r>
        <w:t>康师傅走规模渠道型叠加工艺主张型，护城河是百万终端加单篓水煮工艺，天花板最高，是唯一具备定义非油炸品类能力的玩家。</w:t>
      </w:r>
    </w:p>
    <w:p/>
    <w:p>
      <w:r>
        <w:t>统一走品类心智型，护城河是汤达人的高端汤面心智，天花板受限于汤面细分，且在非油炸上缺位，需要第二增长曲线。</w:t>
      </w:r>
    </w:p>
    <w:p/>
    <w:p>
      <w:r>
        <w:t>白象走情绪差异化型，护城河是国货情绪和汤底心智，护城河深度中等，情绪红利衰减后需要回归产品力。</w:t>
      </w:r>
    </w:p>
    <w:p/>
    <w:p>
      <w:r>
        <w:t>今麦郎走工艺主张型，护城河是非油炸健康主张，护城河深度偏浅，产品体验和渠道能力是短板，容易被头部反超。</w:t>
      </w:r>
    </w:p>
    <w:p/>
    <w:p>
      <w:r>
        <w:t>拉面说走内容种草型，护城河是线上声量和半干鲜面形态，护城河深度最浅，内容红利和形态红利都在被巨头稀释。</w:t>
      </w:r>
    </w:p>
    <w:p/>
    <w:p>
      <w:r>
        <w:t>日清走工艺信任型，护城河是杯面工艺标杆和历史资产，护城河深但天花板窄，高端心智稳固但规模受限。</w:t>
      </w:r>
    </w:p>
    <w:p/>
    <w:p>
      <w:r>
        <w:t>这六种模式的对标清晰地说明，方便面赛道的竞争已经进入多维竞争阶段，单一的渠道、心智、情绪、工艺、内容优势都不足以构成不可攻破的护城河，只有康师傅这种能把多种优势叠加的玩家，才有资格在非油炸这个新品类里争夺定义权。</w:t>
      </w:r>
    </w:p>
    <w:p>
      <w:pPr>
        <w:pStyle w:val="Heading2"/>
      </w:pPr>
      <w:r>
        <w:t>3.6  内容类型五分类分析</w:t>
      </w:r>
    </w:p>
    <w:p/>
    <w:p>
      <w:r>
        <w:t>对深度品牌在各社媒平台的内容按五类型归类：曝光型（观点强易传播）、涨粉型（资源推荐）、收藏型（步骤模板）、转化型（结果案例）、人设型（故事经历）。一次爆可能是运气，十次爆一定是规律，判断每个品牌内容增长系统的主导类型。</w:t>
      </w:r>
    </w:p>
    <w:p/>
    <w:p>
      <w:pPr>
        <w:pStyle w:val="Heading2"/>
      </w:pPr>
      <w:r>
        <w:t>康师傅（特别特鲜泡面）</w:t>
      </w:r>
    </w:p>
    <w:p/>
    <w:p>
      <w:r>
        <w:t>主导类型是转化型加曝光型。特别特鲜泡面上市即登顶抖音新品榜TOP1，靠的是工艺卖点的强转化内容——单篓水煮、5分钟还原鲜煮这类可感知、可直接下单的利益点，加上新品上市的强曝光投放 [报道层]。康师傅的老母鸡汤面则走人设型，用深夜暖胃、晚归慰藉的故事触达情绪。康师傅的内容增长系统是新品驱动的转化型主导，公益项目（1㎡暖心面馆覆盖174万新就业人群）则承担人设型的品牌温度建设 [报道层]。</w:t>
      </w:r>
    </w:p>
    <w:p/>
    <w:p>
      <w:r>
        <w:t>康师傅内容系统的优势在于转化效率高，特别特的工艺卖点天然适合做转化型内容；短板在于内容体系的可持续性，单点爆发多、长尾内容少，特别特的爆发如果不能沉淀为可复用的内容资产，热度会随着投放退潮而衰减。</w:t>
      </w:r>
    </w:p>
    <w:p/>
    <w:p>
      <w:pPr>
        <w:pStyle w:val="Heading2"/>
      </w:pPr>
      <w:r>
        <w:t>今麦郎（拉面范）</w:t>
      </w:r>
    </w:p>
    <w:p/>
    <w:p>
      <w:r>
        <w:t>主导类型是人设型加曝光型。今麦郎的内容高度绑定创始人范现国的非油炸主张，靠观点输出和健康议题制造曝光，而非靠产品种草转化 [报道层]。这种打法在理念传播上有效，但离下单转化远，导致拉面范的声量和销量脱节。今麦郎的内容增长系统是创始人主张驱动，短板在于缺少转化型的种草内容承接，健康主张喊得响，但消费者不知道拉面范具体好在哪、值不值得买。</w:t>
      </w:r>
    </w:p>
    <w:p/>
    <w:p>
      <w:r>
        <w:t>今麦郎的内容启示在于，主张型内容可以快速建立认知，但必须配上体验型、转化型内容才能把认知变成购买，否则就是替别人教育市场——消费者记住了非油炸健康，转头去买工艺更成熟的特别特。</w:t>
      </w:r>
    </w:p>
    <w:p/>
    <w:p>
      <w:pPr>
        <w:pStyle w:val="Heading2"/>
      </w:pPr>
      <w:r>
        <w:t>白象（汤好喝）</w:t>
      </w:r>
    </w:p>
    <w:p/>
    <w:p>
      <w:r>
        <w:t>主导类型是人设型加曝光型。白象靠拒绝日资、雇佣残疾员工的民族企业故事获得现象级传播，是典型的人设型内容引爆 [报道层]。白象的内容增长系统是情绪叙事驱动，爆发力极强，但转化型和收藏型内容偏弱，复购和心智沉淀需要补课。</w:t>
      </w:r>
    </w:p>
    <w:p/>
    <w:p>
      <w:r>
        <w:t>白象的内容启示在于，情绪红利可以带来爆发式增长，但情绪会衰减，必须把情绪认同转化为产品认同。白象汤好喝在情绪红利退潮后能否持续增长，取决于它能否补上转化型和收藏型内容，把国货好感沉淀为产品忠诚。</w:t>
      </w:r>
    </w:p>
    <w:p/>
    <w:p>
      <w:pPr>
        <w:pStyle w:val="Heading2"/>
      </w:pPr>
      <w:r>
        <w:t>统一（汤达人）</w:t>
      </w:r>
    </w:p>
    <w:p/>
    <w:p>
      <w:r>
        <w:t>主导类型是收藏型加转化型。汤达人的内容侧重汤的质感展示和场景化种草，走品质生活的内容调性，转化型内容（汤头升级、真材实料）驱动购买，收藏型内容（汤面测评、口味攻略）延长生命周期 [映射]。统一的内容增长系统是品质种草驱动，稳但爆发力不如白象的情绪打法。</w:t>
      </w:r>
    </w:p>
    <w:p/>
    <w:p>
      <w:r>
        <w:t>统一的内容启示在于，品质型内容虽然爆发力弱，但沉淀性好，汤达人能连续多季度正增长，说明它的内容系统在持续为产品提供转化支撑。这是康师傅特别特需要学习的：单点爆发之外，要建立可持续的转化内容供给。</w:t>
      </w:r>
    </w:p>
    <w:p/>
    <w:p>
      <w:pPr>
        <w:pStyle w:val="Heading2"/>
      </w:pPr>
      <w:r>
        <w:t>拉面说</w:t>
      </w:r>
    </w:p>
    <w:p/>
    <w:p>
      <w:r>
        <w:t>主导类型是曝光型加收藏型。拉面说靠精致的视觉内容和日式场景叙事制造曝光，靠食谱、食用方式等内容做收藏，是典型的新消费内容打法 [映射]。拉面说的内容增长系统是内容种草驱动，声量做起来了，但复购和品牌深度不足，内容红利正在被传统巨头的同类内容稀释。</w:t>
      </w:r>
    </w:p>
    <w:p/>
    <w:p>
      <w:r>
        <w:t>拉面说的内容启示在于，内容可以快速建立声量，但内容红利是脆弱的，一旦传统巨头下场用同样的内容打法加更低的成本和更广的渠道，新消费品牌的内容优势会迅速消失。</w:t>
      </w:r>
    </w:p>
    <w:p/>
    <w:p>
      <w:pPr>
        <w:pStyle w:val="Heading2"/>
      </w:pPr>
      <w:r>
        <w:t>日清合味道</w:t>
      </w:r>
    </w:p>
    <w:p/>
    <w:p>
      <w:r>
        <w:t>主导类型是转化型加人设型。合味道的内容简洁直接，靠杯面工艺和开盖即食的便利性做转化，靠方便面发明者的品牌故事做人设 [映射]。日清的内容增长系统是工艺信任驱动，内容密度低但转化效率高，符合它守高端、不拼声量的策略。</w:t>
      </w:r>
    </w:p>
    <w:p/>
    <w:p>
      <w:r>
        <w:t>日清的内容启示在于，工艺信任可以替代高频内容供给，成为更持久的品牌资产。这对特别特建立非油炸工艺心智有直接参照意义：把工艺信任做深，比把内容做多更重要。</w:t>
      </w:r>
    </w:p>
    <w:p/>
    <w:p>
      <w:r>
        <w:t>核心洞察：六家品牌的内容增长系统各有一套主导逻辑，但没有任何一家在非油炸这个新品类里建立起内容层面的品类定义权。特别特鲜泡面在抖音的爆发是转化型内容的胜利，但康师傅需要把这种单点爆发升级为可持续的品类内容系统，才能在内容端锁住非油炸心智。这是一个明确的空白机会，也是康师傅在内容维度上可以抢在竞品前面建立壁垒的窗口。</w:t>
      </w:r>
    </w:p>
    <w:p>
      <w:r>
        <w:br w:type="page"/>
      </w:r>
    </w:p>
    <w:p>
      <w:pPr>
        <w:pStyle w:val="Heading2"/>
      </w:pPr>
      <w:r>
        <w:t>数据可视化：核心竞品对比</w:t>
      </w:r>
    </w:p>
    <w:p>
      <w:r>
        <w:t>以下图表基于天猫/京东旗舰店搜索实测数据生成。</w:t>
      </w:r>
    </w:p>
    <w:p/>
    <w:p>
      <w:pPr>
        <w:pStyle w:val="Heading3"/>
      </w:pPr>
      <w:r>
        <w:t>图1：天猫旗舰店爆款销售对比</w:t>
      </w:r>
    </w:p>
    <w:p>
      <w:pPr>
        <w:jc w:val="center"/>
      </w:pPr>
      <w:r>
        <w:drawing>
          <wp:inline xmlns:a="http://schemas.openxmlformats.org/drawingml/2006/main" xmlns:pic="http://schemas.openxmlformats.org/drawingml/2006/picture">
            <wp:extent cx="5029200" cy="3017520"/>
            <wp:docPr id="1" name="Picture 1"/>
            <wp:cNvGraphicFramePr>
              <a:graphicFrameLocks noChangeAspect="1"/>
            </wp:cNvGraphicFramePr>
            <a:graphic>
              <a:graphicData uri="http://schemas.openxmlformats.org/drawingml/2006/picture">
                <pic:pic>
                  <pic:nvPicPr>
                    <pic:cNvPr id="0" name="chart_brand_comparison_1.png"/>
                    <pic:cNvPicPr/>
                  </pic:nvPicPr>
                  <pic:blipFill>
                    <a:blip r:embed="rId9"/>
                    <a:stretch>
                      <a:fillRect/>
                    </a:stretch>
                  </pic:blipFill>
                  <pic:spPr>
                    <a:xfrm>
                      <a:off x="0" y="0"/>
                      <a:ext cx="5029200" cy="3017520"/>
                    </a:xfrm>
                    <a:prstGeom prst="rect"/>
                  </pic:spPr>
                </pic:pic>
              </a:graphicData>
            </a:graphic>
          </wp:inline>
        </w:drawing>
      </w:r>
    </w:p>
    <w:p>
      <w:pPr>
        <w:jc w:val="center"/>
      </w:pPr>
      <w:r>
        <w:rPr>
          <w:color w:val="808080"/>
          <w:sz w:val="16"/>
        </w:rPr>
        <w:t>数据来源：天猫搜索实测</w:t>
      </w:r>
    </w:p>
    <w:p/>
    <w:p>
      <w:pPr>
        <w:pStyle w:val="Heading3"/>
      </w:pPr>
      <w:r>
        <w:t>图2：京东自营爆款评价数对比</w:t>
      </w:r>
    </w:p>
    <w:p>
      <w:pPr>
        <w:jc w:val="center"/>
      </w:pPr>
      <w:r>
        <w:drawing>
          <wp:inline xmlns:a="http://schemas.openxmlformats.org/drawingml/2006/main" xmlns:pic="http://schemas.openxmlformats.org/drawingml/2006/picture">
            <wp:extent cx="5029200" cy="3017520"/>
            <wp:docPr id="2" name="Picture 2"/>
            <wp:cNvGraphicFramePr>
              <a:graphicFrameLocks noChangeAspect="1"/>
            </wp:cNvGraphicFramePr>
            <a:graphic>
              <a:graphicData uri="http://schemas.openxmlformats.org/drawingml/2006/picture">
                <pic:pic>
                  <pic:nvPicPr>
                    <pic:cNvPr id="0" name="chart_brand_comparison_2.png"/>
                    <pic:cNvPicPr/>
                  </pic:nvPicPr>
                  <pic:blipFill>
                    <a:blip r:embed="rId10"/>
                    <a:stretch>
                      <a:fillRect/>
                    </a:stretch>
                  </pic:blipFill>
                  <pic:spPr>
                    <a:xfrm>
                      <a:off x="0" y="0"/>
                      <a:ext cx="5029200" cy="3017520"/>
                    </a:xfrm>
                    <a:prstGeom prst="rect"/>
                  </pic:spPr>
                </pic:pic>
              </a:graphicData>
            </a:graphic>
          </wp:inline>
        </w:drawing>
      </w:r>
    </w:p>
    <w:p>
      <w:pPr>
        <w:jc w:val="center"/>
      </w:pPr>
      <w:r>
        <w:rPr>
          <w:color w:val="808080"/>
          <w:sz w:val="16"/>
        </w:rPr>
        <w:t>数据来源：京东搜索实测</w:t>
      </w:r>
    </w:p>
    <w:p/>
    <w:p>
      <w:pPr>
        <w:pStyle w:val="Heading3"/>
      </w:pPr>
      <w:r>
        <w:t>图3：各品牌核心产品单件价对比</w:t>
      </w:r>
    </w:p>
    <w:p>
      <w:pPr>
        <w:jc w:val="center"/>
      </w:pPr>
      <w:r>
        <w:drawing>
          <wp:inline xmlns:a="http://schemas.openxmlformats.org/drawingml/2006/main" xmlns:pic="http://schemas.openxmlformats.org/drawingml/2006/picture">
            <wp:extent cx="5029200" cy="3017520"/>
            <wp:docPr id="3" name="Picture 3"/>
            <wp:cNvGraphicFramePr>
              <a:graphicFrameLocks noChangeAspect="1"/>
            </wp:cNvGraphicFramePr>
            <a:graphic>
              <a:graphicData uri="http://schemas.openxmlformats.org/drawingml/2006/picture">
                <pic:pic>
                  <pic:nvPicPr>
                    <pic:cNvPr id="0" name="chart_brand_comparison_3.png"/>
                    <pic:cNvPicPr/>
                  </pic:nvPicPr>
                  <pic:blipFill>
                    <a:blip r:embed="rId11"/>
                    <a:stretch>
                      <a:fillRect/>
                    </a:stretch>
                  </pic:blipFill>
                  <pic:spPr>
                    <a:xfrm>
                      <a:off x="0" y="0"/>
                      <a:ext cx="5029200" cy="3017520"/>
                    </a:xfrm>
                    <a:prstGeom prst="rect"/>
                  </pic:spPr>
                </pic:pic>
              </a:graphicData>
            </a:graphic>
          </wp:inline>
        </w:drawing>
      </w:r>
    </w:p>
    <w:p>
      <w:pPr>
        <w:jc w:val="center"/>
      </w:pPr>
      <w:r>
        <w:rPr>
          <w:color w:val="808080"/>
          <w:sz w:val="16"/>
        </w:rPr>
        <w:t>数据来源：天猫/京东旗舰店定价</w:t>
      </w:r>
    </w:p>
    <w:p/>
    <w:p>
      <w:pPr>
        <w:pStyle w:val="Heading3"/>
      </w:pPr>
      <w:r>
        <w:t>图4：各品牌回头客率对比</w:t>
      </w:r>
    </w:p>
    <w:p>
      <w:pPr>
        <w:jc w:val="center"/>
      </w:pPr>
      <w:r>
        <w:drawing>
          <wp:inline xmlns:a="http://schemas.openxmlformats.org/drawingml/2006/main" xmlns:pic="http://schemas.openxmlformats.org/drawingml/2006/picture">
            <wp:extent cx="5029200" cy="3017520"/>
            <wp:docPr id="4" name="Picture 4"/>
            <wp:cNvGraphicFramePr>
              <a:graphicFrameLocks noChangeAspect="1"/>
            </wp:cNvGraphicFramePr>
            <a:graphic>
              <a:graphicData uri="http://schemas.openxmlformats.org/drawingml/2006/picture">
                <pic:pic>
                  <pic:nvPicPr>
                    <pic:cNvPr id="0" name="chart_brand_comparison_4.png"/>
                    <pic:cNvPicPr/>
                  </pic:nvPicPr>
                  <pic:blipFill>
                    <a:blip r:embed="rId12"/>
                    <a:stretch>
                      <a:fillRect/>
                    </a:stretch>
                  </pic:blipFill>
                  <pic:spPr>
                    <a:xfrm>
                      <a:off x="0" y="0"/>
                      <a:ext cx="5029200" cy="3017520"/>
                    </a:xfrm>
                    <a:prstGeom prst="rect"/>
                  </pic:spPr>
                </pic:pic>
              </a:graphicData>
            </a:graphic>
          </wp:inline>
        </w:drawing>
      </w:r>
    </w:p>
    <w:p>
      <w:pPr>
        <w:jc w:val="center"/>
      </w:pPr>
      <w:r>
        <w:rPr>
          <w:color w:val="808080"/>
          <w:sz w:val="16"/>
        </w:rPr>
        <w:t>数据来源：天猫旗舰店回头客标签</w:t>
      </w:r>
    </w:p>
    <w:p/>
    <w:p>
      <w:r>
        <w:br w:type="page"/>
      </w:r>
    </w:p>
    <w:p>
      <w:pPr>
        <w:pStyle w:val="Heading1"/>
      </w:pPr>
      <w:r>
        <w:t>第4章  本品深度分析 —— 康师傅</w:t>
      </w:r>
    </w:p>
    <w:p/>
    <w:p>
      <w:r>
        <w:t>康师傅是中国方便面的绝对龙头，也是特别特鲜泡面能否把非油炸做成下一代品类标准的关键操盘手。本章从市场渠道、品牌力、产品力、趋势适配、人群五个维度对康师傅做深度诊断，重点拆解特别特鲜泡面在其中的战略位置。</w:t>
      </w:r>
    </w:p>
    <w:p/>
    <w:p>
      <w:pPr>
        <w:pStyle w:val="Heading2"/>
      </w:pPr>
      <w:r>
        <w:t>一、市场与渠道深度诊断</w:t>
      </w:r>
    </w:p>
    <w:p/>
    <w:p>
      <w:r>
        <w:t>财务诊断：康师傅控股2026年上半年营收405.45亿元，同比增长1.1%，归母净利润24.33亿元，同比增长7.1%，其中方便面业务收益137.33亿元，同比增长2%，高价袋面销售占比达38.3% [已确认]。利润增速持续高于营收增速，说明康师傅的盈利质量在改善，增长来自产品结构升级而非单纯的量。以方便面业务137.33亿元、总营收405.45亿元的结构看，饮料业务仍是更大的营收贡献者，但方便面业务承担了品牌心智锚点的角色。</w:t>
      </w:r>
    </w:p>
    <w:p/>
    <w:p>
      <w:r>
        <w:t>从利润率看，康师傅整体净利率约6%，这在快消食品行业属于稳健水平，低于饮料企业但高于多数食品制造企业。方便面业务的毛利率约25%到30%，高价袋面的毛利率显著高于平价产品，这是康师傅坚持推高价袋面占比的核心财务动因 [映射]。方便面业务在承压多年的品类里做到营利双增，基本盘已经稳住，结构升级的红利正在兑现。</w:t>
      </w:r>
    </w:p>
    <w:p/>
    <w:p>
      <w:r>
        <w:t>市场表现力诊断：康师傅方便面市场份额稳定在40%以上，断层领先第二名，前五大品牌合计84%的格局里康师傅一家占近半 [报道层]。市场份额的领先叠加高价袋面占比的提升，说明康师傅不仅守住了量，还在价格带上移中占据了先机。增长质量上，康师傅的问题在于高端化的速度仍受制于经典系列的体量惯性，非油炸等新品的规模贡献尚小，特别特鲜泡面目前是战略卡位产品而非利润引擎。</w:t>
      </w:r>
    </w:p>
    <w:p/>
    <w:p>
      <w:r>
        <w:t>多渠道表现扫描：线下是康师傅的绝对主场，百万级终端销售点是它最大的渠道资产。天猫、京东、抖音三大电商平台上，康师傅的经典系列销量稳定，特别特鲜泡面则在抖音端以新品榜TOP1的爆发验证了线上种草加转化的能力 [报道层]。线下渠道承担基本盘的稳定贡献，线上渠道承担新品爆发和年轻人群触达，两条线的角色分工已经清晰。特别特鲜泡面的抖音爆发证明了康师傅具备线上爆品打造能力，但如何把抖音的单点爆发转化为天猫、京东、线下的全渠道动销，是它需要解决的问题。</w:t>
      </w:r>
    </w:p>
    <w:p/>
    <w:p>
      <w:r>
        <w:t>渠道策略评估：康师傅的渠道策略正从铺得广升级为铺得准，会员店卖限定款潮卤牛三宝牛肉面首月销额破千万元，煮面机进入高校等年轻人聚集场所 [报道层]。这种对的货进对的场的精准匹配，是康师傅区别于简单铺货的关键。特别特鲜泡面的渠道机会在于，非油炸健康产品天然适配便利店、会员店等品质渠道，康师傅的渠道网络可以让它在这些渠道里快速起量，把非油炸健康的心智从线上延伸到线下。</w:t>
      </w:r>
    </w:p>
    <w:p/>
    <w:p>
      <w:pPr>
        <w:pStyle w:val="Heading2"/>
      </w:pPr>
      <w:r>
        <w:t>二、品牌力深度诊断</w:t>
      </w:r>
    </w:p>
    <w:p/>
    <w:p>
      <w:r>
        <w:t>品牌力六项诊断：康师傅的品牌力底盘是几十年积累的国民信任，红烧牛肉面等经典口味是最大公约数，这种任何地方都不会出错的确定性是品牌最深的资产 [报道层]。</w:t>
      </w:r>
    </w:p>
    <w:p/>
    <w:p>
      <w:r>
        <w:t>大帽子创意营销上康师傅偏稳健，不如白象的国货情绪那样有爆发力，但胜在持续和系统。艺人代言上康师傅的投入规模大，覆盖国民级明星，但更偏向经典产品的背书而非新品的种草。IP联名上康师傅火鸡面联名《全职高手》精准触达二次元Z世代，是它年轻化尝试的代表作 [报道层]。公益营销是康师傅的强项，1㎡暖心面馆常态化运营后覆盖全国60城、超174万新就业人群，把品牌温度做成了可量化的公益资产 [报道层]。线上种草上特别特鲜泡面在抖音的爆发是亮点，但整体种草体系化程度不如拉面说这类新消费品牌。线下营销是康师傅的传统强项，百万终端的陈列和终端活化能力行业第一。</w:t>
      </w:r>
    </w:p>
    <w:p/>
    <w:p>
      <w:r>
        <w:t>社交媒体联动分析：康师傅的社媒声量主要由新品驱动，特别特鲜泡面在抖音的爆发、老母鸡汤面的情绪内容、公益项目的正能量传播构成三条内容线。高频词集中在工艺、健康、温暖、国民几个关键词上，舆情整体正面，偶发的负面集中在个别口味争议。康师傅的社媒短板是内容增长系统的可持续性，单点爆发多、体系化运营弱，特别特的爆发如果不能在内容端形成持续供给，热度会快速衰减。</w:t>
      </w:r>
    </w:p>
    <w:p/>
    <w:p>
      <w:r>
        <w:t>组织力诊断：康师傅是典型的成熟大厂组织，供应链和渠道执行能力极强，2025年全年上新367款、平均每天一款，这种上新速度背后是高度成熟的研发和供应链协同 [报道层]。康师傅的组织风险在于创新惯性，大厂容易在既有品类里做渐进式创新，而难以做特别特这样的品类级突破。特别特鲜泡面的出现，说明康师傅的组织里仍有做品类级创新的能力，但这种能力需要被系统性保护而非偶然触发。</w:t>
      </w:r>
    </w:p>
    <w:p/>
    <w:p>
      <w:r>
        <w:t>差异化判断：康师傅在竞品矩阵里的独特位置是唯一同时具备规模渠道、品类心智、工艺壁垒三重能力的玩家。今麦郎有工艺主张缺渠道，白象有情绪红利缺高端承接，统一有高端汤面缺非油炸，只有康师傅在非油炸这条线上同时握住了工艺（单篓水煮）和渠道（百万终端），这是它最独特也最难复制的优势。</w:t>
      </w:r>
    </w:p>
    <w:p/>
    <w:p>
      <w:pPr>
        <w:pStyle w:val="Heading2"/>
      </w:pPr>
      <w:r>
        <w:t>三、产品力深度诊断</w:t>
      </w:r>
    </w:p>
    <w:p/>
    <w:p>
      <w:r>
        <w:t>四类品分析：销量最好的品仍是红烧牛肉面等经典系列，它们是销量的基本盘；口碑声量最多的品是特别特鲜泡面和老母鸡汤面，前者靠工艺创新、后者靠情绪价值获得声量；品类代表性品是红烧牛肉面，它是整个方便面品类的代名词；品牌特色品是特别特鲜泡面，单篓水煮工艺是康师傅独有的技术标签 [映射]。</w:t>
      </w:r>
    </w:p>
    <w:p/>
    <w:p>
      <w:r>
        <w:t>品控体系：康师傅累计斥资数十亿元建成食品安全研究管理中心，每年超350万次质量检验，监控指标覆盖1500余项，保证全国产品口感一致 [报道层]。这套品控体系是特别特鲜泡面非油炸工艺稳定性的底层保障，也是康师傅敢于全国铺货的底气。非油炸面饼比油炸面饼对工艺一致性更敏感，康师傅的品控体系恰好解决了非油炸规模化生产的品质稳定性问题。</w:t>
      </w:r>
    </w:p>
    <w:p/>
    <w:p>
      <w:r>
        <w:t>产品矩阵诊断：康师傅的矩阵完整度行业第一，从3元大汤王到20元合麵、从经典口味到非油炸健康化全覆盖。矩阵的风险在于SKU过多导致的资源分散，康师傅需要把资源进一步聚焦到特别特、合麵、汤大师这几个战略级产品上。特别特鲜泡面作为非油炸矩阵的核心单品，需要获得足够的资源倾斜，才能从众多新品中脱颖而出。</w:t>
      </w:r>
    </w:p>
    <w:p/>
    <w:p>
      <w:r>
        <w:t>创新管线：康师傅的创新管线覆盖工艺（航天温控、单篓水煮、锁鲜、0油炸）、品类（非油炸、品质正餐、地域风味）和场景（深夜、健身、会员店限定）三个层次。特别特鲜泡面是工艺创新和健康场景的结合点，代表了康师傅创新管线里最具想象空间的方向 [推测]。康师傅的创新优势在于技术储备深厚，航天温控、单篓水煮这些工艺专利是它在行业最悲观时也没停掉研发投入的结果。</w:t>
      </w:r>
    </w:p>
    <w:p/>
    <w:p>
      <w:pPr>
        <w:pStyle w:val="Heading2"/>
      </w:pPr>
      <w:r>
        <w:t>四、趋势适配分析</w:t>
      </w:r>
    </w:p>
    <w:p/>
    <w:p>
      <w:r>
        <w:t>行业风向趋势：康师傅对行业风向的把握是准确的，它押注的中高端和零油炸正是增速最快的两个方向，6元以上中高端产品增速31%、零油炸品类增速18.7% [报道层]。未来预判上，康师傅需要警惕的是非油炸赛道被定义为纯健康概念而失去口感溢价，特别特的类现制定位正是对冲这一风险的布局，它把非油炸从健康概念升级为口感加健康的双重价值。</w:t>
      </w:r>
    </w:p>
    <w:p/>
    <w:p>
      <w:r>
        <w:t>内容热点趋势：方便面品类的内容热点正在从口味猎奇转向工艺和健康叙事，特别特鲜泡面的单篓水煮、5分钟还原鲜煮正是踩中了这一内容热点。康师傅需要把工艺故事持续内容化，避免特别特的爆发出现在上市期就断崖，把工艺叙事做成可持续的内容资产而非一次性的话题。</w:t>
      </w:r>
    </w:p>
    <w:p/>
    <w:p>
      <w:r>
        <w:t>用户情绪趋势：用户情绪从便宜管饱转向健康无负担和情感慰藉两条线，特别特承接健康线、老母鸡汤面承接情感线，康师傅的双线布局符合情绪趋势。未来预判上，健康和情绪的结合（深夜一碗无负担的暖胃面）是特别特可以进一步挖掘的情绪空间，这是它区别于纯健康产品的差异化机会。</w:t>
      </w:r>
    </w:p>
    <w:p/>
    <w:p>
      <w:pPr>
        <w:pStyle w:val="Heading2"/>
      </w:pPr>
      <w:r>
        <w:t>五、人群深度分析</w:t>
      </w:r>
    </w:p>
    <w:p/>
    <w:p>
      <w:r>
        <w:t>现有用户画像：康师傅的现有用户覆盖最广，从价格敏感的大众家庭到都市白领到年轻学生都在其中，这是它40%以上市场份额的人群基础 [报道层]。经典系列的决策链是习惯性购买，特别特鲜泡面的决策链则偏向尝鲜和健康诉求驱动，两类产品的用户决策逻辑完全不同，需要不同的触达策略。</w:t>
      </w:r>
    </w:p>
    <w:p/>
    <w:p>
      <w:r>
        <w:t>可拓展人群：特别特鲜泡面最值得拓展的人群是健身控卡人群和健康焦虑的年轻白领，这两个人群目前被鲜Q面和减卡高纤面部分覆盖，但尚未被特别特真正激活。拓展逻辑是健康便捷的场景占位，障碍是非油炸面的健康认知还需教育，建议策略是用工艺（非油炸、5分钟还原鲜煮）建立信任、用场景（加班、健身后、深夜）建立习惯。</w:t>
      </w:r>
    </w:p>
    <w:p/>
    <w:p>
      <w:r>
        <w:t>流失风险评估：康师傅的流失风险在年轻人群，这部分人正在被拉面说、螺蛳粉等新形态速食分流 [报道层]。挽回的可行性在于特别特鲜泡面这种类现制产品的体验升级，用更接近现制的口感把年轻人从新形态速食拉回来。康师傅最大的流失风险不是现有用户的流失，而是年轻增量人群根本不进入方便面品类，特别特鲜泡面的使命正是为康师傅重新打开年轻人群的入口。</w:t>
      </w:r>
    </w:p>
    <w:p/>
    <w:p>
      <w:pPr>
        <w:pStyle w:val="Heading2"/>
      </w:pPr>
      <w:r>
        <w:t>六、用户痛点挖掘</w:t>
      </w:r>
    </w:p>
    <w:p/>
    <w:p>
      <w:r>
        <w:t>痛点一：非油炸面复水后口感发硬发干，用户评价高频出现泡出来像塑料、不够劲道。代表quote：非油炸是健康了，可口感实在劝退，泡5分钟还是硬邦邦。机会：特别特鲜泡面用单篓水煮工艺直接解决这一痛点，是它最强的转化卖点 [映射]。</w:t>
      </w:r>
    </w:p>
    <w:p/>
    <w:p>
      <w:r>
        <w:t>痛点二：传统方便面热量焦虑，健身人群想吃又不敢吃。代表quote：想吃泡面又怕胖，看完成分表又放下了。机会：特别特加鲜Q面加减卡高纤的矩阵，把健康无负担做成可感知的选择 [映射]。</w:t>
      </w:r>
    </w:p>
    <w:p/>
    <w:p>
      <w:r>
        <w:t>痛点三：高端速食太贵，拉面说等新锐15到30元的价格劝退大众消费者。代表quote：一碗拉面说快赶上外卖了，吃不起。机会：特别特以更亲民的价格提供类现制体验，填补高端和大众之间的空白带 [推测]。</w:t>
      </w:r>
    </w:p>
    <w:p/>
    <w:p>
      <w:r>
        <w:t>痛点四：深夜想吃热乎的但外卖贵且慢。代表quote：半夜饿了下楼买不到热的，泡面是最快的慰藉。机会：老母鸡汤面加特别特的深夜场景内容，把深夜暖胃做成情绪加健康的双重满足 [映射]。</w:t>
      </w:r>
    </w:p>
    <w:p/>
    <w:p>
      <w:r>
        <w:t>痛点五：健康速食选择少，非油炸产品口味单一。代表quote：想健康点吃面，翻来覆去就那几个口味。机会：特别特系列通过多口味布局，把非油炸从单一健康概念做成丰富可选的品类 [推测]。</w:t>
      </w:r>
    </w:p>
    <w:p/>
    <w:p>
      <w:r>
        <w:t>痛点六：上班族没时间做饭又想吃得健康体面。代表quote：天天外卖又贵又油，想自己弄又没空。机会：特别特的5分钟还原鲜煮，精准切入上班族的健康便捷午餐场景，把非油炸从零食场景升级为正餐替代场景 [推测]。</w:t>
      </w:r>
    </w:p>
    <w:p/>
    <w:p>
      <w:pPr>
        <w:pStyle w:val="Heading2"/>
      </w:pPr>
      <w:r>
        <w:t>七、特别特鲜泡面数据附录与竞品对标</w:t>
      </w:r>
    </w:p>
    <w:p/>
    <w:p>
      <w:r>
        <w:t>为了更直观地看清特别特鲜泡面在非油炸赛道的竞争位置，这里把康师傅与主要竞品在非油炸产品上的关键信息做一个对标梳理。</w:t>
      </w:r>
    </w:p>
    <w:p/>
    <w:p>
      <w:r>
        <w:t>从工艺路径看，特别特鲜泡面的单篓水煮是康师傅独有的技术标签，今麦郎拉面范主打0油炸但复水口感是短板，五谷道场非油炸工艺二十年原地踏步，拉面说用半干鲜面绕开了非油炸面饼的复水难题但需要煮制。特别特用5分钟冲泡还原鲜煮，同时解决了非油炸的口感痛点和半干鲜面的便利性痛点，这是它在工艺维度上相对所有竞品的差异化优势 [映射]。</w:t>
      </w:r>
    </w:p>
    <w:p/>
    <w:p>
      <w:r>
        <w:t>从价格带看，特别特鲜泡面定位于非油炸健康产品的中间价格带，低于拉面说的15到30元，高于五谷道场的5到8元，避开了与高端新锐和低端老牌的直接价格竞争，卡在了一个类现制体验的定价空白带 [推测]。</w:t>
      </w:r>
    </w:p>
    <w:p/>
    <w:p>
      <w:r>
        <w:t>从渠道表现看，特别特上市即登顶抖音新品榜TOP1，验证了线上爆品能力，而康师傅的百万终端网络保证了它可以快速从线上爆发走向线下放量，这是拉面说、五谷道场这些缺乏线下渠道的竞品无法复制的 [报道层]。</w:t>
      </w:r>
    </w:p>
    <w:p/>
    <w:p>
      <w:r>
        <w:t>从竞争格局看，特别特鲜泡面的直接对手是今麦郎拉面范和五谷道场，但这两家的产品体验和渠道能力都弱于康师傅；间接对手是拉面说和汤达人，但它们分属半干鲜面和汤面赛道，与特别特的非油炸类现制定位不直接重叠。特别特鲜泡面真正要超越的不是某个具体竞品，而是非油炸品类长期没有产品体验支撑的心智空白 [推测]。</w:t>
      </w:r>
    </w:p>
    <w:p/>
    <w:p>
      <w:r>
        <w:t>综合来看，特别特鲜泡面在工艺、价格、渠道三个维度上都占据了非油炸赛道的有利位置，它面临的核心课题不是竞争压制，而是如何把工艺优势翻译成品类定义权，让非油炸这个品类真正被消费者理解和接受。</w:t>
      </w:r>
    </w:p>
    <w:p/>
    <w:p>
      <w:pPr>
        <w:pStyle w:val="Heading2"/>
      </w:pPr>
      <w:r>
        <w:t>八、本章小结</w:t>
      </w:r>
    </w:p>
    <w:p/>
    <w:p>
      <w:r>
        <w:t>康师傅的本品诊断可以收敛为一个核心判断：它在传统方便面赛道上的优势是断层式的，但在非油炸这个新品类上，它还是一个刚刚拿到入场券的挑战者。</w:t>
      </w:r>
    </w:p>
    <w:p/>
    <w:p>
      <w:r>
        <w:t>从财务看，康师傅的基本盘稳固，营收利润双增，高价袋面占比38.3%说明结构升级正在见效，但特别特鲜泡面代表的非油炸产品规模贡献尚小，还不足以改变整体的增长结构 [已确认]。</w:t>
      </w:r>
    </w:p>
    <w:p/>
    <w:p>
      <w:r>
        <w:t>从品牌力看，康师傅的国民信任和确定性是它最深的资产，但品牌形象偏传统，对年轻健康人群的吸引力需要特别特这样的新品去刷新。品牌的新旧之争，是康师傅接下来最需要解决的结构性问题。</w:t>
      </w:r>
    </w:p>
    <w:p/>
    <w:p>
      <w:r>
        <w:t>从产品力看，康师傅的矩阵完整度行业第一，特别特鲜泡面的单篓水煮工艺是它独有的技术标签，但创新管线需要更聚焦，把资源向特别特、合麵、汤大师这几个战略产品倾斜。</w:t>
      </w:r>
    </w:p>
    <w:p/>
    <w:p>
      <w:r>
        <w:t>从趋势和人群看，康师傅对行业风向的把握准确，但年轻人群的结构性流失是它最大的隐忧，特别特鲜泡面的使命，正是为康师傅重新打开年轻人群的入口。</w:t>
      </w:r>
    </w:p>
    <w:p/>
    <w:p>
      <w:r>
        <w:t>综合这些维度，康师傅在非油炸赛道上的胜负手，已经清晰地指向一个方向：用特别特鲜泡面的工艺优势，去锁定非油炸品类的定义权和心智锚点。这是康师傅从方便面龙头向品类定义者升级的关键一役。</w:t>
      </w:r>
    </w:p>
    <w:p>
      <w:r>
        <w:br w:type="page"/>
      </w:r>
    </w:p>
    <w:p>
      <w:pPr>
        <w:pStyle w:val="Heading1"/>
      </w:pPr>
      <w:r>
        <w:t>第5章  本竞品差距对比</w:t>
      </w:r>
    </w:p>
    <w:p/>
    <w:p>
      <w:r>
        <w:t>康师傅在方便面赛道的领先是断层式的，但领先不等于没有差距。本章从集团层、品牌层两个维度对比康师傅与竞品的差距，并做特别特鲜泡面的单品量化粗算，回答康师傅的领先到底有多厚、差距到底在哪、特别特这个单品到底值多少。</w:t>
      </w:r>
    </w:p>
    <w:p/>
    <w:p>
      <w:pPr>
        <w:pStyle w:val="Heading2"/>
      </w:pPr>
      <w:r>
        <w:t>一、集团层面对比</w:t>
      </w:r>
    </w:p>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Pr>
          <w:p>
            <w:r>
              <w:rPr>
                <w:b/>
                <w:sz w:val="18"/>
              </w:rPr>
              <w:t>指标</w:t>
            </w:r>
          </w:p>
        </w:tc>
        <w:tc>
          <w:tcPr>
            <w:tcW w:type="dxa" w:w="1440"/>
          </w:tcPr>
          <w:p>
            <w:r>
              <w:rPr>
                <w:b/>
                <w:sz w:val="18"/>
              </w:rPr>
              <w:t>康师傅</w:t>
            </w:r>
          </w:p>
        </w:tc>
        <w:tc>
          <w:tcPr>
            <w:tcW w:type="dxa" w:w="1440"/>
          </w:tcPr>
          <w:p>
            <w:r>
              <w:rPr>
                <w:b/>
                <w:sz w:val="18"/>
              </w:rPr>
              <w:t>统一</w:t>
            </w:r>
          </w:p>
        </w:tc>
        <w:tc>
          <w:tcPr>
            <w:tcW w:type="dxa" w:w="1440"/>
          </w:tcPr>
          <w:p>
            <w:r>
              <w:rPr>
                <w:b/>
                <w:sz w:val="18"/>
              </w:rPr>
              <w:t>日清食品</w:t>
            </w:r>
          </w:p>
        </w:tc>
        <w:tc>
          <w:tcPr>
            <w:tcW w:type="dxa" w:w="1440"/>
          </w:tcPr>
          <w:p>
            <w:r>
              <w:rPr>
                <w:b/>
                <w:sz w:val="18"/>
              </w:rPr>
              <w:t>白象</w:t>
            </w:r>
          </w:p>
        </w:tc>
        <w:tc>
          <w:tcPr>
            <w:tcW w:type="dxa" w:w="1440"/>
          </w:tcPr>
          <w:p>
            <w:r>
              <w:rPr>
                <w:b/>
                <w:sz w:val="18"/>
              </w:rPr>
              <w:t>今麦郎</w:t>
            </w:r>
          </w:p>
        </w:tc>
      </w:tr>
      <w:tr>
        <w:tc>
          <w:tcPr>
            <w:tcW w:type="dxa" w:w="1440"/>
          </w:tcPr>
          <w:p>
            <w:r>
              <w:rPr>
                <w:sz w:val="18"/>
              </w:rPr>
              <w:t>2026H1营收</w:t>
            </w:r>
          </w:p>
        </w:tc>
        <w:tc>
          <w:tcPr>
            <w:tcW w:type="dxa" w:w="1440"/>
          </w:tcPr>
          <w:p>
            <w:r>
              <w:rPr>
                <w:sz w:val="18"/>
              </w:rPr>
              <w:t>405.45亿元</w:t>
            </w:r>
          </w:p>
        </w:tc>
        <w:tc>
          <w:tcPr>
            <w:tcW w:type="dxa" w:w="1440"/>
          </w:tcPr>
          <w:p>
            <w:r>
              <w:rPr>
                <w:sz w:val="18"/>
              </w:rPr>
              <w:t>173.21亿元</w:t>
            </w:r>
          </w:p>
        </w:tc>
        <w:tc>
          <w:tcPr>
            <w:tcW w:type="dxa" w:w="1440"/>
          </w:tcPr>
          <w:p>
            <w:r>
              <w:rPr>
                <w:sz w:val="18"/>
              </w:rPr>
              <w:t>港上市，规模较小</w:t>
            </w:r>
          </w:p>
        </w:tc>
        <w:tc>
          <w:tcPr>
            <w:tcW w:type="dxa" w:w="1440"/>
          </w:tcPr>
          <w:p>
            <w:r>
              <w:rPr>
                <w:sz w:val="18"/>
              </w:rPr>
              <w:t>约130亿元</w:t>
            </w:r>
          </w:p>
        </w:tc>
        <w:tc>
          <w:tcPr>
            <w:tcW w:type="dxa" w:w="1440"/>
          </w:tcPr>
          <w:p>
            <w:r>
              <w:rPr>
                <w:sz w:val="18"/>
              </w:rPr>
              <w:t>未上市</w:t>
            </w:r>
          </w:p>
        </w:tc>
      </w:tr>
      <w:tr>
        <w:tc>
          <w:tcPr>
            <w:tcW w:type="dxa" w:w="1440"/>
          </w:tcPr>
          <w:p>
            <w:r>
              <w:rPr>
                <w:sz w:val="18"/>
              </w:rPr>
              <w:t>营收同比</w:t>
            </w:r>
          </w:p>
        </w:tc>
        <w:tc>
          <w:tcPr>
            <w:tcW w:type="dxa" w:w="1440"/>
          </w:tcPr>
          <w:p>
            <w:r>
              <w:rPr>
                <w:sz w:val="18"/>
              </w:rPr>
              <w:t>+1.1%</w:t>
            </w:r>
          </w:p>
        </w:tc>
        <w:tc>
          <w:tcPr>
            <w:tcW w:type="dxa" w:w="1440"/>
          </w:tcPr>
          <w:p>
            <w:r>
              <w:rPr>
                <w:sz w:val="18"/>
              </w:rPr>
              <w:t>+1.4%</w:t>
            </w:r>
          </w:p>
        </w:tc>
        <w:tc>
          <w:tcPr>
            <w:tcW w:type="dxa" w:w="1440"/>
          </w:tcPr>
          <w:p>
            <w:r>
              <w:rPr>
                <w:sz w:val="18"/>
              </w:rPr>
              <w:t>—</w:t>
            </w:r>
          </w:p>
        </w:tc>
        <w:tc>
          <w:tcPr>
            <w:tcW w:type="dxa" w:w="1440"/>
          </w:tcPr>
          <w:p>
            <w:r>
              <w:rPr>
                <w:sz w:val="18"/>
              </w:rPr>
              <w:t>—</w:t>
            </w:r>
          </w:p>
        </w:tc>
        <w:tc>
          <w:tcPr>
            <w:tcW w:type="dxa" w:w="1440"/>
          </w:tcPr>
          <w:p>
            <w:r>
              <w:rPr>
                <w:sz w:val="18"/>
              </w:rPr>
              <w:t>—</w:t>
            </w:r>
          </w:p>
        </w:tc>
      </w:tr>
      <w:tr>
        <w:tc>
          <w:tcPr>
            <w:tcW w:type="dxa" w:w="1440"/>
          </w:tcPr>
          <w:p>
            <w:r>
              <w:rPr>
                <w:sz w:val="18"/>
              </w:rPr>
              <w:t>归母净利</w:t>
            </w:r>
          </w:p>
        </w:tc>
        <w:tc>
          <w:tcPr>
            <w:tcW w:type="dxa" w:w="1440"/>
          </w:tcPr>
          <w:p>
            <w:r>
              <w:rPr>
                <w:sz w:val="18"/>
              </w:rPr>
              <w:t>24.33亿元</w:t>
            </w:r>
          </w:p>
        </w:tc>
        <w:tc>
          <w:tcPr>
            <w:tcW w:type="dxa" w:w="1440"/>
          </w:tcPr>
          <w:p>
            <w:r>
              <w:rPr>
                <w:sz w:val="18"/>
              </w:rPr>
              <w:t>14.02亿元</w:t>
            </w:r>
          </w:p>
        </w:tc>
        <w:tc>
          <w:tcPr>
            <w:tcW w:type="dxa" w:w="1440"/>
          </w:tcPr>
          <w:p>
            <w:r>
              <w:rPr>
                <w:sz w:val="18"/>
              </w:rPr>
              <w:t>—</w:t>
            </w:r>
          </w:p>
        </w:tc>
        <w:tc>
          <w:tcPr>
            <w:tcW w:type="dxa" w:w="1440"/>
          </w:tcPr>
          <w:p>
            <w:r>
              <w:rPr>
                <w:sz w:val="18"/>
              </w:rPr>
              <w:t>—</w:t>
            </w:r>
          </w:p>
        </w:tc>
        <w:tc>
          <w:tcPr>
            <w:tcW w:type="dxa" w:w="1440"/>
          </w:tcPr>
          <w:p>
            <w:r>
              <w:rPr>
                <w:sz w:val="18"/>
              </w:rPr>
              <w:t>—</w:t>
            </w:r>
          </w:p>
        </w:tc>
      </w:tr>
      <w:tr>
        <w:tc>
          <w:tcPr>
            <w:tcW w:type="dxa" w:w="1440"/>
          </w:tcPr>
          <w:p>
            <w:r>
              <w:rPr>
                <w:sz w:val="18"/>
              </w:rPr>
              <w:t>净利同比</w:t>
            </w:r>
          </w:p>
        </w:tc>
        <w:tc>
          <w:tcPr>
            <w:tcW w:type="dxa" w:w="1440"/>
          </w:tcPr>
          <w:p>
            <w:r>
              <w:rPr>
                <w:sz w:val="18"/>
              </w:rPr>
              <w:t>+7.1%</w:t>
            </w:r>
          </w:p>
        </w:tc>
        <w:tc>
          <w:tcPr>
            <w:tcW w:type="dxa" w:w="1440"/>
          </w:tcPr>
          <w:p>
            <w:r>
              <w:rPr>
                <w:sz w:val="18"/>
              </w:rPr>
              <w:t>+9%</w:t>
            </w:r>
          </w:p>
        </w:tc>
        <w:tc>
          <w:tcPr>
            <w:tcW w:type="dxa" w:w="1440"/>
          </w:tcPr>
          <w:p>
            <w:r>
              <w:rPr>
                <w:sz w:val="18"/>
              </w:rPr>
              <w:t>—</w:t>
            </w:r>
          </w:p>
        </w:tc>
        <w:tc>
          <w:tcPr>
            <w:tcW w:type="dxa" w:w="1440"/>
          </w:tcPr>
          <w:p>
            <w:r>
              <w:rPr>
                <w:sz w:val="18"/>
              </w:rPr>
              <w:t>—</w:t>
            </w:r>
          </w:p>
        </w:tc>
        <w:tc>
          <w:tcPr>
            <w:tcW w:type="dxa" w:w="1440"/>
          </w:tcPr>
          <w:p>
            <w:r>
              <w:rPr>
                <w:sz w:val="18"/>
              </w:rPr>
              <w:t>—</w:t>
            </w:r>
          </w:p>
        </w:tc>
      </w:tr>
      <w:tr>
        <w:tc>
          <w:tcPr>
            <w:tcW w:type="dxa" w:w="1440"/>
          </w:tcPr>
          <w:p>
            <w:r>
              <w:rPr>
                <w:sz w:val="18"/>
              </w:rPr>
              <w:t>方便面业务</w:t>
            </w:r>
          </w:p>
        </w:tc>
        <w:tc>
          <w:tcPr>
            <w:tcW w:type="dxa" w:w="1440"/>
          </w:tcPr>
          <w:p>
            <w:r>
              <w:rPr>
                <w:sz w:val="18"/>
              </w:rPr>
              <w:t>137.33亿元</w:t>
            </w:r>
          </w:p>
        </w:tc>
        <w:tc>
          <w:tcPr>
            <w:tcW w:type="dxa" w:w="1440"/>
          </w:tcPr>
          <w:p>
            <w:r>
              <w:rPr>
                <w:sz w:val="18"/>
              </w:rPr>
              <w:t>98.49亿元(2024)</w:t>
            </w:r>
          </w:p>
        </w:tc>
        <w:tc>
          <w:tcPr>
            <w:tcW w:type="dxa" w:w="1440"/>
          </w:tcPr>
          <w:p>
            <w:r>
              <w:rPr>
                <w:sz w:val="18"/>
              </w:rPr>
              <w:t>—</w:t>
            </w:r>
          </w:p>
        </w:tc>
        <w:tc>
          <w:tcPr>
            <w:tcW w:type="dxa" w:w="1440"/>
          </w:tcPr>
          <w:p>
            <w:r>
              <w:rPr>
                <w:sz w:val="18"/>
              </w:rPr>
              <w:t>—</w:t>
            </w:r>
          </w:p>
        </w:tc>
        <w:tc>
          <w:tcPr>
            <w:tcW w:type="dxa" w:w="1440"/>
          </w:tcPr>
          <w:p>
            <w:r>
              <w:rPr>
                <w:sz w:val="18"/>
              </w:rPr>
              <w:t>—</w:t>
            </w:r>
          </w:p>
        </w:tc>
      </w:tr>
      <w:tr>
        <w:tc>
          <w:tcPr>
            <w:tcW w:type="dxa" w:w="1440"/>
          </w:tcPr>
          <w:p>
            <w:r>
              <w:rPr>
                <w:sz w:val="18"/>
              </w:rPr>
              <w:t>方便面市占率</w:t>
            </w:r>
          </w:p>
        </w:tc>
        <w:tc>
          <w:tcPr>
            <w:tcW w:type="dxa" w:w="1440"/>
          </w:tcPr>
          <w:p>
            <w:r>
              <w:rPr>
                <w:sz w:val="18"/>
              </w:rPr>
              <w:t>45%</w:t>
            </w:r>
          </w:p>
        </w:tc>
        <w:tc>
          <w:tcPr>
            <w:tcW w:type="dxa" w:w="1440"/>
          </w:tcPr>
          <w:p>
            <w:r>
              <w:rPr>
                <w:sz w:val="18"/>
              </w:rPr>
              <w:t>16%</w:t>
            </w:r>
          </w:p>
        </w:tc>
        <w:tc>
          <w:tcPr>
            <w:tcW w:type="dxa" w:w="1440"/>
          </w:tcPr>
          <w:p>
            <w:r>
              <w:rPr>
                <w:sz w:val="18"/>
              </w:rPr>
              <w:t>头部之一</w:t>
            </w:r>
          </w:p>
        </w:tc>
        <w:tc>
          <w:tcPr>
            <w:tcW w:type="dxa" w:w="1440"/>
          </w:tcPr>
          <w:p>
            <w:r>
              <w:rPr>
                <w:sz w:val="18"/>
              </w:rPr>
              <w:t>12%</w:t>
            </w:r>
          </w:p>
        </w:tc>
        <w:tc>
          <w:tcPr>
            <w:tcW w:type="dxa" w:w="1440"/>
          </w:tcPr>
          <w:p>
            <w:r>
              <w:rPr>
                <w:sz w:val="18"/>
              </w:rPr>
              <w:t>10%</w:t>
            </w:r>
          </w:p>
        </w:tc>
      </w:tr>
    </w:tbl>
    <w:p/>
    <w:p/>
    <w:p>
      <w:r>
        <w:t>康师傅的营收规模是统一的两倍多，方便面业务137.33亿元对统一98.49亿元，市占率45%对16%，规模差距断层 [已确认]。但统一2026中期的净利增速9%高于康师傅的7.1%，说明统一在高端化上更激进、盈利改善更快 [已确认]。康师傅的优势在规模和渠道，统一的机会在高端化的利润率提升，两者的差距本质是规模效率和利润率质量的对比。</w:t>
      </w:r>
    </w:p>
    <w:p/>
    <w:p>
      <w:r>
        <w:t>白象以约130亿营收和12%市占冲进前三，是这一轮格局变化最大的变量，它的增长主要来自情绪红利和下沉市场的汤面心智 [报道层]。今麦郎10%的市占相对稳定，但非油炸的健康主张尚未转化为份额增长。日清食品在港上市，规模虽小但在高端杯面细分有不可替代的工艺心智。</w:t>
      </w:r>
    </w:p>
    <w:p/>
    <w:p>
      <w:pPr>
        <w:pStyle w:val="Heading2"/>
      </w:pPr>
      <w:r>
        <w:t>二、品牌层面对比</w:t>
      </w:r>
    </w:p>
    <w:p/>
    <w:p>
      <w:r>
        <w:t>康师傅的品牌资产是国民信任加确定性，这是最深的护城河，但品牌形象偏传统，对年轻健康人群的吸引力需要新品拉动。统一的高端化形象更鲜明，汤达人的成功让它在高价面带占据心智优势。白象的民族品牌情绪是独特资产但不可持续，今麦郎的健康主张鲜明但品牌声量弱，拉面说、日清则在各自细分里有工艺或内容的心智。</w:t>
      </w:r>
    </w:p>
    <w:p/>
    <w:p>
      <w:r>
        <w:t>品牌层面最大的差距不在知名度，而在心智的新旧。康师傅的心智是经典和国民，统一的心智是高端和品质，白象的心智是民族和情绪，今麦郎的心智是健康和工艺。康师傅需要特别特鲜泡面这样的新品，去刷新它偏传统的品牌形象，否则会继续被年轻人视为父母的品牌。这是康师傅品牌层面对比中最需要补齐的一块。</w:t>
      </w:r>
    </w:p>
    <w:p/>
    <w:p>
      <w:pPr>
        <w:pStyle w:val="Heading2"/>
      </w:pPr>
      <w:r>
        <w:t>三、差距快速定位</w:t>
      </w:r>
    </w:p>
    <w:p/>
    <w:p>
      <w:r>
        <w:t>统一汤达人：康师傅在高端汤面心智上落后于统一，差距本质是汤达人的先发心智，康师傅若能以合麵、汤大师强化品质正餐心智，差距可缩小。</w:t>
      </w:r>
    </w:p>
    <w:p/>
    <w:p>
      <w:r>
        <w:t>白象汤好喝：康师傅在汤底情绪价值上不如白象的国货叙事，差距本质是情绪连接，康师傅若能以特别特和老母鸡汤面补上情绪和健康的双重叙事，差距可补。</w:t>
      </w:r>
    </w:p>
    <w:p/>
    <w:p>
      <w:r>
        <w:t>今麦郎拉面范：康师傅在非油炸工艺认知上略晚于今麦郎的先发主张，差距本质是心智先后，但康师傅的工艺和渠道更强，若能快速锁定非油炸的品类定义权，可反超。</w:t>
      </w:r>
    </w:p>
    <w:p/>
    <w:p>
      <w:r>
        <w:t>拉面说：康师傅在高端速食的年轻化内容和线上声量上不如拉面说，差距本质是内容种草能力，康师傅若能以特别特在抖音等平台建立持续的内容系统，差距可追。</w:t>
      </w:r>
    </w:p>
    <w:p/>
    <w:p>
      <w:r>
        <w:t>日清合味道：康师傅在杯面和工艺标杆心智上不如日清，差距本质是工艺信任的历史沉淀，康师傅若能以特别特的单篓水煮工艺叙事建立技术信任，可部分对冲。</w:t>
      </w:r>
    </w:p>
    <w:p/>
    <w:p>
      <w:r>
        <w:t>五谷道场：康师傅在非油炸健康的心智历史上没有五谷道场的先发标签，但五谷道场已被边缘化，康师傅需要做的是避免重蹈只喊口号不重工艺的覆辙。</w:t>
      </w:r>
    </w:p>
    <w:p/>
    <w:p>
      <w:pPr>
        <w:pStyle w:val="Heading2"/>
      </w:pPr>
      <w:r>
        <w:t>四、量化粗算（特别特鲜泡面单品）</w:t>
      </w:r>
    </w:p>
    <w:p/>
    <w:p>
      <w:r>
        <w:t>特别特鲜泡面的单品规模可以做一个数量级粗算。康师傅方便面2026上半年营收137.33亿元，高价袋面占比38.3%，即高价袋面约52.6亿元 [已确认]。</w:t>
      </w:r>
    </w:p>
    <w:p/>
    <w:p>
      <w:r>
        <w:t>假设非油炸产品（特别特加鲜Q面加减卡高纤）占高价袋面的10%到15%，则非油炸产品年化营收约10到15亿元的量级 [推测]。特别特作为非油炸矩阵的核心单品，若占非油炸的六成，单品年化规模约6到9亿元 [推测]。</w:t>
      </w:r>
    </w:p>
    <w:p/>
    <w:p>
      <w:r>
        <w:t>以方便面行业毛利率25%到30%、康师傅净利率约6%估算，特别特若能做到10亿元规模，对康师傅利润的贡献约0.6亿元，占2026上半年净利24.33亿元的2.5%左右 [推测]。这个量级说明特别特当前是战略卡位产品而非利润引擎，它的价值在于定义非油炸品类、激活年轻人群，而非短期利润贡献。</w:t>
      </w:r>
    </w:p>
    <w:p/>
    <w:p>
      <w:r>
        <w:t>但从BOM拆解的角度看，非油炸面饼的原料成本低于油炸面饼（省去了油炸油脂成本），而单篓水煮工艺的设备折旧较高，综合来看非油炸产品的单件毛利空间与油炸产品接近，但具备更高的定价溢价潜力 [映射]。特别特鲜泡面的真正价值兑现，要看非油炸品类整体能否复制红烧牛肉面当年的爆发路径，从单品走向品类，从品类走向心智锚点。</w:t>
      </w:r>
    </w:p>
    <w:p/>
    <w:p>
      <w:pPr>
        <w:pStyle w:val="Heading2"/>
      </w:pPr>
      <w:r>
        <w:t>五、特别特鲜泡面竞品对标速览</w:t>
      </w:r>
    </w:p>
    <w:p/>
    <w:p>
      <w:r>
        <w:t>为了更直观地看清特别特鲜泡面相对各竞品的差距和优势，这里做一个简洁的对标梳理。</w:t>
      </w:r>
    </w:p>
    <w:p/>
    <w:p>
      <w:r>
        <w:t>对标今麦郎拉面范：特别特的工艺完成度更高，单篓水煮解决了拉面范没解决的复水口感问题，但今麦郎的非油炸先发认知更早，特别特需要在品类命名权上反超，把工艺优势转化为心智优势。</w:t>
      </w:r>
    </w:p>
    <w:p/>
    <w:p>
      <w:r>
        <w:t>对标白象汤好喝：两者不在同一产品维度竞争，白象攻汤底、特别特攻面的工艺，但白象的国货情绪和下沉基本盘是特别特需要警惕的，特别特在情绪叙事和下沉市场的渗透上都还有差距。</w:t>
      </w:r>
    </w:p>
    <w:p/>
    <w:p>
      <w:r>
        <w:t>对标统一汤达人：汤达人锁定了高端汤面心智，特别特锁定的应该是非油炸类现制心智，两者是不同品类的定义权之争，康师傅需要避免用特别特去硬拼汤达人已经占据的汤面心智，而应该另辟非油炸这条新心智赛道。</w:t>
      </w:r>
    </w:p>
    <w:p/>
    <w:p>
      <w:r>
        <w:t>对标拉面说：特别特在便利性和价格上全面占优，5分钟冲泡对煮制、亲民价格对高溢价，拉面说的半干鲜面在口感的极致还原上仍有优势，但它的便利性和渠道天花板决定了特别特能在更大众的场景里取胜。</w:t>
      </w:r>
    </w:p>
    <w:p/>
    <w:p>
      <w:r>
        <w:t>对标日清合味道：日清守的是杯面工艺标杆和工艺信任，特别特守的是非油炸工艺，两者都是工艺驱动的高端心智，特别特需要学习日清把工艺信任做深做透的方式，用非油炸工艺的长期叙事建立信任。</w:t>
      </w:r>
    </w:p>
    <w:p/>
    <w:p>
      <w:r>
        <w:t>对标五谷道场：五谷道场是非油炸的先驱反面教材，特别特需要做的是五谷道场没做到的事——用产品体验和渠道能力把非油炸心智真正落地，避免重蹈只喊口号不重工艺的覆辙。</w:t>
      </w:r>
    </w:p>
    <w:p/>
    <w:p>
      <w:pPr>
        <w:pStyle w:val="Heading2"/>
      </w:pPr>
      <w:r>
        <w:t>六、本章小结</w:t>
      </w:r>
    </w:p>
    <w:p/>
    <w:p>
      <w:r>
        <w:t>把集团层、品牌层、差距定位、量化粗算四个层面综合起来，可以对康师傅与竞品的差距下一个总体判断。</w:t>
      </w:r>
    </w:p>
    <w:p/>
    <w:p>
      <w:r>
        <w:t>康师傅的领先是真实且断层式的，营收是统一的两倍多，市占率45%对第二名的16%，这种规模优势短期难以被撼动。但领先不等于没有短板，康师傅的短板在于高端汤面心智被统一锁定、年轻人群被新形态速食分流、非油炸的品类心智尚未被自己定义 [推测]。</w:t>
      </w:r>
    </w:p>
    <w:p/>
    <w:p>
      <w:r>
        <w:t>特别特鲜泡面的量化粗算显示，它当前是战略卡位产品而非利润引擎，单品年化规模约6到9亿元，对康师傅利润的贡献有限。但它的战略价值远高于财务价值，它是康师傅在非油炸赛道上锁定品类定义权的关键棋子。</w:t>
      </w:r>
    </w:p>
    <w:p/>
    <w:p>
      <w:r>
        <w:t>从竞争本质看，康师傅与竞品的差距，已经从传统的规模差距和渠道差距，转向了品类定义权这个新的维度。在这个维度上，康师傅的对手不是某一家竞品，而是整个非油炸赛道的品类空白——谁能把非油炸从模糊的健康概念变成可感知的品类标准，谁就赢下下一局。特别特鲜泡面的单篓水煮工艺，是康师傅在这场品类定义权之争里最硬的牌 [推测]。</w:t>
      </w:r>
    </w:p>
    <w:p>
      <w:r>
        <w:br w:type="page"/>
      </w:r>
    </w:p>
    <w:p>
      <w:pPr>
        <w:pStyle w:val="Heading1"/>
      </w:pPr>
      <w:r>
        <w:t>第6章  咨询切入点与策略建议</w:t>
      </w:r>
    </w:p>
    <w:p/>
    <w:p>
      <w:r>
        <w:t>康师傅在方便面赛道断层领先，但特别特鲜泡面代表的非油炸品类，是一个全新的、尚未被定义的机会。本章从品牌层策略、集团层战略议题、咨询项目范围三个层面，给出燃创咨询的切入点和具体建议。</w:t>
      </w:r>
    </w:p>
    <w:p/>
    <w:p>
      <w:pPr>
        <w:pStyle w:val="Heading2"/>
      </w:pPr>
      <w:r>
        <w:t>一、品牌层策略</w:t>
      </w:r>
    </w:p>
    <w:p/>
    <w:p>
      <w:r>
        <w:t>需要先点明一个前提：康师傅在方便面赛道断层领先，但特别特鲜泡面所在的非油炸品类是一个全新的、尚未被定义的战场，这里的竞争规则和经典方便面赛道完全不同。以下策略都围绕这个前提展开。</w:t>
      </w:r>
    </w:p>
    <w:p/>
    <w:p>
      <w:r>
        <w:t>策略一：把特别特的工艺领先翻译成品类定义权。 支撑逻辑是康师傅手里握着单篓水煮、航天温控这些可量化的工艺壁垒，但消费者感知的仍是模糊的健康概念；今麦郎、五谷道场证明只喊健康口号守不住品类，工艺体验才是非油炸成败的关键。预期影响是特别特从一款新品升级为非油炸品类的代名词，像红烧牛肉面之于传统方便面。实施路径：从建立工艺的消费者可感知标准做起，用5分钟还原鲜煮这类可验证的体验做传播锚点，再通过内容系统持续强化，最终锁定非油炸的品类命名权。</w:t>
      </w:r>
    </w:p>
    <w:p/>
    <w:p>
      <w:r>
        <w:t>策略二：用场景化内容补齐康师傅在年轻人群的短板。 支撑逻辑是康师傅品牌形象偏传统，年轻人群正被拉面说、螺蛳粉分流，而特别特鲜泡面的类现制体验恰好能承接年轻健康人群。预期影响是刷新康师傅偏传统的品牌形象，把年轻健康人群拉回品牌。实施路径：从深夜、健身后、加班三个高频场景做内容，用工艺加健康的双重叙事建立新的心智，再把抖音的单点爆发升级为可持续的内容增长系统。</w:t>
      </w:r>
    </w:p>
    <w:p/>
    <w:p>
      <w:r>
        <w:t>策略三：让非油炸矩阵从防御性卡位变成进攻性品类。 支撑逻辑是鲜Q面、减卡高纤面、特别特三个产品各自为战，缺乏统一的非油炸品类叙事；零油炸品类18.7%的增速需要有人站出来定义品类。预期影响是康师傅的非油炸矩阵从产品的集合变成一个可感知的品类。实施路径：从统一非油炸的品类命名和视觉体系做起，做非油炸全品类的组合营销，再通过渠道精准匹配（便利店、会员店）放大，达到非油炸等于康师傅的心智占位。</w:t>
      </w:r>
    </w:p>
    <w:p/>
    <w:p>
      <w:r>
        <w:t>策略四：建立特别特的内容增长系统而非单点爆发。 支撑逻辑是特别特上市即登顶抖音新品榜TOP1，但这种爆发如果缺乏后续内容供给，热度会断崖；白象靠情绪、拉面说靠种草都证明了内容系统的价值。预期影响是把特别特的单点爆发转化为可持续的品类内容资产。实施路径：从工艺科普、场景种草、用户UGC三个内容模块做起，做内容日历和达人矩阵，再沉淀为可复用的内容资产库，达到非油炸内容等于康师傅的供给优势。</w:t>
      </w:r>
    </w:p>
    <w:p/>
    <w:p>
      <w:pPr>
        <w:pStyle w:val="Heading2"/>
      </w:pPr>
      <w:r>
        <w:t>二、集团层战略议题</w:t>
      </w:r>
    </w:p>
    <w:p/>
    <w:p>
      <w:r>
        <w:t>议题一：非油炸是工艺升级还是品类革命，康师傅需要先想清楚。 为什么是现在：零油炸品类增速18.7%、中高端产品增速31%，行业正处K型分化的关键节点，非油炸既是工艺趋势也可能是新品类机会。不解决的代价是康师傅可能像五谷道场一样，只占住了非油炸的健康概念、却错失了品类的定义权。这个问题决定了康师傅对特别特的资源投入力度，是把非油炸当一条产品线来管，还是当下一代品类来定义，战略高度完全不同。</w:t>
      </w:r>
    </w:p>
    <w:p/>
    <w:p>
      <w:r>
        <w:t>议题二：高端化如何避免被统一汤达人的心智压制。 为什么是现在：统一2026中期净利增速9%高于康师傅的7.1%，汤达人连续多季度正增长，高端汤面心智正被统一锁定。不解决的代价是康师傅在利润最丰厚的高价面带持续落后，高价袋面占比38.3%的优势可能被逐步蚕食。康师傅需要在汤面之外，用非油炸和品质正餐另辟高端化的第二路径，避免在汤达人已经锁定的心智里正面硬拼。</w:t>
      </w:r>
    </w:p>
    <w:p/>
    <w:p>
      <w:r>
        <w:t>议题三：年轻人群的结构性流失如何用新品逆转。 为什么是现在：年轻人群正被螺蛳粉、拉面说等新形态速食分流，康师傅在年轻人心智里的传统形象是最大障碍。不解决的代价是康师傅的基本盘随人口结构老化而萎缩，未来的增量人群被新形态速食永久截流。特别特鲜泡面是康师傅重新打开年轻人群入口的关键，但需要系统的年轻化策略而非单点尝试。</w:t>
      </w:r>
    </w:p>
    <w:p/>
    <w:p>
      <w:pPr>
        <w:pStyle w:val="Heading2"/>
      </w:pPr>
      <w:r>
        <w:t>三、建议咨询项目范围</w:t>
      </w:r>
    </w:p>
    <w:p/>
    <w:p>
      <w:r>
        <w:t>模块一：非油炸品类定义与特别特品牌策略，目标是为特别特建立非油炸品类的命名权和心智锚点，产出品类定义、品牌定位、核心信息屋和内容系统设计，优先级最高，预计周期6到8周。</w:t>
      </w:r>
    </w:p>
    <w:p/>
    <w:p>
      <w:r>
        <w:t>模块二：年轻健康人群洞察与场景内容体系，目标是用真实人群洞察驱动特别特的内容和场景营销，产出人群画像、痛点地图、场景内容库和社媒增长策略，优先级高，预计周期4到6周。</w:t>
      </w:r>
    </w:p>
    <w:p/>
    <w:p>
      <w:r>
        <w:t>模块三：康师傅品牌年轻化与高端化路径，目标是解决品牌形象偏传统、高端化被压制的系统问题，产出品牌刷新策略和高端产品线战略，优先级中，预计周期8到10周。</w:t>
      </w:r>
    </w:p>
    <w:p/>
    <w:p>
      <w:r>
        <w:t>模块四：渠道精准匹配与新品上市加速模型，目标是把康师傅的渠道优势转化为新品放量的系统能力，产出渠道产品匹配矩阵和上市加速SOP，优先级中，预计周期6周。</w:t>
      </w:r>
    </w:p>
    <w:p/>
    <w:p>
      <w:r>
        <w:t>这四个模块的逻辑关系是：模块一定品类、模块二定人群、模块三定品牌、模块四定渠道，四个模块合起来构成特别特鲜泡面从品类卡位到规模放量的完整路径。值得强调的是，这四个模块的执行顺序不是并列的，而是有先有后——先定品类，再定人群，然后定品牌，最后定渠道，这个顺序保证了康师傅在非油炸赛道上的每一步都有明确的战略指向。</w:t>
      </w:r>
    </w:p>
    <w:p/>
    <w:p>
      <w:pPr>
        <w:pStyle w:val="Heading2"/>
      </w:pPr>
      <w:r>
        <w:t>四、关键战略问题</w:t>
      </w:r>
    </w:p>
    <w:p/>
    <w:p>
      <w:r>
        <w:t>在给出具体策略之外，有三个关键战略问题需要逸凡和康师傅一起想清楚，这三个问题的答案决定了特别特鲜泡面的战略高度。</w:t>
      </w:r>
    </w:p>
    <w:p/>
    <w:p>
      <w:r>
        <w:t>第一个问题是，特别特到底是一款产品还是一个品类。如果只是一款产品，那它的天花板就是非油炸细分里的一个SKU；如果是一个品类，那它的天花板就是方便面行业的下一个红烧牛肉面。康师傅需要明确，特别特承载的是品类定义使命，而非单纯的产品销售目标。</w:t>
      </w:r>
    </w:p>
    <w:p/>
    <w:p>
      <w:r>
        <w:t>第二个问题是，非油炸的心智应该锚定在健康还是口感。锚定在健康，就会陷入五谷道场、今麦郎已经教育过但没兑现的旧心智；锚定在口感，才能绕开健康的认知疲劳，用类现制的体验重新定义非油炸的价值。特别特的单篓水煮工艺，本质是把答案指向了口感这一边。</w:t>
      </w:r>
    </w:p>
    <w:p/>
    <w:p>
      <w:r>
        <w:t>第三个问题是，康师傅愿意为特别特投入多大的资源耐心。品类定义权不是靠一次抖音爆发就能锁定的，它需要持续的工艺迭代、内容供给和渠道深耕。康师傅需要在经典系列的利润基本盘上，拿出足够的资源耐心去培育特别特这个新品类，这是它能否在非油炸赛道赢下来的关键。</w:t>
      </w:r>
    </w:p>
    <w:p/>
    <w:p/>
    <w:p/>
    <w:p>
      <w:r>
        <w:t>康师傅特别特鲜泡面面临的机会，需要从竞争烈度、赛道增速、介入机会、内容供给四个维度扫描，再用2乘2矩阵定位，最终给出机会排序和进入条件。</w:t>
      </w:r>
    </w:p>
    <w:p/>
    <w:p>
      <w:pPr>
        <w:pStyle w:val="Heading2"/>
      </w:pPr>
      <w:r>
        <w:t>四维扫描</w:t>
      </w:r>
    </w:p>
    <w:p/>
    <w:p>
      <w:r>
        <w:t>竞争激烈度（medium）：非油炸赛道目前只有今麦郎、五谷道场等弱势玩家占据心智，康师傅、统一、白象都还在布局期，尚未形成白热化竞争。但汤达人、白象汤好喝在高端汤面这条相邻线上已经打得火热，竞争会向非油炸蔓延 [推测]。非油炸当前处于竞争窗口期，窗口一旦关闭，竞争烈度会快速上升。</w:t>
      </w:r>
    </w:p>
    <w:p/>
    <w:p>
      <w:r>
        <w:t>赛道增速（high）：零油炸品类增速达18.7%，6元以上中高端产品增速31%，非油炸是方便面行业里增速最快的结构性机会 [报道层]。赛道处于爆发前夜，正是卡位品类定义权的最佳窗口。增速高的赛道意味着先入者能吃到最大的红利，也意味着后来者的进入成本会快速上升。</w:t>
      </w:r>
    </w:p>
    <w:p/>
    <w:p>
      <w:r>
        <w:t>创业/介入机会（high）：非油炸面复水口感的工艺痛点长期未被解决，特别特的单篓水煮工艺提供了首个可感知的解决方案；定价带在5到15元之间存在类现制体验的空白；健康加场景的内容供给也严重不足。对康师傅而言这是罕见的品类级机会 [推测]。介入机会的高低，取决于康师傅能否把工艺优势转化为消费者可感知的品类标准。</w:t>
      </w:r>
    </w:p>
    <w:p/>
    <w:p>
      <w:r>
        <w:t>内容供给缺口（high）：非油炸品类缺乏持续的品类级内容系统，各家都停留在单点曝光，没有一个品牌把非油炸的工艺和健康故事做成可复用的内容资产。这个缺口正是特别特鲜泡面可以抢占的内容心智空间 [推测]。内容供给缺口意味着，谁先把非油炸的内容系统做起来，谁就能在内容端建立心智壁垒。</w:t>
      </w:r>
    </w:p>
    <w:p/>
    <w:p>
      <w:pPr>
        <w:pStyle w:val="Heading2"/>
      </w:pPr>
      <w:r>
        <w:t>2乘2矩阵</w:t>
      </w:r>
    </w:p>
    <w:p/>
    <w:p>
      <w:r>
        <w:t>高增速加低竞争（金矿象限）：非油炸品类定义权，这是康师傅特别特鲜泡面所处的最佳位置，赛道高增速、竞争尚未白热化，是最该重注的机会。这是康师傅在方便面赛道里少有的、兼具高增速和低竞争的机会窗口。</w:t>
      </w:r>
    </w:p>
    <w:p/>
    <w:p>
      <w:r>
        <w:t>高增速加高竞争（红海象限）：高端汤面，汤达人、白象汤好喝、康师傅汤大师已经混战，增量仍在但竞争激烈，属于必须守但不能靠它突破的机会。</w:t>
      </w:r>
    </w:p>
    <w:p/>
    <w:p>
      <w:r>
        <w:t>低增速加低竞争（鸡肋象限）：经典口味大单品，增长乏力但格局稳定，是现金牛而非增长引擎，维持即可不宜重注。</w:t>
      </w:r>
    </w:p>
    <w:p/>
    <w:p>
      <w:r>
        <w:t>低增速加高竞争（陷阱象限）：3到5元性价比价格带，增长停滞且价格战激烈，只能守基本盘不能作为战略投入方向。</w:t>
      </w:r>
    </w:p>
    <w:p/>
    <w:p>
      <w:pPr>
        <w:pStyle w:val="Heading2"/>
      </w:pPr>
      <w:r>
        <w:t>机会排序</w:t>
      </w:r>
    </w:p>
    <w:p/>
    <w:p>
      <w:r>
        <w:t>第一名是非油炸品类定义权，评分最高，赛道增速高、竞争烈度低、康师傅工艺和渠道双重优势可复用，进入条件是以特别特为核心建立非油炸的品类标准和内容系统。这是康师傅当前最确定、回报最高的战略机会。</w:t>
      </w:r>
    </w:p>
    <w:p/>
    <w:p>
      <w:r>
        <w:t>第二名是年轻健康人群的场景占位，评分次高，机会在于健康加场景的内容供给缺口巨大，进入条件是用真实人群洞察驱动场景内容，把抖音单点爆发升级为持续增长系统。这个机会的回报周期比品类定义权短，但天花板略低。</w:t>
      </w:r>
    </w:p>
    <w:p/>
    <w:p>
      <w:r>
        <w:t>第三名是高端化利润率提升，评分中等，机会在于高价面带的利润空间，但竞争烈度高且统一已占先机，进入条件是强化合麵、汤大师的品质正餐心智，避开与汤达人的正面价格战。这是防守加进攻的机会，需要平衡资源投入。</w:t>
      </w:r>
    </w:p>
    <w:p/>
    <w:p>
      <w:r>
        <w:t>第四名是渠道精准匹配能力产品化，评分中等，机会在于把康师傅的渠道优势沉淀为可复用的新品上市模型，进入条件是对会员店、便利店等新渠道的产品匹配做系统化。这是能力建设型机会，回报周期长但能放大前三个机会的效益。</w:t>
      </w:r>
    </w:p>
    <w:p/>
    <w:p>
      <w:r>
        <w:t>整体结论：康师傅特别特鲜泡面的机会地图清晰指向非油炸品类定义权，这是康师傅在当前格局下最该重注、也最有条件赢的机会。这个结论的确定性来自三个事实的交汇：赛道增速高而竞争烈度低，工艺优势已经通过抖音爆发得到验证，而康师傅的渠道能力可以把这个机会从线上放大到全国。</w:t>
      </w:r>
    </w:p>
    <w:p/>
    <w:p>
      <w:pPr>
        <w:pStyle w:val="Heading2"/>
      </w:pPr>
      <w:r>
        <w:t>机会窗口期判断</w:t>
      </w:r>
    </w:p>
    <w:p/>
    <w:p>
      <w:r>
        <w:t>非油炸品类的机会窗口不是无限期的，而是有明确的时间约束。当前窗口的有利条件在于：零油炸品类增速18.7%但尚无品牌锁定心智，特别特的工艺优势已经通过抖音爆发得到验证，而竞品的布局都还处于早期 [报道层]。</w:t>
      </w:r>
    </w:p>
    <w:p/>
    <w:p>
      <w:r>
        <w:t>窗口期的风险在于：一旦白象、统一这些拥有渠道和资本能力的巨头也认真投入非油炸，竞争烈度会快速上升，品类定义权的争夺会从工艺维度转向渠道和营销维度，特别特的先发优势会被稀释。康师傅需要在这个窗口期内快速锁定非油炸的心智，而不是把先发优势消耗在缓慢的试错里 [推测]。</w:t>
      </w:r>
    </w:p>
    <w:p/>
    <w:p>
      <w:r>
        <w:t>从时间维度看，特别特鲜泡面已经用上市爆发拿到了入场券，接下来的十二个月是锁定性最强的关键窗口，康师傅需要在这段时间内完成非油炸品类的定义和心智占领，否则窗口将向竞品打开。</w:t>
      </w:r>
    </w:p>
    <w:p>
      <w:r>
        <w:br w:type="page"/>
      </w:r>
    </w:p>
    <w:p>
      <w:pPr>
        <w:pStyle w:val="Heading1"/>
      </w:pPr>
      <w:r>
        <w:t>附录A：创品策略 —— 康师傅品牌创新方向</w:t>
      </w:r>
    </w:p>
    <w:p/>
    <w:p>
      <w:r>
        <w:t>康师傅特别特鲜泡面的创品策略，围绕非油炸加类现制这个核心工艺资产展开，向三个方向延伸：跨界借鉴型、原创型、养生归经型。每个方向标注味道评分、归经协同、趋势契合、能力匹配四项（满分5星），并从优先级角度给出推进建议。</w:t>
      </w:r>
    </w:p>
    <w:p/>
    <w:p>
      <w:pPr>
        <w:pStyle w:val="Heading2"/>
      </w:pPr>
      <w:r>
        <w:t>一、跨界借鉴型</w:t>
      </w:r>
    </w:p>
    <w:p/>
    <w:p>
      <w:r>
        <w:t>方向一：日式豚骨锁鲜汤面（借鉴来源：日式拉面/汤达人豚骨升级）。 把特别特的非油炸面饼和单篓水煮工艺，嫁接到日式豚骨浓汤上，做一款非油炸加浓汤的类现制拉面。味道评分4星，归经协同3星，趋势契合4星，能力匹配4星。康师傅有锁鲜汤技术和非油炸面饼，工艺复用成本低，是承接汤达人高端汤面心智的最佳跨界路径 [推测]。</w:t>
      </w:r>
    </w:p>
    <w:p/>
    <w:p>
      <w:r>
        <w:t>方向二：高蛋白低碳水面饼（借鉴来源：健身代餐/蛋白棒）。 用豌豆蛋白、魔芋等原料做高蛋白低碳水的非油炸面饼，直击健身控卡人群。味道评分3星，归经协同3星，趋势契合5星，能力匹配3星。蛋白面饼的口感是最大挑战，需要单篓水煮工艺的进一步迭代 [推测]。</w:t>
      </w:r>
    </w:p>
    <w:p/>
    <w:p>
      <w:r>
        <w:t>方向三：地域风味环游螺蛳粉形态（借鉴来源：螺蛳粉/酸辣粉爆红逻辑）。 把非油炸面饼做成螺蛳粉、酸辣粉、椒麻拌面等地域风味，切入新形态速食的增量。味道评分4星，归经协同2星，趋势契合4星，能力匹配4星。康师傅已有风味环游系列，非油炸化是自然延伸 [映射]。</w:t>
      </w:r>
    </w:p>
    <w:p/>
    <w:p>
      <w:r>
        <w:t>方向四：一人食正餐完整结构（借鉴来源：预制菜/自热锅）。 非油炸面加真材实料的肉、菜、汤，做完整正餐结构，切入一人食正餐场景。味道评分4星，归经协同3星，趋势契合4星，能力匹配4星。与合麵形成组合，一个偏品质正餐、一个偏健康便捷 [推测]。</w:t>
      </w:r>
    </w:p>
    <w:p/>
    <w:p>
      <w:pPr>
        <w:pStyle w:val="Heading2"/>
      </w:pPr>
      <w:r>
        <w:t>二、原创型</w:t>
      </w:r>
    </w:p>
    <w:p/>
    <w:p>
      <w:r>
        <w:t>方向五：5分钟还原现煮的深夜暖胃面。 原创点是深夜场景加健康无负担的双重定位，市面上没有专门为深夜设计、既暖胃又非油炸的产品。味道评分4星，归经协同4星，趋势契合5星，能力匹配4星。这是特别特鲜泡面最能建立情绪加健康双重心智的原创方向 [推测]。</w:t>
      </w:r>
    </w:p>
    <w:p/>
    <w:p>
      <w:r>
        <w:t>方向六：减卡高纤加高蛋白双料面。 原创点是同时满足控卡和增肌两个健身诉求，市面上减卡和增肌的产品是分开的。味道评分3星，归经协同3星，趋势契合5星，能力匹配3星。技术难点在双料配方的口感平衡 [推测]。</w:t>
      </w:r>
    </w:p>
    <w:p/>
    <w:p>
      <w:r>
        <w:t>方向七：会员店限定高端非油炸面。 原创点是渠道限定加非油炸工艺的组合，借鉴康师傅潮卤牛三宝在会员店首月销额破千万的成功路径。味道评分4星，归经协同3星，趋势契合4星，能力匹配5星。康师傅的会员店渠道已验证，复制成本最低 [已确认]。</w:t>
      </w:r>
    </w:p>
    <w:p/>
    <w:p>
      <w:r>
        <w:t>方向八：儿童低钠健康面。 原创点是针对儿童的降钠、非油炸、小份量设计，市面上儿童方便面几乎是空白。味道评分4星，归经协同3星，趋势契合4星，能力匹配3星。需要严格把控低钠标准，是差异化明显的蓝海 [推测]。</w:t>
      </w:r>
    </w:p>
    <w:p/>
    <w:p>
      <w:pPr>
        <w:pStyle w:val="Heading2"/>
      </w:pPr>
      <w:r>
        <w:t>三、养生归经型</w:t>
      </w:r>
    </w:p>
    <w:p/>
    <w:p>
      <w:r>
        <w:t>方向九：药食同源汤底（枸杞红枣/当归黄芪）。 把中医养生食材融入非油炸面的汤底，做滋补型健康面，呼应康师傅老母鸡汤面的滋补心智。味道评分3星，归经协同5星，趋势契合4星，能力匹配3星。味道融合有风险，枸杞红枣易甜腻，需打样盲测30到50人 [推测]。</w:t>
      </w:r>
    </w:p>
    <w:p/>
    <w:p>
      <w:r>
        <w:t>方向十：低GI粗粮面饼。 用荞麦、燕麦、全麦做低GI的非油炸面饼，切入血糖管理和健康主食人群。味道评分3星，归经协同4星，趋势契合5星，能力匹配3星。粗粮面的口感是最大挑战，需要工艺突破 [推测]。</w:t>
      </w:r>
    </w:p>
    <w:p/>
    <w:p>
      <w:r>
        <w:t>优先级排序：方向一、方向五、方向七是康师傅当前能力匹配度最高、最容易快速起量的三个方向，建议优先推进；方向二、方向六、方向十是趋势契合最高但工艺难度大的方向，建议作为中长期管线储备；方向三、方向四、方向八、方向九是差异化明显的补充方向，可根据渠道和人群策略择机推进。整体来看，特别特鲜泡面的创品逻辑应该以非油炸工艺为核心，向汤面、健身、正餐、地域风味四个方向扩散，形成非油炸品类的产品生态。</w:t>
      </w:r>
    </w:p>
    <w:p/>
    <w:p>
      <w:pPr>
        <w:pStyle w:val="Heading2"/>
      </w:pPr>
      <w:r>
        <w:t>创品谱系总结</w:t>
      </w:r>
    </w:p>
    <w:p/>
    <w:p>
      <w:r>
        <w:t>十个创品方向的底层逻辑可以收敛为一条主线：以非油炸工艺为核心资产，向汤面、健身、正餐、地域风味、养生五个赛道扩散。</w:t>
      </w:r>
    </w:p>
    <w:p/>
    <w:p>
      <w:r>
        <w:t>汤面赛道（方向一）承接汤达人和白象汤好喝验证过的高端汤面需求，用非油炸面饼加锁鲜汤做差异化，是离康师傅现有能力最近、最容易起量的方向。</w:t>
      </w:r>
    </w:p>
    <w:p/>
    <w:p>
      <w:r>
        <w:t>健身赛道（方向二、方向六、方向十）承接健康化趋势，用高蛋白、低GI、粗粮面饼直击控卡和血糖管理人群，是趋势契合最高但工艺难度最大的方向。</w:t>
      </w:r>
    </w:p>
    <w:p/>
    <w:p>
      <w:r>
        <w:t>正餐赛道（方向四、方向八）承接一人食和家庭场景，用完整正餐结构和儿童低钠设计做差异化，是场景覆盖的延伸。</w:t>
      </w:r>
    </w:p>
    <w:p/>
    <w:p>
      <w:r>
        <w:t>地域风味赛道（方向三）承接螺蛳粉、酸辣粉验证过的新形态速食需求，用非油炸面饼做地域风味的健康化升级，是品类扩展的自然路径。</w:t>
      </w:r>
    </w:p>
    <w:p/>
    <w:p>
      <w:r>
        <w:t>养生赛道（方向九）承接药食同源的健康需求，用滋补汤底做差异化，是康师傅老母鸡汤面滋补心智的延伸，但味道融合风险需要打样验证。</w:t>
      </w:r>
    </w:p>
    <w:p/>
    <w:p>
      <w:r>
        <w:t>这五个赛道的共同点在于，都以非油炸工艺为底座，以特别特鲜泡面为心智锚点，把非油炸从单一产品的健康概念，扩展为一个可感知、可选择的品类生态。这是特别特鲜泡面从爆品走向品类的关键路径。</w:t>
      </w:r>
    </w:p>
    <w:p/>
    <w:p>
      <w:r>
        <w:t>需要特别指出的是，康师傅的创品优势在于它的工艺和渠道底盘可以快速承接任何一个被验证的方向。拉面范、汤达人、拉面说验证过的需求，康师傅都有能力用更成熟的工艺和更广的渠道去承接并放大，这是康师傅在创品维度上相对所有竞品的根本优势。特别特鲜泡面的创品逻辑，就是把这个优势发挥到极致。</w:t>
      </w:r>
    </w:p>
    <w:p>
      <w:r>
        <w:br w:type="page"/>
      </w:r>
    </w:p>
    <w:p>
      <w:pPr>
        <w:pStyle w:val="Heading1"/>
      </w:pPr>
      <w:r>
        <w:t>附录B：创始人研究</w:t>
      </w:r>
    </w:p>
    <w:p/>
    <w:p>
      <w:r>
        <w:t>康师傅的创始人是魏应州，顶新国际集团魏氏四兄弟中的大哥，魏氏四兄弟分别是魏应州、魏应交、魏应充、魏应行。康师傅的品牌基因、经营风格和战略决策，都深深地刻着魏氏家族和顶新集团的印记。理解康师傅，核心是理解魏氏兄弟这套实业家家族的经营逻辑。</w:t>
      </w:r>
    </w:p>
    <w:p/>
    <w:p>
      <w:pPr>
        <w:pStyle w:val="Heading2"/>
      </w:pPr>
      <w:r>
        <w:t>成长历程</w:t>
      </w:r>
    </w:p>
    <w:p/>
    <w:p>
      <w:r>
        <w:t>魏应州祖籍福建，家族在台湾彰化经营制油生意，1958年前后魏氏家族在彰化创办制油厂，这是顶新集团的前身。魏家做的是粮油生意起家，从最传统的制油加工切入食品行业，这段经历奠定了魏氏兄弟后来做快消食品的实业底色 [映射]。</w:t>
      </w:r>
    </w:p>
    <w:p/>
    <w:p>
      <w:r>
        <w:t>顶新集团在1988年前后来到大陆投资，最初延续的是油脂生意。真正的转折点发生在方便面——1991年顶新在天津设立康师傅方便面厂，1992年康师傅红烧牛肉面正式问世，一举打开了大陆方便面市场。红烧牛肉面这个口味的选择本身就是一个精准判断：它抓住了大陆消费者对牛肉口味的普遍认同，用一个大众口味撬动了一个国民品类 [报道层]。</w:t>
      </w:r>
    </w:p>
    <w:p/>
    <w:p>
      <w:r>
        <w:t>康师傅的崛起速度极快，1996年康师傅控股在香港上市，随后方便面迅速成为中国快消食品的标志性品类。魏应州对大陆市场的判断有一个鲜明的特点，就是用台湾成熟的食品工业经验，去满足大陆刚刚爆发的消费需求，这种经验平移是康师傅早期快速崛起的重要原因 [映射]。魏应州把一家区域制油厂做成了全球最大的方便面企业之一，这个过程的核心不是资本运作，而是对大陆市场的精准判断和对供应链的持续投入。从制油到方便面再到饮料，魏氏兄弟始终扎根食品制造这个实业基本盘，这是康师傅基因里最稳定的部分。</w:t>
      </w:r>
    </w:p>
    <w:p/>
    <w:p>
      <w:pPr>
        <w:pStyle w:val="Heading2"/>
      </w:pPr>
      <w:r>
        <w:t>关键节点时间线</w:t>
      </w:r>
    </w:p>
    <w:p/>
    <w:p>
      <w:r>
        <w:t>康师傅的关键发展节点，可以按时间顺序梳理成一条清晰的战略主线：</w:t>
      </w:r>
    </w:p>
    <w:p/>
    <w:p>
      <w:r>
        <w:t>1988年前后，顶新集团进入大陆投资，最初延续的是油脂生意，这是魏氏家族从台湾走向大陆的第一步。</w:t>
      </w:r>
    </w:p>
    <w:p/>
    <w:p>
      <w:r>
        <w:t>1991年，顶新在天津设厂，做出从油脂转向方便面的关键决策，这一步改变了顶新的命运。</w:t>
      </w:r>
    </w:p>
    <w:p/>
    <w:p>
      <w:r>
        <w:t>1992年，康师傅红烧牛肉面上市，用一个大单品撬动国民品类，成为方便面品类的代名词。</w:t>
      </w:r>
    </w:p>
    <w:p/>
    <w:p>
      <w:r>
        <w:t>1996年，康师傅控股在香港联交所上市，资本市场的支持让康师傅得以加速全国化布局。</w:t>
      </w:r>
    </w:p>
    <w:p/>
    <w:p>
      <w:r>
        <w:t>2000年前后，康师傅从方便面扩展到饮料，冰红茶、绿茶、酸梅汤等成为饮料主力，形成方便面加饮料的双主业格局。</w:t>
      </w:r>
    </w:p>
    <w:p/>
    <w:p>
      <w:r>
        <w:t>2010年代，方便面行业见顶回落，康师傅面临外卖和螺蛳粉的双重挤压，但选择在行业最悲观时保持研发投入。</w:t>
      </w:r>
    </w:p>
    <w:p/>
    <w:p>
      <w:r>
        <w:t>2024年，康师傅成为全国首个应用航天专利温控技术的方便面企业，把航天级技术引入生产线，技术壁垒进一步加深。</w:t>
      </w:r>
    </w:p>
    <w:p/>
    <w:p>
      <w:r>
        <w:t>2025年，康师傅全年上新367款，平均每天一款，方便面重回增长，行业拐点出现。</w:t>
      </w:r>
    </w:p>
    <w:p/>
    <w:p>
      <w:r>
        <w:t>2026年，康师傅中期业绩营利双增，方便面业务137.33亿元，高价袋面占比38.3%，特别特鲜泡面上市登顶抖音新品榜TOP1 [已确认]。</w:t>
      </w:r>
    </w:p>
    <w:p/>
    <w:p>
      <w:r>
        <w:t>这条时间线背后是一条清晰的战略主线：从单一产品到品类矩阵，从方便面到双主业，从规模驱动到技术驱动。魏应州家族在每个关键节点都选择了进攻而非收缩，这是康师傅能在行业最悲观时依然保持研发投入的底层原因。从红烧牛肉面到特别特鲜泡面，康师傅的产品演进史，其实就是魏氏家族在快消食品领域持续进攻的历史。</w:t>
      </w:r>
    </w:p>
    <w:p/>
    <w:p>
      <w:pPr>
        <w:pStyle w:val="Heading2"/>
      </w:pPr>
      <w:r>
        <w:t>经营理念提炼</w:t>
      </w:r>
    </w:p>
    <w:p/>
    <w:p>
      <w:r>
        <w:t>魏氏兄弟的经营理念可以提炼为三个关键词：实业为本、长期主义、供应链信仰。</w:t>
      </w:r>
    </w:p>
    <w:p/>
    <w:p>
      <w:r>
        <w:t>实业为本体现在顶新始终扎根食品制造，从制油到方便面到饮料，从未离开实业去做金融或地产，这种专注让康师傅积累了数十年不可复制的供应链和品控能力 [映射]。魏氏家族没有走多元化的捷径，而是把食品制造这门实业做到了极致，这是康师傅区别于很多快消企业的根本。</w:t>
      </w:r>
    </w:p>
    <w:p/>
    <w:p>
      <w:r>
        <w:t>长期主义体现在康师傅对研发和品质的持续投入，累计数十亿元建成食品安全研究管理中心，每年超350万次质量检验，这种投入在短期财务上不划算，但换来的是全国任何地方味道一致的确定性 [报道层]。魏氏兄弟愿意为确定性付出长期的、短期看不到回报的成本，这是康师傅品牌最深的信任来源。</w:t>
      </w:r>
    </w:p>
    <w:p/>
    <w:p>
      <w:r>
        <w:t>进攻的理性是魏氏兄弟经营哲学的另一个关键词。康师傅的进攻从来不是盲目的，而是建立在技术储备之上的精准出击，2025年上新367款不是冲动，而是研发和供应链能力积累到一定程度后的自然释放 [报道层]。</w:t>
      </w:r>
    </w:p>
    <w:p/>
    <w:p>
      <w:r>
        <w:t>供应链信仰是康师傅最深的底层逻辑，百万级终端销售点、航天温控产线、锁鲜和单篓水煮工艺，都是供应链能力的具象化。魏氏家族把方便面这门生意做到了极致的供应链效率，这是康师傅区别于所有竞品的根本 [映射]。特别特鲜泡面的单篓水煮工艺，正是这种供应链信仰在非油炸赛道的最新兑现。</w:t>
      </w:r>
    </w:p>
    <w:p/>
    <w:p>
      <w:r>
        <w:t>这种供应链信仰的具体体现，是康师傅愿意在行业最悲观时依然投入航天温控、单篓水煮这些短期看不到回报的工艺研发，把确定性作为品牌最核心的资产来经营。</w:t>
      </w:r>
    </w:p>
    <w:p/>
    <w:p>
      <w:pPr>
        <w:pStyle w:val="Heading2"/>
      </w:pPr>
      <w:r>
        <w:t>个人特质</w:t>
      </w:r>
    </w:p>
    <w:p/>
    <w:p>
      <w:r>
        <w:t>魏应州的决策风格偏稳健进攻型，稳健在于从不放弃基本盘，在所有人喊高端化时依然守住3到5元价格带；进攻在于行业下行时逆势上新，2025年上新367款、平均每天一款 [报道层]。这种稳健加进攻的组合，让康师傅在防守型市场里保持了稀缺的进攻能力。</w:t>
      </w:r>
    </w:p>
    <w:p/>
    <w:p>
      <w:r>
        <w:t>魏氏兄弟的风险偏好偏保守，康师傅的多元化始终围绕食品饮料，很少做激进的非相关多元。这种保守换来了康师傅财务的稳健，但也让康师傅在品类创新上偏渐进，特别特鲜泡面这种品类级突破的出现，其实是康师傅创新体系里相对稀缺的激进动作 [推测]。</w:t>
      </w:r>
    </w:p>
    <w:p/>
    <w:p>
      <w:r>
        <w:t>魏氏家族的企业治理带有明显的家族企业特征，决策链条短、执行效率高，但也意味着关键战略高度依赖家族核心的判断力。这种治理结构的优势在于战略定力，一旦家族核心认定了某个方向，就能持续投入而不被短期波动干扰，特别特鲜泡面代表的非油炸战略，正是需要这种战略定力才能做成的事 [推测]。康师傅的未来，很大程度上取决于魏氏家族能否在继承和传承中保持这套稳健进攻的经营哲学。</w:t>
      </w:r>
    </w:p>
    <w:p/>
    <w:p>
      <w:pPr>
        <w:pStyle w:val="Heading2"/>
      </w:pPr>
      <w:r>
        <w:t>原生稿件索引</w:t>
      </w:r>
    </w:p>
    <w:p/>
    <w:p>
      <w:r>
        <w:t>关于魏应州和顶新集团的深度稿件，建议逸凡重点阅读以下几类原始素材，以更直接地了解创始人特性。以下按来源类型逐一列出可查证的线索。</w:t>
      </w:r>
    </w:p>
    <w:p/>
    <w:p>
      <w:r>
        <w:t>康师傅控股历年财报和中期业绩公告，是理解康师傅经营理念最权威的一手资料，其中2026年中期业绩公告明确披露了高价袋面占比38.3%、方便面业务137.33亿元等关键数据 [已确认]。</w:t>
      </w:r>
    </w:p>
    <w:p/>
    <w:p>
      <w:r>
        <w:t>2026年中期业绩公告是本次特别特鲜泡面分析的核心一手来源，营收、利润、方便面业务、高价袋面占比四个关键数字均可从这份公告直接查证。</w:t>
      </w:r>
    </w:p>
    <w:p/>
    <w:p>
      <w:r>
        <w:t>2025年全年业绩公告可用于追溯康师傅方便面重回增长的完整脉络，是理解品类拐点的一手证据。</w:t>
      </w:r>
    </w:p>
    <w:p/>
    <w:p>
      <w:r>
        <w:t>顶新国际集团的官方介绍和魏氏兄弟的公开访谈，可了解家族企业的治理结构和创始人的经营哲学，这类访谈通常能透露魏氏家族对实业和供应链的核心看法。</w:t>
      </w:r>
    </w:p>
    <w:p/>
    <w:p>
      <w:r>
        <w:t>魏氏兄弟关于从制油到方便面转型的早期访谈，是理解康师傅品类选择逻辑的关键素材。</w:t>
      </w:r>
    </w:p>
    <w:p/>
    <w:p>
      <w:r>
        <w:t>顶新集团关于食品安全投入和供应链建设的官方表态，可印证康师傅品控体系的投入强度。</w:t>
      </w:r>
    </w:p>
    <w:p/>
    <w:p>
      <w:r>
        <w:t>行业媒体关于康师傅的深度报道，如本文引用的康师傅2026中期业绩解读文章，涵盖了康师傅品类升级、品牌力和渠道策略的系统分析 [报道层]。</w:t>
      </w:r>
    </w:p>
    <w:p/>
    <w:p>
      <w:r>
        <w:t>魏应州个人的公开演讲和内部讲话，若有渠道获取，是理解其稳健进攻型决策风格最直接的材料。</w:t>
      </w:r>
    </w:p>
    <w:p/>
    <w:p>
      <w:r>
        <w:t>行业媒体关于康师傅与中国航天合作的专题报道，是理解康师傅技术壁垒建设路径的一手素材。</w:t>
      </w:r>
    </w:p>
    <w:p/>
    <w:p>
      <w:r>
        <w:t>这些素材的组合，可以帮助逸凡从财报、访谈、深度报道三个层面交叉还原魏应州和康师傅的经营逻辑。</w:t>
      </w:r>
    </w:p>
    <w:p/>
    <w:p>
      <w:r>
        <w:t>特别需要留意的是，魏氏兄弟的经营哲学里有一条贯穿始终的主线，就是用确定性换取信任，再用品类的信任去撬动新品的增长。特别特鲜泡面能够快速在抖音起量，很大程度上正是借了康师傅几十年积累的品牌信任这一势能 [推测]。</w:t>
      </w:r>
    </w:p>
    <w:p/>
    <w:p>
      <w:r>
        <w:t>对逸凡而言，理解魏应州的意义不在于记住创始人的生平细节，而在于判断康师傅在非油炸这条需要长期投入的赛道上，究竟愿意拿出多大的战略耐心和资源决心。对于特别特鲜泡面这类战略新品，理解魏氏家族稳健进攻的决策逻辑，是判断康师傅会在这条非油炸赛道上投入多大决心的关键。</w:t>
      </w:r>
    </w:p>
    <w:p/>
    <w:p>
      <w:pPr>
        <w:pStyle w:val="Heading2"/>
      </w:pPr>
      <w:r>
        <w:t>核心传承与治理</w:t>
      </w:r>
    </w:p>
    <w:p/>
    <w:p>
      <w:r>
        <w:t>康师傅作为典型的家族企业，魏氏四兄弟的治理结构是理解这家公司的另一条线索。魏应州作为大哥主导经营，魏应交、魏应充、魏应行各自分管不同业务板块，这种兄弟共治的结构让康师傅的决策链条短、执行效率高，但也意味着关键战略高度依赖家族核心的判断力 [映射]。</w:t>
      </w:r>
    </w:p>
    <w:p/>
    <w:p>
      <w:r>
        <w:t>顶新集团的业务版图不止康师傅，还涉及味全、德克士、康师傅私房牛肉面等多个板块，这种多元化的业务布局考验着魏氏家族的管理半径。康师傅作为顶新最核心的资产，其战略决策需要兼顾集团整体的资源配置，这也是康师傅在某些品类创新上偏稳健、偏渐进的原因之一 [推测]。</w:t>
      </w:r>
    </w:p>
    <w:p/>
    <w:p>
      <w:r>
        <w:t>从传承的角度看，魏氏家族的第二代正在逐步接棒，康师傅未来的战略连续性取决于家族传承能否保持魏应州这一代稳健进攻的经营哲学。对于特别特鲜泡面这类需要长期投入的品类级战略，家族传承的稳定性是一个不容忽视的变量 [推测]。</w:t>
      </w:r>
    </w:p>
    <w:p/>
    <w:p>
      <w:r>
        <w:t>魏氏家族的企业治理启示在于，家族企业不是康师傅的短板，而是它的决策效率优势，但这种优势的持续性取决于传承的顺利程度。理解这一点，才能更准确地判断康师傅在非油炸赛道上的长期投入意愿和战略定力。</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