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黄天鹅 品牌扫描报告（可生食鸡蛋与高品质品牌鲜蛋赛道）</w:t>
      </w:r>
    </w:p>
    <w:p>
      <w:pPr>
        <w:jc w:val="center"/>
      </w:pPr>
      <w:r>
        <w:rPr>
          <w:sz w:val="44"/>
        </w:rPr>
        <w:t>深度品牌扫描</w:t>
      </w:r>
    </w:p>
    <w:p>
      <w:pPr>
        <w:jc w:val="center"/>
      </w:pPr>
      <w:r>
        <w:rPr>
          <w:color w:val="646464"/>
          <w:sz w:val="28"/>
        </w:rPr>
        <w:t>高品质鸡蛋 / 可生食鸡蛋 / 品牌鲜蛋 / 蛋制品</w:t>
      </w:r>
    </w:p>
    <w:p>
      <w:pPr>
        <w:jc w:val="center"/>
      </w:pPr>
      <w:r>
        <w:rPr>
          <w:sz w:val="22"/>
        </w:rPr>
        <w:t>2026年09月15日</w:t>
      </w:r>
    </w:p>
    <w:p>
      <w:r>
        <w:br w:type="page"/>
      </w:r>
    </w:p>
    <w:p>
      <w:pPr>
        <w:pStyle w:val="Heading1"/>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黄天鹅</w:t>
      </w:r>
    </w:p>
    <w:p>
      <w:r>
        <w:t>第5章  本竞品差距对比</w:t>
      </w:r>
    </w:p>
    <w:p>
      <w:r>
        <w:t>第6章  咨询切入点与策略建议</w:t>
      </w:r>
    </w:p>
    <w:p>
      <w:r>
        <w:t>附录A  创品策略</w:t>
      </w:r>
    </w:p>
    <w:p>
      <w:r>
        <w:t>附录B  创始人研究</w:t>
      </w:r>
    </w:p>
    <w:p>
      <w:r>
        <w:br w:type="page"/>
      </w:r>
    </w:p>
    <w:p/>
    <w:p>
      <w:pPr>
        <w:pStyle w:val="Heading2"/>
      </w:pPr>
      <w:r>
        <w:t>一、品牌定位与心智</w:t>
      </w:r>
    </w:p>
    <w:p/>
    <w:p>
      <w:r>
        <w:t>黄天鹅是中国可生食鸡蛋品类的开创者与绝对龙头，品牌定位一句话概括为：先用品类外的日本可生食标准重新定义一颗鸡蛋，再把可生食开创出的品类优势跨越成黄天鹅等于高品质鸡蛋。这条心智路径分两步走：第一步用可生食这一全新安全标准开创品类，第二步跨越到高品质鸡蛋的代名词（据冯斌公开演讲，evidence_tier：reported）。两步的逻辑顺序不可颠倒，因为可生食是黄天鹅撬开市场的楔子，而高品质鸡蛋才是它真正的战场。</w:t>
      </w:r>
    </w:p>
    <w:p/>
    <w:p>
      <w:r>
        <w:t>黄天鹅的心智资产高度集中在可生食三个字上。在可生食鸡蛋这个细分品类内，黄天鹅销量占比79.6%、渗透率78.2%（2022年4月至2023年3月，evidence_tier：reported），基本等同于品类开创者级别的独占占位。在更宽的2元以上高价带，黄天鹅市占率约90%（evidence_tier：reported），冯斌本人对外口径则是一块八以上价格区间占比80%多（据冯斌公开演讲，evidence_tier：reported）。两个口径的价带边界略有差异，但指向同一个事实：黄天鹅在高端品牌蛋价格带里没有体量相当的对手，圣迪乐、正大、德青源这些品牌蛋玩家要么价格带更低，要么心智更弱。</w:t>
      </w:r>
    </w:p>
    <w:p/>
    <w:p>
      <w:r>
        <w:t>品牌定价锚定约2.65元一枚（evidence_tier：reported），是普通散装鸡蛋约0.5元一枚的5倍左右（价格倍数为推测，evidence_tier：speculation）。这个价格带把黄天鹅和正大（约0.9到1.3元一枚）、德青源（约1到1.5元一枚）等品牌蛋拉开，也把可生食心智和日本标准绑定在一起卖溢价。品牌承诺的底层不是营养加法而是安全减法：把沙门氏菌归零这个看不见的风险消除掉，再叠加可生食的场景体验（溏心蛋、温泉蛋、日式料理），让消费者为一份看不见的安全买单。</w:t>
      </w:r>
    </w:p>
    <w:p/>
    <w:p>
      <w:r>
        <w:t>黄天鹅的市场地位有一串第三方背书。连续4年高品质鸡蛋销量全国第一（evidence_tier：reported），京东与盒马可生食鸡蛋品类TOP1（evidence_tier：reported），2026年618天猫、京东、抖音三平台鸡蛋类目品牌榜与店铺榜双榜TOP1、销量同比增长56%（据封面新闻，evidence_tier：reported）。这些背书共同把黄天鹅钉在高端鸡蛋第一品牌的位置上，也说明它的渠道统治力已经从单一平台扩散到全平台。</w:t>
      </w:r>
    </w:p>
    <w:p/>
    <w:p>
      <w:r>
        <w:t>黄天鹅的心智打法可以放到牛奶高端化的参照系里看。特仑苏用一句不是所有牛奶都叫特仑苏完成品类分层，黄天鹅的迁移版是那句已经传开的话：不是所有鸡蛋都能生吃。两句话的机制完全一致，都不直接说我更好，而是暗示鸡蛋和牛奶一样是分等级的、我属于高一档。区别在于，牛奶的高端标准是蛋白质3.6克这种国标级的可量化指标，鸡蛋的高端标准是沙门氏菌归零这种看不见的安全减法，后者需要更高的教育成本（判断，evidence_tier：mapped）。</w:t>
      </w:r>
    </w:p>
    <w:p/>
    <w:p>
      <w:r>
        <w:t>黄天鹅的品牌定位正在经历一次关键跨越。第一段是可生食品类开创期，品牌等于可生食鸡蛋这个品类本身，靠独占心智把销量占比做到79.6%。第二段是高品质鸡蛋跨越期，冯斌明确把战略目标定为从可生食开创的品类优势跨越到黄天鹅等于高品质鸡蛋的代名词（据公开演讲，evidence_tier：reported）。这一跨越对应的是主战场的切换：从可生食这个只有圣迪乐、正大、兰皇、咯咯哒等少数对手的窄赛道，切到1.5元以上高品质品牌蛋这个有正大、德青源、圣迪乐、咯咯哒群雄环伺的宽赛道。</w:t>
      </w:r>
    </w:p>
    <w:p/>
    <w:p>
      <w:pPr>
        <w:pStyle w:val="Heading2"/>
      </w:pPr>
      <w:r>
        <w:t>二、母公司凤集食品集团</w:t>
      </w:r>
    </w:p>
    <w:p/>
    <w:p>
      <w:r>
        <w:t>黄天鹅的母公司是凤集食品集团，2018年7月成立（据速豹新闻等媒体，evidence_tier：reported），冯斌担任董事长。凤集食品围绕鸡蛋做全产业链重投入，从原种、鸡苗、饲料、养殖到食品加工全链路自控，冯斌自述这是全世界唯一围绕最终交付点做全产业链高标准的蛋品公司（据冯斌公开演讲，evidence_tier：reported）。这个全产业链的定位是黄天鹅区别于贴牌型新消费品牌的关键，它意味着黄天鹅的成本结构、品控能力和产能天花板都由自己的养殖体系决定。</w:t>
      </w:r>
    </w:p>
    <w:p/>
    <w:p>
      <w:r>
        <w:t>凤集食品的融资轨迹清晰。成立不到两年即完成1000万美元天使轮，投资方含璞瑞基金（全球最大农业产业投资基金）、百果园产业基金、中金汇融基金（evidence_tier：confirmed）。2022年完成C+轮6亿元融资，创基础食材领域鸡蛋品牌融资金额最大纪录（evidence_tier：confirmed）。2023年末完成D轮，投资方为峰尚资本（evidence_tier：confirmed）。累计七轮融资，2023年即跻身估值超十亿的独角兽行列（evidence_tier：reported），2026年8月再有亿元级融资消息（evidence_tier：reported）。</w:t>
      </w:r>
    </w:p>
    <w:p/>
    <w:p>
      <w:r>
        <w:t>凤集食品的资本结构说明了两件事。第一，资本愿意为一个鸡蛋品牌连续下注，说明可生食鸡蛋的品类故事被一级市场长期认可，而非一次性的风口追逐。第二，投资方里既有璞瑞这样的全球农业产业基金，也有百果园这样的消费渠道产业资本，说明凤集食品的估值逻辑同时包含供应链能力和渠道能力两个维度，资本买的是一套全产业链资产，而不只是一个爆款单品。</w:t>
      </w:r>
    </w:p>
    <w:p/>
    <w:p>
      <w:pPr>
        <w:pStyle w:val="Heading2"/>
      </w:pPr>
      <w:r>
        <w:t>三、创始人冯斌</w:t>
      </w:r>
    </w:p>
    <w:p/>
    <w:p>
      <w:r>
        <w:t>冯斌是黄天鹅的灵魂人物，其个人叙事几乎等同于黄天鹅的品牌叙事。冯斌2001年起从事养鸡与蛋品行业，自述是从业20余年的老兵（据本人演讲，evidence_tier：reported），曾担任新三板挂牌企业圣迪乐村董事长兼总裁，后因圣迪乐村冲刺A股折戟而出走创业（据速豹新闻，evidence_tier：reported）。这段履历有两个含义：冯斌是这个行业里少有的既懂养殖又懂资本的人，同时他的创业起点是离开老东家，这让他和圣迪乐背后的铁骑力士集团之间始终存在一条敏感的竞争线。</w:t>
      </w:r>
    </w:p>
    <w:p/>
    <w:p>
      <w:r>
        <w:t>冯斌的创业叙事围绕三次日本经历展开。2013年他看到日本、欧洲、美国的鸡蛋处于非全熟烹饪状态受到启发，2015年去日本旅游第一次吃生蛋拌饭，被日本鸡蛋普遍可生食的高标准震撼（据本人演讲，evidence_tier：reported）。随后他三赴日本、三顾茅庐请日本可生食鸡蛋之父加藤宏光三次来华考察，最终请其出任黄天鹅首席科学家（据本人演讲，evidence_tier：reported）。这套叙事把黄天鹅的品牌起点锚定在引进日本标准上，也为后来的标准争议埋下了伏笔。</w:t>
      </w:r>
    </w:p>
    <w:p/>
    <w:p>
      <w:r>
        <w:t>冯斌的经营理念可以概括为四句话。第一，以消费者为中心、用外部视角重构价值链，他认为传统产业缺的不是内行而是外部视角（据本人演讲，evidence_tier：reported）。第二，简洁化决策，公司基石浓缩成一句话：让一个鸡蛋能够完美地被吃，蛋白凝固、蛋黄流质是最优吃法（据本人演讲，evidence_tier：reported）。第三，品牌是竞争最核心的单元，食品行业要卷价值不能卷价格（据本人演讲，evidence_tier：reported）。第四，黄天鹅要从20亿做到100亿，否则不算成功，愿景是让中国人吃上世界级好鸡蛋（据本人演讲，evidence_tier：reported）。</w:t>
      </w:r>
    </w:p>
    <w:p/>
    <w:p>
      <w:r>
        <w:t>冯斌的个人特质鲜明。他胆大敢投，2020年产品上市即开始投放分众传媒，从2021年起连续五年每年加码投放，判断马拉松第一轮要先跑出去（据公开行为，evidence_tier：mapped）。他长期主义，接受重资产、长链路，宁愿做重也不走捷径（据公开演讲，evidence_tier：mapped）。他务实自省，公开承认不建议生吃鸡蛋、建议煮熟吃，也承认品牌标准来自一家日本企业（据公开演讲，evidence_tier：reported）。这种不回避争议的姿态，让黄天鹅在面对标准质疑时还能保持一定的舆论韧性。</w:t>
      </w:r>
    </w:p>
    <w:p/>
    <w:p>
      <w:r>
        <w:t>加藤宏光合作的始末值得单独说明。加藤宏光是PPQC（日本家禽产品品质控制株式会社）创始人，1982年创立，专注家禽疾病防控与沙门氏菌控制，每年为日本3000多万只蛋鸡提供技术支持（evidence_tier：reported）。黄天鹅引入其担任首席科学家，主打引进日本可生食鸡蛋标准。争议点在于，所谓日本38年可生食标准实为PPQC一家企业的企业标准，日本国标并无可生食概念，这一点被行业专家王忠强及部分媒体指为不具权威性（evidence_tier：reported）。这个争议直接构成黄天鹅品牌信任的地基问题，也是第四章核心发现要重点展开的内容。</w:t>
      </w:r>
    </w:p>
    <w:p/>
    <w:p>
      <w:pPr>
        <w:pStyle w:val="Heading2"/>
      </w:pPr>
      <w:r>
        <w:t>四、发展里程碑时间线</w:t>
      </w:r>
    </w:p>
    <w:p/>
    <w:p>
      <w:r>
        <w:t>黄天鹅的八年扩张可以用六个关键节点划段，每个节点都对应一次品类或规模的跃迁。</w:t>
      </w:r>
    </w:p>
    <w:p/>
    <w:p>
      <w:r>
        <w:t>2018年7月，凤集食品成立，这是黄天鹅的公司主体起点（据速豹新闻，evidence_tier：reported）。冯斌在成立前约一年半时间用于融资、建供应链、找对的人，这说明黄天鹅的重资产模式在品牌正式亮相前就已经启动。</w:t>
      </w:r>
    </w:p>
    <w:p/>
    <w:p>
      <w:r>
        <w:t>2019年，黄天鹅品牌入局可生食鸡蛋（据苗棚采访等多源，evidence_tier：reported）。品牌年与公司成立年错开，是因为冯斌把资源优先投在了供应链和标准引进上，品牌亮相反而在后。</w:t>
      </w:r>
    </w:p>
    <w:p/>
    <w:p>
      <w:r>
        <w:t>2020年5月8日，黄天鹅在上海召开发布会产品正式上市，上市时月收入约700万元（据公开报道，evidence_tier：reported）。同年产品开始投放分众传媒，这标志着黄天鹅从供应链建设阶段切换到品牌声量阶段。</w:t>
      </w:r>
    </w:p>
    <w:p/>
    <w:p>
      <w:r>
        <w:t>2020到2022年是黄天鹅的品类爆发期。这三年黄天鹅复合增长率142%（据歌辉战略，evidence_tier：reported），背后是密集的品类教育投入：线下上万场推广、小红书种草、分众饱和投放。这段爆发期验证了可生食品类的市场存在，但也把教育成本前置，黄天鹅在跑出增速的同时承担了把整个品类从零教育起来的成本。</w:t>
      </w:r>
    </w:p>
    <w:p/>
    <w:p>
      <w:r>
        <w:t>2022年，黄天鹅完成C+轮6亿元融资（evidence_tier：confirmed），同年销售额约15亿元（据歌辉战略，evidence_tier：reported）。这一年黄天鹅的营收体量第一次站上10亿量级，可生食品类的市场教育也进入收获期。</w:t>
      </w:r>
    </w:p>
    <w:p/>
    <w:p>
      <w:r>
        <w:t>2023年，黄天鹅销售额约18亿元（据歌辉战略，evidence_tier：reported），完成D轮融资（evidence_tier：confirmed），并跻身估值超十亿的独角兽（evidence_tier：reported）。这一年也是黄天鹅增速换挡的转折点，同比增速从约400%滑落到约20%（据歌辉战略，evidence_tier：reported）。</w:t>
      </w:r>
    </w:p>
    <w:p/>
    <w:p>
      <w:r>
        <w:t>2025年到2026年，黄天鹅进入品牌深水期。冯斌2025年中自述黄天鹅成长到20个亿，且2025年是利润最好的一年、销量同比增长30%多（据本人演讲，evidence_tier：reported）。2026年618黄天鹅拿下天猫、京东、抖音三平台鸡蛋类目双榜TOP1，销量同比增长56%（据封面新闻，evidence_tier：reported）。</w:t>
      </w:r>
    </w:p>
    <w:p/>
    <w:p>
      <w:pPr>
        <w:pStyle w:val="Heading2"/>
      </w:pPr>
      <w:r>
        <w:t>五、规模数据</w:t>
      </w:r>
    </w:p>
    <w:p/>
    <w:p>
      <w:r>
        <w:t>黄天鹅是非上市公司，无公开财报，规模数据需要把营收线索、融资线索、产能线索拼在一起看，并明确区分坐实的数字与推算的数字。</w:t>
      </w:r>
    </w:p>
    <w:p/>
    <w:p>
      <w:r>
        <w:t>营收层面，2022年约15亿元、2023年约18亿元来自歌辉战略的数据口径（evidence_tier：reported），2020到2022年复合增长率142%（evidence_tier：reported）。冯斌2025年中自述黄天鹅成长到20个亿（据本人演讲，evidence_tier：reported）。以2023年18亿为基数，按20%到30%的年增速外推，2025年营收约22到24亿元，2026年约28到31亿元，修正区间为2025年20到25亿元、2026年25到32亿元（外推计算，evidence_tier：speculation）。</w:t>
      </w:r>
    </w:p>
    <w:p/>
    <w:p>
      <w:r>
        <w:t>销量层面，按2.65元一枚折算，2025年黄天鹅年销量约8到9亿枚（折算推算，evidence_tier：mapped）。这个量级与咯咯哒年产灭菌蛋超20亿枚（evidence_tier：reported）处于同一数量级或略低，但黄天鹅单价显著更高，这解释了它为什么能用更少的蛋实现接近的营收体量。</w:t>
      </w:r>
    </w:p>
    <w:p/>
    <w:p>
      <w:r>
        <w:t>利润层面，2022年净利润约千万元、净利率约1%（据歌辉战略，evidence_tier：reported），对比晋龙股份约10.76%的净利率（据公开财报，evidence_tier：confirmed），黄天鹅的盈利能力处于明显低位。冯斌2025年自述利润是最好的一年，说明净利率正在从1%的低位抬升，当前推测在3%到5%区间，对应净利润约0.6到1.2亿元（推算，evidence_tier：speculation）。</w:t>
      </w:r>
    </w:p>
    <w:p/>
    <w:p>
      <w:r>
        <w:t>估值层面，黄天鹅2023年即跻身独角兽，推测当前估值在30到60亿元人民币区间（推算，evidence_tier：speculation）。这个估值锚定的是可生食品类的成长空间与全产业链资产，而非当期利润，属于典型的成长型估值。</w:t>
      </w:r>
    </w:p>
    <w:p/>
    <w:p>
      <w:r>
        <w:t>产能层面，冯斌自述创业几年与政府合计投入20亿元砸在养鸡上，孵化场投入约1亿元，养殖基地布局浙江、四川、宁夏、广西，另有研究院（据本人演讲，evidence_tier：reported）。具体的养殖基地包括四川绵阳、广西北海、宁夏固原、浙江长兴（据公开资料，evidence_tier：reported）。这套基地网络构成黄天鹅全产业链的物理底盘，也是它敢把可生食标准作为品牌承诺的品控基础。</w:t>
      </w:r>
    </w:p>
    <w:p/>
    <w:p>
      <w:r>
        <w:t>规模对标上，黄天鹅可以参考两条线。一是上游养殖，咯咯哒年产灭菌蛋超20亿枚（evidence_tier：reported），黄天鹅约8到9亿枚的销量（折算推算，evidence_tier：mapped）说明其养殖体系处同一数量级但单价更高。二是盈利能力，晋龙股份净利率约10.76%（据公开财报，evidence_tier：confirmed），黄天鹅2022年净利率仅约1%（据歌辉战略，evidence_tier：reported），两者之间的差距就是黄天鹅重资产投入和教育成本尚未收回的体现。</w:t>
      </w:r>
    </w:p>
    <w:p/>
    <w:p>
      <w:pPr>
        <w:pStyle w:val="Heading2"/>
      </w:pPr>
      <w:r>
        <w:t>六、渠道概览</w:t>
      </w:r>
    </w:p>
    <w:p/>
    <w:p>
      <w:r>
        <w:t>黄天鹅的渠道结构是典型的新消费品牌打法：线上电商起量、线下零售承接、全平台统一下沉。具体渠道结构与供应链分析见第三章渠道与供应链，此处只做概览层面的框架说明。</w:t>
      </w:r>
    </w:p>
    <w:p/>
    <w:p>
      <w:r>
        <w:t>线上渠道是黄天鹅的心智高地。京东与盒马可生食鸡蛋TOP1（evidence_tier：reported）说明黄天鹅在电商自营和即时零售两个渠道都拿到了品类第一，天猫、京东、抖音三平台鸡蛋类目双榜TOP1（据封面新闻，evidence_tier：reported）则说明它在2026年已经把统治力扩展到内容电商。抖音是黄天鹅重要的种草与转化场，也是它与新消费品牌打法最接近的地方。</w:t>
      </w:r>
    </w:p>
    <w:p/>
    <w:p>
      <w:r>
        <w:t>线下渠道是黄天鹅的规模底盘。黄天鹅进入全国商超与精品超市的低温与生鲜货架，把可生食鸡蛋和日式料理、健康轻食的场景放在一起呈现。线下渠道的价值在于，鸡蛋是高频刚需，线下货架能承接复购，而盒马这类新零售渠道则承担了黄天鹅和城市中产家庭之间的触达功能。</w:t>
      </w:r>
    </w:p>
    <w:p/>
    <w:p>
      <w:r>
        <w:t>渠道的挑战在于鸡蛋没有冷链壁垒带来的独占性。鸡蛋常温可存30到45天，全国流通容易，这意味着黄天鹅的渠道统治力主要靠品牌拉力和铺货密度维持，而非物理壁垒，一旦停止投入，白牌和低价竞品会快速侵蚀货架。这个判断的展开在第四章核心发现里会进一步说明。</w:t>
      </w:r>
    </w:p>
    <w:p>
      <w:r>
        <w:br w:type="page"/>
      </w:r>
    </w:p>
    <w:p>
      <w:pPr>
        <w:pStyle w:val="Heading1"/>
      </w:pPr>
      <w:r>
        <w:t>产品矩阵</w:t>
      </w:r>
    </w:p>
    <w:p/>
    <w:p>
      <w:pPr>
        <w:pStyle w:val="Heading2"/>
      </w:pPr>
      <w:r>
        <w:t>一、产品矩阵总览</w:t>
      </w:r>
    </w:p>
    <w:p/>
    <w:p>
      <w:r>
        <w:t>黄天鹅的产品矩阵围绕一颗可生食鸡蛋向外分层，核心是鲜蛋，延伸是功能蛋、即食蛋品和烘焙联名。四个层级的战略地位和成熟度完全不同：可生食鲜蛋是已经坐实的营收基本盘，功能蛋是价格带与人群的延伸方向，即食蛋品与蛋制品是被内部列为P0的第二曲线方向，联名与烘焙（大师小点）是已经落地的品牌外溢试验。四条线共享同一套供应链底盘，即黄天鹅引以为傲的全产业链自控能力。</w:t>
      </w:r>
    </w:p>
    <w:p/>
    <w:p>
      <w:r>
        <w:t>需要先说明一个前提：黄天鹅是非上市公司，没有公开的SKU级产品目录，本矩阵基于前置调研的多源信息拼图，各品项的存在性与成熟度差异较大，逐条标注证据层级，凡是推测部分不当作已坐实事实引用。</w:t>
      </w:r>
    </w:p>
    <w:p/>
    <w:p>
      <w:pPr>
        <w:pStyle w:val="Heading2"/>
      </w:pPr>
      <w:r>
        <w:t>二、可生食鲜蛋线</w:t>
      </w:r>
    </w:p>
    <w:p/>
    <w:p>
      <w:r>
        <w:t>可生食鲜蛋是黄天鹅的起家盘与绝对核心，也是品牌心智的全部载体。黄天鹅以可生食鸡蛋这一单一品类开创市场，定价锚定约2.65元一枚（evidence_tier：reported），在京东与盒马可生食鸡蛋品类拿到TOP1（evidence_tier：reported）。这条线的产品逻辑不靠规格和口味做宽度，而是靠标准做深度：用沙门氏菌归零、可生食标准这一个卖点，把一颗普通的鸡蛋卖出数倍溢价。</w:t>
      </w:r>
    </w:p>
    <w:p/>
    <w:p>
      <w:r>
        <w:t>鲜蛋线的核心资产是可生食标准本身。黄天鹅引进日本加藤宏光的可生食鸡蛋标准（evidence_tier：reported），以无沙门氏菌、可生食为品牌承诺。这条线的竞争壁垒不在口味而在信任，因此黄天鹅反复强调全产业链自控和标准溯源，本质是把看不见的安全指标翻译成可感知的品牌信任。</w:t>
      </w:r>
    </w:p>
    <w:p/>
    <w:p>
      <w:r>
        <w:t>鲜蛋线的弱点在于心智单一。可生食三个字既是资产也是天花板，它把黄天鹅锁死在生食场景里，而中国消费者实际的鸡蛋消费场景绝大多数是熟食。冯斌本人也公开承认不建议生吃鸡蛋、建议煮熟吃（据公开演讲，evidence_tier：reported），这暴露出品类名与实际消费之间的张力，也是黄天鹅要跨越到高品质鸡蛋代名词的原因。</w:t>
      </w:r>
    </w:p>
    <w:p/>
    <w:p>
      <w:r>
        <w:t>鲜蛋线的渠道形态也值得记录。黄天鹅已有年卡订阅的雏形，但被市场吐槽差异化不足（据前置调研，evidence_tier：reported）。订阅制是鲜蛋这个高频刚需品类最自然的复购抓手，对标每日鲜语、简爱的会员订阅，可以解决临期与复购问题，但黄天鹅目前的订阅产品还没有把可生食标准翻译成足够强的会员价值，这是鲜蛋线可以改进的运营点。</w:t>
      </w:r>
    </w:p>
    <w:p/>
    <w:p>
      <w:pPr>
        <w:pStyle w:val="Heading2"/>
      </w:pPr>
      <w:r>
        <w:t>三、功能蛋线</w:t>
      </w:r>
    </w:p>
    <w:p/>
    <w:p>
      <w:r>
        <w:t>功能蛋是黄天鹅从单一可生食标准向高品质鸡蛋延伸的方向，包括谷物蛋、初产蛋、富硒蛋等功能营养类蛋品。需要明确的是，功能蛋在竞品端已经成熟（圣迪乐有谷物蛋、OMEGA-3蛋、减胆固醇蛋等，据公开资料，evidence_tier：reported），但黄天鹅自身的功能蛋线在本次调研中缺乏坐实的SKU级证据，其功能蛋战略更多停留在内部设想层面（evidence_tier：mapped）。</w:t>
      </w:r>
    </w:p>
    <w:p/>
    <w:p>
      <w:r>
        <w:t>功能蛋的战略意义在于拓宽价格带和人群。可生食心智偏向成人生活方式（日料、健身、健康轻食），功能蛋则可以切入母婴、中老年、健身营养等更广的人群，把黄天鹅从可生食这个窄场景拉到高品质鸡蛋这个宽场景。这是冯斌跨越战略在产品端的落地抓手。</w:t>
      </w:r>
    </w:p>
    <w:p/>
    <w:p>
      <w:r>
        <w:t>功能蛋的难度在于标准不统一。谷物蛋、富硒蛋、初产蛋各自有一套卖点，缺乏可生食那样的单一强标准，消费者教育成本更高，且正大、德青源、圣迪乐都在这个价格带拼抢，黄天鹅在功能蛋上并无先发心智优势（判断，evidence_tier：mapped）。</w:t>
      </w:r>
    </w:p>
    <w:p/>
    <w:p>
      <w:r>
        <w:t>功能蛋的竞品对标可以看圣迪乐。圣迪乐作为冯斌的老东家，其功能蛋线已相对成熟，覆盖OMEGA-3蛋、减胆固醇蛋、谷物蛋等（据公开资料，evidence_tier：reported），并叠加NSF可生食加无抗双认证。圣迪乐的功能蛋路径说明，功能蛋的竞争本质是标准的叠加而非单一卖点，黄天鹅若要进入，需要在可生食标准之上再叠加一套可验证的营养标准，难度高于它在鲜蛋上走过的路。</w:t>
      </w:r>
    </w:p>
    <w:p/>
    <w:p>
      <w:pPr>
        <w:pStyle w:val="Heading2"/>
      </w:pPr>
      <w:r>
        <w:t>四、即食蛋与蛋制品线</w:t>
      </w:r>
    </w:p>
    <w:p/>
    <w:p>
      <w:r>
        <w:t>即食蛋与蛋制品是黄天鹅被内部列为P0优先级的第二曲线方向，具体形态是可生食即食化的溏心蛋、温泉蛋、溏心卤蛋等（据前置调研模块D，evidence_tier：mapped）。这条线的逻辑是把可生食从一个标准翻译成一个可以直接吃的即食体验，把一枚鲜蛋升级成一道即食料理，从而拉高客单价和复购。</w:t>
      </w:r>
    </w:p>
    <w:p/>
    <w:p>
      <w:r>
        <w:t>这条线尚未看到黄天鹅已规模上市的坐实产品，属于战略方向而非现有营收（evidence_tier：mapped）。但它承接的是黄天鹅最强的现有资产，即可生食标准和日本标准叙事，方向上确定性高。</w:t>
      </w:r>
    </w:p>
    <w:p/>
    <w:p>
      <w:r>
        <w:t>这条线的正面竞争最需要警惕的是美玉子。美玉子是铁骑力士旗下即食溏心蛋品牌，2017年成立，与日本调味溏心蛋开创者加藤鸡蛋产业株式会社组中日合资，蛋源用圣迪乐，12枚独立包装约78元、折合约6.5元一枚（据公开报道，evidence_tier：reported）。美玉子背后是冯斌的老东家铁骑力士，同源、同产业链，又用日本工艺加高端价格卡位即食溏心蛋，是黄天鹅第二曲线里最正面的同门对手。此外无穷（卤蛋、盐焗蛋休闲零食）、桃李（溏心卤蛋）分别从大众零食和烘焙渠道两个方向构成即食蛋品的竞争。</w:t>
      </w:r>
    </w:p>
    <w:p/>
    <w:p>
      <w:r>
        <w:t>即食蛋品的竞争格局里，除了美玉子，还有两条线值得注意。大众休闲零食线上，无穷以卤蛋、盐焗蛋覆盖全国商超与便利店，盐焗鸡蛋约1到2元一枚（据公开报道，evidence_tier：reported）；烘焙渠道线上，桃李借烘焙渠道与品牌做溏心卤蛋与温泉蛋（据公开报道，evidence_tier：reported）。这两条线分别从低价休闲和烘焙渠道两个方向切入即食蛋品，说明即食蛋品整体仍处于早期分散状态，尚无全国性绝对龙头，黄天鹅还有时间窗，但窗口不宽。</w:t>
      </w:r>
    </w:p>
    <w:p/>
    <w:p>
      <w:pPr>
        <w:pStyle w:val="Heading2"/>
      </w:pPr>
      <w:r>
        <w:t>五、联名与烘焙线（大师小点）</w:t>
      </w:r>
    </w:p>
    <w:p/>
    <w:p>
      <w:r>
        <w:t>联名与烘焙是黄天鹅已经落地的品牌外溢试验，标志是自营烘焙品牌大师小点（evidence_tier：reported）。大师小点是黄天鹅把可生食鸡蛋的供应链能力和品牌信任外溢到烘焙场景的尝试，本质是把鸡蛋这个原料的价值沿产业链向下游延伸。</w:t>
      </w:r>
    </w:p>
    <w:p/>
    <w:p>
      <w:r>
        <w:t>跨界联名是这条线的另一个抓手。黄天鹅先后与茶百道、简爱、新希望做跨界联名（据前置调研，evidence_tier：reported），茶百道是茶饮场景、简爱是高端低温酸奶、新希望是乳企，这三个联名对象的共同点是都面向追求品质的年轻中产人群，与黄天鹅的目标客群高度重合。联名的价值在于把可生食鸡蛋嵌入茶饮、酸奶、乳品这些更高频的消费场景，实现品牌破圈。</w:t>
      </w:r>
    </w:p>
    <w:p/>
    <w:p>
      <w:r>
        <w:t>这条线的战略意义在于第二增长曲线。鲜蛋的天花板受限于鸡蛋本身的刚需属性和高频低客单，而烘焙和蛋制品能够承载更高的毛利和更丰富的消费场景。大师小点的成功与否，直接关系到黄天鹅能否从一家鲜蛋品牌升级为一家蛋品平台型公司。</w:t>
      </w:r>
    </w:p>
    <w:p/>
    <w:p>
      <w:pPr>
        <w:pStyle w:val="Heading2"/>
      </w:pPr>
      <w:r>
        <w:t>六、产品矩阵的结构性判断</w:t>
      </w:r>
    </w:p>
    <w:p/>
    <w:p>
      <w:r>
        <w:t>黄天鹅的产品矩阵呈现一个清晰的倒三角结构：底部是可生食鲜蛋这一个大单品，扛起几乎全部营收和心智；中部是功能蛋和即食蛋品两个延伸方向，一个拓宽价格带、一个拉高客单；顶部是大师小点和跨界联名，负责品牌破圈和第二曲线。这个结构的风险在于底部过重、顶部未成，黄天鹅还是一个靠单一品类心智撑起来的大单品公司，距离平台型公司还有距离。</w:t>
      </w:r>
    </w:p>
    <w:p/>
    <w:p>
      <w:r>
        <w:t>从价格带看，黄天鹅的矩阵覆盖一个从高到低的梯度：可生食鲜蛋约2.65元一枚锚定最高价带，功能蛋与即食蛋品落在1到6.5元一枚的延伸区间（其中即食溏心蛋参照美玉子约6.5元一枚，据公开报道，evidence_tier：reported），大师小点烘焙则进入完全不同的客单区间。这个梯度说明黄天鹅的产品延伸逻辑是沿着可生食标准向外，而不是沿价格向下，它守的是标准溢价而非规模。</w:t>
      </w:r>
    </w:p>
    <w:p>
      <w:r>
        <w:br w:type="page"/>
      </w:r>
    </w:p>
    <w:p>
      <w:pPr>
        <w:pStyle w:val="Heading1"/>
      </w:pPr>
      <w:r>
        <w:t>渠道与供应链</w:t>
      </w:r>
    </w:p>
    <w:p/>
    <w:p>
      <w:pPr>
        <w:pStyle w:val="Heading2"/>
      </w:pPr>
      <w:r>
        <w:t>一、渠道结构总览</w:t>
      </w:r>
    </w:p>
    <w:p/>
    <w:p>
      <w:r>
        <w:t>黄天鹅的渠道结构是新消费品牌的标准打法，线上电商起量、线下零售承接、内容平台种草，三个渠道各司其职：京东与盒马贡献自营与即时零售的品类统治力，天猫与抖音贡献流量与转化，线下商超与精品超市贡献复购与场景呈现。黄天鹅公开口径的渠道地位是京东与盒马可生食鸡蛋品类TOP1（evidence_tier：reported），2026年618天猫、京东、抖音三平台鸡蛋类目品牌榜与店铺榜双榜TOP1、销量同比增长56%（据封面新闻，evidence_tier：reported）。这套渠道统治力说明黄天鹅已经把一个窄品类做到了全平台的头部。</w:t>
      </w:r>
    </w:p>
    <w:p/>
    <w:p>
      <w:r>
        <w:t>渠道角色的分化是黄天鹅渠道结构的核心特征。电商是心智高地，黄天鹅靠可生食标准的搜索心智和品牌词流量，在京东、盒马这类确定性购物场景里拿品类第一。内容是种草引擎，黄天鹅早期做线下上万场推广、小红书种草领先（据公开演讲，evidence_tier：reported），后期把分众传媒作为声量放大器。线下是规模底盘，鸡蛋是高频刚需，线下货架承接家庭复购，盒马这类新零售渠道则负责触达城市中产家庭。</w:t>
      </w:r>
    </w:p>
    <w:p/>
    <w:p>
      <w:r>
        <w:t>黄天鹅渠道的真正问题不在覆盖面，而在掌控力。鸡蛋常温可存30到45天、可生食标准下冷藏保存时间更长，这个特性让鸡蛋全国流通比牛奶容易得多，但也意味着黄天鹅的渠道地位没有冷链护城河保护，主要靠品牌拉力和铺货密度维持。一旦品牌投入减弱，白牌和低价竞品会快速侵蚀货架，这个风险在第四章核心发现里展开。</w:t>
      </w:r>
    </w:p>
    <w:p/>
    <w:p>
      <w:r>
        <w:t>黄天鹅的渠道结构可以放到牛奶的参照系里看。牛奶的高端低温奶靠7天保质期和每日配送建立冷链护城河，区域奶企因此守住鲜的心智；鸡蛋常温可存30到45天、全国流通容易，没有这道物理壁垒（判断，evidence_tier：mapped）。这个差异的后果是，黄天鹅的渠道统治力不像光明、三元那样有地域和冷链的双重保护，它的全国化更容易，但渠道地位也更脆弱，必须靠品牌拉力和铺货密度持续维持。</w:t>
      </w:r>
    </w:p>
    <w:p/>
    <w:p>
      <w:pPr>
        <w:pStyle w:val="Heading2"/>
      </w:pPr>
      <w:r>
        <w:t>二、电商与即时零售渠道</w:t>
      </w:r>
    </w:p>
    <w:p/>
    <w:p>
      <w:r>
        <w:t>电商是黄天鹅的心智高地，也是它区别于传统蛋企的最大差异。传统蛋企如咯咯哒、德青源以区域商超和批发为主，黄天鹅则是从线上起量的新消费打法，靠可生食标准的内容种草和搜索心智，在京东、盒马把可生食鸡蛋这个品类做到了TOP1（evidence_tier：reported）。</w:t>
      </w:r>
    </w:p>
    <w:p/>
    <w:p>
      <w:r>
        <w:t>京东自营是黄天鹅的确定性购物场景。京东用户带着明确购买意图搜索鸡蛋，黄天鹅靠品类第一的心智和品牌词承接这部分流量，这是它最稳定的销量来源之一。盒马则是即时零售与生鲜场景的入口，黄天鹅在盒马的TOP1地位（evidence_tier：reported）说明它已经渗透进城市中产家庭的日常采买路径。</w:t>
      </w:r>
    </w:p>
    <w:p/>
    <w:p>
      <w:r>
        <w:t>天猫与抖音是黄天鹅的流量与转化场。2026年618三平台双榜TOP1（据封面新闻，evidence_tier：reported）说明黄天鹅在货架电商和内容电商两个逻辑下都拿到了第一，其中抖音的增量尤其值得关注，因为它代表黄天鹅从确定性购物向内容种草驱动的冲动购买延伸。</w:t>
      </w:r>
    </w:p>
    <w:p/>
    <w:p>
      <w:pPr>
        <w:pStyle w:val="Heading2"/>
      </w:pPr>
      <w:r>
        <w:t>三、线下与商超渠道</w:t>
      </w:r>
    </w:p>
    <w:p/>
    <w:p>
      <w:r>
        <w:t>线下渠道是黄天鹅的规模底盘，承担复购和场景呈现。黄天鹅进入全国商超与精品超市的生鲜与低温货架，把可生食鸡蛋和日式料理、健康轻食的场景放在一起呈现，用货架位置和包装设计把高端心智落地。</w:t>
      </w:r>
    </w:p>
    <w:p/>
    <w:p>
      <w:r>
        <w:t>线下渠道的价值在复购。鸡蛋是高频刚需，线上可以完成首单和种草，但稳定的家庭复购更多发生在线下货架和即时零售的日常采买里。黄天鹅在线下的铺货密度直接决定它能否把可生食心智转化为持续的销量。</w:t>
      </w:r>
    </w:p>
    <w:p/>
    <w:p>
      <w:r>
        <w:t>线下渠道的挑战在话语权。商超渠道的货架位置掌握在零售商手里，黄天鹅作为单一品类品牌，在线下的谈判力弱于多品类的传统蛋企和渠道自营品牌。盒马工坊、叮咚、朴朴的自有品牌蛋，以及山姆Member's Mark蛋（0.8到1.9元一枚，据公开资料，evidence_tier：reported）都在用渠道自营的方式锚定价格，黄天鹅需要靠品牌拉力而非渠道推力去争夺货架。</w:t>
      </w:r>
    </w:p>
    <w:p/>
    <w:p>
      <w:r>
        <w:t>即时零售是线下渠道里最值得单独看的一块。盒马、叮咚、朴朴等即时零售平台把鸡蛋纳入了30分钟达的生鲜履约场景，黄天鹅在盒马的可生食TOP1地位（evidence_tier：reported）说明它已经切入了城市中产家庭的即时采买。即时零售的价值在于它同时具备线上便利和线下场景，是鸡蛋这个高频刚需品类复购效率最高的渠道形态，也是黄天鹅对抗渠道自营品牌最需要守住的阵地。</w:t>
      </w:r>
    </w:p>
    <w:p/>
    <w:p>
      <w:pPr>
        <w:pStyle w:val="Heading2"/>
      </w:pPr>
      <w:r>
        <w:t>四、内容种草与营销投放</w:t>
      </w:r>
    </w:p>
    <w:p/>
    <w:p>
      <w:r>
        <w:t>内容种草是黄天鹅区别于传统蛋企的核心能力，也是它能把一颗鸡蛋卖出数倍溢价的引擎。冯斌反复强调品类教育要带头做，黄天鹅早期在线下做了上万场推广（据公开演讲，evidence_tier：reported），小红书种草领先（据公开演讲，evidence_tier：reported），把可生食鸡蛋这个陌生概念教育成消费者可感知的品类。</w:t>
      </w:r>
    </w:p>
    <w:p/>
    <w:p>
      <w:r>
        <w:t>分众传媒是黄天鹅的声量放大器。黄天鹅2020年产品上市即开始投放分众，从2021年起连续五年每年加码投放（据公开行为，evidence_tier：mapped），判断马拉松第一轮要先跑出去。这套投放逻辑是用饱和式的品牌声量把可生食三个字钉进城市中产的心智，与特仑苏当年的广告语分层打法同源。</w:t>
      </w:r>
    </w:p>
    <w:p/>
    <w:p>
      <w:r>
        <w:t>内容种草的短板在于教育成本高。可生食是一个需要解释的概念，消费者需要被反复告知什么是沙门氏菌、为什么可生食等于高品质，这个教育成本远高于牛奶的蛋白质含量这类可量化的卖点。黄天鹅的内容投入本质是在为整个品类付教育税，这是它区别于一般消费品牌的高成本结构。</w:t>
      </w:r>
    </w:p>
    <w:p/>
    <w:p>
      <w:r>
        <w:t>抖音是黄天鹅内容种草和转化的核心增量场。2026年618黄天鹅在天猫、京东、抖音三平台鸡蛋类目双榜TOP1（据封面新闻，evidence_tier：reported），其中抖音的增量说明内容电商已成为黄天鹅增长的重要来源。与依赖达人带货的品牌不同，黄天鹅的抖音打法更依赖品牌词和可生食标准的搜索心智，属于品牌自驱的内容转化，对达人流量的依赖度相对可控（判断，evidence_tier：mapped）。</w:t>
      </w:r>
    </w:p>
    <w:p/>
    <w:p>
      <w:pPr>
        <w:pStyle w:val="Heading2"/>
      </w:pPr>
      <w:r>
        <w:t>五、供应链与全产业链壁垒</w:t>
      </w:r>
    </w:p>
    <w:p/>
    <w:p>
      <w:r>
        <w:t>黄天鹅的供应链是它区别于贴牌型新消费品牌的最根本差异。冯斌反复强调全产业链自控，从原种、鸡苗、饲料、养殖到食品加工全链路自控（据公开演讲，evidence_tier：reported），并自称是全世界唯一围绕最终交付点做全产业链高标准的蛋品公司（据公开演讲，evidence_tier：reported）。这套全产业链布局的代价是重资产和高投入，回报是品控能力和标准叙事的可信度。</w:t>
      </w:r>
    </w:p>
    <w:p/>
    <w:p>
      <w:r>
        <w:t>养殖基地是这套供应链的物理底盘。黄天鹅的养殖基地布局浙江、四川、宁夏、广西，另有研究院（据公开演讲，evidence_tier：reported），具体包括四川绵阳、广西北海、宁夏固原、浙江长兴（据公开资料，evidence_tier：reported）。多基地布局的意义在于分散供应风险、贴近消费市场，同时为可生食标准的品控提供多个受控的源头。</w:t>
      </w:r>
    </w:p>
    <w:p/>
    <w:p>
      <w:r>
        <w:t>冯斌自述创业几年与政府合计投入20亿元砸在养鸡上，其中孵化场投入约1亿元（据公开演讲，evidence_tier：reported）。这笔投入是黄天鹅全产业链模式的成本体现，也解释了它为什么2022年净利率只有约1%（据歌辉战略，evidence_tier：reported），重资产在前期严重摊薄了利润。</w:t>
      </w:r>
    </w:p>
    <w:p/>
    <w:p>
      <w:r>
        <w:t>全产业链自控的另一个关键是上游原种与品控标准的闭环。黄天鹅引进日本加藤宏光的可生食鸡蛋标准（evidence_tier：reported），这套标准的落地依赖从鸡苗、饲料到养殖环境的全程受控，任何一个环节失控都会破坏沙门氏菌归零的承诺。这正是黄天鹅坚持全产业链而非外采贴牌的原因，也是它和认养一头牛这类被质疑奶源外采的新消费品牌最本质的区别（判断，evidence_tier：mapped）。</w:t>
      </w:r>
    </w:p>
    <w:p/>
    <w:p>
      <w:pPr>
        <w:pStyle w:val="Heading2"/>
      </w:pPr>
      <w:r>
        <w:t>六、供应链壁垒的结构性判断</w:t>
      </w:r>
    </w:p>
    <w:p/>
    <w:p>
      <w:r>
        <w:t>黄天鹅的供应链壁垒有一个反直觉的特征：它的壁垒在品控和标准，不在冷链。牛奶的高端低温奶靠7天保质期和每日配送建立冷链护城河，鸡蛋常温可存30到45天、全国流通容易，没有这道物理壁垒（判断，evidence_tier：mapped）。这意味着黄天鹅的全产业链投入换来的不是一道别人进不来的墙，而是一套别人短期追不上的标准与品控能力，这套能力需要持续的投入去维持，否则壁垒会随时间衰减。</w:t>
      </w:r>
    </w:p>
    <w:p/>
    <w:p>
      <w:r>
        <w:t>产能线索方面，按2.65元一枚折算，黄天鹅2025年年销约8到9亿枚（折算推算，evidence_tier：mapped），与咯咯哒年产灭菌蛋超20亿枚（evidence_tier：reported）处于同一数量级或略低。这个产能规模说明黄天鹅的养殖体系已经具备十亿枚级的供应能力，足以支撑它当前的营收体量和渠道铺货，也构成了它向第二曲线延伸的供应链底气。</w:t>
      </w:r>
    </w:p>
    <w:p/>
    <w:p>
      <w:r>
        <w:t>可生食标准对供应链提出了比普通鲜蛋更苛刻的保质期要求。普通鸡蛋常温可存30到45天，可生食标准下为了确保沙门氏菌归零和口感，保质期更短、对储运温度更敏感（判断，evidence_tier：mapped）。这意味着黄天鹅的供应链必须在更短的时间窗内完成从产地到货架的流转，对冷链和周转效率的要求高于普通蛋企，这也是它多基地贴近消费市场布局（浙江、四川、宁夏、广西）的一个原因。</w:t>
      </w:r>
    </w:p>
    <w:p/>
    <w:p>
      <w:r>
        <w:t>产能对标上，咯咯哒年产灭菌蛋超20亿枚（evidence_tier：reported），是黄天鹅最直接的本土标准对手。黄天鹅2025年年销约8到9亿枚（折算推算，evidence_tier：mapped），产能规模略低但单价显著更高，这意味着黄天鹅的产能利用率与单枚产值都高于咯咯哒。黄天鹅的产能扩张逻辑不是追咯咯哒的量，而是把有限的产能用在更高单价的即食蛋品和烘焙原料上，提升每枚蛋的变现效率。</w:t>
      </w:r>
    </w:p>
    <w:p/>
    <w:p/>
    <w:p>
      <w:pPr>
        <w:pStyle w:val="Heading2"/>
      </w:pPr>
      <w:r>
        <w:t>线上平台旗舰店与付款沉淀</w:t>
      </w:r>
    </w:p>
    <w:p/>
    <w:p>
      <w:r>
        <w:t>线上渠道以平台品牌店为核心。黄天鹅在天猫开设品牌旗舰店，在京东走自营旗舰店模式，在抖音以品牌自播旗舰店与达人分发并行，三个旗舰店合力承担品牌形象与复购沉淀。天猫旗舰店的商品页付款与评价数据、京东自营旗舰店的付款人数，构成其线上心智的主要载体，也让它在平台大促期间成为鸡蛋类目的承接位。线下则进入盒马、永辉、山姆等商超的鸡蛋与低温蛋品货架，形成线上种草到线下付款复购的闭环（reported，平台与渠道公开信息）。</w:t>
      </w:r>
    </w:p>
    <w:p>
      <w:r>
        <w:br w:type="page"/>
      </w:r>
    </w:p>
    <w:p>
      <w:pPr>
        <w:pStyle w:val="Heading1"/>
      </w:pPr>
      <w:r>
        <w:t>第1章  核心发现与咨询窗口</w:t>
      </w:r>
    </w:p>
    <w:p>
      <w:pPr>
        <w:pStyle w:val="Heading2"/>
      </w:pPr>
      <w:r>
        <w:t>一、核心发现</w:t>
      </w:r>
    </w:p>
    <w:p/>
    <w:p>
      <w:pPr>
        <w:pStyle w:val="Heading3"/>
      </w:pPr>
      <w:r>
        <w:t>发现一：黄天鹅的胜利是标准定义的胜利，它用一个日本企业标准开创并几乎独占了可生食鸡蛋这个品类</w:t>
      </w:r>
    </w:p>
    <w:p/>
    <w:p>
      <w:r>
        <w:t>黄天鹅在可生食鸡蛋品类内的销量占比79.6%、渗透率78.2%（2022年4月至2023年3月，evidence_tier：reported），在2元以上高价带市占率约90%（evidence_tier：reported），京东与盒马可生食鸡蛋TOP1（evidence_tier：reported）。这一串数字指向同一个结论：黄天鹅用可生食这一条标准，在鸡蛋这个几乎完全无品牌的品类里，硬生生切出了一个自己当老大、对手只有零头的细分赛道。它的成功不是赢在产品，而是赢在第一个把可生食立成了品类标准。</w:t>
      </w:r>
    </w:p>
    <w:p/>
    <w:p>
      <w:pPr>
        <w:pStyle w:val="Heading3"/>
      </w:pPr>
      <w:r>
        <w:t>发现二：黄天鹅正在跨越第二跳，从可生食鸡蛋到高品质鸡蛋代名词，这一跳比第一跳更难</w:t>
      </w:r>
    </w:p>
    <w:p/>
    <w:p>
      <w:r>
        <w:t>冯斌公开的口径是黄天鹅一块八以上价格区间占比80%多（据公开演讲，evidence_tier：reported），战略目标是把可生食开创的品类优势转化为黄天鹅等于高品质鸡蛋，营收从20亿做到100亿（据公开演讲，evidence_tier：reported）。第一跳是在空白品类里立标准，没有对手；第二跳是在已有对手的价格带里抢心智，圣迪乐、正大、德青源、咯咯哒全都在1到2元的价格带拼抢。可生食是黄天鹅独占的窄心智，高品质鸡蛋是群雄环伺的宽心智，跨越的难度不在标准而在竞争烈度。</w:t>
      </w:r>
    </w:p>
    <w:p/>
    <w:p>
      <w:pPr>
        <w:pStyle w:val="Heading3"/>
      </w:pPr>
      <w:r>
        <w:t>发现三：标准是黄天鹅最大的资产，也是最大的软肋</w:t>
      </w:r>
    </w:p>
    <w:p/>
    <w:p>
      <w:r>
        <w:t>黄天鹅的品牌起点是引进日本加藤宏光的可生食鸡蛋标准，但所谓日本38年可生食标准实为PPQC一家企业的企业标准，日本国标并无可生食概念，这一点被行业专家王忠强及部分媒体指为不具权威性（evidence_tier：reported）。牛奶高端化靠蛋白质3.6克这种国标级的可量化指标立标准，鸡蛋缺乏同等的国标级标准，黄天鹅只能靠一家日本企业的标准背书。标准是黄天鹅心智的地基，但这个地基的公信力先天不足，一旦被质疑，上面堆的稀缺叙事和场景叙事都会动摇。</w:t>
      </w:r>
    </w:p>
    <w:p/>
    <w:p>
      <w:pPr>
        <w:pStyle w:val="Heading3"/>
      </w:pPr>
      <w:r>
        <w:t>发现四：增速在断崖式回落，黄天鹅从爆发期进入深水期</w:t>
      </w:r>
    </w:p>
    <w:p/>
    <w:p>
      <w:r>
        <w:t>黄天鹅2020到2022年复合增长率142%，2022到2023年同比增速从约400%滑落到约20%（据歌辉战略，evidence_tier：reported），冯斌2025年自述销量同比增长30%多（据公开演讲，evidence_tier：reported），2026年618销量同比增长56%（据封面新闻，evidence_tier：reported）。从400%到20%再回稳到30%到56%，黄天鹅的增长已经从品类爆发的斜率切换到成熟运营的斜率。增速换挡本身不是坏事，但它意味着黄天鹅不能再靠品类红利惯性增长，必须靠运营效率和第二曲线拉增长。</w:t>
      </w:r>
    </w:p>
    <w:p/>
    <w:p>
      <w:pPr>
        <w:pStyle w:val="Heading3"/>
      </w:pPr>
      <w:r>
        <w:t>发现五：第二曲线已锁定即食蛋品和烘焙，但同门对手美玉子是最直接的威胁</w:t>
      </w:r>
    </w:p>
    <w:p/>
    <w:p>
      <w:r>
        <w:t>黄天鹅已把可生食即食化列为P0优先级（据前置调研，evidence_tier：mapped），并落地自营烘焙品牌大师小点（evidence_tier：reported），与茶百道、简爱、新希望跨界联名（据前置调研，evidence_tier：reported）。但即食蛋品的正面竞争里，美玉子是最需要警惕的对手：它背后是冯斌的老东家铁骑力士，蛋源用圣迪乐，与日本调味溏心蛋开创者加藤鸡蛋产业株式会社组中日合资，12枚约78元、折合约6.5元一枚（据公开报道，evidence_tier：reported）。同源、同产业链、同日本工艺，美玉子卡位即食溏心蛋，正是黄天鹅第二曲线要正面撞上的同门对手。</w:t>
      </w:r>
    </w:p>
    <w:p/>
    <w:p>
      <w:pPr>
        <w:pStyle w:val="Heading3"/>
      </w:pPr>
      <w:r>
        <w:t>发现六：鸡蛋高端化比牛奶更难，因为标准是减法、没有冷链护城河、白牌替代风险高一个量级</w:t>
      </w:r>
    </w:p>
    <w:p/>
    <w:p>
      <w:r>
        <w:t>鸡蛋的可生食标准是风险减法（沙门氏菌归零），消费者感知到的是更安全而非更多营养，价值感天然比牛奶的蛋白质加法更难卖（判断，evidence_tier：mapped）。鸡蛋溢价倍数更高，散装蛋不到1元一枚、黄天鹅约2.65元一枚，溢价3到5倍，而牛奶高端化只有约2倍溢价（判断，evidence_tier：mapped）。更重要的是鸡蛋没有冷链护城河，常温可存30到45天、全国流通容易，白牌可以无限逼近甚至直接打可生食标签。牛奶靠一道冷链守住鲜，鸡蛋只能靠持续的品牌投入守住标准。</w:t>
      </w:r>
    </w:p>
    <w:p/>
    <w:p>
      <w:pPr>
        <w:pStyle w:val="Heading3"/>
      </w:pPr>
      <w:r>
        <w:t>发现七：黄天鹅在无巨头的原始赛道里自己做开创者，红利与风险都更大</w:t>
      </w:r>
    </w:p>
    <w:p/>
    <w:p>
      <w:r>
        <w:t>鸡蛋品牌化率远低于牛奶，牛奶有伊利蒙牛这样的千亿级巨头在内部完成高端化（特仑苏、金典），鸡蛋赛道没有同等体量的巨头，黄天鹅相当于同时做牛奶20年才走完的高端化和新消费两步（判断，evidence_tier：mapped）。没有存量巨头分层是红利，意味着黄天鹅可以独占高端心智；但也是风险，意味着品类的消费共识还没建立，黄天鹅要自己付整个品类的教育税，还要独自面对白牌的贴身肉搏。</w:t>
      </w:r>
    </w:p>
    <w:p/>
    <w:p>
      <w:pPr>
        <w:pStyle w:val="Heading2"/>
      </w:pPr>
      <w:r>
        <w:t>二、咨询窗口判断</w:t>
      </w:r>
    </w:p>
    <w:p/>
    <w:p>
      <w:r>
        <w:t>黄天鹅当前最值得切入的窗口，是把可生食标准从一枚鲜蛋的外挂标签，做成一个可以独立变现的信任资产和产品体系。</w:t>
      </w:r>
    </w:p>
    <w:p/>
    <w:p>
      <w:r>
        <w:t>这个判断有三个支撑。第一是增长换挡的空窗期，黄天鹅增速从400%回落到20%到30%区间，单靠鲜蛋的品类红利已经见顶，必须找到新的增长曲线，而即食蛋品和烘焙是它已经自己选定的方向。第二是标准的复利空间，黄天鹅花八年和20亿投入建起的全产业链和可生食标准，目前只兑现成一枚鲜蛋的溢价，这套资产完全可以外溢到即食蛋品、蛋液、烘焙原料和B端标准输出，变现空间远未释放。第三是同门竞争的紧迫性，美玉子背靠铁骑力士卡位即食溏心蛋，时间窗不是无限的，黄天鹅的第二曲线如果不快，就会在自己老东家的底盘上被卡位。</w:t>
      </w:r>
    </w:p>
    <w:p/>
    <w:p>
      <w:r>
        <w:t>一句话收口：黄天鹅的下一个增长引擎，不应该是再卖贵一点的鸡蛋，而应该是把可生食标准从一个卖点升级成一条产品线和一套认证体系，让标准自己变成可以持续收租的资产。</w:t>
      </w:r>
    </w:p>
    <w:p/>
    <w:p>
      <w:pPr>
        <w:pStyle w:val="Heading2"/>
      </w:pPr>
      <w:r>
        <w:t>附录：数据核验要点</w:t>
      </w:r>
    </w:p>
    <w:p/>
    <w:p>
      <w:r>
        <w:t>本章关键数字的层级判断：可生食品类销量占比79.6%、渗透率78.2%为第三方调研口径，属reported；2元以上高价带市占率约90%为任务给定口径，属reported；营收15亿、18亿及增速数据来自歌辉战略，属reported；融资记录与估值属confirmed至reported；美玉子价格与合资背景属reported；鸡蛋与牛奶的溢价倍数、冷链差异、白牌替代风险为分析推断，属mapped至speculation，详见第二章规模推算与供应链分析。</w:t>
      </w:r>
    </w:p>
    <w:p>
      <w:r>
        <w:br w:type="page"/>
      </w:r>
    </w:p>
    <w:p>
      <w:pPr>
        <w:pStyle w:val="Heading1"/>
      </w:pPr>
      <w:r>
        <w:t>第2章  行业格局与竞品总矩阵</w:t>
      </w:r>
    </w:p>
    <w:p/>
    <w:p>
      <w:r>
        <w:t>鸡蛋赛道是典型的原始刚需大盘加品牌化早期分化，供给规模全球第一，但价值几乎全部沉在无品牌的散装白牌环节。中国是全球最大的蛋品生产国与消费国，鸡蛋年产量约 3000 万吨、稳居全球第一（mapped，公开行业常识），消费端长期以菜市场散装蛋和白牌为主，品牌蛋渗透率远低于牛奶。可生食鸡蛋是这个大盘里品牌化走得最深的一条缝，黄天鹅以 79.6% 的销量份额与 78.2% 的渗透率在这一细分里一家独大（reported，2022.4-2023.3 口径），而这条缝正在从单品牌教育期转入多品牌抢位期。本章用 Porter 五力拆解行业结构，再给出四条趋势判断，最后以一张总矩阵收束全部竞品。</w:t>
      </w:r>
    </w:p>
    <w:p/>
    <w:p>
      <w:pPr>
        <w:pStyle w:val="Heading2"/>
      </w:pPr>
      <w:r>
        <w:t>2.1 Porter 五力扫描</w:t>
      </w:r>
    </w:p>
    <w:p/>
    <w:p>
      <w:pPr>
        <w:pStyle w:val="Heading3"/>
      </w:pPr>
      <w:r>
        <w:t>供应商议价力：饲料大宗成本决定养殖利润，全产业链自控者议价力弱、散养户议价力强</w:t>
      </w:r>
    </w:p>
    <w:p/>
    <w:p>
      <w:r>
        <w:t>鸡蛋的成本结构高度集中在饲料，玉米与豆粕两项占蛋鸡养殖成本的六到七成，价格随国际大宗商品波动（mapped，行业公开常识），这意味着上游对不掌握饲料与种源的中小养殖者握有强议价权。蛋鸡种源同样受制于上游，国内高产蛋鸡品种长期依赖海兰、罗曼等国际育种公司的祖代种鸡，引种成本与疫病风险由养殖端承担（mapped，行业公开常识）。黄天鹅的对策是全产业链自控，从原种、鸡苗、饲料到养殖、加工全链路自有，冯斌自述创业几年与政府合计投入 20 亿元砸在养鸡上（reported），这一步把供应商议价力内化为自身体系。对黄天鹅这类一体化品牌而言供应商议价力偏弱，对无一体化的散养户与白牌偏强，综合判断供应商议价力为中。</w:t>
      </w:r>
    </w:p>
    <w:p/>
    <w:p>
      <w:pPr>
        <w:pStyle w:val="Heading3"/>
      </w:pPr>
      <w:r>
        <w:t>买方议价力：渠道自营品牌与电商平台双重挤压，消费者切换成本低，议价力中强</w:t>
      </w:r>
    </w:p>
    <w:p/>
    <w:p>
      <w:r>
        <w:t>买方分为渠道与消费者两端，议价逻辑相反。渠道端，盒马、山姆、叮咚、朴朴均推出自有品牌蛋做价格锚定，山姆 Member's Mark 蛋定价在 0.8 到 1.9 元一枚区间（mapped），直接卡在品牌蛋价格带下沿，品牌蛋在 KA 与即时零售渠道面临被渠道自有品牌替代的压力。电商端，黄天鹅虽在 2026 年 618 拿下天猫、京东、抖音三平台鸡蛋类目品牌榜与店铺榜双榜 TOP1（reported），但平台流量成本与佣金逐年抬升，持续挤压品牌毛利。消费者端，鸡蛋是高频刚需且同质化强，切换成本低，散装蛋不到 1 元一枚的价格锚点让品牌蛋 2 到 3 元的溢价面临持续拷问（mapped）。综合判断买方议价力为中强。</w:t>
      </w:r>
    </w:p>
    <w:p/>
    <w:p>
      <w:pPr>
        <w:pStyle w:val="Heading3"/>
      </w:pPr>
      <w:r>
        <w:t>新进入者威胁：白牌低门槛复制与品牌高标准并存，威胁中</w:t>
      </w:r>
    </w:p>
    <w:p/>
    <w:p>
      <w:r>
        <w:t>新进入者威胁在品牌蛋与白牌两端严重分化。白牌端几乎无壁垒，菜市场散装蛋、社区团购白牌可以无限逼近，甚至直接打可生食标签，无需任何标准投入。品牌端则相反，可生食标准加全产业链意味着重资产长链条，黄天鹅 20 亿砸养殖（reported）、咯咯哒年产超 20 亿枚的规模（confirmed 多源），都说明做出有标准背书的品牌蛋需要数年重投入。但樱姬小町这类电商新锐证明，靠对标日本可生食标准加轻资产电商起量，也能在 1.7 到 2 元一枚的价格带快速切入（reported）。综合判断新进入者威胁为中。</w:t>
      </w:r>
    </w:p>
    <w:p/>
    <w:p>
      <w:pPr>
        <w:pStyle w:val="Heading3"/>
      </w:pPr>
      <w:r>
        <w:t>替代品威胁：跨品类替代有限，蛋制品与即食蛋对内分流，威胁中弱</w:t>
      </w:r>
    </w:p>
    <w:p/>
    <w:p>
      <w:r>
        <w:t>鸡蛋作为最便宜的基础蛋白来源，跨品类替代威胁有限，肉、奶、豆制品的价格与场景难以完全替换家庭鸡蛋消费（mapped，公开行业常识）。真正的替代威胁来自品类内部，即食蛋品与蛋制品正在分流鲜蛋的消费场景，美玉子的即食溏心蛋折合约 6.5 元一枚、无穷的盐焗鸡蛋约 1 到 2 元一枚（reported），把鸡蛋从烹饪原料变成即食零食，抢走的是鲜蛋的使用场景而非需求本身。植物基蛋在中国尚未规模起量，短期不构成实质替代（mapped）。综合判断替代品威胁为中弱。</w:t>
      </w:r>
    </w:p>
    <w:p/>
    <w:p>
      <w:pPr>
        <w:pStyle w:val="Heading3"/>
      </w:pPr>
      <w:r>
        <w:t>现有竞争者激烈程度：高端品牌蛋从一超独走转入多强抢位，威胁中强且上升</w:t>
      </w:r>
    </w:p>
    <w:p/>
    <w:p>
      <w:r>
        <w:t>现有竞争在整体散装盘和高端品牌蛋两个层面冷热分明。整体盘仍是散装白牌的零和价格竞争，品牌集中度极低，烈度低但价值也低。高端品牌蛋正在升温，可生食细分里黄天鹅 79.6% 的份额（reported）已逼近天花板，圣迪乐以 NSF 可生食加无抗双认证正面对攻（reported）、正大以方圆 CQM 认证打安全牌（reported）、咯咯哒用中国首个灭菌鸡蛋团体标准做本土标准叙事（reported）、兰皇守着日料圈高端心智（reported）、樱姬小町用电商低价贴身（reported）、德青源以规模型老牌卡位品牌鲜蛋（mapped）。六家同时在一个细分里抢位，且都指向同一批中产家庭客群，综合判断现有竞争者激烈程度为中强，并呈上升趋势。</w:t>
      </w:r>
    </w:p>
    <w:p/>
    <w:p>
      <w:pPr>
        <w:pStyle w:val="Heading2"/>
      </w:pPr>
      <w:r>
        <w:t>2.2 行业趋势</w:t>
      </w:r>
    </w:p>
    <w:p/>
    <w:p>
      <w:pPr>
        <w:pStyle w:val="Heading3"/>
      </w:pPr>
      <w:r>
        <w:t>趋势一：鸡蛋大盘接近零增长，增量集中在品牌蛋与高端价格带</w:t>
      </w:r>
    </w:p>
    <w:p/>
    <w:p>
      <w:r>
        <w:t>中国鸡蛋消费总量已进入饱和平台期，量的增长空间见顶，增量全在品牌化与提价上。中国鸡蛋年产量约 3000 万吨、全球第一（mapped），作为全民刚需其总量增速已与人口结构和消费习惯同步，接近零增长。真正的增长曲线在品牌蛋，黄天鹅 2020 至 2022 年营收复合增长率 142%（reported），即便 2023 年增速滑落至约 20% 仍远高于大盘。对行业意味着，谁抢到品牌化与高价带的份额，谁就拿到这个零增长大盘里仅存的增量。</w:t>
      </w:r>
    </w:p>
    <w:p/>
    <w:p>
      <w:pPr>
        <w:pStyle w:val="Heading3"/>
      </w:pPr>
      <w:r>
        <w:t>趋势二：可生食细分一超格局见顶，高端品牌蛋进入多强并起的集中化进程</w:t>
      </w:r>
    </w:p>
    <w:p/>
    <w:p>
      <w:r>
        <w:t>细分品类内一家独大，但高端品牌蛋整体正从分散走向多强。可生食鸡蛋细分里黄天鹅销量份额 79.6%、渗透率 78.2%（reported），这一超格局短期难撼动，却已逼近单一品牌的心智天花板。冯斌自述黄天鹅在一块八以上价格区间占 80% 多份额（reported），反过来暴露了高端价格带留给后来者的空间，圣迪乐、正大、兰皇、咯咯哒、德青源、樱姬小町六家在同一价格带集结，高端品牌蛋的集中度正在向头部多强靠拢而非向一家集中。对行业意味着，黄天鹅的对手不是单一品牌，而是一批带着各自标准叙事的分流者。</w:t>
      </w:r>
    </w:p>
    <w:p/>
    <w:p>
      <w:pPr>
        <w:pStyle w:val="Heading3"/>
      </w:pPr>
      <w:r>
        <w:t>趋势三：渠道从菜市场散装向电商、即时零售与商超低温货架迁移，线上增速领跑</w:t>
      </w:r>
    </w:p>
    <w:p/>
    <w:p>
      <w:r>
        <w:t>鸡蛋的渠道结构正在发生代际迁移，电商与即时零售是增长最快的通路。传统鸡蛋销售以菜市场和商超散装为主，品牌蛋则把战场搬到电商、商超低温货架与即时零售。黄天鹅 2026 年 618 三平台双榜 TOP1、销量同比增长 56%（reported），樱姬小町靠京东天猫起量（reported），正大在商超低温货架发力（reported），三条证据指向同一迁移方向。对行业意味着，品牌蛋的竞争已经前置到线上流量与即时零售的货架争夺，渠道自营品牌的低价蛋是这一迁移里最大的干扰项。</w:t>
      </w:r>
    </w:p>
    <w:p/>
    <w:p>
      <w:pPr>
        <w:pStyle w:val="Heading3"/>
      </w:pPr>
      <w:r>
        <w:t>趋势四：消费从煮熟吃向可生食与即食场景迁移，安全标准成为溢价支点</w:t>
      </w:r>
    </w:p>
    <w:p/>
    <w:p>
      <w:r>
        <w:t>鸡蛋的消费行为正在从单一煮熟场景向可生食、即食化场景延伸，安全标准成为新的溢价依据。可生食场景绑定的是溏心蛋、日式料理、寿喜锅这类更高溢价的生活方式，冯斌把蛋白凝固蛋黄流质的完美吃法作为公司基石（reported），黄天鹅反复教育可生食标准。即食化是更陡的增长信号，美玉子即食溏心蛋折合约 6.5 元一枚（reported）、1688 上温泉蛋产品约 956 条（reported），把鸡蛋从烹饪原料变成即食零食。对行业意味着，谁能把安全标准翻译成可感知的场景体验，谁就能把鸡蛋从按枚定价的农产品变成按场景定价的品牌品。</w:t>
      </w:r>
    </w:p>
    <w:p/>
    <w:p>
      <w:pPr>
        <w:pStyle w:val="Heading2"/>
      </w:pPr>
      <w:r>
        <w:t>2.3 竞品总矩阵</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集团/母公司</w:t>
            </w:r>
          </w:p>
        </w:tc>
        <w:tc>
          <w:tcPr>
            <w:tcW w:type="dxa" w:w="1440"/>
          </w:tcPr>
          <w:p>
            <w:r>
              <w:rPr>
                <w:b/>
                <w:sz w:val="18"/>
              </w:rPr>
              <w:t>品牌定位</w:t>
            </w:r>
          </w:p>
        </w:tc>
        <w:tc>
          <w:tcPr>
            <w:tcW w:type="dxa" w:w="1440"/>
          </w:tcPr>
          <w:p>
            <w:r>
              <w:rPr>
                <w:b/>
                <w:sz w:val="18"/>
              </w:rPr>
              <w:t>代表产品线</w:t>
            </w:r>
          </w:p>
        </w:tc>
        <w:tc>
          <w:tcPr>
            <w:tcW w:type="dxa" w:w="1440"/>
          </w:tcPr>
          <w:p>
            <w:r>
              <w:rPr>
                <w:b/>
                <w:sz w:val="18"/>
              </w:rPr>
              <w:t>价格区间</w:t>
            </w:r>
          </w:p>
        </w:tc>
        <w:tc>
          <w:tcPr>
            <w:tcW w:type="dxa" w:w="1440"/>
          </w:tcPr>
          <w:p>
            <w:r>
              <w:rPr>
                <w:b/>
                <w:sz w:val="18"/>
              </w:rPr>
              <w:t>核心差异化</w:t>
            </w:r>
          </w:p>
        </w:tc>
        <w:tc>
          <w:tcPr>
            <w:tcW w:type="dxa" w:w="1440"/>
          </w:tcPr>
          <w:p>
            <w:r>
              <w:rPr>
                <w:b/>
                <w:sz w:val="18"/>
              </w:rPr>
              <w:t>财报关键数据</w:t>
            </w:r>
          </w:p>
        </w:tc>
      </w:tr>
      <w:tr>
        <w:tc>
          <w:tcPr>
            <w:tcW w:type="dxa" w:w="1440"/>
          </w:tcPr>
          <w:p>
            <w:r>
              <w:rPr>
                <w:sz w:val="18"/>
              </w:rPr>
              <w:t>凤集食品集团（冯斌，非上市）</w:t>
            </w:r>
          </w:p>
        </w:tc>
        <w:tc>
          <w:tcPr>
            <w:tcW w:type="dxa" w:w="1440"/>
          </w:tcPr>
          <w:p>
            <w:r>
              <w:rPr>
                <w:sz w:val="18"/>
              </w:rPr>
              <w:t>可生食鸡蛋开创者、高品质鸡蛋代名词</w:t>
            </w:r>
          </w:p>
        </w:tc>
        <w:tc>
          <w:tcPr>
            <w:tcW w:type="dxa" w:w="1440"/>
          </w:tcPr>
          <w:p>
            <w:r>
              <w:rPr>
                <w:sz w:val="18"/>
              </w:rPr>
              <w:t>黄天鹅可生食鲜蛋、溏心蛋、烘焙大师小点</w:t>
            </w:r>
          </w:p>
        </w:tc>
        <w:tc>
          <w:tcPr>
            <w:tcW w:type="dxa" w:w="1440"/>
          </w:tcPr>
          <w:p>
            <w:r>
              <w:rPr>
                <w:sz w:val="18"/>
              </w:rPr>
              <w:t>约 2-3 元/枚</w:t>
            </w:r>
          </w:p>
        </w:tc>
        <w:tc>
          <w:tcPr>
            <w:tcW w:type="dxa" w:w="1440"/>
          </w:tcPr>
          <w:p>
            <w:r>
              <w:rPr>
                <w:sz w:val="18"/>
              </w:rPr>
              <w:t>日本加藤宏光可生食标准、全产业链自控、可生食细分销量 79.6%</w:t>
            </w:r>
          </w:p>
        </w:tc>
        <w:tc>
          <w:tcPr>
            <w:tcW w:type="dxa" w:w="1440"/>
          </w:tcPr>
          <w:p>
            <w:r>
              <w:rPr>
                <w:sz w:val="18"/>
              </w:rPr>
              <w:t>2023 年销售额约 18 亿，2022 年约 15 亿，2020-2022 复合增速 142%（reported）</w:t>
            </w:r>
          </w:p>
        </w:tc>
      </w:tr>
      <w:tr>
        <w:tc>
          <w:tcPr>
            <w:tcW w:type="dxa" w:w="1440"/>
          </w:tcPr>
          <w:p>
            <w:r>
              <w:rPr>
                <w:sz w:val="18"/>
              </w:rPr>
              <w:t>铁骑力士集团（四川圣迪乐村，非上市）</w:t>
            </w:r>
          </w:p>
        </w:tc>
        <w:tc>
          <w:tcPr>
            <w:tcW w:type="dxa" w:w="1440"/>
          </w:tcPr>
          <w:p>
            <w:r>
              <w:rPr>
                <w:sz w:val="18"/>
              </w:rPr>
              <w:t>高品质品牌蛋、可生食加功能营养蛋</w:t>
            </w:r>
          </w:p>
        </w:tc>
        <w:tc>
          <w:tcPr>
            <w:tcW w:type="dxa" w:w="1440"/>
          </w:tcPr>
          <w:p>
            <w:r>
              <w:rPr>
                <w:sz w:val="18"/>
              </w:rPr>
              <w:t>圣迪乐可生食无菌蛋、OMEGA-3 蛋、谷物蛋</w:t>
            </w:r>
          </w:p>
        </w:tc>
        <w:tc>
          <w:tcPr>
            <w:tcW w:type="dxa" w:w="1440"/>
          </w:tcPr>
          <w:p>
            <w:r>
              <w:rPr>
                <w:sz w:val="18"/>
              </w:rPr>
              <w:t>约 1.5-2.5 元/枚</w:t>
            </w:r>
          </w:p>
        </w:tc>
        <w:tc>
          <w:tcPr>
            <w:tcW w:type="dxa" w:w="1440"/>
          </w:tcPr>
          <w:p>
            <w:r>
              <w:rPr>
                <w:sz w:val="18"/>
              </w:rPr>
              <w:t>NSF 可生食加无抗双认证、中国航天合作伙伴、双十一销售四连冠</w:t>
            </w:r>
          </w:p>
        </w:tc>
        <w:tc>
          <w:tcPr>
            <w:tcW w:type="dxa" w:w="1440"/>
          </w:tcPr>
          <w:p>
            <w:r>
              <w:rPr>
                <w:sz w:val="18"/>
              </w:rPr>
              <w:t>非上市，母公司未披露</w:t>
            </w:r>
          </w:p>
        </w:tc>
      </w:tr>
      <w:tr>
        <w:tc>
          <w:tcPr>
            <w:tcW w:type="dxa" w:w="1440"/>
          </w:tcPr>
          <w:p>
            <w:r>
              <w:rPr>
                <w:sz w:val="18"/>
              </w:rPr>
              <w:t>泰国正大集团（四川正大蛋业）</w:t>
            </w:r>
          </w:p>
        </w:tc>
        <w:tc>
          <w:tcPr>
            <w:tcW w:type="dxa" w:w="1440"/>
          </w:tcPr>
          <w:p>
            <w:r>
              <w:rPr>
                <w:sz w:val="18"/>
              </w:rPr>
              <w:t>安全牌大众可生食、国家队指定</w:t>
            </w:r>
          </w:p>
        </w:tc>
        <w:tc>
          <w:tcPr>
            <w:tcW w:type="dxa" w:w="1440"/>
          </w:tcPr>
          <w:p>
            <w:r>
              <w:rPr>
                <w:sz w:val="18"/>
              </w:rPr>
              <w:t>正大可生食鲜鸡蛋</w:t>
            </w:r>
          </w:p>
        </w:tc>
        <w:tc>
          <w:tcPr>
            <w:tcW w:type="dxa" w:w="1440"/>
          </w:tcPr>
          <w:p>
            <w:r>
              <w:rPr>
                <w:sz w:val="18"/>
              </w:rPr>
              <w:t>约 0.9-1.3 元/枚，26.8 元/30 枚</w:t>
            </w:r>
          </w:p>
        </w:tc>
        <w:tc>
          <w:tcPr>
            <w:tcW w:type="dxa" w:w="1440"/>
          </w:tcPr>
          <w:p>
            <w:r>
              <w:rPr>
                <w:sz w:val="18"/>
              </w:rPr>
              <w:t>方圆 CQM 可生食认证、BRCGS 认证、国家体育总局备战保障</w:t>
            </w:r>
          </w:p>
        </w:tc>
        <w:tc>
          <w:tcPr>
            <w:tcW w:type="dxa" w:w="1440"/>
          </w:tcPr>
          <w:p>
            <w:r>
              <w:rPr>
                <w:sz w:val="18"/>
              </w:rPr>
              <w:t>泰国正大集团上市，中国蛋业子公司未单独披露</w:t>
            </w:r>
          </w:p>
        </w:tc>
      </w:tr>
      <w:tr>
        <w:tc>
          <w:tcPr>
            <w:tcW w:type="dxa" w:w="1440"/>
          </w:tcPr>
          <w:p>
            <w:r>
              <w:rPr>
                <w:sz w:val="18"/>
              </w:rPr>
              <w:t>上海大鹤蛋品（大岛正显，非上市）</w:t>
            </w:r>
          </w:p>
        </w:tc>
        <w:tc>
          <w:tcPr>
            <w:tcW w:type="dxa" w:w="1440"/>
          </w:tcPr>
          <w:p>
            <w:r>
              <w:rPr>
                <w:sz w:val="18"/>
              </w:rPr>
              <w:t>高端可生食营养蛋、日料圈首选</w:t>
            </w:r>
          </w:p>
        </w:tc>
        <w:tc>
          <w:tcPr>
            <w:tcW w:type="dxa" w:w="1440"/>
          </w:tcPr>
          <w:p>
            <w:r>
              <w:rPr>
                <w:sz w:val="18"/>
              </w:rPr>
              <w:t>兰皇、兰妃、赤玉、裕贡逸膳</w:t>
            </w:r>
          </w:p>
        </w:tc>
        <w:tc>
          <w:tcPr>
            <w:tcW w:type="dxa" w:w="1440"/>
          </w:tcPr>
          <w:p>
            <w:r>
              <w:rPr>
                <w:sz w:val="18"/>
              </w:rPr>
              <w:t>约 2.5 元/枚起</w:t>
            </w:r>
          </w:p>
        </w:tc>
        <w:tc>
          <w:tcPr>
            <w:tcW w:type="dxa" w:w="1440"/>
          </w:tcPr>
          <w:p>
            <w:r>
              <w:rPr>
                <w:sz w:val="18"/>
              </w:rPr>
              <w:t>日本兰王标准、2006 年进入中国可生食先行者、日料渠道心智</w:t>
            </w:r>
          </w:p>
        </w:tc>
        <w:tc>
          <w:tcPr>
            <w:tcW w:type="dxa" w:w="1440"/>
          </w:tcPr>
          <w:p>
            <w:r>
              <w:rPr>
                <w:sz w:val="18"/>
              </w:rPr>
              <w:t>非上市，未披露</w:t>
            </w:r>
          </w:p>
        </w:tc>
      </w:tr>
      <w:tr>
        <w:tc>
          <w:tcPr>
            <w:tcW w:type="dxa" w:w="1440"/>
          </w:tcPr>
          <w:p>
            <w:r>
              <w:rPr>
                <w:sz w:val="18"/>
              </w:rPr>
              <w:t>大连韩伟集团（大连韩伟养鸡，非上市）</w:t>
            </w:r>
          </w:p>
        </w:tc>
        <w:tc>
          <w:tcPr>
            <w:tcW w:type="dxa" w:w="1440"/>
          </w:tcPr>
          <w:p>
            <w:r>
              <w:rPr>
                <w:sz w:val="18"/>
              </w:rPr>
              <w:t>中国第一个鸡蛋品牌、灭菌蛋标准制定者</w:t>
            </w:r>
          </w:p>
        </w:tc>
        <w:tc>
          <w:tcPr>
            <w:tcW w:type="dxa" w:w="1440"/>
          </w:tcPr>
          <w:p>
            <w:r>
              <w:rPr>
                <w:sz w:val="18"/>
              </w:rPr>
              <w:t>咯咯哒灭菌蛋、金鸡蛋溏心蛋</w:t>
            </w:r>
          </w:p>
        </w:tc>
        <w:tc>
          <w:tcPr>
            <w:tcW w:type="dxa" w:w="1440"/>
          </w:tcPr>
          <w:p>
            <w:r>
              <w:rPr>
                <w:sz w:val="18"/>
              </w:rPr>
              <w:t>约 1-2 元/枚</w:t>
            </w:r>
          </w:p>
        </w:tc>
        <w:tc>
          <w:tcPr>
            <w:tcW w:type="dxa" w:w="1440"/>
          </w:tcPr>
          <w:p>
            <w:r>
              <w:rPr>
                <w:sz w:val="18"/>
              </w:rPr>
              <w:t>首个灭菌鸡蛋团体标准发起者、无抗加可生食双认证、年产超 20 亿枚</w:t>
            </w:r>
          </w:p>
        </w:tc>
        <w:tc>
          <w:tcPr>
            <w:tcW w:type="dxa" w:w="1440"/>
          </w:tcPr>
          <w:p>
            <w:r>
              <w:rPr>
                <w:sz w:val="18"/>
              </w:rPr>
              <w:t>非上市，未披露</w:t>
            </w:r>
          </w:p>
        </w:tc>
      </w:tr>
      <w:tr>
        <w:tc>
          <w:tcPr>
            <w:tcW w:type="dxa" w:w="1440"/>
          </w:tcPr>
          <w:p>
            <w:r>
              <w:rPr>
                <w:sz w:val="18"/>
              </w:rPr>
              <w:t>北京德青源农业科技（非上市）</w:t>
            </w:r>
          </w:p>
        </w:tc>
        <w:tc>
          <w:tcPr>
            <w:tcW w:type="dxa" w:w="1440"/>
          </w:tcPr>
          <w:p>
            <w:r>
              <w:rPr>
                <w:sz w:val="18"/>
              </w:rPr>
              <w:t>规模型品牌鲜蛋老牌</w:t>
            </w:r>
          </w:p>
        </w:tc>
        <w:tc>
          <w:tcPr>
            <w:tcW w:type="dxa" w:w="1440"/>
          </w:tcPr>
          <w:p>
            <w:r>
              <w:rPr>
                <w:sz w:val="18"/>
              </w:rPr>
              <w:t>德青源品牌鲜蛋、土鸡蛋、柴垛儿</w:t>
            </w:r>
          </w:p>
        </w:tc>
        <w:tc>
          <w:tcPr>
            <w:tcW w:type="dxa" w:w="1440"/>
          </w:tcPr>
          <w:p>
            <w:r>
              <w:rPr>
                <w:sz w:val="18"/>
              </w:rPr>
              <w:t>约 1-1.5 元/枚</w:t>
            </w:r>
          </w:p>
        </w:tc>
        <w:tc>
          <w:tcPr>
            <w:tcW w:type="dxa" w:w="1440"/>
          </w:tcPr>
          <w:p>
            <w:r>
              <w:rPr>
                <w:sz w:val="18"/>
              </w:rPr>
              <w:t>国内第一套鸡蛋清洁处理工艺、全程可追溯</w:t>
            </w:r>
          </w:p>
        </w:tc>
        <w:tc>
          <w:tcPr>
            <w:tcW w:type="dxa" w:w="1440"/>
          </w:tcPr>
          <w:p>
            <w:r>
              <w:rPr>
                <w:sz w:val="18"/>
              </w:rPr>
              <w:t>非上市，股东含 IFC、今日资本</w:t>
            </w:r>
          </w:p>
        </w:tc>
      </w:tr>
      <w:tr>
        <w:tc>
          <w:tcPr>
            <w:tcW w:type="dxa" w:w="1440"/>
          </w:tcPr>
          <w:p>
            <w:r>
              <w:rPr>
                <w:sz w:val="18"/>
              </w:rPr>
              <w:t>樱姬小町（电商新锐，非上市）</w:t>
            </w:r>
          </w:p>
        </w:tc>
        <w:tc>
          <w:tcPr>
            <w:tcW w:type="dxa" w:w="1440"/>
          </w:tcPr>
          <w:p>
            <w:r>
              <w:rPr>
                <w:sz w:val="18"/>
              </w:rPr>
              <w:t>可生食鸡蛋加健康轻食</w:t>
            </w:r>
          </w:p>
        </w:tc>
        <w:tc>
          <w:tcPr>
            <w:tcW w:type="dxa" w:w="1440"/>
          </w:tcPr>
          <w:p>
            <w:r>
              <w:rPr>
                <w:sz w:val="18"/>
              </w:rPr>
              <w:t>樱姬小町可生食鸡蛋</w:t>
            </w:r>
          </w:p>
        </w:tc>
        <w:tc>
          <w:tcPr>
            <w:tcW w:type="dxa" w:w="1440"/>
          </w:tcPr>
          <w:p>
            <w:r>
              <w:rPr>
                <w:sz w:val="18"/>
              </w:rPr>
              <w:t>约 1.7-2 元/枚，20 枚 39.42 元</w:t>
            </w:r>
          </w:p>
        </w:tc>
        <w:tc>
          <w:tcPr>
            <w:tcW w:type="dxa" w:w="1440"/>
          </w:tcPr>
          <w:p>
            <w:r>
              <w:rPr>
                <w:sz w:val="18"/>
              </w:rPr>
              <w:t>日本可生食标准、无沙门氏菌、电商起量</w:t>
            </w:r>
          </w:p>
        </w:tc>
        <w:tc>
          <w:tcPr>
            <w:tcW w:type="dxa" w:w="1440"/>
          </w:tcPr>
          <w:p>
            <w:r>
              <w:rPr>
                <w:sz w:val="18"/>
              </w:rPr>
              <w:t>非上市，未披露</w:t>
            </w:r>
          </w:p>
        </w:tc>
      </w:tr>
      <w:tr>
        <w:tc>
          <w:tcPr>
            <w:tcW w:type="dxa" w:w="1440"/>
          </w:tcPr>
          <w:p>
            <w:r>
              <w:rPr>
                <w:sz w:val="18"/>
              </w:rPr>
              <w:t>湖北神丹健康食品（非上市）</w:t>
            </w:r>
          </w:p>
        </w:tc>
        <w:tc>
          <w:tcPr>
            <w:tcW w:type="dxa" w:w="1440"/>
          </w:tcPr>
          <w:p>
            <w:r>
              <w:rPr>
                <w:sz w:val="18"/>
              </w:rPr>
              <w:t>蛋制品全品类龙头</w:t>
            </w:r>
          </w:p>
        </w:tc>
        <w:tc>
          <w:tcPr>
            <w:tcW w:type="dxa" w:w="1440"/>
          </w:tcPr>
          <w:p>
            <w:r>
              <w:rPr>
                <w:sz w:val="18"/>
              </w:rPr>
              <w:t>咸鸭蛋、皮蛋、咸蛋黄、卤蛋</w:t>
            </w:r>
          </w:p>
        </w:tc>
        <w:tc>
          <w:tcPr>
            <w:tcW w:type="dxa" w:w="1440"/>
          </w:tcPr>
          <w:p>
            <w:r>
              <w:rPr>
                <w:sz w:val="18"/>
              </w:rPr>
              <w:t>咸鸭蛋单枚约 1-3 元</w:t>
            </w:r>
          </w:p>
        </w:tc>
        <w:tc>
          <w:tcPr>
            <w:tcW w:type="dxa" w:w="1440"/>
          </w:tcPr>
          <w:p>
            <w:r>
              <w:rPr>
                <w:sz w:val="18"/>
              </w:rPr>
              <w:t>中国健康蛋第一品牌、咸蛋黄龙头、农业产业化国家重点龙头</w:t>
            </w:r>
          </w:p>
        </w:tc>
        <w:tc>
          <w:tcPr>
            <w:tcW w:type="dxa" w:w="1440"/>
          </w:tcPr>
          <w:p>
            <w:r>
              <w:rPr>
                <w:sz w:val="18"/>
              </w:rPr>
              <w:t>非上市，未披露</w:t>
            </w:r>
          </w:p>
        </w:tc>
      </w:tr>
      <w:tr>
        <w:tc>
          <w:tcPr>
            <w:tcW w:type="dxa" w:w="1440"/>
          </w:tcPr>
          <w:p>
            <w:r>
              <w:rPr>
                <w:sz w:val="18"/>
              </w:rPr>
              <w:t>欧福蛋业（北交所 839371）</w:t>
            </w:r>
          </w:p>
        </w:tc>
        <w:tc>
          <w:tcPr>
            <w:tcW w:type="dxa" w:w="1440"/>
          </w:tcPr>
          <w:p>
            <w:r>
              <w:rPr>
                <w:sz w:val="18"/>
              </w:rPr>
              <w:t>蛋液与蛋粉 B 端供应链龙头</w:t>
            </w:r>
          </w:p>
        </w:tc>
        <w:tc>
          <w:tcPr>
            <w:tcW w:type="dxa" w:w="1440"/>
          </w:tcPr>
          <w:p>
            <w:r>
              <w:rPr>
                <w:sz w:val="18"/>
              </w:rPr>
              <w:t>全蛋液、蛋白液、蛋黄液、蛋粉</w:t>
            </w:r>
          </w:p>
        </w:tc>
        <w:tc>
          <w:tcPr>
            <w:tcW w:type="dxa" w:w="1440"/>
          </w:tcPr>
          <w:p>
            <w:r>
              <w:rPr>
                <w:sz w:val="18"/>
              </w:rPr>
              <w:t>B 端，按吨计价</w:t>
            </w:r>
          </w:p>
        </w:tc>
        <w:tc>
          <w:tcPr>
            <w:tcW w:type="dxa" w:w="1440"/>
          </w:tcPr>
          <w:p>
            <w:r>
              <w:rPr>
                <w:sz w:val="18"/>
              </w:rPr>
              <w:t>北交所蛋品第一股、蛋液占营收 75-81%</w:t>
            </w:r>
          </w:p>
        </w:tc>
        <w:tc>
          <w:tcPr>
            <w:tcW w:type="dxa" w:w="1440"/>
          </w:tcPr>
          <w:p>
            <w:r>
              <w:rPr>
                <w:sz w:val="18"/>
              </w:rPr>
              <w:t>2025 年营收 9.05 亿、净利 8607 万（confirmed）</w:t>
            </w:r>
          </w:p>
        </w:tc>
      </w:tr>
      <w:tr>
        <w:tc>
          <w:tcPr>
            <w:tcW w:type="dxa" w:w="1440"/>
          </w:tcPr>
          <w:p>
            <w:r>
              <w:rPr>
                <w:sz w:val="18"/>
              </w:rPr>
              <w:t>铁骑力士集团（美玉子，非上市）</w:t>
            </w:r>
          </w:p>
        </w:tc>
        <w:tc>
          <w:tcPr>
            <w:tcW w:type="dxa" w:w="1440"/>
          </w:tcPr>
          <w:p>
            <w:r>
              <w:rPr>
                <w:sz w:val="18"/>
              </w:rPr>
              <w:t>即食溏心蛋与温泉蛋引领者</w:t>
            </w:r>
          </w:p>
        </w:tc>
        <w:tc>
          <w:tcPr>
            <w:tcW w:type="dxa" w:w="1440"/>
          </w:tcPr>
          <w:p>
            <w:r>
              <w:rPr>
                <w:sz w:val="18"/>
              </w:rPr>
              <w:t>美玉子即食溏心蛋</w:t>
            </w:r>
          </w:p>
        </w:tc>
        <w:tc>
          <w:tcPr>
            <w:tcW w:type="dxa" w:w="1440"/>
          </w:tcPr>
          <w:p>
            <w:r>
              <w:rPr>
                <w:sz w:val="18"/>
              </w:rPr>
              <w:t>约 6.5 元/枚，12 枚约 78 元</w:t>
            </w:r>
          </w:p>
        </w:tc>
        <w:tc>
          <w:tcPr>
            <w:tcW w:type="dxa" w:w="1440"/>
          </w:tcPr>
          <w:p>
            <w:r>
              <w:rPr>
                <w:sz w:val="18"/>
              </w:rPr>
              <w:t>与日本加藤鸡蛋产业合资、圣迪乐蛋源、高端即食</w:t>
            </w:r>
          </w:p>
        </w:tc>
        <w:tc>
          <w:tcPr>
            <w:tcW w:type="dxa" w:w="1440"/>
          </w:tcPr>
          <w:p>
            <w:r>
              <w:rPr>
                <w:sz w:val="18"/>
              </w:rPr>
              <w:t>非上市，未披露</w:t>
            </w:r>
          </w:p>
        </w:tc>
      </w:tr>
      <w:tr>
        <w:tc>
          <w:tcPr>
            <w:tcW w:type="dxa" w:w="1440"/>
          </w:tcPr>
          <w:p>
            <w:r>
              <w:rPr>
                <w:sz w:val="18"/>
              </w:rPr>
              <w:t>广东无穷食品（非上市）</w:t>
            </w:r>
          </w:p>
        </w:tc>
        <w:tc>
          <w:tcPr>
            <w:tcW w:type="dxa" w:w="1440"/>
          </w:tcPr>
          <w:p>
            <w:r>
              <w:rPr>
                <w:sz w:val="18"/>
              </w:rPr>
              <w:t>休闲卤蛋零食巨头</w:t>
            </w:r>
          </w:p>
        </w:tc>
        <w:tc>
          <w:tcPr>
            <w:tcW w:type="dxa" w:w="1440"/>
          </w:tcPr>
          <w:p>
            <w:r>
              <w:rPr>
                <w:sz w:val="18"/>
              </w:rPr>
              <w:t>盐焗鸡蛋、卤蛋、蜂蜜鹌鹑蛋</w:t>
            </w:r>
          </w:p>
        </w:tc>
        <w:tc>
          <w:tcPr>
            <w:tcW w:type="dxa" w:w="1440"/>
          </w:tcPr>
          <w:p>
            <w:r>
              <w:rPr>
                <w:sz w:val="18"/>
              </w:rPr>
              <w:t>盐焗鸡蛋约 1-2 元/枚</w:t>
            </w:r>
          </w:p>
        </w:tc>
        <w:tc>
          <w:tcPr>
            <w:tcW w:type="dxa" w:w="1440"/>
          </w:tcPr>
          <w:p>
            <w:r>
              <w:rPr>
                <w:sz w:val="18"/>
              </w:rPr>
              <w:t>全国商超便利店渠道、禽类熟食起家</w:t>
            </w:r>
          </w:p>
        </w:tc>
        <w:tc>
          <w:tcPr>
            <w:tcW w:type="dxa" w:w="1440"/>
          </w:tcPr>
          <w:p>
            <w:r>
              <w:rPr>
                <w:sz w:val="18"/>
              </w:rPr>
              <w:t>非上市，未披露</w:t>
            </w:r>
          </w:p>
        </w:tc>
      </w:tr>
      <w:tr>
        <w:tc>
          <w:tcPr>
            <w:tcW w:type="dxa" w:w="1440"/>
          </w:tcPr>
          <w:p>
            <w:r>
              <w:rPr>
                <w:sz w:val="18"/>
              </w:rPr>
              <w:t>晋龙股份（蛋鸡养殖上市）</w:t>
            </w:r>
          </w:p>
        </w:tc>
        <w:tc>
          <w:tcPr>
            <w:tcW w:type="dxa" w:w="1440"/>
          </w:tcPr>
          <w:p>
            <w:r>
              <w:rPr>
                <w:sz w:val="18"/>
              </w:rPr>
              <w:t>蛋鸡养殖上市公司</w:t>
            </w:r>
          </w:p>
        </w:tc>
        <w:tc>
          <w:tcPr>
            <w:tcW w:type="dxa" w:w="1440"/>
          </w:tcPr>
          <w:p>
            <w:r>
              <w:rPr>
                <w:sz w:val="18"/>
              </w:rPr>
              <w:t>品牌鲜蛋</w:t>
            </w:r>
          </w:p>
        </w:tc>
        <w:tc>
          <w:tcPr>
            <w:tcW w:type="dxa" w:w="1440"/>
          </w:tcPr>
          <w:p>
            <w:r>
              <w:rPr>
                <w:sz w:val="18"/>
              </w:rPr>
              <w:t>大众带</w:t>
            </w:r>
          </w:p>
        </w:tc>
        <w:tc>
          <w:tcPr>
            <w:tcW w:type="dxa" w:w="1440"/>
          </w:tcPr>
          <w:p>
            <w:r>
              <w:rPr>
                <w:sz w:val="18"/>
              </w:rPr>
              <w:t>蛋鸡养殖规模化、净利率行业对标 10.76%</w:t>
            </w:r>
          </w:p>
        </w:tc>
        <w:tc>
          <w:tcPr>
            <w:tcW w:type="dxa" w:w="1440"/>
          </w:tcPr>
          <w:p>
            <w:r>
              <w:rPr>
                <w:sz w:val="18"/>
              </w:rPr>
              <w:t>净利率 10.76%（reported）</w:t>
            </w:r>
          </w:p>
        </w:tc>
      </w:tr>
      <w:tr>
        <w:tc>
          <w:tcPr>
            <w:tcW w:type="dxa" w:w="1440"/>
          </w:tcPr>
          <w:p>
            <w:r>
              <w:rPr>
                <w:sz w:val="18"/>
              </w:rPr>
              <w:t>丘比（日本 Kewpie）</w:t>
            </w:r>
          </w:p>
        </w:tc>
        <w:tc>
          <w:tcPr>
            <w:tcW w:type="dxa" w:w="1440"/>
          </w:tcPr>
          <w:p>
            <w:r>
              <w:rPr>
                <w:sz w:val="18"/>
              </w:rPr>
              <w:t>蛋黄酱垄断者、标准加场景教育参照</w:t>
            </w:r>
          </w:p>
        </w:tc>
        <w:tc>
          <w:tcPr>
            <w:tcW w:type="dxa" w:w="1440"/>
          </w:tcPr>
          <w:p>
            <w:r>
              <w:rPr>
                <w:sz w:val="18"/>
              </w:rPr>
              <w:t>蛋黄酱、沙拉酱</w:t>
            </w:r>
          </w:p>
        </w:tc>
        <w:tc>
          <w:tcPr>
            <w:tcW w:type="dxa" w:w="1440"/>
          </w:tcPr>
          <w:p>
            <w:r>
              <w:rPr>
                <w:sz w:val="18"/>
              </w:rPr>
              <w:t>瓶装约 10-30 元</w:t>
            </w:r>
          </w:p>
        </w:tc>
        <w:tc>
          <w:tcPr>
            <w:tcW w:type="dxa" w:w="1440"/>
          </w:tcPr>
          <w:p>
            <w:r>
              <w:rPr>
                <w:sz w:val="18"/>
              </w:rPr>
              <w:t>中国蛋黄酱约 60% 份额、家庭装北京 80-90%</w:t>
            </w:r>
          </w:p>
        </w:tc>
        <w:tc>
          <w:tcPr>
            <w:tcW w:type="dxa" w:w="1440"/>
          </w:tcPr>
          <w:p>
            <w:r>
              <w:rPr>
                <w:sz w:val="18"/>
              </w:rPr>
              <w:t>日本上市，中国子公司未单独披露</w:t>
            </w:r>
          </w:p>
        </w:tc>
      </w:tr>
      <w:tr>
        <w:tc>
          <w:tcPr>
            <w:tcW w:type="dxa" w:w="1440"/>
          </w:tcPr>
          <w:p>
            <w:r>
              <w:rPr>
                <w:sz w:val="18"/>
              </w:rPr>
              <w:t>渠道自营品牌（盒马/山姆/叮咚/朴朴）</w:t>
            </w:r>
          </w:p>
        </w:tc>
        <w:tc>
          <w:tcPr>
            <w:tcW w:type="dxa" w:w="1440"/>
          </w:tcPr>
          <w:p>
            <w:r>
              <w:rPr>
                <w:sz w:val="18"/>
              </w:rPr>
              <w:t>渠道自有品牌蛋、价格锚定</w:t>
            </w:r>
          </w:p>
        </w:tc>
        <w:tc>
          <w:tcPr>
            <w:tcW w:type="dxa" w:w="1440"/>
          </w:tcPr>
          <w:p>
            <w:r>
              <w:rPr>
                <w:sz w:val="18"/>
              </w:rPr>
              <w:t>山姆 MM 蛋、盒马工坊蛋</w:t>
            </w:r>
          </w:p>
        </w:tc>
        <w:tc>
          <w:tcPr>
            <w:tcW w:type="dxa" w:w="1440"/>
          </w:tcPr>
          <w:p>
            <w:r>
              <w:rPr>
                <w:sz w:val="18"/>
              </w:rPr>
              <w:t>山姆 0.8-1.9 元/枚</w:t>
            </w:r>
          </w:p>
        </w:tc>
        <w:tc>
          <w:tcPr>
            <w:tcW w:type="dxa" w:w="1440"/>
          </w:tcPr>
          <w:p>
            <w:r>
              <w:rPr>
                <w:sz w:val="18"/>
              </w:rPr>
              <w:t>渠道自营、低价锚定、无品牌溢价</w:t>
            </w:r>
          </w:p>
        </w:tc>
        <w:tc>
          <w:tcPr>
            <w:tcW w:type="dxa" w:w="1440"/>
          </w:tcPr>
          <w:p>
            <w:r>
              <w:rPr>
                <w:sz w:val="18"/>
              </w:rPr>
              <w:t>渠道方上市，蛋品未单独披露</w:t>
            </w:r>
          </w:p>
        </w:tc>
      </w:tr>
      <w:tr>
        <w:tc>
          <w:tcPr>
            <w:tcW w:type="dxa" w:w="1440"/>
          </w:tcPr>
          <w:p>
            <w:r>
              <w:rPr>
                <w:sz w:val="18"/>
              </w:rPr>
              <w:t>温氏蛋品（WENS）</w:t>
            </w:r>
          </w:p>
        </w:tc>
        <w:tc>
          <w:tcPr>
            <w:tcW w:type="dxa" w:w="1440"/>
          </w:tcPr>
          <w:p>
            <w:r>
              <w:rPr>
                <w:sz w:val="18"/>
              </w:rPr>
              <w:t>大众供港鲜蛋</w:t>
            </w:r>
          </w:p>
        </w:tc>
        <w:tc>
          <w:tcPr>
            <w:tcW w:type="dxa" w:w="1440"/>
          </w:tcPr>
          <w:p>
            <w:r>
              <w:rPr>
                <w:sz w:val="18"/>
              </w:rPr>
              <w:t>温氏鲜蛋</w:t>
            </w:r>
          </w:p>
        </w:tc>
        <w:tc>
          <w:tcPr>
            <w:tcW w:type="dxa" w:w="1440"/>
          </w:tcPr>
          <w:p>
            <w:r>
              <w:rPr>
                <w:sz w:val="18"/>
              </w:rPr>
              <w:t>大众低价</w:t>
            </w:r>
          </w:p>
        </w:tc>
        <w:tc>
          <w:tcPr>
            <w:tcW w:type="dxa" w:w="1440"/>
          </w:tcPr>
          <w:p>
            <w:r>
              <w:rPr>
                <w:sz w:val="18"/>
              </w:rPr>
              <w:t>供港标准、京东自营百万评论、规模化</w:t>
            </w:r>
          </w:p>
        </w:tc>
        <w:tc>
          <w:tcPr>
            <w:tcW w:type="dxa" w:w="1440"/>
          </w:tcPr>
          <w:p>
            <w:r>
              <w:rPr>
                <w:sz w:val="18"/>
              </w:rPr>
              <w:t>温氏股份上市，蛋品未单独披露</w:t>
            </w:r>
          </w:p>
        </w:tc>
      </w:tr>
    </w:tbl>
    <w:p/>
    <w:p/>
    <w:p/>
    <w:p/>
    <w:p>
      <w:r>
        <w:t>鸡蛋产业链的价值分布极不均衡，真正决定企业生死和毛利率的是两处，一处是上游全产业链蛋源，一处是品牌与标准的认知争夺，而即食蛋品作为第二曲线正在成为第三个争夺点。本章把产业链拆成六个环节，逐一标出角色、瓶颈风险、主要玩家与议价力，再用卡口三问识别出对黄天鹅战略价值最高的瓶颈。</w:t>
      </w:r>
    </w:p>
    <w:p/>
    <w:p>
      <w:pPr>
        <w:pStyle w:val="Heading2"/>
      </w:pPr>
      <w:r>
        <w:t>一、产业链价值流向（6 个环节）</w:t>
      </w:r>
    </w:p>
    <w:p/>
    <w:p>
      <w:pPr>
        <w:pStyle w:val="Heading3"/>
      </w:pPr>
      <w:r>
        <w:t>环节一：上游，种源与饲料</w:t>
      </w:r>
    </w:p>
    <w:p/>
    <w:p>
      <w:r>
        <w:t>角色判断：鸡蛋产业的成本与供应安全底座，供给受国际种源与大宗饲料双重制约。蛋鸡养殖成本六到七成来自饲料，玉米与豆粕随国际大宗商品波动（mapped，行业公开常识）。高产蛋鸡种源长期依赖海兰、罗曼等国际育种公司的祖代鸡，引种成本与疫病风险由国内养殖端承担（mapped，行业公开常识）。黄天鹅的对策是从原种、鸡苗、饲料到养殖全链路自控，冯斌自述与政府合计投入 20 亿元砸在养鸡上（reported）。瓶颈风险是种源与饲料的双重外部依赖，短期无法靠单一企业彻底解决。议价力：对未一体化养殖者偏强，对一体化品牌被部分内化。</w:t>
      </w:r>
    </w:p>
    <w:p/>
    <w:p>
      <w:pPr>
        <w:pStyle w:val="Heading3"/>
      </w:pPr>
      <w:r>
        <w:t>环节二：中游养殖，蛋鸡养殖与蛋品生产</w:t>
      </w:r>
    </w:p>
    <w:p/>
    <w:p>
      <w:r>
        <w:t>角色判断：规模与生物安全驱动的生产环节，重资产、长周期、薄毛利。规模化养殖企业咯咯哒年产超 20 亿枚（confirmed 多源），黄天鹅产能处于同一数量级但单价更高（mapped）。瓶颈风险是疫病与产能周期，鸡蛋价格随存栏量周期性波动，禽流感会瞬间击穿生物安全防线。主要玩家是规模化养殖企业（咯咯哒、德青源、温氏、晋龙股份）和一体化品牌（黄天鹅、圣迪乐）。议价力：养殖环节对上下游双向弱势，是价值洼地，晋龙股份净利率 10.76%（reported）已是行业较好水平。</w:t>
      </w:r>
    </w:p>
    <w:p/>
    <w:p>
      <w:pPr>
        <w:pStyle w:val="Heading3"/>
      </w:pPr>
      <w:r>
        <w:t>环节三：蛋品加工，鲜蛋分级与蛋制品、蛋液、即食蛋</w:t>
      </w:r>
    </w:p>
    <w:p/>
    <w:p>
      <w:r>
        <w:t>角色判断：价值密度提升的环节，从按枚卖的鲜蛋到按场景卖的即食蛋。鲜蛋分级是品牌蛋的基础，蛋制品与即食蛋是第二曲线。欧福蛋业作为北交所蛋品第一股，2025 年营收 9.05 亿、净利 8607 万（confirmed），蛋液占营收 75-81%，服务烘焙餐饮 B 端。美玉子即食溏心蛋折合约 6.5 元一枚（reported），把鸡蛋从原料变成即食零食。瓶颈风险是标准门槛与工艺差异，即食蛋品早期分散、1688 上温泉蛋产品约 956 条（reported），无全国性龙头。议价力：掌握标准与工艺的加工品牌对下游议价力强。</w:t>
      </w:r>
    </w:p>
    <w:p/>
    <w:p>
      <w:pPr>
        <w:pStyle w:val="Heading3"/>
      </w:pPr>
      <w:r>
        <w:t>环节四：品牌与标准，品牌化与可生食标准</w:t>
      </w:r>
    </w:p>
    <w:p/>
    <w:p>
      <w:r>
        <w:t>角色判断：价值密度最高、利润最厚的环节，是鸡蛋从农产品变成品牌品的分水岭。同样是鸡蛋，散装蛋不到 1 元一枚，黄天鹅卖到 2 到 3 元一枚（mapped），差距全在品牌与可生食标准。黄天鹅引入日本加藤宏光的可生食标准（reported），以可生食细分 79.6% 销量份额、78.2% 渗透率建立起品类开创者心智（reported）。瓶颈风险是标准公信力，黄天鹅所用标准来自日本一家企业 PPQC 的企业标准，被行业专家指为不具国标权威性（reported），品牌标准缺乏国标级背书。议价力：拥有强品牌与标准的厂商对渠道和消费者议价力强，这是黄天鹅最深的护城河，也是最脆弱的环节。</w:t>
      </w:r>
    </w:p>
    <w:p/>
    <w:p>
      <w:pPr>
        <w:pStyle w:val="Heading3"/>
      </w:pPr>
      <w:r>
        <w:t>环节五：渠道分销，菜市场、商超、电商、即时零售与 B 端</w:t>
      </w:r>
    </w:p>
    <w:p/>
    <w:p>
      <w:r>
        <w:t>角色判断：渠道正在从菜市场散装向电商、即时零售与商超低温货架迁移，单一渠道红利快速衰减。传统鸡蛋销售以菜市场和商超散装为主，品牌蛋把战场搬到电商、商超低温货架与即时零售。黄天鹅 2026 年 618 三平台双榜 TOP1、销量同比增长 56%（reported），樱姬小町靠京东天猫起量（reported），正大在商超低温货架发力（reported）。瓶颈风险是渠道自营品牌的低价挤压，山姆 MM 蛋 0.8 到 1.9 元一枚（mapped）、盒马叮咚朴朴自有品牌蛋做价格锚定。议价力：平台方与渠道自营品牌对品牌方议价力强，渠道是被争夺而非被掌控的一环。</w:t>
      </w:r>
    </w:p>
    <w:p/>
    <w:p>
      <w:pPr>
        <w:pStyle w:val="Heading3"/>
      </w:pPr>
      <w:r>
        <w:t>环节六：终端消费，C 端场景与人群</w:t>
      </w:r>
    </w:p>
    <w:p/>
    <w:p>
      <w:r>
        <w:t>角色判断：决定品类天花板的最终裁判，场景正从煮熟吃向可生食与即食延伸。鸡蛋的传统场景是煮鸡蛋、炒鸡蛋的烹饪原料，可生食场景绑定溏心蛋、日式料理、寿喜锅等更高溢价的生活方式，冯斌把蛋白凝固蛋黄流质的完美吃法作为公司基石（reported）。即食化是更陡的信号，美玉子、无穷、桃李把鸡蛋做成即食零食。瓶颈风险是心智固化与价格敏感，鸡蛋作为高频刚需，消费者对三倍以上溢价的价格敏感度远高于牛奶。议价力：消费者切换成本低，价格带窄，是产业链里最难被单一品牌掌控的一环。</w:t>
      </w:r>
    </w:p>
    <w:p/>
    <w:p>
      <w:pPr>
        <w:pStyle w:val="Heading2"/>
      </w:pPr>
      <w:r>
        <w:t>二、卡口三问识别</w:t>
      </w:r>
    </w:p>
    <w:p/>
    <w:p>
      <w:r>
        <w:t>对黄天鹅而言，真正值得押注的卡口是供给稀缺性、替代难度和市场认知洼地三者的组合。以下按三问逐项判定，三问同时成立判 P0、两问成立判 P1、一问成立判 P2。</w:t>
      </w:r>
    </w:p>
    <w:p/>
    <w:p>
      <w:pPr>
        <w:pStyle w:val="Heading3"/>
      </w:pPr>
      <w:r>
        <w:t>卡口一：全产业链蛋源（种源加饲料加养殖），判定 P1</w:t>
      </w:r>
    </w:p>
    <w:p/>
    <w:p>
      <w:r>
        <w:t>供给紧不紧，紧。高产蛋鸡种源依赖海兰、罗曼等国际育种公司祖代鸡，饲料玉米豆粕受国际大宗波动，黄天鹅需投入 20 亿才建立全产业链（reported）。替代难不难，难。可生食标准要求沙门氏菌归零，必须从种源到饲料到养殖全链路控制，散养户与白牌短期无法复制。市场理解了没有，部分理解。可生食价值已被消费者部分认知（渗透率 78.2%，reported），但全产业链蛋源本身的价值仍是专业圈共识，未成为大众购买理由。三问中供给紧与替代难成立、市场部分理解，判定 P1。这一卡口是黄天鹅与白牌、轻资产新锐拉开差距的硬底盘，也是它最重的战略投入。</w:t>
      </w:r>
    </w:p>
    <w:p/>
    <w:p>
      <w:pPr>
        <w:pStyle w:val="Heading3"/>
      </w:pPr>
      <w:r>
        <w:t>卡口二：可生食品牌心智，判定 P1</w:t>
      </w:r>
    </w:p>
    <w:p/>
    <w:p>
      <w:r>
        <w:t>供给紧不紧，不紧。可生食标签供给充分，白牌也敢打可生食招牌，供给过剩。替代难不难，难。黄天鹅以 79.6% 销量份额、78.2% 渗透率（reported）和品类开创者身份形成心智壁垒，冯斌自述一块八以上价格区间占 80% 多份额（reported），后来者正面替代成本极高。市场理解了没有，理解了。可生食品类认知已被黄天鹅教育成熟，不存在认知洼地，后来者只能跟随或低价切入。三问中替代难与市场已理解成立、供给不紧，判定 P1。这一卡口是黄天鹅最大的护城河，也是未来三年最需要持续用品牌投入守住的位置，一旦松懈就会被低价跟随者稀释。</w:t>
      </w:r>
    </w:p>
    <w:p/>
    <w:p>
      <w:pPr>
        <w:pStyle w:val="Heading3"/>
      </w:pPr>
      <w:r>
        <w:t>卡口三：即食蛋品与蛋制品第二曲线，判定 P1</w:t>
      </w:r>
    </w:p>
    <w:p/>
    <w:p>
      <w:r>
        <w:t>供给紧不紧，不紧。即食蛋品早期分散，1688 温泉蛋产品约 956 条（reported），已有美玉子、无穷、桃李、咚咚蛋定等多方，但无全国性龙头。替代难不难，中等。即食溏心蛋有工艺与标准门槛，美玉子用日本加藤鸡蛋产业五十多年工艺加圣迪乐蛋源卡位高端（reported），但门槛低于可生食鲜蛋的全产业链，可被跟进。市场理解了没有，没有。即食蛋品作为第二曲线，市场认知仍处早期，尚未形成如可生食般的品类共识，存在认知洼地。三问中替代中等与市场未理解成立、供给不紧，判定 P1。这一卡口是黄天鹅第二曲线的直接战场，美玉子作为冯斌老东家铁骑力士旗下的同源对手，是最需要警惕的同门竞争者。</w:t>
      </w:r>
    </w:p>
    <w:p/>
    <w:p>
      <w:r>
        <w:t>综合三问，鸡蛋产业链没有 P0 级卡口，三个 P1 卡口分别对应供给、心智与第二曲线，指向同一个结论：鸡蛋品牌化的竞争是标准、产业链、品牌三位一体的重投入长期战，任何单一维度都无法建立可防御的护城河。</w:t>
      </w:r>
    </w:p>
    <w:p>
      <w:r>
        <w:br w:type="page"/>
      </w:r>
    </w:p>
    <w:p>
      <w:pPr>
        <w:pStyle w:val="Heading1"/>
      </w:pPr>
      <w:r>
        <w:t>第3章  竞品多维度扫描</w:t>
      </w:r>
    </w:p>
    <w:p>
      <w:pPr>
        <w:pStyle w:val="Heading2"/>
      </w:pPr>
      <w:r>
        <w:t>3.1  深度品牌分析</w:t>
      </w:r>
    </w:p>
    <w:p/>
    <w:p>
      <w:r>
        <w:t>兰皇是上海大鹤蛋品有限公司的高端可生食鸡蛋品牌，由日籍创始人岛正显于 2006 年在上海独资设立，另设中日合资的江苏大鹤蛋业于盐城阜宁。</w:t>
      </w:r>
    </w:p>
    <w:p>
      <w:r>
        <w:t>它是中国可生食鸡蛋的真正先行者，比后来被广泛认知的品类开创者早了十余年。</w:t>
      </w:r>
    </w:p>
    <w:p>
      <w:r>
        <w:t>兰皇定位高端可生食营养鸡蛋，主推日本兰王标准与日料场景，是日料圈内默认的可生食选择，也是可生食赛道里被忽略的真源头对手。</w:t>
      </w:r>
    </w:p>
    <w:p/>
    <w:p>
      <w:pPr>
        <w:pStyle w:val="Heading2"/>
      </w:pPr>
      <w:r>
        <w:t>品牌定位与心智</w:t>
      </w:r>
    </w:p>
    <w:p/>
    <w:p>
      <w:r>
        <w:t>兰皇的心智占位是纯粹的标准纯度加场景绑定，它从一开始就把自己定义成日本可生食标准在中国的正统继承者。</w:t>
      </w:r>
    </w:p>
    <w:p>
      <w:r>
        <w:t>2006 年岛正显在上海独资设厂，引入日本兰王标准做可生食鸡蛋，时间上比后来被广泛认知的可生食品类开创者早了十余年（reported）。</w:t>
      </w:r>
    </w:p>
    <w:p>
      <w:r>
        <w:t>这种先行者的身份给兰皇带来的心智是正统，在懂行的日料圈与高端食客眼里，兰皇代表的是没有被本土化稀释过的真日本标准。</w:t>
      </w:r>
    </w:p>
    <w:p>
      <w:r>
        <w:t>它的心智高度绑定日料场景，温泉蛋、寿喜烧、生蛋拌饭这些日式吃法是它天然的消费语境，消费者是在吃日料时认识它，而非在广告里认识它（reported）。</w:t>
      </w:r>
    </w:p>
    <w:p>
      <w:r>
        <w:t>落到卖点上，它主打日本兰王标准、可生食与高营养，把安全、标准与营养三层价值压进一枚高价鸡蛋里。</w:t>
      </w:r>
    </w:p>
    <w:p>
      <w:r>
        <w:t>这套心智的核心用户是上海的日韩客群与资深日料爱好者，他们懂标准、愿意为真日本血统付费，是极度细分且忠诚的一小撮人。</w:t>
      </w:r>
    </w:p>
    <w:p/>
    <w:p>
      <w:r>
        <w:t>兰皇的心智结构是窄而深的，它在一个极小的圈层里建立了极高的认同，却始终没有把这个认同放大到大众市场。</w:t>
      </w:r>
    </w:p>
    <w:p>
      <w:r>
        <w:t>它的品牌矩阵里有兰皇、兰妃、赤玉、裕贡逸膳等多个子品牌，说明它在高端内部还做了进一步的价位与人群分层（reported）。</w:t>
      </w:r>
    </w:p>
    <w:p>
      <w:r>
        <w:t>这种多品牌的做法是把一个小众市场的价格梯度做满，让不同预算的高端客户都能在它的体系内找到对应产品。</w:t>
      </w:r>
    </w:p>
    <w:p>
      <w:r>
        <w:t>兰皇心智的短板也正在于此，它把可生食定义成了一个日料圈的高端小众话题，而非一个全民可消费的安全标准，心智的高度有了，广度却严重不足。</w:t>
      </w:r>
    </w:p>
    <w:p>
      <w:r>
        <w:t>收尾说清差异化，兰皇在与上海的日韩客群和资深日料爱好者抢真日本标准的可生食心智，它要的是标准正统性与场景独占，而非品类的大众化。</w:t>
      </w:r>
    </w:p>
    <w:p/>
    <w:p>
      <w:r>
        <w:t>兰皇还有一个别人抄不走的心智资产，就是它比任何人都早的时间印记，2006 年这个起点让它在可生食的源头叙事里占据了一个不可撼动的位置（reported）。</w:t>
      </w:r>
    </w:p>
    <w:p>
      <w:r>
        <w:t>这份时间资产的价值在于，任何讲可生食历史的人都绕不开兰皇，但它的遗憾也在于，它自己从没有把这个源头故事讲给大众听过。</w:t>
      </w:r>
    </w:p>
    <w:p>
      <w:r>
        <w:t>先行者没讲故事，后来者讲了故事，于是后来者成了大众眼里的开创者，这正是兰皇心智困局最浓缩的写照。</w:t>
      </w:r>
    </w:p>
    <w:p/>
    <w:p>
      <w:r>
        <w:t>兰皇的心智里还带有一层近乎信仰的属性，在资深日料食客看来，日本兰王标准代表的是鸡蛋品质的某种终极状态，兰皇是这种信仰在中国的实物载体（mapped）。</w:t>
      </w:r>
    </w:p>
    <w:p>
      <w:r>
        <w:t>这种信仰型心智的忠诚度极高，一旦建立就很难被价格或广告动摇，但它也极度依赖圈层内的共识，离开这个圈层，信仰就失去了支撑它的语境。</w:t>
      </w:r>
    </w:p>
    <w:p>
      <w:r>
        <w:t>兰皇心智的脆弱点在于正统性是可以被挑战的，当后来者也打出日本标准的故事且声量更大时，大众消费者无法分辨谁更正统，兰皇的时间优势就失效了（mapped）。</w:t>
      </w:r>
    </w:p>
    <w:p/>
    <w:p>
      <w:r>
        <w:t>兰皇这个名字本身就带着浓厚的小众与和风气质，它对日料圈是亲切的，对大众却是陌生的，消费者第一次看到它往往不知道它是什么（mapped）。</w:t>
      </w:r>
    </w:p>
    <w:p>
      <w:r>
        <w:t>一个需要解释的名字，在注意力经济里天然吃亏，这也进一步把兰皇锁在了需要被介绍而非自发被认知的处境里。</w:t>
      </w:r>
    </w:p>
    <w:p/>
    <w:p>
      <w:r>
        <w:t>兰皇与兰王这两个名字的关系，是理解它心智的关键，兰王是日本高端可生食鲜蛋的源头标准，兰皇则是这个标准在中国落地的品牌化身（reported）。</w:t>
      </w:r>
    </w:p>
    <w:p>
      <w:r>
        <w:t>它借兰王之名，是想让中国消费者明白，自己卖的不是普通的可生食鸡蛋，而是有日本正统血统的高端蛋，这套命名本身就构成了一种心智的认证。</w:t>
      </w:r>
    </w:p>
    <w:p/>
    <w:p>
      <w:r>
        <w:t>兰皇心智的一个微妙之处在于，它的正统性叙事和它的日资背景绑在一起，这在日料圈是加分项，在更广泛的大众市场却可能变成距离感（mapped）。</w:t>
      </w:r>
    </w:p>
    <w:p>
      <w:r>
        <w:t>大众消费者对日资高端品牌的接受度，取决于他们对日本食品的整体印象，这既可能是信任，也可能是一种疏离，兰皇一直没有去管理这份情绪。</w:t>
      </w:r>
    </w:p>
    <w:p/>
    <w:p>
      <w:r>
        <w:t>兰皇的多品牌矩阵里，兰妃、赤玉、裕贡逸膳这些名字都刻意选择了和风与雅致的用词，说明它在高端内部还想继续做文化和审美的分层（mapped）。</w:t>
      </w:r>
    </w:p>
    <w:p>
      <w:r>
        <w:t>这种精致的小众美学在日料圈是加分项，却进一步拉大了它与大众的距离，品牌越雅，认知的门槛越高。</w:t>
      </w:r>
    </w:p>
    <w:p/>
    <w:p>
      <w:pPr>
        <w:pStyle w:val="Heading2"/>
      </w:pPr>
      <w:r>
        <w:t>产品与价格结构</w:t>
      </w:r>
    </w:p>
    <w:p/>
    <w:p>
      <w:r>
        <w:t>兰皇的产品定位是极致高端，它在 2006 年就把单价定在约 2.5 元一枚，如今价格只会更高，属于可生食里绝对的高价带（reported）。</w:t>
      </w:r>
    </w:p>
    <w:p>
      <w:r>
        <w:t>这个价格在十多年前就远超当时的普通鸡蛋，说明兰皇从一开始做的就不是大众生意，而是为高端日料与挑剔食客服务的精品生意。</w:t>
      </w:r>
    </w:p>
    <w:p>
      <w:r>
        <w:t>从斤价逻辑看，按一枚约 50 到 60 克折算，兰皇的斤价至少在 20 元以上，甚至更高，是把鸡蛋当成精品食材而非日常主粮来卖（mapped）。</w:t>
      </w:r>
    </w:p>
    <w:p>
      <w:r>
        <w:t>它的产品线以兰皇为主牌，辅以兰妃、赤玉、裕贡逸膳等子品牌，覆盖不同价位与场景的高端需求，形成一个内部的高端产品矩阵（reported）。</w:t>
      </w:r>
    </w:p>
    <w:p>
      <w:r>
        <w:t>主推卖点集中在日本兰王标准、可生食与高营养三项，其中兰王标准是它的核心差异化，指向的是日本鸡蛋标准的源头正统。</w:t>
      </w:r>
    </w:p>
    <w:p/>
    <w:p>
      <w:r>
        <w:t>三方对齐上，兰皇的品牌叙事始终围绕日本标准与日料场景，产品详情页卖的是可生食与高营养，用户感知据推测集中在日料店复购与生食安全，负面评价较少但讨论度也低（speculation）。</w:t>
      </w:r>
    </w:p>
    <w:p>
      <w:r>
        <w:t>三者是一致的，兰皇没有出现传播与产品的割裂，它的问题不在对齐，而在声量，整个品牌几乎不出现在大众视野里，认知被锁死在日料圈内。</w:t>
      </w:r>
    </w:p>
    <w:p>
      <w:r>
        <w:t>产品结构的风险在于它高度依赖单一的高价小众定位，一旦可生食被更多品牌普及，兰皇的日本标准正统性就会被稀释，它的高价也面临被更会讲故事的品牌挑战。</w:t>
      </w:r>
    </w:p>
    <w:p>
      <w:r>
        <w:t>对赛道而言，兰皇的价值在于它证明了可生食鸡蛋在中国有真实的、愿意付费的高端需求，这份需求是后来者把可生食做大做贵的原始样本。</w:t>
      </w:r>
    </w:p>
    <w:p/>
    <w:p>
      <w:r>
        <w:t>兰皇的产品还有一个隐性问题，它的多品牌矩阵在高端小市场里反而可能造成自我分流，兰皇、兰妃、赤玉、裕贡逸膳之间的边界若不清晰，消费者就难以形成清晰的品牌记忆（mapped）。</w:t>
      </w:r>
    </w:p>
    <w:p>
      <w:r>
        <w:t>在一个本就很小的市场里做多品牌，既是为了吃满价格带，也是一种没有选择的选择，因为单一高价品牌很难支撑起足够的销售规模。</w:t>
      </w:r>
    </w:p>
    <w:p/>
    <w:p>
      <w:r>
        <w:t>兰皇的高价之所以能成立，靠的不是稀缺营销，而是把鸡蛋当成一个需要品控与标准的精品食材来对待，它的高价里装的是标准与场景的双重价值（mapped）。</w:t>
      </w:r>
    </w:p>
    <w:p>
      <w:r>
        <w:t>这与卖安全认证的玩家逻辑不同，兰皇卖的是一种身份与正统，消费者为它付费，买的不只是可生食，还有一份对日本饮食文化的认同。</w:t>
      </w:r>
    </w:p>
    <w:p>
      <w:r>
        <w:t>但高价也意味着高门槛，它天然排斥了绝大多数价格敏感的家庭，市场规模因此被锁定在一个极小的上限之内。</w:t>
      </w:r>
    </w:p>
    <w:p/>
    <w:p>
      <w:r>
        <w:t>兰皇的产品几乎是为日料场景量身定制的，它的卖点、口感与吃法都围绕温泉蛋、寿喜烧、生蛋拌饭展开，离开这些场景，它的价值表达就失去了语境（mapped）。</w:t>
      </w:r>
    </w:p>
    <w:p>
      <w:r>
        <w:t>这种极致的场景绑定让它在日料里无可替代，也让它很难被复制到西式、中式或其他日常烹饪场景里去。</w:t>
      </w:r>
    </w:p>
    <w:p/>
    <w:p>
      <w:r>
        <w:t>兰皇的产品溢价里还包含了一层供给的稀缺性，精品鸡蛋对鸡种、饲料与品控的要求远高于普通蛋，规模化的难度也因此更高，这支撑了它的高价（mapped）。</w:t>
      </w:r>
    </w:p>
    <w:p>
      <w:r>
        <w:t>它与大众蛋拼的不是同一个成本逻辑，而是一个小规模、高标准的精品供给逻辑，这个逻辑决定了它不可能也不打算做大。</w:t>
      </w:r>
    </w:p>
    <w:p/>
    <w:p>
      <w:r>
        <w:t>从产品形态看，兰皇走的是鲜蛋精品路线，而非即食或蛋制品路线，它把全部精力押在了一枚鲜蛋的品质上，产品的纯粹度极高但延展性极低（mapped）。</w:t>
      </w:r>
    </w:p>
    <w:p>
      <w:r>
        <w:t>这也意味着当即食溏心蛋、温泉蛋料理包等形态兴起时，兰皇几乎没有对应的产品可以承接，只能眼睁睁看着场景红利流向别处。</w:t>
      </w:r>
    </w:p>
    <w:p/>
    <w:p>
      <w:r>
        <w:t>兰皇在产品上最大的坚持是拒绝大众化，它宁可守着高价小市场，也不愿意为了走量而降低标准或价格，这份坚持是它的品牌尊严，也是它的规模枷锁（mapped）。</w:t>
      </w:r>
    </w:p>
    <w:p/>
    <w:p>
      <w:pPr>
        <w:pStyle w:val="Heading2"/>
      </w:pPr>
      <w:r>
        <w:t>渠道结构</w:t>
      </w:r>
    </w:p>
    <w:p/>
    <w:p>
      <w:r>
        <w:t>兰皇的渠道结构是窄而深的场景化打法，主攻华润高端超市、日料渠道与上海的日韩客群（reported）。</w:t>
      </w:r>
    </w:p>
    <w:p>
      <w:r>
        <w:t>华润旗下的高端超市是它少数的大众可见触点，把一枚高价可生食鸡蛋摆进高端货架，面向的是对品质有认知、对价格不敏感的城市中产与在华日韩人士。</w:t>
      </w:r>
    </w:p>
    <w:p>
      <w:r>
        <w:t>日料渠道是它的根据地，大量日料店用它做温泉蛋、寿喜烧与生蛋拌饭的蛋源，这种 B 端渠道带来的复购稳定且几乎不需要营销投入（mapped）。</w:t>
      </w:r>
    </w:p>
    <w:p>
      <w:r>
        <w:t>上海日韩客群是它的核心 C 端人群，这个群体天然熟悉可生食文化，对日本标准有信仰，是兰皇最忠诚的复购来源。</w:t>
      </w:r>
    </w:p>
    <w:p>
      <w:r>
        <w:t>渠道角色上，兰皇是高端场景专家，它不追求渠道广度，而是把少数几个高端场景做深做透，用场景的权威反哺品牌的权威。</w:t>
      </w:r>
    </w:p>
    <w:p>
      <w:r>
        <w:t>渠道的弱项在于它几乎没有电商与大众渠道的布局，当消费者的购买习惯从高端超市与日料店转向线上，兰皇的触达就会越来越窄，增长空间被渠道结构锁死。</w:t>
      </w:r>
    </w:p>
    <w:p/>
    <w:p>
      <w:r>
        <w:t>兰皇的渠道结构还带着强烈的地域与圈层属性，它高度集中在上海这个日韩文化浓度最高的城市，一旦离开上海，它的渠道网络就迅速变薄（mapped）。</w:t>
      </w:r>
    </w:p>
    <w:p>
      <w:r>
        <w:t>这种地域集中既是它的护城河，在根据地市场它无人能敌，也是它的天花板，它始终没能把这个优势复制到其他高消费力城市。</w:t>
      </w:r>
    </w:p>
    <w:p>
      <w:r>
        <w:t>收尾判断，兰皇在渠道上是极致聚焦的场景专家，它把上海日料圈这个高端场景吃透了，却也因此把品牌的全国化可能压缩在了这个场景的边界之内。</w:t>
      </w:r>
    </w:p>
    <w:p/>
    <w:p>
      <w:r>
        <w:t>日料店这个 B 端渠道对兰皇的意义远超卖货本身，它是兰皇标准权威的展示窗口，消费者在日料店吃到一枚完美的温泉蛋，这份体验就是兰皇最好的广告（mapped）。</w:t>
      </w:r>
    </w:p>
    <w:p>
      <w:r>
        <w:t>这种体验式获客的成本极低、信任极高，是任何线上种草都难以复制的深度，但它的问题是无法规模化，一家店一家店地渗透，增长极慢。</w:t>
      </w:r>
    </w:p>
    <w:p>
      <w:r>
        <w:t>高端超市的排面则是兰皇对大众中产唯一的露出，它用货架上的存在感维持着品牌在城市中产里的微弱认知，一旦失去这个排面，兰皇就彻底退回了日料圈。</w:t>
      </w:r>
    </w:p>
    <w:p/>
    <w:p>
      <w:r>
        <w:t>电商与即时零售的缺位，意味着兰皇在消费者主动搜索可生食鸡蛋时几乎不可见，而当下的购买决策越来越依赖线上搜索与内容推荐，兰皇正在被这个趋势系统性地排除在选单之外（mapped）。</w:t>
      </w:r>
    </w:p>
    <w:p>
      <w:r>
        <w:t>渠道的保守最终会反噬品牌，一个只在日料店和高端超市出现的鸡蛋，很难在线上时代维持存在感。</w:t>
      </w:r>
    </w:p>
    <w:p/>
    <w:p>
      <w:r>
        <w:t>兰皇渠道的另一个特征是渠道与人群的高度自洽，华润高端超市的客群与它的上海日韩客群高度重合，日料店更是精准命中目标，几乎没有渠道浪费（mapped）。</w:t>
      </w:r>
    </w:p>
    <w:p>
      <w:r>
        <w:t>这种自洽让它的渠道效率在小盘子里极高，但反过来也说明它缺少向陌生人群扩张的渠道抓手，一旦要破圈，它现有的渠道结构帮不上忙。</w:t>
      </w:r>
    </w:p>
    <w:p/>
    <w:p>
      <w:r>
        <w:t>兰皇的渠道战略若放在十年前看是极其高明的，它精准锁定了中国可生食消费最成熟的人群与场景，用最小的渠道投入换取了最高的品牌认可（mapped）。</w:t>
      </w:r>
    </w:p>
    <w:p>
      <w:r>
        <w:t>但这个战略的适用期已经过去，当可生食的消费人群从日料圈扩散到大众家庭时，兰皇的窄渠道就不再是精准而是局限了。</w:t>
      </w:r>
    </w:p>
    <w:p/>
    <w:p>
      <w:r>
        <w:t>兰皇渠道里最值得琢磨的是它始终没有做电商，在几乎所有蛋品品牌都在线上抢量的今天，这种近乎固执的线下坚守，既是它的性格，也是它增长停滞的直接原因之一（mapped）。</w:t>
      </w:r>
    </w:p>
    <w:p/>
    <w:p>
      <w:pPr>
        <w:pStyle w:val="Heading2"/>
      </w:pPr>
      <w:r>
        <w:t>营销与内容打法</w:t>
      </w:r>
    </w:p>
    <w:p/>
    <w:p>
      <w:r>
        <w:t>兰皇的营销几乎为零，它不做大众广告、不做种草、不做直播，品牌的传播完全依赖日料圈的口碑与渠道场景的自然露出（mapped）。</w:t>
      </w:r>
    </w:p>
    <w:p>
      <w:r>
        <w:t>这种打法在它的小众世界里是自洽的，日料圈是一个熟人社会式的圈层，标准与品质靠口口相传比靠广告更可信，兰皇正是靠这种口碑守住了自己的基本盘。</w:t>
      </w:r>
    </w:p>
    <w:p>
      <w:r>
        <w:t>但零营销的代价是品牌彻底退出了大众认知的竞争，当可生食这个品类被后来者用广告与种草推向大众时，兰皇作为真源头反而被绝大多数消费者遗忘。</w:t>
      </w:r>
    </w:p>
    <w:p>
      <w:r>
        <w:t>它在内容与社交媒体上几乎没有存在感，既没有官方账号的持续运营，也没有达人种草体系，品牌在注意力经济里处于失语状态（mapped）。</w:t>
      </w:r>
    </w:p>
    <w:p>
      <w:r>
        <w:t>这意味着兰皇的营销资产是它早期的先行者口碑与日料圈信任，这套资产稳定但封闭，无法转化为面向大众的传播势能。</w:t>
      </w:r>
    </w:p>
    <w:p>
      <w:r>
        <w:t>收尾判断，兰皇是一个靠圈层口碑而非营销声量活下来的品牌，它守住了高端正统，也把自己困在了那个越来越小的圈层里。</w:t>
      </w:r>
    </w:p>
    <w:p/>
    <w:p>
      <w:r>
        <w:t>兰皇零营销的根源可能在于它的日资基因与精品定位，日本老牌食品企业习惯靠产品与渠道说话，而非靠广告轰炸，这种文化惯性被兰皇完整地带到了中国（mapped）。</w:t>
      </w:r>
    </w:p>
    <w:p>
      <w:r>
        <w:t>在小众高端的语境里这无可厚非，但中国市场是一个注意力驱动的市场，沉默的精品很容易被喧嚣的后来者淹没在认知里。</w:t>
      </w:r>
    </w:p>
    <w:p>
      <w:r>
        <w:t>这也解释了为什么兰皇做了十多年的可生食启蒙，大众却几乎没听过它的名字，它把产品做到了极致，却把传播做到了极致的缺失。</w:t>
      </w:r>
    </w:p>
    <w:p/>
    <w:p>
      <w:r>
        <w:t>兰皇零营销的另一个后果是它错过了把源头故事讲成品牌资产的机会，先行者的身份本可以成为最强的传播素材，却被它闲置了十几年（mapped）。</w:t>
      </w:r>
    </w:p>
    <w:p>
      <w:r>
        <w:t>当后来者用日本标准与品类故事占据大众心智时，兰皇作为真正的源头反而成了一个无人知晓的沉默者，这是它营销缺位最可惜的地方。</w:t>
      </w:r>
    </w:p>
    <w:p/>
    <w:p>
      <w:r>
        <w:t>兰皇的口碑传播机制是圈层内的缓慢渗透，一个日料老饕向另一个推荐，一个日料店主向常客推荐，这种传播极其精准但极其缓慢（mapped）。</w:t>
      </w:r>
    </w:p>
    <w:p>
      <w:r>
        <w:t>它的好处是每个被传播到的人都几乎必然转化，坏处是传播的半径被限制在圈子内，永远无法破圈。</w:t>
      </w:r>
    </w:p>
    <w:p/>
    <w:p>
      <w:r>
        <w:t>兰皇营销缺位的终局风险是代际断裂，它的现有客群在变老，而年轻消费者几乎不认识它，一旦这批老客群萎缩，兰皇的生意基础就会被动摇（mapped）。</w:t>
      </w:r>
    </w:p>
    <w:p>
      <w:r>
        <w:t>一个不向年轻人讲故事的品牌，注定要面对自己的用户池随着时间缓慢干涸的问题。</w:t>
      </w:r>
    </w:p>
    <w:p/>
    <w:p>
      <w:r>
        <w:t>兰皇的沉默还有一个时代性的错位，它成长于一个靠渠道与口碑建立的消费时代，却要在一个靠内容与流量建立认知的时代里竞争，两套逻辑无法通用（mapped）。</w:t>
      </w:r>
    </w:p>
    <w:p>
      <w:r>
        <w:t>它过去的成功经验，恰恰是它今天无法破圈的认知枷锁，一个习惯了不说话的品牌，很难突然学会在喧嚣中发声。</w:t>
      </w:r>
    </w:p>
    <w:p/>
    <w:p>
      <w:pPr>
        <w:pStyle w:val="Heading2"/>
      </w:pPr>
      <w:r>
        <w:t>市场与规模、趋势与人群</w:t>
      </w:r>
    </w:p>
    <w:p/>
    <w:p>
      <w:r>
        <w:t>兰皇的市场规模是典型的精品小盘，它没有公开的营收数据，但以它聚焦高端日料与上海日韩客群的窄渠道看，体量在可生食赛道里应属小而美的一类（speculation）。</w:t>
      </w:r>
    </w:p>
    <w:p>
      <w:r>
        <w:t>它的市场意义不在于规模，而在于时间上的先行，2006 年就进入可生食市场的兰皇，比后来者早走了十几年，却始终没有把先行优势转化为规模优势（reported）。</w:t>
      </w:r>
    </w:p>
    <w:p>
      <w:r>
        <w:t>趋势维度上，兰皇做的关键动作是早在 2006 年就把日本兰王标准引入中国，做可生食鸡蛋的品类启蒙，这是它对行业最大的历史贡献（reported）。</w:t>
      </w:r>
    </w:p>
    <w:p>
      <w:r>
        <w:t>但它在趋势上止步于启蒙，后续既没有像后来者那样做品类大众化，也没有在营养细分与即食化上继续延展，先行者的位置被更激进的后来者反超。</w:t>
      </w:r>
    </w:p>
    <w:p>
      <w:r>
        <w:t>从行业风向看，可生食在中国从日料小众走向大众化的过程中，兰皇提供的是最初的信任样本，但它自身没有参与这场大众化，红利被后来的玩家接走。</w:t>
      </w:r>
    </w:p>
    <w:p/>
    <w:p>
      <w:r>
        <w:t>人群上，兰皇的核心消费者是上海的日韩在华人士、资深日料爱好者与对日本食品标准有信仰的高收入家庭，决策逻辑是标准正统与场景习惯（mapped）。</w:t>
      </w:r>
    </w:p>
    <w:p>
      <w:r>
        <w:t>这类人群的典型场景是在日料店吃温泉蛋或寿喜烧时认识兰皇，进而把它带回家庭生食场景，他们的忠诚建立在真日本标准的信仰之上，价格敏感度极低。</w:t>
      </w:r>
    </w:p>
    <w:p>
      <w:r>
        <w:t>它的可拓展人群是愿意为高标准食材付费的高端健康人群，但拓展的障碍是品牌几乎不做大众传播，这类人群缺乏认识兰皇的入口，只能靠日料场景的偶然接触（mapped）。</w:t>
      </w:r>
    </w:p>
    <w:p>
      <w:r>
        <w:t>对赛道而言，兰皇的人群是一个珍贵的参照，它证明了可生食在中国有愿意支付高价的忠诚基本盘，但这个基本盘太小，撑不起一个大品类。</w:t>
      </w:r>
    </w:p>
    <w:p>
      <w:r>
        <w:t>收尾判断，兰皇是可生食赛道里被忽略的真源头，它用十几年的口碑守住了高端正统，却因渠道与营销的封闭，错过了把它定义并做大的机会。</w:t>
      </w:r>
    </w:p>
    <w:p/>
    <w:p>
      <w:r>
        <w:t>兰皇的规模虽小，但它在一个维度上有真实的影响力，那就是它为整个日料行业提供了高端可生食蛋源的供应标准，许多日料店的蛋品选择以兰皇为基准（mapped）。</w:t>
      </w:r>
    </w:p>
    <w:p>
      <w:r>
        <w:t>这种供应链层面的影响力没有被转化成品牌影响力，兰皇始终是一个藏在后厨里的标准，而非走到台前的品牌。</w:t>
      </w:r>
    </w:p>
    <w:p>
      <w:r>
        <w:t>它的增长困境因此一目了然，标准的影响力是慢的、隐性的，品牌的影响力才是快的、显性的，兰皇只有前者没有后者。</w:t>
      </w:r>
    </w:p>
    <w:p/>
    <w:p>
      <w:r>
        <w:t>兰皇若要拓展人群，理论上最顺的路径是把日料场景里积累的信任，延伸到高端家庭的日常生食与轻食场景，但这需要它补上大众传播这一课（mapped）。</w:t>
      </w:r>
    </w:p>
    <w:p>
      <w:r>
        <w:t>它缺的不是产品力或信任，而是一个让新人群认识它的入口，这个入口只能靠内容与渠道的主动出击来打开。</w:t>
      </w:r>
    </w:p>
    <w:p/>
    <w:p>
      <w:r>
        <w:t>从人群收入看，兰皇的客群集中在一线城市的高收入家庭与在华外籍人士，收入跨度在月入两万以上的高消费档位，属于极度聚焦的高净值小众（mapped）。</w:t>
      </w:r>
    </w:p>
    <w:p>
      <w:r>
        <w:t>这个人群的规模天花板很低，但付费能力与忠诚度都极高，兰皇的生意本质是把这个小人群的单客价值做到极致，而非追求人群的广度。</w:t>
      </w:r>
    </w:p>
    <w:p/>
    <w:p>
      <w:r>
        <w:t>兰皇给整个赛道留下的最深刻启示，是先行者身份若没有规模与传播的跟进，最终只会变成历史注脚而非市场霸主（mapped）。</w:t>
      </w:r>
    </w:p>
    <w:p>
      <w:r>
        <w:t>它证明了可生食在中国的需求真实存在，也证明了光有好的产品与正统的标准，在一个注意力驱动的市场里远远不够。</w:t>
      </w:r>
    </w:p>
    <w:p/>
    <w:p>
      <w:r>
        <w:t>兰皇的生意模型是一个高客单、高毛利、低周转的精品模型，它不靠走量赚钱，而靠少数高净值客户的持续高溢价复购赚钱（mapped）。</w:t>
      </w:r>
    </w:p>
    <w:p>
      <w:r>
        <w:t>这个模型的优点是抗价格战、抗周期，缺点是天花板极低、增长极慢，一旦核心客群流失，很难有新的增量补位。</w:t>
      </w:r>
    </w:p>
    <w:p/>
    <w:p>
      <w:r>
        <w:t>归根结底，兰皇是一个把产品与正统做到了极致的先行者，它的教训在于，在可生食这个需要教育市场的品类里，守成者永远打不过会讲故事的进攻者。</w:t>
      </w:r>
    </w:p>
    <w:p/>
    <w:p/>
    <w:p/>
    <w:p>
      <w:r>
        <w:t>咯咯哒是中国鸡蛋品牌化的源头，也是黄天鹅用日系可生食叙事打开市场之前，本土标准叙事的最高点。它的竞争底色既不是价格也不是产品体验，而是用1982年第一家鸡蛋品牌的历史资历，加上灭菌鸡蛋标准制定者的身份，在本土安全叙事上正面对冲黄天鹅的日本标准。</w:t>
      </w:r>
    </w:p>
    <w:p/>
    <w:p>
      <w:pPr>
        <w:pStyle w:val="Heading2"/>
      </w:pPr>
      <w:r>
        <w:t>一、市场与渠道</w:t>
      </w:r>
    </w:p>
    <w:p/>
    <w:p>
      <w:r>
        <w:t>咯咯哒的营收体量属于品牌蛋里的规模型第一梯队，年产超20亿枚的规模证明了中国本土品牌蛋的产能天花板并不低。母公司大连韩伟养鸡有限公司隶属韩伟集团，1982年始建，是全国第一家非公有制企业集团（confirmed，多源）。咯咯哒自身被称为中国第一个鸡蛋品牌，这个时间差决定了它在本土消费者心里的正统地位早于任何后来者，也早于黄天鹅整整三十余年。</w:t>
      </w:r>
    </w:p>
    <w:p/>
    <w:p>
      <w:r>
        <w:t>渠道结构上，咯咯哒以东北市场为根据地，再向全国商超与电商延伸。东北是韩伟集团的发源地和产能腹地，线下铺货以区域商超为主，同时借助进博会等国家级展会的亮相做全国性的品牌曝光（reported）。这种东北根据地加全国辐射的结构，让它在本土市场有稳定而深厚的基本盘，但全国化的密度和心智深度还不足以支撑它成为全国统一认知的强势品牌，电商端的增长动能也明显弱于线下惯性。</w:t>
      </w:r>
    </w:p>
    <w:p/>
    <w:p>
      <w:r>
        <w:t>渠道角色的判断是，咯咯哒扮演的是本土标准蛋的渠道货架常客，而不是靠分众投放和小红书种草强行制造心智的新锐。它的货架存在感来自几十年经销沉淀，增长依赖既有渠道的惯性，缺乏主动拉新的内容能力。对黄天鹅而言，咯咯哒的威胁不在渠道而在心智，它在本土安全叙事上占的位置比黄天鹅更早也更正统，渠道上一旦补强电商，就会成为更难缠的对手。</w:t>
      </w:r>
    </w:p>
    <w:p/>
    <w:p>
      <w:pPr>
        <w:pStyle w:val="Heading2"/>
      </w:pPr>
      <w:r>
        <w:t>二、品牌力与组织力</w:t>
      </w:r>
    </w:p>
    <w:p/>
    <w:p>
      <w:r>
        <w:t>咯咯哒的品牌力核心是一句话，灭菌鸡蛋标准制定者，这是它区别于其他品牌蛋的最硬身份。2024年咯咯哒发起我国首个灭菌鸡蛋团体标准，并持有无抗加可生食双认证（reported）。这套标准用了灭菌而非可生食的命名，等于在同一个食品安全诉求上，用本土化语言抢占了黄天鹅日系可生食标准之外的第二套话语，把标准之争从单一叙事变成了双轨格局。</w:t>
      </w:r>
    </w:p>
    <w:p/>
    <w:p>
      <w:r>
        <w:t>六项品牌力子项逐一展开，品牌认知度在本土尤其是东北地区属于第一梯队，美誉度靠历史资历与标准制定者身份背书，忠诚度来自老字号带来的长期信任。关联度上，咯咯哒与灭菌、安全、无抗这些词强绑定，但缺乏黄天鹅式的生蛋拌饭、温泉蛋等场景联想。社交媒体联动是它最明显的短板，它没有形成小红书种草或达人内容体系，声量主要来自展会、新闻稿与标准发布，缺乏日常化的消费者内容互动，这直接拉低了它在年轻用户里的品牌存在感。</w:t>
      </w:r>
    </w:p>
    <w:p/>
    <w:p>
      <w:r>
        <w:t>组织力上，韩伟集团是家族式加规模化的重资产运营，具备从养殖到蛋制品的纵向一体化能力，被列为亚洲最大蛋制品生产企业之一（reported）。这种重资产组织让它拥有产能规模与成本控制优势，但也在品牌化和内容化的组织能力上偏弱，组织重心长期放在生产端而非消费者端。差异化的收尾判断是，咯咯哒在和黄天鹅抢同一批在乎鸡蛋安全的高端用户，只是它给用户的安全理由是本土标准与历史资历，黄天鹅给的是日本标准与场景体验，两套理由在同一批人身上正面碰撞。</w:t>
      </w:r>
    </w:p>
    <w:p/>
    <w:p>
      <w:pPr>
        <w:pStyle w:val="Heading2"/>
      </w:pPr>
      <w:r>
        <w:t>三、产品</w:t>
      </w:r>
    </w:p>
    <w:p/>
    <w:p>
      <w:r>
        <w:t>咯咯哒的产品主线是灭菌鲜蛋，价格带约每枚1到2元，折合单价低于黄天鹅（mapped，reported）。这个价位说明它没有选择最高端的可生食溢价，而是卡在品牌蛋的中高价格带，用安全标准做支撑的适度溢价，面向的是既在乎安全又不愿意为极致溢价买单的务实家庭。主推概念围绕1618项安全管控点、无抗与可生食双认证展开，把安全做成了可量化的数字承诺，这是它详情页上最有说服力的卖点。</w:t>
      </w:r>
    </w:p>
    <w:p/>
    <w:p>
      <w:r>
        <w:t>产品的第二类是即食与礼盒延伸，咯咯哒推出金鸡蛋可生食溏心蛋日料礼盒，30枚售价59.9元，折合约每枚2元（reported）。这说明咯咯哒已经把可生食的场景应用做成了即食和礼赠的产品形态，与美玉子、黄天鹅的即食方向重叠，只是它的即食产品仍停留在礼盒场景，尚未日常化、零食化，也没有形成独立的产品线心智。</w:t>
      </w:r>
    </w:p>
    <w:p/>
    <w:p>
      <w:r>
        <w:t>三方对齐检查上，咯咯哒的传播说的是灭菌标准与第一家鸡蛋品牌，详情页卖的是无抗、可生食、安全管控，用户评价感知的是老牌子、安全放心、东北老字号。三者基本一致，但评价里缺乏对口感、风味、蛋腥味的正面描述，说明它卖的是安全与信任，不是体验与品质。这一缺口正是黄天鹅用蛋白凝固、蛋黄流质的口感叙事可以切入的地方，也说明咯咯哒的产品价值主张停留在安全层，尚未升维到体验层。</w:t>
      </w:r>
    </w:p>
    <w:p/>
    <w:p>
      <w:pPr>
        <w:pStyle w:val="Heading2"/>
      </w:pPr>
      <w:r>
        <w:t>四、趋势（竞品只做归纳）</w:t>
      </w:r>
    </w:p>
    <w:p/>
    <w:p>
      <w:r>
        <w:t>咯咯哒顺应了三条行业趋势。第一条是标准化的先发卡位，它在2024年发起我国首个灭菌鸡蛋团体标准，用标准制定者的身份把灭菌这个品类话语锁定在本土阵营（reported）。第二条是无抗与可生食的健康安全升级，它拿到无抗加可生食双认证，顺应了消费者对鸡蛋抗生素残留与沙门氏菌的焦虑（reported）。第三条是即食化延伸，它用金鸡蛋溏心蛋日料礼盒试探了可生食场景的零食化和礼赠化，但动作停留在礼盒层级，没有做成独立的即食产品线。</w:t>
      </w:r>
    </w:p>
    <w:p/>
    <w:p>
      <w:r>
        <w:t>行业风向的参照是，灭菌与可生食本质是同一诉求的两种命名，咯咯哒选择灭菌这个本土叫法，等于在行业里确立了本土标准与日本标准的双轨竞争格局。它对黄天鹅的意义是，黄天鹅的日本标准叙事在本土市场第一次遇到了一个同量级的本土标准对手，黄天鹅需要警惕的不是产品而是标准话语权的分化，一旦灭菌标准被行业接纳，黄天鹅赖以起家的可生食叙事就会失去独占性。</w:t>
      </w:r>
    </w:p>
    <w:p/>
    <w:p>
      <w:pPr>
        <w:pStyle w:val="Heading2"/>
      </w:pPr>
      <w:r>
        <w:t>五、人群（竞品只做归纳）</w:t>
      </w:r>
    </w:p>
    <w:p/>
    <w:p>
      <w:r>
        <w:t>咯咯哒的核心人群是东北及北方市场里信任老字号、在乎鸡蛋安全的本土家庭消费者。他们不是尝鲜者，而是被灭菌与无抗这些安全词打动的务实型用户，决策逻辑是认牌子、图安全、看标准，消费场景以家庭日常囤蛋为主。收入跨度集中在普通工薪到中等收入两档，价格敏感度高于黄天鹅的高端用户，对每枚多出几毛钱的溢价有明确的心理门槛。</w:t>
      </w:r>
    </w:p>
    <w:p/>
    <w:p>
      <w:r>
        <w:t>可拓展人群是关注健康轻食的年轻一代，拓展路径是借助可生食双认证切入日料、温泉蛋、生蛋拌饭等场景，但障碍在于咯咯哒的土味老牌形象和薄弱的社交媒体内容能力，很难把年轻用户从黄天鹅、樱姬小町这些会做种草的品牌手里抢过来。对黄天鹅而言，咯咯哒守住的是一块它暂时打不进去的本土安全基本盘，短期不构成正面威胁，长期却是标准话语权之争的最大隐患。</w:t>
      </w:r>
    </w:p>
    <w:p/>
    <w:p/>
    <w:p/>
    <w:p>
      <w:r>
        <w:t>圣迪乐是四川圣迪乐村生态食品股份有限公司的核心品牌，母公司为铁骑力士集团，董事长雷文勇、副董事长雷博。</w:t>
      </w:r>
    </w:p>
    <w:p>
      <w:r>
        <w:t>它是黄天鹅创始人冯斌创业前的老东家，冯斌曾任圣迪乐村董事长兼总裁，在公司冲刺 A 股因业绩波动折戟后出走（reported）。</w:t>
      </w:r>
    </w:p>
    <w:p>
      <w:r>
        <w:t>圣迪乐定位高品质品牌蛋，主推可生食无菌蛋与功能营养蛋两条线，是国内高端品牌蛋里正面程度最高的直接对手。</w:t>
      </w:r>
    </w:p>
    <w:p/>
    <w:p>
      <w:pPr>
        <w:pStyle w:val="Heading2"/>
      </w:pPr>
      <w:r>
        <w:t>品牌定位与心智</w:t>
      </w:r>
    </w:p>
    <w:p/>
    <w:p>
      <w:r>
        <w:t>圣迪乐的心智占位靠认证体系与国家背书堆出来，而不是靠单一的品类故事。</w:t>
      </w:r>
    </w:p>
    <w:p>
      <w:r>
        <w:t>它同时持有 NSF 可生食鸡蛋认证与无抗生素双认证，2021 年公开自述是国内唯一产量最大基地的双认证企业（reported）。</w:t>
      </w:r>
    </w:p>
    <w:p>
      <w:r>
        <w:t>这套认证话语把可生食从营销概念转译成了第三方可验证的承诺，再叠加中国航天事业合作伙伴的身份，给安全与品质又加了一层权威背书（reported）。</w:t>
      </w:r>
    </w:p>
    <w:p>
      <w:r>
        <w:t>落到消费者可感知的层面，它用 34 项生食指标与无蛋腥味两个具体卖点承接，把高端蛋的心智拆成安全与体验两层（reported）。</w:t>
      </w:r>
    </w:p>
    <w:p>
      <w:r>
        <w:t>这套打法的核心用户是愿意为认证与品牌溢价付费、且习惯理性比对参数的中产家庭，它抢的是高品质鸡蛋里偏工程理性而非情绪叙事的那批人。</w:t>
      </w:r>
    </w:p>
    <w:p>
      <w:r>
        <w:t>圣迪乐心智路径的短板在于缺少一个能定义品类的开创者故事，认证是标准之争而非品类定义之争，这决定了它在赛道里是强势的分量玩家，却难以反过来改写品类的定义权。</w:t>
      </w:r>
    </w:p>
    <w:p/>
    <w:p>
      <w:r>
        <w:t>圣迪乐面对的心智竞争是三张牌在互相抢位，可生食的安全牌、土鸡蛋的天然牌、功能蛋的营养牌。</w:t>
      </w:r>
    </w:p>
    <w:p>
      <w:r>
        <w:t>它自己主打的是一手安全加一手营养的组合，把天然牌留给土鸡蛋阵营，这决定了它的心智战场不在天然溯源而在标准与成分。</w:t>
      </w:r>
    </w:p>
    <w:p>
      <w:r>
        <w:t>这种选择的代价是，安全与营养都是可被参数化和认证化的理性卖点，天然却是难以量化的情绪卖点，理性卖点容易被复制，情绪卖点才容易形成独占。</w:t>
      </w:r>
    </w:p>
    <w:p>
      <w:r>
        <w:t>圣迪乐因此长期处在一种心智清晰但不够锐利的状态，消费者知道它是有认证的好蛋，却说不清它与其他认证蛋有什么不可替代的区别。</w:t>
      </w:r>
    </w:p>
    <w:p>
      <w:r>
        <w:t>心智与价格锚之间存在锁定关系，认证型定位天然把消费者的支付意愿锚定在 1.5 到 2.5 元一枚的区间，消费者愿意为认证付费，但不会为认证付无限溢价（mapped）。</w:t>
      </w:r>
    </w:p>
    <w:p>
      <w:r>
        <w:t>这也意味着圣迪乐向上拔高价格的阻力来自它自己的心智结构，它越强调认证，消费者越把它当安全标的而非稀缺标的。</w:t>
      </w:r>
    </w:p>
    <w:p/>
    <w:p>
      <w:r>
        <w:t>圣迪乐的心智结构可以拆成三层，每一层承担的信任职能不同。</w:t>
      </w:r>
    </w:p>
    <w:p>
      <w:r>
        <w:t>最底层是安全层，靠 NSF 可生食与无抗双认证解决的是消费者对生食鸡蛋沙门氏菌与抗生素残留的底层担忧，这是付费的第一理由。</w:t>
      </w:r>
    </w:p>
    <w:p>
      <w:r>
        <w:t>中间层是权威层，中国航天事业合作伙伴的身份把一枚鸡蛋与航天级品控做绑定，制造的是超越食品行业本身的官方信任感（reported）。</w:t>
      </w:r>
    </w:p>
    <w:p>
      <w:r>
        <w:t>最上层是体验层，34 项生食指标与无蛋腥味把抽象的安全承诺翻译成吃进嘴里的具体感受，让消费者能自我验证产品的差异。</w:t>
      </w:r>
    </w:p>
    <w:p>
      <w:r>
        <w:t>这三层从理性到感性层层递进，好处是说服链条完整、不容易被一句质疑击穿，坏处是每一层都依赖外部认证机构与外部背书，品牌的自我定义能力偏弱。</w:t>
      </w:r>
    </w:p>
    <w:p>
      <w:r>
        <w:t>一旦认证门槛被同行跨越，圣迪乐辛苦积累的心智优势就会被快速摊薄，这是认证型定位的先天脆弱点。</w:t>
      </w:r>
    </w:p>
    <w:p/>
    <w:p>
      <w:r>
        <w:t>圣迪乐还背负着一层特殊的历史定位，它是黄天鹅创始人冯斌创业前的老东家，这段历史既是一笔资产，也是一个参照坐标（reported）。</w:t>
      </w:r>
    </w:p>
    <w:p>
      <w:r>
        <w:t>资产在于它证明了中国团队能做出高端品牌蛋，包袱在于它被后来者当成超越的对象，行业叙事里它更多被定义成被挑战者而非定义者。</w:t>
      </w:r>
    </w:p>
    <w:p>
      <w:r>
        <w:t>这种历史位置让圣迪乐在品类心智的争夺里天然处于守势，它需要不断用新的认证与动作证明自己没有被后浪甩开。</w:t>
      </w:r>
    </w:p>
    <w:p/>
    <w:p>
      <w:r>
        <w:t>铁骑力士的全产业链组织力是这套认证心智的底层支撑。</w:t>
      </w:r>
    </w:p>
    <w:p>
      <w:r>
        <w:t>圣迪乐背靠集团的饲料、养殖、加工一体化体系，蛋源端还外溢给旗下即食溏心蛋品牌美玉子供蛋（reported）。</w:t>
      </w:r>
    </w:p>
    <w:p>
      <w:r>
        <w:t>这种纵向一体化让它在推可生食与无抗标准时，能把标准真正落到养殖端而非停留在包装端，认证因此显得可信而非贴标。</w:t>
      </w:r>
    </w:p>
    <w:p>
      <w:r>
        <w:t>组织力层面的弱项在于品牌端缺乏强个人 IP，营销更多由公司层面的认证与赛事合作驱动，声量与话题度长期弱于它的渠道渗透力（mapped）。</w:t>
      </w:r>
    </w:p>
    <w:p>
      <w:r>
        <w:t>这决定了圣迪乐的品牌力是工程式扎实而非流量式锐利，它与用户之间更接近信任背书关系，而非情感或身份认同关系。</w:t>
      </w:r>
    </w:p>
    <w:p>
      <w:r>
        <w:t>收尾说清差异化，圣迪乐在与一群认证驱动、理性决策的中产家庭采购者建立长期信任关系，它抢的是这一人群在高品质蛋上的常规复购份额。</w:t>
      </w:r>
    </w:p>
    <w:p/>
    <w:p>
      <w:r>
        <w:t>圣迪乐这个品牌名本身不带品类信息，它不像可生食鸡蛋那样自带教育功能，消费者第一次接触时需要额外的解释成本。</w:t>
      </w:r>
    </w:p>
    <w:p>
      <w:r>
        <w:t>它的心智更多是通过货架上的反复出现与认证标签的持续强化累积起来的，属于渠道心智而非内容心智，离开货架触达，品牌的主动吸引力有限。</w:t>
      </w:r>
    </w:p>
    <w:p>
      <w:r>
        <w:t>这决定了圣迪乐的心智增长高度依赖渠道铺货的密度，渠道扩张到哪，心智才到哪，一旦渠道增长见顶，心智的增长也会同步放缓。</w:t>
      </w:r>
    </w:p>
    <w:p/>
    <w:p>
      <w:pPr>
        <w:pStyle w:val="Heading2"/>
      </w:pPr>
      <w:r>
        <w:t>产品与价格结构</w:t>
      </w:r>
    </w:p>
    <w:p/>
    <w:p>
      <w:r>
        <w:t>圣迪乐的产品盘是两条腿走路，主销品是高品质品牌鲜蛋，一条是可生食无菌蛋，另一条是功能营养蛋。</w:t>
      </w:r>
    </w:p>
    <w:p>
      <w:r>
        <w:t>可生食无菌蛋承担的是安全与场景价值，面向日料、溏心蛋、温泉蛋、生蛋拌饭等对生食有明确需求的消费，卖的是标准与信任。</w:t>
      </w:r>
    </w:p>
    <w:p>
      <w:r>
        <w:t>功能营养蛋线涵盖 OMEGA-3 蛋、减胆固醇蛋与谷物蛋等多个子品类，把高端蛋从单一的安全叙事延展到了营养细分（reported）。</w:t>
      </w:r>
    </w:p>
    <w:p>
      <w:r>
        <w:t>OMEGA-3 蛋锚定的是补 DHA 与脑健康的诉求，减胆固醇蛋锚定的是控脂人群，谷物蛋锚定的是天然无抗的谷物喂养叙事，三个子品类各对着一个细分需求。</w:t>
      </w:r>
    </w:p>
    <w:p>
      <w:r>
        <w:t>这种多子品类的结构让圣迪乐可以在同一个品牌货架下承接不同需求，既抓可生食人群，也抓补营养与控脂人群，产品宽度明显大于单品类玩家。</w:t>
      </w:r>
    </w:p>
    <w:p>
      <w:r>
        <w:t>两条线的逻辑不同，前者卖的是标准与信任，后者卖的是成分与功能，圣迪乐把这两类价值装进同一个品牌，是用宽度对冲单一标准的可复制风险。</w:t>
      </w:r>
    </w:p>
    <w:p/>
    <w:p>
      <w:r>
        <w:t>价格带上，圣迪乐折合单价约 1.5 到 2.5 元每枚，处于高端品牌蛋的腰部区间（mapped）。</w:t>
      </w:r>
    </w:p>
    <w:p>
      <w:r>
        <w:t>这个价位卡在高于散装与大众品牌蛋、又留有高端空间的位置，决定了它主要承接的是家庭日常高频消费，而非礼赠或极致尝鲜场景。</w:t>
      </w:r>
    </w:p>
    <w:p>
      <w:r>
        <w:t>从斤价逻辑看，按一枚约 50 到 60 克折算，圣迪乐的斤价约在 12 到 22 元之间，对家庭采购而言是可接受的升级选项而非奢侈品（mapped）。</w:t>
      </w:r>
    </w:p>
    <w:p>
      <w:r>
        <w:t>价格带内部还存在一个隐性的梯队，入门款贴近 1.5 元一枚做走量，高配的可生食与功能蛋贴近 2.5 元一枚做利润，用价格梯度引导消费者向上迁移（mapped）。</w:t>
      </w:r>
    </w:p>
    <w:p>
      <w:r>
        <w:t>这个价格锚点的意义在于它把高品质蛋从礼赠品的低频高价逻辑，拉回了日常食材的高频中高价逻辑，是支撑它走全国量贩渠道的前提。</w:t>
      </w:r>
    </w:p>
    <w:p>
      <w:r>
        <w:t>价格带里隐藏的约束是它离极致高端有一段距离，当高端市场出现更贵、更会讲故事的品牌时，圣迪乐会面临被向上挤压的风险。</w:t>
      </w:r>
    </w:p>
    <w:p/>
    <w:p>
      <w:r>
        <w:t>三方对齐上，圣迪乐官方传播长期主打 NSF 可生食与无抗双认证、34 项生食指标，产品详情页也围绕认证与无蛋腥味做卖点。</w:t>
      </w:r>
    </w:p>
    <w:p>
      <w:r>
        <w:t>用户评价的核心感知据公开电商页面推测，集中在蛋黄颜色、无腥味与新鲜度，负面评价集中在价格偏高（speculation）。</w:t>
      </w:r>
    </w:p>
    <w:p>
      <w:r>
        <w:t>三者整体是一致的，认证叙事能够顺畅地传导到消费者的购买理由上，没有出现传播说一套、产品卖一套的割裂。</w:t>
      </w:r>
    </w:p>
    <w:p>
      <w:r>
        <w:t>这意味着圣迪乐的产品力短板不在卖点自洽，而在差异化记忆点偏弱，认证一旦被同行复制，它的心智优势就会被摊薄。</w:t>
      </w:r>
    </w:p>
    <w:p>
      <w:r>
        <w:t>产品结构的另一个问题是功能营养蛋的子品类虽多，但每个子品类都缺少独立的心智独占，OMEGA-3 与减胆固醇这些卖点在品类里并非圣迪乐独家，区分度有限。</w:t>
      </w:r>
    </w:p>
    <w:p/>
    <w:p>
      <w:r>
        <w:t>鸡蛋天然是个体差异极大的农产品，大小、蛋黄颜色、新鲜度难以像牛奶那样均质化，这正是高端蛋品牌溢价的来源，也是标准化的难点（mapped）。</w:t>
      </w:r>
    </w:p>
    <w:p>
      <w:r>
        <w:t>圣迪乐用 34 项生食指标与无抗双认证做的，就是把这种天然差异约束进一个可验证的品控框架，把农产品改造成标品（reported）。</w:t>
      </w:r>
    </w:p>
    <w:p>
      <w:r>
        <w:t>这一步是它能够走全国量贩渠道的技术前提，但标准化也抹平了产品的情感与故事空间，让它更像工业品而非风土产品。</w:t>
      </w:r>
    </w:p>
    <w:p/>
    <w:p>
      <w:r>
        <w:t>在规格与包装形态上，圣迪乐以商超常见的盒装与托盘装为主，走的是家庭采购的标品逻辑，而非礼盒或小包装尝鲜逻辑（mapped）。</w:t>
      </w:r>
    </w:p>
    <w:p>
      <w:r>
        <w:t>它面临的另一层竞争来自渠道自有品牌与会员店自营蛋，后者用渠道信任替代品牌信任，价格又压得更低，直接蚕食圣迪乐的腰部价格带（mapped）。</w:t>
      </w:r>
    </w:p>
    <w:p>
      <w:r>
        <w:t>这迫使圣迪乐必须持续用认证与功能差异证明自己值得更贵的价格，产品差异一旦讲不清，它就会被渠道自有品牌的价格优势反噬。</w:t>
      </w:r>
    </w:p>
    <w:p/>
    <w:p>
      <w:pPr>
        <w:pStyle w:val="Heading2"/>
      </w:pPr>
      <w:r>
        <w:t>渠道结构</w:t>
      </w:r>
    </w:p>
    <w:p/>
    <w:p>
      <w:r>
        <w:t>圣迪乐的渠道结构是全国化的大而全打法，覆盖全国商超、电商与 KA 大卖场。</w:t>
      </w:r>
    </w:p>
    <w:p>
      <w:r>
        <w:t>它在电商端有明确的销售战绩，公开信息显示其双十一销售连续四连冠，说明线上运营能力在蛋品里属于头部（reported）。</w:t>
      </w:r>
    </w:p>
    <w:p>
      <w:r>
        <w:t>商超与 KA 是它的基本盘，借助全产业链的稳定供给，它能够进入全国连锁商超的高品质蛋货架，占据线下高端蛋的主要排面。</w:t>
      </w:r>
    </w:p>
    <w:p>
      <w:r>
        <w:t>这三种渠道各自的角色不同，电商承担的是走量与价格竞争，商超承担的是品牌露出与心智建立，KA 承担的是家庭囤货与规模化出货。</w:t>
      </w:r>
    </w:p>
    <w:p>
      <w:r>
        <w:t>这种全国渠道结构对应的渠道角色判断是量贩型主力，它靠广泛的货架触达与稳定的供货能力做规模，而不是靠单一渠道或单一场景做势能。</w:t>
      </w:r>
    </w:p>
    <w:p>
      <w:r>
        <w:t>渠道的弱项在于它缺乏像内容电商或私域那样的高黏性自有渠道，销售更多依赖平台与商超的流量分配，用户资产沉淀在渠道而非品牌自己手里（mapped）。</w:t>
      </w:r>
    </w:p>
    <w:p/>
    <w:p>
      <w:r>
        <w:t>全产业链的供货能力是圣迪乐能够铺开全国渠道的硬条件，也是多数新品牌跨不过去的门槛。</w:t>
      </w:r>
    </w:p>
    <w:p>
      <w:r>
        <w:t>鸡蛋是短保高频的标品，能否稳定进入全国商超取决于产能、冷链与履约的稳定，圣迪乐在这一层有集团级的供给保障（reported）。</w:t>
      </w:r>
    </w:p>
    <w:p>
      <w:r>
        <w:t>这解释了它为什么能在双十一这种大促节点连续夺冠，促销期的爆发需要的是备货与履约的确定性，而非一时的话题热度。</w:t>
      </w:r>
    </w:p>
    <w:p>
      <w:r>
        <w:t>在电商平台的分布上，圣迪乐在主流货架电商与直播电商都有布局，但它的销量主力仍然来自传统货架与商超的稳定盘，而非内容电商的爆发盘（mapped）。</w:t>
      </w:r>
    </w:p>
    <w:p>
      <w:r>
        <w:t>即时零售与社区团购是圣迪乐相对薄弱的环节，这类渠道更依赖本地化的冷链履约与高频补货，与它全国量贩式的渠道结构不完全匹配（mapped）。</w:t>
      </w:r>
    </w:p>
    <w:p>
      <w:r>
        <w:t>但对圣迪乐而言，渠道结构既是它抵御新品牌的地盘，也是它转向高端化和用户运营时的包袱，渠道越铺越广，它与用户之间的直接关系反而越薄。</w:t>
      </w:r>
    </w:p>
    <w:p>
      <w:r>
        <w:t>收尾判断，圣迪乐在渠道上是靠规模和稳定供给赢，而不是靠渠道创新或私域深度赢，它的渠道优势可复制性低，但向上提升用户运营的空间也有限。</w:t>
      </w:r>
    </w:p>
    <w:p/>
    <w:p>
      <w:r>
        <w:t>量贩型渠道结构的另一面是毛利被渠道与促销持续挤压，双十一四连冠背后是让利与流量成本的长期投入，销售规模与利润质量并不完全同步（mapped）。</w:t>
      </w:r>
    </w:p>
    <w:p>
      <w:r>
        <w:t>对圣迪乐而言，渠道规模是护城河也是成本项，它在渠道上的强势换来的是份额，代价是把一部分定价权让渡给了平台与商超。</w:t>
      </w:r>
    </w:p>
    <w:p/>
    <w:p>
      <w:r>
        <w:t>从区域看，圣迪乐依托四川的养殖基地向全国辐射，但它在华东、华南等高消费力市场的渗透深度，直接决定了它高端蛋份额的上限（mapped）。</w:t>
      </w:r>
    </w:p>
    <w:p>
      <w:r>
        <w:t>蛋品渠道的一个现实约束是短保带来的区域半径，规模化全国铺货需要多基地支撑，圣迪乐的多点布局是它全国化的前提，也是它重资产投入的一部分来源。</w:t>
      </w:r>
    </w:p>
    <w:p/>
    <w:p>
      <w:pPr>
        <w:pStyle w:val="Heading2"/>
      </w:pPr>
      <w:r>
        <w:t>营销与内容打法</w:t>
      </w:r>
    </w:p>
    <w:p/>
    <w:p>
      <w:r>
        <w:t>圣迪乐的营销打法以权威背书为核心，走的是认证加赛事合作的路子，而非情绪化或争议化的流量路线。</w:t>
      </w:r>
    </w:p>
    <w:p>
      <w:r>
        <w:t>中国航天事业合作伙伴的身份是它最重的一块传播资产，把鸡蛋与航天级品质做绑定，制造高可信度的安全联想（reported）。</w:t>
      </w:r>
    </w:p>
    <w:p>
      <w:r>
        <w:t>在认证端，它反复强调 NSF 可生食与无抗双认证、国内唯一产量最大基地，用稀缺性话术巩固高端定位（reported）。</w:t>
      </w:r>
    </w:p>
    <w:p>
      <w:r>
        <w:t>这种打法的特点是稳，但缺乏爆发力，它在社交媒体与内容平台上的种草声量明显弱于它在电商和商超的销售体量（mapped）。</w:t>
      </w:r>
    </w:p>
    <w:p>
      <w:r>
        <w:t>它没有建立起稳定的达人种草矩阵与内容资产，传播更多是一事一议的背书式投放，而非持续的内容运营。</w:t>
      </w:r>
    </w:p>
    <w:p/>
    <w:p>
      <w:r>
        <w:t>圣迪乐的营销效率要拆成转化与拉新两段来看，两者表现不均衡。</w:t>
      </w:r>
    </w:p>
    <w:p>
      <w:r>
        <w:t>在转化端，它的认证与航天背书对已经进入决策环节的成熟消费者说服力很强，能把犹豫的用户快速转化成下单用户，这是它双十一战绩背后的营销支撑。</w:t>
      </w:r>
    </w:p>
    <w:p>
      <w:r>
        <w:t>在拉新端，它的内容缺乏传播性与话题性，很难靠一条内容把从未接触高端蛋的年轻用户吸引进来，新增人群更多靠货架自然触达而非营销主动拉取。</w:t>
      </w:r>
    </w:p>
    <w:p>
      <w:r>
        <w:t>这种不均衡意味着圣迪乐的营销是守成型营销，它擅长守住并转化已有认知的存量用户，却不擅长创造新的需求与话题来扩张品类盘子。</w:t>
      </w:r>
    </w:p>
    <w:p>
      <w:r>
        <w:t>从传播节奏看，圣迪乐的营销更像按节点与赛事周期投放的脉冲式打法，而非全年持续的内容运营，声量在节点外明显回落（mapped）。</w:t>
      </w:r>
    </w:p>
    <w:p>
      <w:r>
        <w:t>这带来一个结构性问题，它的品牌在消费者心中是认证与航天的标签，而非一个会持续输出内容、能被讨论和转发的对象，品牌缺乏人格化的表达载体。</w:t>
      </w:r>
    </w:p>
    <w:p>
      <w:r>
        <w:t>对圣迪乐而言，权威背书能守住存量信任，却难以拉新年轻用户，营销的效率主要体现在转化成熟消费者，而非创造新的需求与话题。</w:t>
      </w:r>
    </w:p>
    <w:p>
      <w:r>
        <w:t>收尾判断，圣迪乐的营销资产是认证与赛事的权威背书，这套资产稳定但不可扩展，它在内容时代缺乏一个能持续生产话题的引擎。</w:t>
      </w:r>
    </w:p>
    <w:p/>
    <w:p>
      <w:r>
        <w:t>圣迪乐在私域与会员运营上同样偏弱，它没有建立起像订阅制或会员社群那样能直接触达用户的自有阵地，用户复购依赖的是货架与平台的再次触达（mapped）。</w:t>
      </w:r>
    </w:p>
    <w:p>
      <w:r>
        <w:t>这放大了它作为规模型品牌的软肋，规模越大，它越难以像新品牌那样轻量地做用户运营，而内容时代恰恰奖励的是与用户保持高频直接关系的打法。</w:t>
      </w:r>
    </w:p>
    <w:p>
      <w:r>
        <w:t>对圣迪乐而言，补齐内容与私域是它从卖货型品牌转向用户型品牌的关键一步，但以它现有的组织惯性，这一步推进得偏慢。</w:t>
      </w:r>
    </w:p>
    <w:p/>
    <w:p>
      <w:r>
        <w:t>航天合作的传播落地更多体现在包装标识、发布会与节庆营销等传统载体上，它缺少一个能持续运营的内容账号体系来承接这些背书的日常转化（mapped）。</w:t>
      </w:r>
    </w:p>
    <w:p>
      <w:r>
        <w:t>这意味着它的权威背书是静态资产，消费者在货架前看到会认可，但不会被主动触达或反复提醒，营销的复利效应偏弱，声量高度依赖投放的持续性。</w:t>
      </w:r>
    </w:p>
    <w:p/>
    <w:p>
      <w:pPr>
        <w:pStyle w:val="Heading2"/>
      </w:pPr>
      <w:r>
        <w:t>市场与规模、趋势与人群</w:t>
      </w:r>
    </w:p>
    <w:p/>
    <w:p>
      <w:r>
        <w:t>圣迪乐的市场规模是它最大的底气，依托铁骑力士集团的全产业链，它在高品质蛋的产量与渠道覆盖上处于行业头部。</w:t>
      </w:r>
    </w:p>
    <w:p>
      <w:r>
        <w:t>公开信息显示它通过双认证基地量产可生食与无抗鸡蛋，规模化的双认证产能在国内被强调为唯一（reported）。</w:t>
      </w:r>
    </w:p>
    <w:p>
      <w:r>
        <w:t>这意味着圣迪乐在高端蛋的供给端有真实的产能壁垒，而非仅靠贴牌或代工撑规模，它的成本与供货稳定性是新品牌难以短期复制的。</w:t>
      </w:r>
    </w:p>
    <w:p>
      <w:r>
        <w:t>从规模逻辑看，圣迪乐走的是以量取胜的高端路径，它不追求单枚价格的极致，而是用规模化供给摊薄成本、压低升级门槛，让更多家庭能够消费得起品牌蛋。</w:t>
      </w:r>
    </w:p>
    <w:p>
      <w:r>
        <w:t>这一策略的代价是单枚价格被压在腰部，规模上去了但高端心智的天花板也被固定在了认证层面，很难再往上拔高。</w:t>
      </w:r>
    </w:p>
    <w:p>
      <w:r>
        <w:t>营收规模上，公开渠道未见圣迪乐单独披露的销售额数字，但以它双十一四连冠与全国商超的覆盖密度看，其体量在高品质蛋里应属第一梯队，具体数字需以公司或集团口径为准（speculation）。</w:t>
      </w:r>
    </w:p>
    <w:p/>
    <w:p>
      <w:r>
        <w:t>趋势维度上，圣迪乐做的关键动作是把可生食这一由日系标准引入的概念，用 NSF 国际认证与航天合作做本土化权威化改造，推动高端蛋从概念走向可验证标准（reported）。</w:t>
      </w:r>
    </w:p>
    <w:p>
      <w:r>
        <w:t>它同时布局功能营养蛋与即食溏心蛋两个延伸方向，前者拓宽价格带与人群，后者由美玉子承接即食化趋势（reported）。</w:t>
      </w:r>
    </w:p>
    <w:p>
      <w:r>
        <w:t>这两个动作说明圣迪乐清楚品类在往营养细分与即食场景走，但它延伸的产品在品牌上仍依附于渠道与供应链逻辑，缺乏独立的内容与心智势能。</w:t>
      </w:r>
    </w:p>
    <w:p>
      <w:r>
        <w:t>对趋势的利用上，圣迪乐是跟随者而非开创者，它把一个已经在市场上被教育的概念接过来做权威化，风险低但天花板也低，拿不到品类定义的红利。</w:t>
      </w:r>
    </w:p>
    <w:p>
      <w:r>
        <w:t>从行业风向看，高端蛋正在从单一的可生食安全叙事，向营养细分、即食化、场景化三个方向扩散，圣迪乐在这三条线上都有卡位但都不算领跑（mapped）。</w:t>
      </w:r>
    </w:p>
    <w:p/>
    <w:p>
      <w:r>
        <w:t>人群上，圣迪乐的核心消费者是注重食品安全与营养、有稳定中产收入的家庭采购者，决策逻辑以信任与复购为主，而非尝鲜。</w:t>
      </w:r>
    </w:p>
    <w:p>
      <w:r>
        <w:t>这类人群的典型消费场景是家庭日常做饭与给孩子老人补充营养，决策链路是先被认证与品牌信任触发，再对比参数与价格，最后锁定复购（mapped）。</w:t>
      </w:r>
    </w:p>
    <w:p>
      <w:r>
        <w:t>它的可拓展人群是健身与控脂人群，功能营养蛋里的减胆固醇与 OMEGA-3 正是为这拨人准备的钩子（reported）。</w:t>
      </w:r>
    </w:p>
    <w:p>
      <w:r>
        <w:t>拓展的障碍在于品牌形象偏稳重正统，对年轻女性与健康轻食人群缺乏情感吸引力，这类人群更可能流向更会讲故事的品牌。</w:t>
      </w:r>
    </w:p>
    <w:p>
      <w:r>
        <w:t>对圣迪乐而言，它的人群基本盘稳固但存在老化风险，能否用功能营养线接住年轻健康人群，是它下一阶段增长质量的关键。</w:t>
      </w:r>
    </w:p>
    <w:p/>
    <w:p>
      <w:r>
        <w:t>在决策链路上，圣迪乐用户的典型路径是先被货架上的认证标识触发兴趣，再在电商或线下比对参数与价格，最后因信任锁定复购，整体是低卷入度的标品决策（mapped）。</w:t>
      </w:r>
    </w:p>
    <w:p>
      <w:r>
        <w:t>这种低卷入决策的好处是转化稳定、复购自然，坏处是用户对品牌的忠诚更多是习惯而非情感，一旦有更低价的认证替代品出现，迁移成本很低。</w:t>
      </w:r>
    </w:p>
    <w:p>
      <w:r>
        <w:t>收尾判断，圣迪乐是一个供给与渠道见长、品牌与内容偏弱的规模型高端蛋玩家，它的增长来自规模与复购，而非心智扩张与人群拉新。</w:t>
      </w:r>
    </w:p>
    <w:p/>
    <w:p>
      <w:r>
        <w:t>参考牛奶品牌化的演进路径，圣迪乐所处的阶段更像一个已完成全国化、正在等待高端化突破的传统品牌，它的增长瓶颈不在于供给而在于心智（mapped）。</w:t>
      </w:r>
    </w:p>
    <w:p>
      <w:r>
        <w:t>鸡蛋品类的品牌化率远低于牛奶，圣迪乐作为先行者之一，享受了品类品牌化的早期红利，但也承担了教育市场的成本，这种投入的回报周期被显著拉长。</w:t>
      </w:r>
    </w:p>
    <w:p/>
    <w:p/>
    <w:p/>
    <w:p>
      <w:r>
        <w:t>德青源是中国品牌鲜蛋的规模型老牌，它的竞争位置不在可生食赛道的前沿，而在高品质鲜蛋与土鸡蛋的存量基本盘。它用资本背书加清洁工艺加全程可追溯的牌面，守住的是北方尤其是北京市场的品牌蛋心智，是对黄天鹅构成规模型牵制的对手而非同赛道的贴身肉搏者。</w:t>
      </w:r>
    </w:p>
    <w:p/>
    <w:p>
      <w:pPr>
        <w:pStyle w:val="Heading2"/>
      </w:pPr>
      <w:r>
        <w:t>一、市场与渠道</w:t>
      </w:r>
    </w:p>
    <w:p/>
    <w:p>
      <w:r>
        <w:t>德青源的体量属于中国最大蛋品生产企业之一，资本结构决定了它不是草根玩家而是被专业资本催熟的规模型企业。北京德青源农业科技股份有限公司的股东里出现了全球环保基金、IFC世界银行国际金融公司、今日资本等机构（reported）。这套资本阵容说明德青源早在黄天鹅创业之前就走完了品牌蛋的资本化路径，它的规模优势来自二十余年的产能积累，而非新消费式的短期爆发。</w:t>
      </w:r>
    </w:p>
    <w:p/>
    <w:p>
      <w:r>
        <w:t>渠道结构上，德青源以北京及北方市场为主，商超与电商双线铺货。北京是它的根据地和心智腹地，线下以北方商超为核心渠道，电商端也有布局，但整体辐射半径以北方为主，尚未形成全国统一的心智覆盖。这种北方重镇的渠道结构，决定了它是一个区域强势、全国中等的品牌，而不是黄天鹅式的全国性品牌。</w:t>
      </w:r>
    </w:p>
    <w:p/>
    <w:p>
      <w:r>
        <w:t>渠道角色的判断是，德青源扮演的是北方品牌蛋的货架常客与大众升级选项。它的货架存在感来自规模铺货和多年品牌积累，增长依赖北方市场的稳定基本盘，电商和南方市场的动能都不算强。对黄天鹅而言，德青源的威胁在于它用更低的价格和更老牌的资历，卡住了高品质鲜蛋的中档位置，黄天鹅若向下拓展价格带，会正面撞上德青源的基本盘。</w:t>
      </w:r>
    </w:p>
    <w:p/>
    <w:p>
      <w:pPr>
        <w:pStyle w:val="Heading2"/>
      </w:pPr>
      <w:r>
        <w:t>二、品牌力与组织力</w:t>
      </w:r>
    </w:p>
    <w:p/>
    <w:p>
      <w:r>
        <w:t>德青源的品牌力核心是一句话，中国品牌鲜蛋的老牌开创者，它的资历叙事锁定在结束无品牌无日期时代的历史定位上。德青源引入国内第一套鸡蛋清洁处理工艺，并打出全程可追溯的承诺（reported）。这套工艺加追溯的叙事，是它在食品安全意识刚启蒙的年代建立信任的根基，也是它区别于散装蛋和无名蛋的原始资产。</w:t>
      </w:r>
    </w:p>
    <w:p/>
    <w:p>
      <w:r>
        <w:t>六项品牌力子项逐一展开，品牌认知度在北京及北方市场属于第一梯队，但在全国尤其南方市场的认知度明显偏低。美誉度靠历史资历与清洁工艺背书，忠诚度来自老字号式的信任惯性。关联度上，德青源与高品质鲜蛋、土鸡蛋、可追溯这些词绑定，但缺乏可生食、场景化的强联想。社交媒体联动同样是它的短板，它没有建立系统的小红书种草和达人内容体系，品牌声量主要沉淀在线下货架和北方消费者的日常记忆里。</w:t>
      </w:r>
    </w:p>
    <w:p/>
    <w:p>
      <w:r>
        <w:t>组织力上，德青源是资本加持下的规模型运营，具备规模化养殖、清洁加工与追溯的纵向能力，组织重心长期放在生产与供应链端。这种重资产、重供应的组织结构让它有成本和规模优势，但也在品牌年轻化和内容化上反应迟缓。差异化的收尾判断是，德青源在和黄天鹅抢的是同一批愿意为品牌鲜蛋支付溢价的中端家庭用户，只是它给用户的理由是老牌资历与规模可信，黄天鹅给的是标准与体验，两套理由在中端价格带上形成错位竞争。</w:t>
      </w:r>
    </w:p>
    <w:p/>
    <w:p>
      <w:pPr>
        <w:pStyle w:val="Heading2"/>
      </w:pPr>
      <w:r>
        <w:t>三、产品</w:t>
      </w:r>
    </w:p>
    <w:p/>
    <w:p>
      <w:r>
        <w:t>德青源的产品主线是高品质鲜蛋与土鸡蛋，价格带约每枚1到1.5元，属于高端偏低的位置（mapped）。这个价位说明德青源没有押注可生食的最高溢价，而是卡在品牌鲜蛋的中档，用规模与信任做支撑的适度溢价，面向的是既想升级品牌蛋又不愿意为极致溢价买单的北方家庭。主推概念围绕清洁处理工艺与全程可追溯展开，把安全和干净做成了可验证的承诺。</w:t>
      </w:r>
    </w:p>
    <w:p/>
    <w:p>
      <w:r>
        <w:t>产品的第二类是大儿子品牌的降维覆盖，德青源推出柴垛儿这个子品牌，主攻大众品牌蛋（reported）。这一子品牌策略说明德青源在用自己的主品牌守中高端、用子品牌吃大众带，形成上下夹击的产品矩阵，与咯咯哒、正大在大众品牌蛋带上的布局逻辑一致。</w:t>
      </w:r>
    </w:p>
    <w:p/>
    <w:p>
      <w:r>
        <w:t>三方对齐检查上，德青源的传播说的是品牌鲜蛋老牌与结束无品牌时代，详情页卖的是清洁工艺、可追溯、土鸡蛋，用户评价感知的是老牌子、干净、放心、北京的老牌子。三者基本一致，但评价里同样缺乏对口感与风味的具体描述，说明德青源卖的是安全与信任，而非体验与品质。这一缺口与咯咯哒类似，都是黄天鹅用口感叙事可以差异化切入的空间。</w:t>
      </w:r>
    </w:p>
    <w:p/>
    <w:p>
      <w:pPr>
        <w:pStyle w:val="Heading2"/>
      </w:pPr>
      <w:r>
        <w:t>四、趋势（竞品只做归纳）</w:t>
      </w:r>
    </w:p>
    <w:p/>
    <w:p>
      <w:r>
        <w:t>德青源顺应了两条行业趋势。第一条是品牌鲜蛋的标准化与可追溯升级，它用国内第一套清洁处理工艺和全程可追溯承诺，把鸡蛋从无品牌无日期推进到有标准有追溯的品牌时代（reported）。第二条是子品牌分层，它用柴垛儿这个子品牌向大众带延伸，顺应了品牌蛋市场分层化的趋势，用多品牌矩阵覆盖不同价格带（reported）。</w:t>
      </w:r>
    </w:p>
    <w:p/>
    <w:p>
      <w:r>
        <w:t>德青源在子品牌分层的动作之外，还体现了品牌鲜蛋老牌的一种典型困境，就是品类创新不足带来的增长钝化。它二十余年守着高品质鲜蛋与土鸡蛋两个品类，既没有像黄天鹅那样开创可生食品类，也没有像咯咯哒那样发起标准，更多是在既有的品牌蛋存量里做规模与渠道的防守。这种守成姿态在品牌蛋市场快速分化、新叙事频出的当下，正在被黄天鹅、圣迪乐这些会讲新故事的品牌逐步蚕食。</w:t>
      </w:r>
    </w:p>
    <w:p/>
    <w:p>
      <w:r>
        <w:t>行业风向的参照是，德青源代表的是品牌鲜蛋里资本加规模的老牌路径，它在标准与追溯上的积累比黄天鹅更早，但在可生食、场景化和内容化这些新叙事上落后于黄天鹅。它对黄天鹅的意义是，德青源证明了品牌蛋的老牌路径可以靠规模存活，但也暴露了这条路径缺乏品类开创力和年轻化动能的局限，黄天鹅要避免的就是重蹈德青源式的品牌老化覆辙。</w:t>
      </w:r>
    </w:p>
    <w:p/>
    <w:p>
      <w:pPr>
        <w:pStyle w:val="Heading2"/>
      </w:pPr>
      <w:r>
        <w:t>五、人群（竞品只做归纳）</w:t>
      </w:r>
    </w:p>
    <w:p/>
    <w:p>
      <w:r>
        <w:t>德青源的核心人群是北京及北方市场里信任老字号、愿意为品牌鲜蛋支付适度溢价的家庭消费者。他们不是尝鲜者，而是被清洁、可追溯、土鸡蛋这些词打动的务实型用户，决策逻辑是认老牌子、图干净、看追溯，消费场景以家庭日常备蛋为主。收入跨度集中在中等收入到中高收入两档，比咯咯哒的大众用户略高，但低于黄天鹅的可生食高端用户。</w:t>
      </w:r>
    </w:p>
    <w:p/>
    <w:p>
      <w:r>
        <w:t>可拓展人群是关注食品安全与高品质生活的年轻家庭，拓展路径是借助可追溯与清洁工艺切入母婴、健身等信任敏感的细分场景，但障碍在于德青源的老牌形象和薄弱的内容能力，很难把年轻用户从黄天鹅、圣迪乐这些会讲新故事的品牌手里抢过来。对黄天鹅而言，德青源守住的是北方品牌蛋的中档基本盘，短期不构成同赛道威胁，长期是黄天鹅价格带下沉时必然遭遇的规模型对手。</w:t>
      </w:r>
    </w:p>
    <w:p/>
    <w:p/>
    <w:p/>
    <w:p>
      <w:r>
        <w:t>樱姬小町是黄天鹅在可生食赛道里最直接的同类新锐，它用一套几乎照搬黄天鹅的日系可生食标准叙事，把价格压到黄天鹅之下，靠电商快速起量。它的竞争威胁不在于规模和心智，而在于它证明了一件事：可生食鸡蛋的标准话语权并非黄天鹅独占，任何电商新品牌都能以更低价格复刻同样的故事。</w:t>
      </w:r>
    </w:p>
    <w:p/>
    <w:p>
      <w:pPr>
        <w:pStyle w:val="Heading2"/>
      </w:pPr>
      <w:r>
        <w:t>一、市场与渠道</w:t>
      </w:r>
    </w:p>
    <w:p/>
    <w:p>
      <w:r>
        <w:t>樱姬小町是一个纯粹的电商品牌，它的体量和资历远不及咯咯哒、德青源这些老牌，但它的起量速度和渠道纯净度代表了一种新的品牌蛋路径。品牌名sakurahimekomachi直接沿用了日式命名，定位可生食鸡蛋加健康轻食，对标日本可生食标准（reported）。这个命名策略说明它从诞生第一天起就把日系可生食作为唯一的心智钩子，不做本土化的折中。</w:t>
      </w:r>
    </w:p>
    <w:p/>
    <w:p>
      <w:r>
        <w:t>渠道结构上，樱姬小町以京东、天猫、什么值得买等电商平台为主，几乎不做线下铺货（reported）。这种纯电商结构让它绕开了咯咯哒、德青源依赖的线下货架与经销体系，用流量和搜索承接可生食鸡蛋的既有心智，起量快但根基浅。它没有自己的内容资产和会员体系，用户获取高度依赖平台流量和比价搜索。</w:t>
      </w:r>
    </w:p>
    <w:p/>
    <w:p>
      <w:r>
        <w:t>渠道角色的判断是，樱姬小町扮演的是可生食赛道里的电商价格挑战者。它的货架存在于搜索列表和比价页面，而非消费者的品牌记忆，用户点进它往往是因为比黄天鹅便宜几毛钱。对黄天鹅而言，樱姬小町的威胁是它持续拉低可生食鸡蛋的价格锚，用低价稀释黄天鹅辛苦建立的高端溢价，一旦消费者发现低价也能买到可生食，黄天鹅的标准溢价就会被动摇。</w:t>
      </w:r>
    </w:p>
    <w:p/>
    <w:p>
      <w:pPr>
        <w:pStyle w:val="Heading2"/>
      </w:pPr>
      <w:r>
        <w:t>二、品牌力与组织力</w:t>
      </w:r>
    </w:p>
    <w:p/>
    <w:p>
      <w:r>
        <w:t>樱姬小町的品牌力核心是一句话，低价版的日本可生食标准，它没有任何独创的标准或工艺，只是把黄天鹅的叙事复制过来再降价。它主推日本可生食标准、不含沙门氏菌、无抗生素无激素的概念（reported）。这套概念与黄天鹅几乎一致，说明它的品牌力不是靠差异化建立，而是靠价格套利建立在黄天鹅已经教育好的心智之上。</w:t>
      </w:r>
    </w:p>
    <w:p/>
    <w:p>
      <w:r>
        <w:t>六项品牌力子项逐一展开，品牌认知度在可生食鸡蛋的搜索用户里有一定存在，但在大众消费者里几乎为零。美誉度缺乏历史资历和标准背书，忠诚度极低，用户随时可能因为价格回到黄天鹅或其他品牌。关联度上，它与可生食、日本标准、健康轻食绑定，但缺乏任何独家场景或符号。社交媒体联动方面，它在什么值得买等平台的种草和比价内容里出现较多，属于被动承接心智，而非主动构建内容资产。</w:t>
      </w:r>
    </w:p>
    <w:p/>
    <w:p>
      <w:r>
        <w:t>组织力上，樱姬小町是一个典型的轻资产电商运营主体，没有公开的全产业链养殖信息，供应链大概率依赖外采或代工，组织重心全部放在电商运营和流量投放上。这种轻结构让它起量快、成本低，但也让它没有任何产能和标准的护城河，品牌随时可以被更低价的同类替代。差异化的收尾判断是，樱姬小町在和黄天鹅抢的是同一批已经在搜索可生食鸡蛋的价格敏感用户，它用更低价收割黄天鹅教育出来的心智，抢的是黄天鹅溢价带最边缘的那批用户。</w:t>
      </w:r>
    </w:p>
    <w:p/>
    <w:p>
      <w:pPr>
        <w:pStyle w:val="Heading2"/>
      </w:pPr>
      <w:r>
        <w:t>三、产品</w:t>
      </w:r>
    </w:p>
    <w:p/>
    <w:p>
      <w:r>
        <w:t>樱姬小町的产品主线是可生食鲜蛋，价格带约每枚1.7到2元，20枚1060克售价39.42元，折合单价低于黄天鹅（reported）。这个价位精准地卡在黄天鹅之下、普通品牌蛋之上，用几十块钱的整箱价承接想尝试可生食又嫌黄天鹅贵的用户。主推概念围绕日本可生食标准、不含沙门氏菌、无抗无激素展开，卖点与黄天鹅高度同质化。</w:t>
      </w:r>
    </w:p>
    <w:p/>
    <w:p>
      <w:r>
        <w:t>产品的第二类是健康轻食的延伸方向，它把可生食鸡蛋与轻食场景绑定，试图从一枚蛋延伸到健康饮食的生活方式，但公开可见的具体产品线仍然以鲜蛋为主，轻食方向更多停留在概念和详情页文案层面，尚未形成独立的产品矩阵（mapped）。</w:t>
      </w:r>
    </w:p>
    <w:p/>
    <w:p>
      <w:r>
        <w:t>三方对齐检查上，樱姬小町的传播说的是日本可生食标准与健康轻食，详情页卖的是不含沙门氏菌、无抗无激素，用户评价感知的是便宜、能生吃、性价比高。三者大体一致，但评价里对标准的真实性、蛋腥味、品控稳定性存在明显分歧，部分用户质疑其日本标准的含金量。这说明樱姬小町卖的是低价可生食的性价比，而非可验证的标准与体验，正面评价关键词集中在便宜和能生吃，负面评价集中在标准存疑与品控不稳。</w:t>
      </w:r>
    </w:p>
    <w:p/>
    <w:p>
      <w:pPr>
        <w:pStyle w:val="Heading2"/>
      </w:pPr>
      <w:r>
        <w:t>四、趋势（竞品只做归纳）</w:t>
      </w:r>
    </w:p>
    <w:p/>
    <w:p>
      <w:r>
        <w:t>樱姬小町顺应了两条行业趋势。第一条是可生食鸡蛋的平价化，它用低于黄天鹅的价格复刻可生食标准，顺应了可生食从高端小众向大众价格带渗透的趋势，也反过来加速了这个品类的心智普及（reported）。第二条是纯电商品牌蛋的崛起，它几乎不做线下，靠平台流量和比价起量，顺应了品牌蛋从线下货架向电商搜索迁移的趋势（reported）。</w:t>
      </w:r>
    </w:p>
    <w:p/>
    <w:p>
      <w:r>
        <w:t>樱姬小町的电商起量还验证了可生食鸡蛋的搜索心智已经成熟，用户会主动搜索这个品类并横向比价，而非被动接受某一个品牌的广告。这意味着可生食已经从黄天鹅靠分众投放单方面教育的品类，变成了一个拥有稳定搜索流量和比价习惯的成熟细分，任何有性价比供给的品牌都能分到一杯羹。对黄天鹅而言，这既是品类做大的红利，也是品牌被摊薄的代价。</w:t>
      </w:r>
    </w:p>
    <w:p/>
    <w:p>
      <w:r>
        <w:t>行业风向的参照是，樱姬小町的存在说明可生食鸡蛋的标准门槛正在被电商拉低，任何品牌都能用日系标准的话术入场。它对黄天鹅的意义是，黄天鹅必须尽快把可生食的单一卖点升级为更厚的品牌资产，否则就会陷入与樱姬小町们无休止的价格战，而价格战恰恰是黄天鹅这套重资产全产业链模式最输不起的战场。</w:t>
      </w:r>
    </w:p>
    <w:p/>
    <w:p>
      <w:pPr>
        <w:pStyle w:val="Heading2"/>
      </w:pPr>
      <w:r>
        <w:t>五、人群（竞品只做归纳）</w:t>
      </w:r>
    </w:p>
    <w:p/>
    <w:p>
      <w:r>
        <w:t>樱姬小町的核心人群是已经在搜索可生食鸡蛋、对价格敏感、愿意尝鲜的年轻消费者。他们被生蛋拌饭、温泉蛋、轻食的内容种草，已经有了吃可生食鸡蛋的意愿，但还没有对某一个品牌形成忠诚，决策逻辑是搜索比价、看是否便宜、看评价是否靠谱，消费场景以个人尝鲜和健康轻食为主。收入跨度集中在普通工薪到中等收入两档，价格敏感度高于黄天鹅的核心用户。</w:t>
      </w:r>
    </w:p>
    <w:p/>
    <w:p>
      <w:r>
        <w:t>可拓展人群是从尝鲜转向复购的家庭消费者，拓展路径是借助低价和好评把单次尝鲜转化为家庭囤蛋，但障碍在于它缺乏标准公信力和品牌信任，用户一旦对可生食的安全性产生疑虑，就会转向黄天鹅、兰皇这些有标准背书和口碑的品牌。对黄天鹅而言，樱姬小町抢走的是它价格带最边缘的尝鲜用户，短期分流有限，但它持续拉低价格锚的动作，是黄天鹅维护高端溢价的长期麻烦。</w:t>
      </w:r>
    </w:p>
    <w:p/>
    <w:p/>
    <w:p/>
    <w:p>
      <w:r>
        <w:t>正大可生食鲜鸡蛋隶属四川正大蛋业，母公司是泰国正大集团（CP Group），一家横跨农牧、食品、零售的全球巨头。</w:t>
      </w:r>
    </w:p>
    <w:p>
      <w:r>
        <w:t>正大集团在中国有数十年的经营与品牌认知积累，可生食鸡蛋是它农牧与食品版图里的一个品类延伸。</w:t>
      </w:r>
    </w:p>
    <w:p>
      <w:r>
        <w:t>正大做可生食打的是安全普惠牌，用全球巨头背书加国家队背书，把可生食从高端小众拉向大众市场。</w:t>
      </w:r>
    </w:p>
    <w:p/>
    <w:p>
      <w:pPr>
        <w:pStyle w:val="Heading2"/>
      </w:pPr>
      <w:r>
        <w:t>品牌定位与心智</w:t>
      </w:r>
    </w:p>
    <w:p/>
    <w:p>
      <w:r>
        <w:t>正大的心智占位是安全普惠，它把可生食鸡蛋定义成全民都该吃得起的安全鸡蛋，而非高端人群的升级选项。</w:t>
      </w:r>
    </w:p>
    <w:p>
      <w:r>
        <w:t>它同时打两张背书牌，一张是全球农牧巨头正大集团的自有品牌信任，另一张是国家队运动员指定产品与国家体育总局备战保障的官方背书（reported）。</w:t>
      </w:r>
    </w:p>
    <w:p>
      <w:r>
        <w:t>两张牌合在一起，正大给消费者的心智是，连专业运动员备战都吃它，普通家庭吃它自然放心，安全成了普惠权益而非溢价理由。</w:t>
      </w:r>
    </w:p>
    <w:p>
      <w:r>
        <w:t>正大这个母品牌本身在中国有长期的大众认知积累，消费者对它的熟悉度远高于多数专业蛋品牌，这是它可生食线能快速被接受的起点（mapped）。</w:t>
      </w:r>
    </w:p>
    <w:p>
      <w:r>
        <w:t>落到卖点上，它用方圆（CQM）可生食产品认证、无抗认证与 BRCGS 全球食品安全认证做支撑，其中 BRCGS 是 2024 年新增的国际食品安全背书（reported）。</w:t>
      </w:r>
    </w:p>
    <w:p>
      <w:r>
        <w:t>这套心智的核心用户是关注安全但价格敏感的大众家庭，正大抢的是可生食赛道里向下延伸的那部分价格敏感人群，而非极致高端人群。</w:t>
      </w:r>
    </w:p>
    <w:p/>
    <w:p>
      <w:r>
        <w:t>正大的心智结构是典型的母品牌光环加权威认证，好处是信任来得快，坏处是可生食在它手里只是安全的一个注脚，而非独立的品类定义。</w:t>
      </w:r>
    </w:p>
    <w:p>
      <w:r>
        <w:t>它没有像品类开创者那样去教育可生食的独特价值，而是把这个概念顺手装进正大已有的安全叙事里，用低价把它普惠化。</w:t>
      </w:r>
    </w:p>
    <w:p>
      <w:r>
        <w:t>这种打法的战略意义在于釜底抽薪，一旦消费者接受正大的可生食只要 0.9 到 1.3 元一枚，高端可生食的品牌溢价空间就会被整体压缩（reported 价格）。</w:t>
      </w:r>
    </w:p>
    <w:p>
      <w:r>
        <w:t>正大因此是一个价格锚的破坏者，它用巨头成本优势把可生食的心理价位往下拽，对整个赛道的高端化叙事构成长期的压制。</w:t>
      </w:r>
    </w:p>
    <w:p>
      <w:r>
        <w:t>组织力上，正大集团拥有从饲料、养殖到食品加工、零售终端的全球一体化体系，BRCGS 这类国际认证说明它的品控是体系化的，而非单点贴标（reported）。</w:t>
      </w:r>
    </w:p>
    <w:p>
      <w:r>
        <w:t>这种组织力的特点是强而散，鸡蛋只是它庞大业务里的一个小品类，品牌端对蛋品的专注度与资源倾斜，弱于把它当主营的蛋品公司。</w:t>
      </w:r>
    </w:p>
    <w:p/>
    <w:p>
      <w:r>
        <w:t>正大在中国的心智资产远不止鸡蛋，正大集团进入中国数十年，早年通过综艺冠名与农牧布局积累了跨代际的大众认知，许多消费者对正大这个名字的熟悉来自蛋品之外的记忆（mapped）。</w:t>
      </w:r>
    </w:p>
    <w:p>
      <w:r>
        <w:t>这种历史资产让正大可生食鸡蛋天生带着一份熟脸，货架上出现正大二字，信任门槛已经跨过了一半，这是纯蛋品新品牌花十年也未必能攒下的资产。</w:t>
      </w:r>
    </w:p>
    <w:p>
      <w:r>
        <w:t>但这份资产也有反面，正大的大众形象过于宽泛，它代表的是靠谱的食品与农牧，而非高端或新鲜，消费者很难把正大与一枚值得多花钱的好蛋划等号。</w:t>
      </w:r>
    </w:p>
    <w:p/>
    <w:p>
      <w:r>
        <w:t>正大的心智护城河是母品牌信任而非可生食本身，一旦母品牌在任何一个品类出现食品安全问题，这份信任就会连带受损（mapped）。</w:t>
      </w:r>
    </w:p>
    <w:p>
      <w:r>
        <w:t>它对可生食的认知贡献是把它拉下神坛，而非把它立起来，因此正大在可生食心智里扮演的是普及者与压价者，而非定义者。</w:t>
      </w:r>
    </w:p>
    <w:p/>
    <w:p>
      <w:r>
        <w:t>正大在心智上的差异化非常清晰，它抢的是普通家庭对安全鸡蛋的信任需求，而非高端人群对品质身份的追求，两者的用户根本不是同一拨人。</w:t>
      </w:r>
    </w:p>
    <w:p>
      <w:r>
        <w:t>这种错位竞争让正大与高端品牌之间避免了正面绞杀，它把可生食的高端心智拆掉一半，自己拿走安全普惠这一半，剩下的营养与场景高端留给别人去争。</w:t>
      </w:r>
    </w:p>
    <w:p>
      <w:r>
        <w:t>但这也意味着正大永远无法独占可生食的心智高地，它选择的是做品类的底座，而不是做品类的塔尖。</w:t>
      </w:r>
    </w:p>
    <w:p/>
    <w:p>
      <w:r>
        <w:t>值得警惕的是，正大的安全普惠打法对母品牌是零成本的，鸡蛋卖亏了还有饲料与零售兜底，这使它可以在可生食上长期维持低价而不伤根本（mapped）。</w:t>
      </w:r>
    </w:p>
    <w:p>
      <w:r>
        <w:t>这种韧性是专业蛋品牌不具备的，也意味着任何想与正大打价格战的品牌，都是在用利润硬扛一个能耗得起持久战的巨头。</w:t>
      </w:r>
    </w:p>
    <w:p/>
    <w:p>
      <w:r>
        <w:t>正大在可生食上最深的战略影响，是把安全这个最硬的需求用最低价满足掉，让安全不再成为高端品牌收费的理由（mapped）。</w:t>
      </w:r>
    </w:p>
    <w:p>
      <w:r>
        <w:t>当安全被正大做成普惠，后来者想在安全上收溢价的路基本被封死，只能转向营养、场景、情感这些安全之外的维度去建立差异。</w:t>
      </w:r>
    </w:p>
    <w:p/>
    <w:p>
      <w:r>
        <w:t>收尾说清差异化，正大在与一群价格敏感、信任母品牌的大众家庭抢可生食的入门份额，它要的不是品类的塔尖，而是整个品类的底座。</w:t>
      </w:r>
    </w:p>
    <w:p/>
    <w:p>
      <w:pPr>
        <w:pStyle w:val="Heading2"/>
      </w:pPr>
      <w:r>
        <w:t>产品与价格结构</w:t>
      </w:r>
    </w:p>
    <w:p/>
    <w:p>
      <w:r>
        <w:t>正大的产品结构相对单一，主销品就是可生食鲜鸡蛋，还没有像功能营养蛋那样铺开多子品类。</w:t>
      </w:r>
    </w:p>
    <w:p>
      <w:r>
        <w:t>它把可生食鸡蛋定价在约 0.9 到 1.3 元一枚，30 枚装售价约 26.8 元，明显卡在可生食赛道的大众价格带（reported）。</w:t>
      </w:r>
    </w:p>
    <w:p>
      <w:r>
        <w:t>这个价格的意义是它把可生食从高端身份象征改造成大众安全标准，单枚不到一元的定价直接对冲了可生食等于贵的既有认知。</w:t>
      </w:r>
    </w:p>
    <w:p>
      <w:r>
        <w:t>从斤价逻辑看，按一枚约 50 到 60 克折算，正大的斤价约在 6 到 11 元之间，接近甚至低于部分品牌土鸡蛋，属于可生食里的价格屠夫（mapped）。</w:t>
      </w:r>
    </w:p>
    <w:p>
      <w:r>
        <w:t>它的产品卖点全部集中在安全认证上，方圆 CQM 可生食认证、无抗认证、BRCGS 全球食品安全认证，三层认证讲的是同一个安全故事（reported）。</w:t>
      </w:r>
    </w:p>
    <w:p>
      <w:r>
        <w:t>三方对齐上，官方传播主打国家队指定与安全认证，详情页卖的是可生食与无抗，用户感知据推测集中在性价比与安全放心，负面评价相对少（speculation）。</w:t>
      </w:r>
    </w:p>
    <w:p/>
    <w:p>
      <w:r>
        <w:t>正大产品结构的短板在于它几乎只有安全这一个卖点，没有营养细分、场景细分或情感故事，产品差异化单薄。</w:t>
      </w:r>
    </w:p>
    <w:p>
      <w:r>
        <w:t>安全卖点虽然是最硬的需求，但当所有玩家都拿到可生食认证后，正大的安全卖点就不再稀缺，只能靠品牌信任与价格来竞争。</w:t>
      </w:r>
    </w:p>
    <w:p>
      <w:r>
        <w:t>这决定了正大的产品是防御性的，它用低价锁住大众安全市场，阻止高端品牌向大众渗透，但自己也很难靠产品力向上打开高价值空间。</w:t>
      </w:r>
    </w:p>
    <w:p>
      <w:r>
        <w:t>对赛道而言，正大的存在意味着可生食的入门价格被压到了极低，任何想靠可生食卖高价的品牌，都必须解释清楚自己比正大多出来的钱花在了哪里。</w:t>
      </w:r>
    </w:p>
    <w:p/>
    <w:p>
      <w:r>
        <w:t>在规格与陈列上，正大可生食鸡蛋走商超低温货架与电商标品两条路，低温货架本身就是品质暗示，配合可生食的卖点形成叠加效应（reported）。</w:t>
      </w:r>
    </w:p>
    <w:p>
      <w:r>
        <w:t>它的规格偏家庭装，30 枚装为主，锚定的是家庭日常消耗而非尝鲜小包装，这个选择与它大众安全普惠的定位自洽。</w:t>
      </w:r>
    </w:p>
    <w:p>
      <w:r>
        <w:t>产品线的另一个特征是克制，它没有为了显得高端而堆砌营养概念，把所有力气都压在一个安全卖点上，产品越聚焦，价格战里的成本优势越清晰。</w:t>
      </w:r>
    </w:p>
    <w:p/>
    <w:p>
      <w:r>
        <w:t>正大 26.8 元 30 枚的价格，实际上给整个可生食品类设置了一个心理地板价，消费者会下意识地拿它当参照，任何高于它的定价都需要额外的理由（reported 价格）。</w:t>
      </w:r>
    </w:p>
    <w:p>
      <w:r>
        <w:t>这是正大对整个赛道最深的影响，它不靠高端产品赚钱，靠的是用一个低价标杆重塑全品类的价格预期。</w:t>
      </w:r>
    </w:p>
    <w:p/>
    <w:p>
      <w:r>
        <w:t>从斤价与场景看，正大的低价让可生食第一次真正进入了普通家庭的日常炒蛋场景，而非停留在生食与日料的小众场景（mapped）。</w:t>
      </w:r>
    </w:p>
    <w:p>
      <w:r>
        <w:t>这是它产品策略最大的行业贡献，把可生食从场景限制里解放出来，变成日常烹饪的安全选项，但代价是它自己也无法在场景溢价上收钱。</w:t>
      </w:r>
    </w:p>
    <w:p/>
    <w:p>
      <w:r>
        <w:t>产品单一带来的风险是天花板低，一旦可生食安全卖点普及，正大就失去了继续向上的产品抓手，只能靠价格与渠道维持份额。</w:t>
      </w:r>
    </w:p>
    <w:p>
      <w:r>
        <w:t>从延伸看，正大未来若要向上，最顺的路径是借助母品牌的食品加工能力，把可生食延伸到蛋制品与即食场景，而非在鲜蛋上继续堆概念（mapped）。</w:t>
      </w:r>
    </w:p>
    <w:p>
      <w:r>
        <w:t>但目前它还停留在鲜蛋的单点卡位，产品纵深尚未打开，这给其他品牌在营养与场景细分上留出了空档。</w:t>
      </w:r>
    </w:p>
    <w:p/>
    <w:p>
      <w:r>
        <w:t>从产品竞争格局看，正大用单一安全单品打的是最大的公约数市场，它在功能蛋、营养蛋、即食蛋这些细分上的缺席，让它避开了分散的阵地战，也放弃了那些更高毛利的细分机会。</w:t>
      </w:r>
    </w:p>
    <w:p>
      <w:r>
        <w:t>这种取舍符合巨头做防御的姿态，集中火力守住一个大众基本盘，远比在长尾细分里逐个试错更符合它的组织成本结构。</w:t>
      </w:r>
    </w:p>
    <w:p/>
    <w:p>
      <w:pPr>
        <w:pStyle w:val="Heading2"/>
      </w:pPr>
      <w:r>
        <w:t>渠道结构</w:t>
      </w:r>
    </w:p>
    <w:p/>
    <w:p>
      <w:r>
        <w:t>正大的渠道结构是全渠道铺开，电商发力叠加商超低温货架，借助正大集团已有的全国分销网络快速起量（reported）。</w:t>
      </w:r>
    </w:p>
    <w:p>
      <w:r>
        <w:t>电商是它打价格与走量的主阵地，26.8 元 30 枚这种清晰的单价锚在线上极易传播和比价，适合用它来做市场的价格教育（reported）。</w:t>
      </w:r>
    </w:p>
    <w:p>
      <w:r>
        <w:t>商超低温货架承接的是线下的安全信任与即时购买，鸡蛋在低温货架陈列本身也是一种品质暗示，与它的可生食定位匹配。</w:t>
      </w:r>
    </w:p>
    <w:p>
      <w:r>
        <w:t>正大集团在中国经营数十年，其在商超、便利、餐饮等渠道的既有分销能力，是可生食线快速铺货的现成资产（mapped）。</w:t>
      </w:r>
    </w:p>
    <w:p>
      <w:r>
        <w:t>渠道角色上，正大是可生食赛道里的价格锚定者与普及者，它靠渠道与成本优势把品类门槛做低，让可生食进入更多普通家庭的购物车。</w:t>
      </w:r>
    </w:p>
    <w:p>
      <w:r>
        <w:t>渠道的弱项在于它没有为可生食建立高黏性的用户关系，用户买正大可生食更多是因为信任正大与价格合适，而非与这个蛋品子品牌有情感连接。</w:t>
      </w:r>
    </w:p>
    <w:p/>
    <w:p>
      <w:r>
        <w:t>全产业链的成本能力是正大能做价格屠夫的根本，它从饲料原料到养殖再到零售的纵向整合，把可生食的边际成本压到了专业品牌难以企及的位置（mapped）。</w:t>
      </w:r>
    </w:p>
    <w:p>
      <w:r>
        <w:t>这意味着正大在价格战里几乎立于不败之地，它可以持续用低价守住大众盘，而高端品牌若跟着降价，会先伤到自己的利润与定位。</w:t>
      </w:r>
    </w:p>
    <w:p>
      <w:r>
        <w:t>但低价也是一把双刃剑，它锁死了正大在可生食上的价格想象空间，消费者一旦习惯了正大的低价，就不会为正大的任何高端尝试买单。</w:t>
      </w:r>
    </w:p>
    <w:p>
      <w:r>
        <w:t>收尾判断，正大在渠道与成本上是碾压性的普及者，它把可生食铺成了大众标品，却也因此把这条路的价格天花板焊死在了大众档位。</w:t>
      </w:r>
    </w:p>
    <w:p/>
    <w:p>
      <w:r>
        <w:t>除了 C 端的电商与商超，正大集团的餐饮、零售与食品加工体系也为可生食鸡蛋提供了 B 端的潜在出口，这是多数专业蛋品牌不具备的渠道纵深（mapped）。</w:t>
      </w:r>
    </w:p>
    <w:p>
      <w:r>
        <w:t>集团层面的分销网络意味着正大可生食鸡蛋在进入新渠道时的边际成本极低，货架资源与配送能力都是现成的，铺货速度是它的隐性优势。</w:t>
      </w:r>
    </w:p>
    <w:p>
      <w:r>
        <w:t>但渠道纵深也带来专注度稀释，可生食鸡蛋在正大的渠道体系里只是众多 SKU 之一，能否拿到足够的货架与流量资源，取决于集团内部的优先级而非品牌自身的拉动力。</w:t>
      </w:r>
    </w:p>
    <w:p/>
    <w:p>
      <w:r>
        <w:t>全渠道铺货的代价是渠道成本与促销让利的持续支出，正大靠规模摊薄单枚成本，才能在低价下维持利润空间，这依赖的是持续的高周转（mapped）。</w:t>
      </w:r>
    </w:p>
    <w:p>
      <w:r>
        <w:t>一旦销量起不来，低价可生食的渠道模型就会变成亏本赚吆喝，因此正大的渠道打法就是一场规模游戏。</w:t>
      </w:r>
    </w:p>
    <w:p/>
    <w:p>
      <w:r>
        <w:t>从区域看，正大依托集团的全国布局，在华南、华东等消费力强的市场有先天的渠道基础，这与它的母品牌历史积累高度重合（mapped）。</w:t>
      </w:r>
    </w:p>
    <w:p>
      <w:r>
        <w:t>鸡蛋的短保特性决定了区域配送半径的重要性，正大多点布局的供应链让它比单一基地的品牌更能在全国范围内保持新鲜度与履约稳定。</w:t>
      </w:r>
    </w:p>
    <w:p/>
    <w:p>
      <w:r>
        <w:t>正大的渠道还有一个隐性优势是它在三四线与下沉市场的覆盖，正大集团的农牧与零售网络长期渗透低线城市，这是高端品牌最难触达的增量市场（mapped）。</w:t>
      </w:r>
    </w:p>
    <w:p>
      <w:r>
        <w:t>这意味着正大在大众与下沉市场拥有近乎独占的安全蛋供给能力，它的可生食普及战争，主战场恰恰在高端品牌看不上的低价市场。</w:t>
      </w:r>
    </w:p>
    <w:p/>
    <w:p>
      <w:pPr>
        <w:pStyle w:val="Heading2"/>
      </w:pPr>
      <w:r>
        <w:t>营销与内容打法</w:t>
      </w:r>
    </w:p>
    <w:p/>
    <w:p>
      <w:r>
        <w:t>正大的营销打法走的是权威背书加性价比双轮，几乎不做情绪化或故事化的内容营销。</w:t>
      </w:r>
    </w:p>
    <w:p>
      <w:r>
        <w:t>国家队运动员指定产品与国家体育总局备战保障是它最重的传播资产，把一枚鸡蛋与专业运动员的饮食标准绑定（reported）。</w:t>
      </w:r>
    </w:p>
    <w:p>
      <w:r>
        <w:t>这种背书比一般的认证更贴近普通人的信任结构，它暗示的是连运动员都吃、普通人吃更安心，安全卖点因此变得具体可感。</w:t>
      </w:r>
    </w:p>
    <w:p>
      <w:r>
        <w:t>在价格端，它用 26.8 元 30 枚这种明确的数字在电商和内容平台反复露出，把可生食的价格预期直接钉在大众档位（reported）。</w:t>
      </w:r>
    </w:p>
    <w:p>
      <w:r>
        <w:t>正大的内容打法整体偏弱，它更多依赖母品牌的既有认知与货架触达，而非达人种草或社群运营，缺乏能制造话题的内容引擎（mapped）。</w:t>
      </w:r>
    </w:p>
    <w:p>
      <w:r>
        <w:t>这意味着正大的营销效率集中在转化与普及，而非品牌人格化与人群拉新，它把可生食做成了一件让大众敢买的安全商品，却没有把它做成一个让人想分享的品牌。</w:t>
      </w:r>
    </w:p>
    <w:p/>
    <w:p>
      <w:r>
        <w:t>正大营销的另一个特点是母品牌协同大于子品牌建设，它推的是正大牌可生食鸡蛋，而非一个独立的、有人格的可生食品牌。</w:t>
      </w:r>
    </w:p>
    <w:p>
      <w:r>
        <w:t>这种做法的好处是借力，母品牌几十年的安全信任可以一键转移到蛋品上，坏处是蛋品的营销创新空间被母品牌的大众形象约束住了（mapped）。</w:t>
      </w:r>
    </w:p>
    <w:p>
      <w:r>
        <w:t>它无法像新消费品牌那样用创始人故事、生活方式或社群文化去做传播，只能在安全与价格这两个理性维度里反复讲。</w:t>
      </w:r>
    </w:p>
    <w:p>
      <w:r>
        <w:t>收尾判断，正大的营销资产是国家队背书与母品牌信任，这套资产转化力强但缺乏传播性与话题性，它把可生食讲成了安全常识，却没有讲成一个值得被记住的品牌故事。</w:t>
      </w:r>
    </w:p>
    <w:p/>
    <w:p>
      <w:r>
        <w:t>国家队运动员指定产品与备战保障的背书，是把安全卖点借专业运动员的信任权威做了放大，这种体育营销在中国有天然的公信力土壤（reported）。</w:t>
      </w:r>
    </w:p>
    <w:p>
      <w:r>
        <w:t>它的传播强在权威与可信，弱在温度与故事，消费者记住了正大安全，却记不住正大有什么动人的品牌瞬间或可分享的内容。</w:t>
      </w:r>
    </w:p>
    <w:p>
      <w:r>
        <w:t>这决定了正大的可生食营销是理性说服型而非情感感染型，它擅长让人相信，不擅长让人喜欢。</w:t>
      </w:r>
    </w:p>
    <w:p/>
    <w:p>
      <w:r>
        <w:t>在内容与种草主导的新消费语境下，正大这种背书式营销显得与时代脱节，它缺少女性与年轻用户喜欢的表达方式，难以在小红书、抖音这类平台形成自发传播（mapped）。</w:t>
      </w:r>
    </w:p>
    <w:p>
      <w:r>
        <w:t>这限制了正大对年轻健康人群的吸引力，它的可生食心智更多沉淀在中老年与家庭采购者身上。</w:t>
      </w:r>
    </w:p>
    <w:p/>
    <w:p>
      <w:r>
        <w:t>正大的内容短板还有一层结构原因，它的营销体系服从于集团整体的品牌管理，缺乏一个能快速试错、独立做内容的蛋品团队（mapped）。</w:t>
      </w:r>
    </w:p>
    <w:p>
      <w:r>
        <w:t>这导致它的传播永远是正确而平淡的，没有争议、没有温度、也没有记忆点，在注意力经济里，正确恰恰是流量的反面。</w:t>
      </w:r>
    </w:p>
    <w:p/>
    <w:p>
      <w:r>
        <w:t>国家队运动员指定产品的背书也有时效与边界，备战保障的合作通常与具体赛事周期绑定，一旦合作到期或更换，正大的这层权威光环就会褪色（mapped）。</w:t>
      </w:r>
    </w:p>
    <w:p>
      <w:r>
        <w:t>这意味着正大的体育背书更像阶段性的营销资产，而非长期的心智护城河，它需要持续用新的权威合作来补位。</w:t>
      </w:r>
    </w:p>
    <w:p/>
    <w:p>
      <w:pPr>
        <w:pStyle w:val="Heading2"/>
      </w:pPr>
      <w:r>
        <w:t>市场与规模、趋势与人群</w:t>
      </w:r>
    </w:p>
    <w:p/>
    <w:p>
      <w:r>
        <w:t>正大的规模底气来自母公司的全球体量，正大集团是横跨农牧、食品、零售的跨国巨头，这种体量是任何专业蛋品牌都无法比拟的（mapped）。</w:t>
      </w:r>
    </w:p>
    <w:p>
      <w:r>
        <w:t>但鸡蛋在正大集团的大盘子里占比有限，正大可生食鸡蛋更像是一次利用既有供应链与品牌资产的品类卡位，而非集团的核心增长引擎（mapped）。</w:t>
      </w:r>
    </w:p>
    <w:p>
      <w:r>
        <w:t>它的战略价值在于防御，用低价可生食守住大众安全蛋市场，避免高端品牌借可生食心智向下侵蚀正大的基本盘。</w:t>
      </w:r>
    </w:p>
    <w:p>
      <w:r>
        <w:t>趋势维度上，正大做的关键动作是把可生食这一高端概念大众化、认证化，2024 年新增 BRCGS 全球食品安全认证，把安全话语从国内标准抬到国际标准（reported）。</w:t>
      </w:r>
    </w:p>
    <w:p>
      <w:r>
        <w:t>它推动的趋势是安全普惠，把过去属于高端人群的可生食标准，变成普通家庭也能负担的日常选项，这在教育市场的同时也压缩了溢价空间。</w:t>
      </w:r>
    </w:p>
    <w:p>
      <w:r>
        <w:t>从行业风向看，当巨头用成本与渠道优势把可生食压到大众价，整个赛道的高端化叙事都会承压，后来者要么向上做营养与场景，要么被拖入价格战。</w:t>
      </w:r>
    </w:p>
    <w:p/>
    <w:p>
      <w:r>
        <w:t>人群上，正大的核心消费者是注重食品安全、但对价格敏感的大众家庭，决策逻辑以品牌信任与性价比为主，而非尝鲜或身份表达。</w:t>
      </w:r>
    </w:p>
    <w:p>
      <w:r>
        <w:t>这类人群的典型场景是家庭日常吃蛋，他们关心的是吃得安全放心，但对一枚鸡蛋的溢价接受度有限，正大的低价安全定位正好命中（mapped）。</w:t>
      </w:r>
    </w:p>
    <w:p>
      <w:r>
        <w:t>它的可拓展人群是原本只买散装蛋的价格敏感人群，正大用不到一元的可生食把他们从散装往品牌蛋引导，这是品类大众化的增量（reported 价格）。</w:t>
      </w:r>
    </w:p>
    <w:p>
      <w:r>
        <w:t>拓展的障碍在于价格敏感人群的忠诚度低，他们跟着价格走而非跟着品牌走，正大留住了他们的钱包，却未必留得住他们的心智。</w:t>
      </w:r>
    </w:p>
    <w:p>
      <w:r>
        <w:t>收尾判断，正大是可生食赛道里的安全普惠型巨头玩家，它的价值在于压低价格锚、做大品类基本盘，但也客观上封堵了赛道整体向上溢价的空间。</w:t>
      </w:r>
    </w:p>
    <w:p/>
    <w:p>
      <w:r>
        <w:t>营收上，正大集团并未单独披露可生食鸡蛋的销售额，鸡蛋业务在集团盘子里的占比有限，可生食线的收入规模需以集团口径为准（speculation）。</w:t>
      </w:r>
    </w:p>
    <w:p>
      <w:r>
        <w:t>但它的市场意义不在于自身收入，而在于它把可生食的心理价位锚定在了大众档，对整个赛道的定价结构产生了外溢影响（mapped）。</w:t>
      </w:r>
    </w:p>
    <w:p>
      <w:r>
        <w:t>在决策链路上，正大用户的典型路径是被正大母品牌的熟脸触发，用价格与认证做二次确认，最后因安全放心下单，整个过程短而理性，几乎没有情绪参与（mapped）。</w:t>
      </w:r>
    </w:p>
    <w:p/>
    <w:p>
      <w:r>
        <w:t>正大拓展年轻人群的障碍是双重的，其一是母品牌的老成形象，其二是低价带来的廉价感，两者叠加让年轻人更难把正大与精致生活联系在一起（mapped）。</w:t>
      </w:r>
    </w:p>
    <w:p>
      <w:r>
        <w:t>它最现实的路径不是向上抢年轻高价值人群，而是继续向下把散装蛋用户转化为品牌蛋用户，做品类的总盘子增量。</w:t>
      </w:r>
    </w:p>
    <w:p/>
    <w:p>
      <w:r>
        <w:t>趋势三要素里，正大在标准权威化上做了动作，在营养细分与即食化上基本缺位，它的趋势卡位是单点的而非全面的（mapped）。</w:t>
      </w:r>
    </w:p>
    <w:p>
      <w:r>
        <w:t>它把安全普惠这个趋势推到极致，却把营养与场景这两条增长线留给了对手，这是它作为巨头做防御性卡位的必然代价。</w:t>
      </w:r>
    </w:p>
    <w:p>
      <w:r>
        <w:t>对行业而言，正大的存在是一把双刃剑，它做大可生食的总盘子，也拉低了整个盘子的价值感，赛道能否在它的价格压制下完成高端化，是所有人共同面对的命题。</w:t>
      </w:r>
    </w:p>
    <w:p/>
    <w:p>
      <w:r>
        <w:t>具体到消费场景，正大用户的画像更接近这样一类人，家里有老人孩子、对食品安全高度敏感、每周固定采购鸡蛋、习惯在电商或商超比价下单的普通家庭采购者（mapped）。</w:t>
      </w:r>
    </w:p>
    <w:p>
      <w:r>
        <w:t>他们不会为一枚鸡蛋的产地故事或品牌格调买单，但会为一个熟悉的牌子加一个认证加一个实惠的价格而持续复购。</w:t>
      </w:r>
    </w:p>
    <w:p>
      <w:pPr>
        <w:pStyle w:val="Heading2"/>
      </w:pPr>
      <w:r>
        <w:t>3.2  汇总品牌速览</w:t>
      </w:r>
    </w:p>
    <w:p/>
    <w:p>
      <w:pPr>
        <w:pStyle w:val="Heading2"/>
      </w:pPr>
      <w:r>
        <w:t>土鸡蛋品类</w:t>
      </w:r>
    </w:p>
    <w:p/>
    <w:p>
      <w:r>
        <w:t>土鸡蛋的定位不是某一个品牌，而是整个鸡蛋品类里最大的心智对手，它占据了淘宝鸡蛋商品词云的绝对中心位置（reported）。核心产品是各地散养土鸡蛋，价格带跨度大，从每枚1元左右的普通散装到每枚2到3元的品牌土鸡蛋，靠散养、农家、原生态这些叙事做溢价。渠道上土鸡蛋遍布农贸市场、电商和地方土产店，是散装蛋向品牌蛋过渡最大的分流入口。趋势位置上，土鸡蛋代表的是鸡蛋消费里最顽固的传统心智，黄天鹅的可生食叙事至今没能真正撼动它。核心人群是追求原生态、认散养不认品牌的家庭消费者，收入跨度集中在普通工薪到中等收入两档，决策逻辑是看产地和散养标签而非标准和品牌。</w:t>
      </w:r>
    </w:p>
    <w:p/>
    <w:p>
      <w:pPr>
        <w:pStyle w:val="Heading2"/>
      </w:pPr>
      <w:r>
        <w:t>功能蛋</w:t>
      </w:r>
    </w:p>
    <w:p/>
    <w:p>
      <w:r>
        <w:t>功能蛋的定位是同一高价带里的功能分流选项，用初产蛋、富硒蛋、五谷蛋等细分概念抢走高端鸡蛋的溢价。核心产品是富硒蛋、初产蛋、五谷蛋等功能强化蛋，价格带与黄天鹅相近，靠功能营养素含量做差异化溢价（mapped）。渠道上以电商和商超为主，功能蛋的详情页重点讲硒含量、DHA、叶黄素等可量化指标。趋势位置上，功能蛋代表了鸡蛋从安全升级向营养功能升级的方向，是把鸡蛋做成营养补剂的尝试。核心人群是关注特定营养补充的中产家庭和孕婴人群，收入跨度集中在中等收入到中高收入两档，决策逻辑是看营养指标和数据。</w:t>
      </w:r>
    </w:p>
    <w:p/>
    <w:p>
      <w:pPr>
        <w:pStyle w:val="Heading2"/>
      </w:pPr>
      <w:r>
        <w:t>谷物蛋</w:t>
      </w:r>
    </w:p>
    <w:p/>
    <w:p>
      <w:r>
        <w:t>谷物蛋的定位是借谷物喂养叙事切入无抗健康带的品牌蛋，圣迪乐谷物蛋是其中的代表。核心产品是以谷物喂养、无抗生素为卖点的鲜蛋，价格带与黄天鹅相近，靠谷物喂养和无抗双认证做溢价（mapped）。渠道上以全国商超和电商为主，圣迪乐谷物蛋依托其全产业链和渠道网络铺货。趋势位置上，谷物蛋代表的是鸡蛋健康化叙事里无抗喂养的一条支线，与可生食并行竞争高端心智。核心人群是关注抗生素残留、愿意为无抗谷物喂养买单的健康家庭，收入跨度集中在中等收入到中高收入两档。</w:t>
      </w:r>
    </w:p>
    <w:p/>
    <w:p>
      <w:pPr>
        <w:pStyle w:val="Heading2"/>
      </w:pPr>
      <w:r>
        <w:t>供港鲜蛋</w:t>
      </w:r>
    </w:p>
    <w:p/>
    <w:p>
      <w:r>
        <w:t>供港鲜蛋的定位是大众价格带里的规模化品质背书，温氏蛋品是其代表，用供港标准证明品质但价格极低。核心产品是大众化鲜蛋，京东自营有百万级评论，价格远低于品牌蛋（reported）。渠道上以电商自营和商超为主，靠规模走量。趋势位置上，供港鲜蛋代表的是用产地资质做背书的规模化大众路径，与黄天鹅的高端溢价完全相反。核心人群是对价格敏感、认供港资质的大众家庭，收入跨度集中在普通工薪到中等收入两档，决策逻辑是图实惠加看资质。</w:t>
      </w:r>
    </w:p>
    <w:p/>
    <w:p>
      <w:pPr>
        <w:pStyle w:val="Heading2"/>
      </w:pPr>
      <w:r>
        <w:t>渠道自有品牌蛋</w:t>
      </w:r>
    </w:p>
    <w:p/>
    <w:p>
      <w:r>
        <w:t>渠道自有品牌蛋的定位是渠道方用自己的品牌做价格锚定，盒马工坊、叮咚、朴朴的自有品牌蛋以及山姆Member's Mark是代表。核心产品是渠道自营鲜蛋，山姆Member's Mark的价格带落在每枚0.8到1.9元区间，覆盖中产渠道自营的标杆价位（reported）。渠道上完全依托渠道自身的会员体系与门店，不走传统经销。趋势位置上，渠道自有品牌蛋代表的是渠道权力向品牌端延伸的趋势，正在挤压专业蛋品牌的货架空间。核心人群是渠道会员里的中产家庭，收入跨度集中在中等收入到中高收入两档，决策逻辑是信任渠道而非信任鸡蛋品牌。</w:t>
      </w:r>
    </w:p>
    <w:p/>
    <w:p>
      <w:pPr>
        <w:pStyle w:val="Heading2"/>
      </w:pPr>
      <w:r>
        <w:t>乡巴佬</w:t>
      </w:r>
    </w:p>
    <w:p/>
    <w:p>
      <w:r>
        <w:t>乡巴佬的定位是传统即食卤蛋的代名词，但已经因为商标被几十家企业注册而严重稀释，退化为白牌或弱品牌状态（reported）。核心产品是真空包装卤蛋，九十年代末销往全国，价格带极低。渠道上以流通市场和下沉市场为主，品牌辨识度已经丧失。趋势位置上，乡巴佬代表的是没有品牌保护的传统即食蛋的衰退样本，说明即食蛋品不建立品牌壁垒就会沦为价格战。核心人群是下沉市场的价格敏感消费者，收入跨度集中在普通工薪一档，决策逻辑是图便宜而非认牌子。</w:t>
      </w:r>
    </w:p>
    <w:p/>
    <w:p>
      <w:pPr>
        <w:pStyle w:val="Heading2"/>
      </w:pPr>
      <w:r>
        <w:t>咚咚蛋定</w:t>
      </w:r>
    </w:p>
    <w:p/>
    <w:p>
      <w:r>
        <w:t>咚咚蛋定的定位是区域起家的即食卤蛋零食玩家，母公司是云南冬冬食品。核心产品是蛋定卤鸡蛋和鹌鹑蛋，单只32克约2元，定位即食卤蛋零食（reported）。渠道上以区域市场和电商为主，品牌知名度尚属区域级。趋势位置上，咚咚蛋定代表的是即食蛋品里区域玩家向零食化发力的方向，体量有限但验证了即食卤蛋的零食属性。核心人群是年轻学生和打工人的零食消费人群，收入跨度集中在普通工薪到中等收入两档。</w:t>
      </w:r>
    </w:p>
    <w:p/>
    <w:p>
      <w:pPr>
        <w:pStyle w:val="Heading2"/>
      </w:pPr>
      <w:r>
        <w:t>日式温泉蛋料理包</w:t>
      </w:r>
    </w:p>
    <w:p/>
    <w:p>
      <w:r>
        <w:t>日式温泉蛋料理包的定位是把可生食鸡蛋的场景零食化、料理化，是与黄天鹅相邻的场景品类。核心产品是日式温泉蛋、溏心蛋料理包，把生食或半熟蛋变成一道可以直接吃的料理或半成品。渠道上以电商和日料相关零售为主，1688上温泉蛋产品约956条，尚无全国性绝对龙头（reported）。趋势位置上，日式温泉蛋料理包代表的是鸡蛋消费从食材向即食料理升级的方向，也是黄天鹅第二曲线里可生食即食化的直接相邻场。核心人群是日料爱好者、轻食人群和追求便捷的年轻消费者，收入跨度集中在中等收入到中高收入两档。</w:t>
      </w:r>
    </w:p>
    <w:p/>
    <w:p>
      <w:pPr>
        <w:pStyle w:val="Heading2"/>
      </w:pPr>
      <w:r>
        <w:t>特仑苏</w:t>
      </w:r>
    </w:p>
    <w:p/>
    <w:p>
      <w:r>
        <w:t>特仑苏的定位是蒙牛2005年推出的高端常温奶开创者，是牛奶高端化的标杆，也是黄天鹅高端化路径的跨品类参照。核心产品是高端常温白奶，价格带显著高于普通纯牛奶，靠专属牧场和更高蛋白质含量做溢价（confirmed）。渠道上依托蒙牛的全国渠道网络，是高端奶里的第一心智。趋势位置上，特仑苏代表的是巨头内部完成高端化的路径，验证了标准加认证叙事可以支撑品类溢价。核心人群是追求品质牛奶的城市中产家庭，收入跨度集中在中等收入到中高收入两档，决策逻辑是认大牌加看蛋白质含量。</w:t>
      </w:r>
    </w:p>
    <w:p/>
    <w:p>
      <w:pPr>
        <w:pStyle w:val="Heading2"/>
      </w:pPr>
      <w:r>
        <w:t>光明</w:t>
      </w:r>
    </w:p>
    <w:p/>
    <w:p>
      <w:r>
        <w:t>光明的定位是上海的区域乳企代表，靠巴氏奶和区域冷链半径守住了本地市场。核心产品是巴氏鲜奶，价格带属中高端，保质期7到15天决定了它走区域冷链而非全国化（confirmed）。渠道上以华东尤其是上海本地商超和订奶体系为主，是典型的区域强势品牌。趋势位置上，光明代表的是区域品牌在巨头夹缝中的生存样本，它的天花板受制于冷链半径。核心人群是上海及华东本地忠诚的鲜奶消费者，收入跨度集中在中等收入到中高收入两档，决策逻辑是认本地老牌子加新鲜度。</w:t>
      </w:r>
    </w:p>
    <w:p/>
    <w:p>
      <w:pPr>
        <w:pStyle w:val="Heading2"/>
      </w:pPr>
      <w:r>
        <w:t>认养一头牛</w:t>
      </w:r>
    </w:p>
    <w:p/>
    <w:p>
      <w:r>
        <w:t>认养一头牛的定位是2016年创立、线上起家的新消费DTC乳品，2023年营收突破40亿元，是黄天鹅新消费打法的跨品类参照（reported）。核心产品是纯牛奶和酸奶，靠认养溯源和内容种草做溢价，但存在三年烧10亿销售费、研发占比约0.27%、奶源外采的争议（reported）。渠道上以电商和直播为主，DTC模式绕开传统KA门槛。趋势位置上，认养一头牛代表的是新消费品牌用内容加流量快速起量的路径，也暴露了重营销轻研发的隐患。核心人群是线上年轻家庭和母婴人群，收入跨度集中在中等收入到中高收入两档，决策逻辑是信种草和认养故事。</w:t>
      </w:r>
    </w:p>
    <w:p/>
    <w:p>
      <w:pPr>
        <w:pStyle w:val="Heading2"/>
      </w:pPr>
      <w:r>
        <w:t>简爱</w:t>
      </w:r>
    </w:p>
    <w:p/>
    <w:p>
      <w:r>
        <w:t>简爱的定位是2015年创立、主打无添加的低温酸奶高端品牌，年营收约30亿元，2022年低温酸奶份额21.3%（reported）。核心产品是无添加低温酸奶，价格带偏高，靠无添加、清洁配方做溢价，创始人夏海通是蒙牛前员工。渠道上以一二线商超、便利店和新零售为主，是低温酸奶高端化的代表。趋势位置上，简爱代表的是在巨头林立的品类里用细分心智切开高端市场的路径，与黄天鹅的可生食开创逻辑高度相似。核心人群是一二线关注配料表、愿意为无添加付费的年轻女性和家庭，收入跨度集中在中等收入到中高收入两档。</w:t>
      </w:r>
    </w:p>
    <w:p/>
    <w:p>
      <w:pPr>
        <w:pStyle w:val="Heading2"/>
      </w:pPr>
      <w:r>
        <w:t>每日鲜语</w:t>
      </w:r>
    </w:p>
    <w:p/>
    <w:p>
      <w:r>
        <w:t>每日鲜语的定位是蒙牛旗下高端巴氏鲜奶的升级品牌，代表鲜奶从常温到低温的新鲜升级第二波。核心产品是高端巴氏鲜奶，价格带偏高，靠新鲜度和品质升级做溢价（confirmed）。渠道上依托蒙牛渠道，主打一二线城市的鲜奶货架和即时零售。趋势位置上，每日鲜语代表的是巨头在常温奶见顶后用鲜奶升级打开第二增长曲线的路径。核心人群是一二线追求新鲜和品质的年轻家庭，收入跨度集中在中等收入到中高收入两档，决策逻辑是看新鲜度和品牌背书。</w:t>
      </w:r>
    </w:p>
    <w:p/>
    <w:p>
      <w:pPr>
        <w:pStyle w:val="Heading2"/>
      </w:pPr>
      <w:r>
        <w:t>趋势综述</w:t>
      </w:r>
    </w:p>
    <w:p/>
    <w:p>
      <w:r>
        <w:t>这十三个汇总品牌共同指向了鸡蛋与相邻乳蛋品类正在发生的四条主线。第一条是安全与标准成为品牌化的第一杠杆，土鸡蛋、功能蛋、谷物蛋、供港鲜蛋都在用不同的安全或资质叙事抢占同一批升级用户，说明鸡蛋的品牌化正沿着安全加标准的路径重演牛奶当年的历史。第二条是价格锚的持续分化，从山姆Member's Mark每枚0.8到1.9元的渠道自营，到黄天鹅每枚2.65元的高端可生食，再到功能蛋的功能溢价，鸡蛋的价格带正在快速分层，品牌必须选清楚自己站哪一档。第三条是即食化与零食化的兴起，乡巴佬、咚咚蛋定、日式温泉蛋料理包共同验证了鸡蛋从食材向即食零食迁移的趋势，这是黄天鹅第二曲线的直接相邻场。第四条是跨品类的乳业参照，特仑苏、光明、认养一头牛、简爱、每日鲜语串起了一条从高端化到新消费到新鲜升级的完整路径，黄天鹅的可生食叙事正是在鸡蛋赛道复刻这条乳业走过的路，只是鸡蛋品类缺乏牛奶那样的国标硬指标，教育成本更高。</w:t>
      </w:r>
    </w:p>
    <w:p/>
    <w:p>
      <w:pPr>
        <w:pStyle w:val="Heading2"/>
      </w:pPr>
      <w:r>
        <w:t>人群综述</w:t>
      </w:r>
    </w:p>
    <w:p/>
    <w:p>
      <w:r>
        <w:t>这十三个品牌所覆盖的人群可以归为三个边界清晰的群体。第一个是追求安全与品质的升级家庭，他们被土鸡蛋、功能蛋、谷物蛋、供港鲜蛋的安全叙事吸引，也被特仑苏、简爱、每日鲜语的高端乳品教育过，收入集中在中等收入到中高收入，是黄天鹅最核心的目标池。第二个是价格敏感的大众与下沉消费者，他们是乡巴佬、咚咚蛋定、渠道自有品牌蛋和温氏供港蛋的基本盘，决策逻辑是图便宜加看资质，收入集中在普通工薪到中等收入，黄天鹅很难也不应该去抢这一群体。第三个是被场景和内容驱动的年轻尝鲜者，他们被日式温泉蛋料理包、认养一头牛、简爱的种草内容激活，愿意为场景和故事付费，但忠诚度低、随时会流失。这三个群体的边界说明，黄天鹅必须把资源押在第一个群体做深信任、在第三个群体做场景破圈，而不是试图用一枚蛋通吃所有人群。</w:t>
      </w:r>
    </w:p>
    <w:p>
      <w:pPr>
        <w:pStyle w:val="Heading2"/>
      </w:pPr>
      <w:r>
        <w:t>3.3  竞争模式归纳</w:t>
      </w:r>
    </w:p>
    <w:p/>
    <w:p>
      <w:r>
        <w:t>六个深度品牌分属可生食、品牌鲜蛋、灭菌蛋三个细分，表面打法各异，但抽掉品类外壳后，它们背后只有五条可复制的竞争路径。黄天鹅要做的不是照抄某一家，而是看清自己在每条路径上的位置，决定押注哪条、补强哪条。以下按行业实际归纳五种竞争模式，每种给出命名、核心特征、代表品牌和黄天鹅与它的差距判断。</w:t>
      </w:r>
    </w:p>
    <w:p/>
    <w:p>
      <w:pPr>
        <w:pStyle w:val="Heading2"/>
      </w:pPr>
      <w:r>
        <w:t>模式一：标准与认证话语抢占型，咯咯哒、正大蛋业</w:t>
      </w:r>
    </w:p>
    <w:p/>
    <w:p>
      <w:r>
        <w:t>核心特征是把可生食或灭菌的安全诉求，翻译成一套有名字、有认证、有标准制定者身份的话语，用标准抢占消费者的安全心智。咯咯哒在2024年发起我国首个灭菌鸡蛋团体标准，并持有无抗加可生食双认证，把灭菌这个本土叫法从黄天鹅的日系可生食叙事里切了出来（reported）。正大蛋业则拿到方圆CQM可生食认证，并在2024年取得BRCGS全球食品安全认证，叠加国家体育总局备战保障的运动员指定产品身份（reported）。代表品牌是咯咯哒和正大蛋业。黄天鹅与这一模式的差距在于，它手里有加藤宏光与日本标准的故事，但日本标准实为PPQC一家企业的企业标准，权威性已被王忠强等行业专家公开质疑（reported），它在标准话语权上并不比咯咯哒的本土灭菌标准更硬，这是黄天鹅最需要补强的软肋。</w:t>
      </w:r>
    </w:p>
    <w:p/>
    <w:p>
      <w:pPr>
        <w:pStyle w:val="Heading2"/>
      </w:pPr>
      <w:r>
        <w:t>模式二：全产业链加渠道密度型，圣迪乐</w:t>
      </w:r>
    </w:p>
    <w:p/>
    <w:p>
      <w:r>
        <w:t>核心特征是把蛋源到终端的全产业链自控，加全国化渠道网络，做成后来者短期无法复制的规模壁垒。圣迪乐背靠铁骑力士集团，拿到NSF可生食加无抗双认证，是国内唯一产量最大基地双认证企业，并打出中国航天事业合作伙伴的身份（reported）。它的第二个特征是渠道与声量的双强，电商端做到双十一销售四连冠，价格带折合每枚1.5到2.5元，低于黄天鹅（mapped）。代表品牌是圣迪乐。黄天鹅与这一模式的差距在于，它虽然也押了全产业链重投入，自述与政府合计投入20亿元在养殖上（reported），但渠道密度和电商声量的积淀不如圣迪乐多年铺出来的盘子，且冯斌本人正是从圣迪乐村出走创业，这个对手对黄天鹅的每一处打法都知根知底。</w:t>
      </w:r>
    </w:p>
    <w:p/>
    <w:p>
      <w:pPr>
        <w:pStyle w:val="Heading2"/>
      </w:pPr>
      <w:r>
        <w:t>模式三：资本规模存量防守型，德青源</w:t>
      </w:r>
    </w:p>
    <w:p/>
    <w:p>
      <w:r>
        <w:t>核心特征是靠专业资本的早期催熟加二十余年的规模存量，守住品牌鲜蛋的既有基本盘，而非开创新品类。德青源的股东里有IFC世界银行国际金融公司、全球环保基金、今日资本等机构，是国内第一套鸡蛋清洁处理工艺的引入者，主打高品质鲜蛋与土鸡蛋（reported）。它的第二个特征是用子品牌分层，推出柴垛儿主攻大众品牌蛋，形成上下夹击的产品矩阵（reported）。代表品牌是德青源。黄天鹅与这一模式的差距在于，德青源证明的是品牌蛋老牌可以靠规模存活，但它的增长钝化和品类创新不足也是明牌，黄天鹅要避免的就是重蹈德青源式的品牌老化覆辙，而不是去模仿它的存量防守打法。</w:t>
      </w:r>
    </w:p>
    <w:p/>
    <w:p>
      <w:pPr>
        <w:pStyle w:val="Heading2"/>
      </w:pPr>
      <w:r>
        <w:t>模式四：电商低价心智套利型，樱姬小町</w:t>
      </w:r>
    </w:p>
    <w:p/>
    <w:p>
      <w:r>
        <w:t>核心特征是不做标准、不做供应链、不做内容资产，直接用更低价格复刻黄天鹅已经教育好的可生食心智，靠电商流量和比价起量。樱姬小町用日式命名加日本可生食标准的话术，把20枚1060克售价压到39.42元，折合每枚1.7到2元，低于黄天鹅，渠道几乎全部押在京东、天猫、什么值得买（reported）。它的第二个特征是轻资产运营，供应链大概率外采或代工，组织重心全在流量投放上，没有任何产能和标准护城河。代表品牌是樱姬小町。黄天鹅与这一模式的差距在于，它既无法也不应该跟樱姬小町打价格战，因为黄天鹅的重资产全产业链模式在低价战里最输不起，它真正该做的是把可生食的单一卖点升级为更厚的品牌资产，摆脱被低价复刻的处境。</w:t>
      </w:r>
    </w:p>
    <w:p/>
    <w:p>
      <w:pPr>
        <w:pStyle w:val="Heading2"/>
      </w:pPr>
      <w:r>
        <w:t>模式五：场景先行卡位型，兰皇</w:t>
      </w:r>
    </w:p>
    <w:p/>
    <w:p>
      <w:r>
        <w:t>核心特征是不争大众市场，用更早的入场时间卡住一个高粘性的垂直场景，靠场景忠诚度而非规模取胜。兰皇背后是上海大鹤蛋品，2006年由日本人大岛正显独资设立，是可生食鸡蛋进入中国的真正先行者，比黄天鹅早了十余年，价格带早在2006年就约每枚2.5元（reported）。它的核心阵地是日料圈和上海日韩客群，靠温泉蛋、生蛋拌饭这些日料场景建立了极稳的复购。代表品牌是兰皇。黄天鹅与这一模式的差距在于，兰皇在日料场景的心智和复购是黄天鹅短期内买不来的，黄天鹅虽然在更高价格带和更大众的人群上赢了规模，但在日料这个源头场景的纯粹度上仍不及兰皇。</w:t>
      </w:r>
    </w:p>
    <w:p/>
    <w:p>
      <w:pPr>
        <w:pStyle w:val="Heading2"/>
      </w:pPr>
      <w:r>
        <w:t>黄天鹅竞争模式定位</w:t>
      </w:r>
    </w:p>
    <w:p/>
    <w:p>
      <w:r>
        <w:t>把五种模式摆在一起看，黄天鹅目前的真实位置是模式二与模式五之间的一个混合体，它用全产业链重投入对标圣迪乐，用日系标准叙事对标兰皇，但在标准话语权上弱于咯咯哒，在渠道密度上弱于圣迪乐，在场景纯粹度上弱于兰皇，同时还要防着樱姬小町从价格端拆它的台。黄天鹅真正稀缺的资产是加藤宏光加日本标准的故事加全产业链自控，这套组合让它同时握住了安全叙事和供应链两张牌，但这两张牌目前都没有被彻底兑现。黄天鹅的正确竞争定位，应当是从模式二的全产业链里长出标准与认证的话语硬资产，把加藤宏光的日本标准从企业标准升级为可验证、可对外的公信力，再把它外溢到B端餐饮烘焙和即食化的第二曲线，同时用内容与场景守住可生食的品类开创者心智，避免被咯咯哒的本土标准和樱姬小町的低价两头夹击。这才是黄天鹅从20亿向100亿跨越的可复制路径。</w:t>
      </w:r>
    </w:p>
    <w:p>
      <w:pPr>
        <w:pStyle w:val="Heading2"/>
      </w:pPr>
      <w:r>
        <w:t>3.6  内容类型五分类分析</w:t>
      </w:r>
    </w:p>
    <w:p/>
    <w:p>
      <w:pPr>
        <w:pStyle w:val="Heading2"/>
      </w:pPr>
      <w:r>
        <w:t>分析方法说明</w:t>
      </w:r>
    </w:p>
    <w:p/>
    <w:p>
      <w:r>
        <w:t>本文件把六个深度竞品在抖音、小红书、微博、B站等内容平台的投入拆成五类内容。曝光型追求触达量级，涨粉型追求账号资产沉淀，收藏型追求攻略干货的留存价值，转化型追求即时成交，人设型追求品牌人格与记忆点。每个品牌判断其主导类型、五类占比估计、内容增长系统是否健康、以及重复爆款倾向。占比是基于品牌公开内容风格与渠道布局的估计值，属推测口径，正文对含具体数字的关键声称逐条标注证据层级。</w:t>
      </w:r>
    </w:p>
    <w:p/>
    <w:p>
      <w:pPr>
        <w:pStyle w:val="Heading2"/>
      </w:pPr>
      <w:r>
        <w:t>圣迪乐</w:t>
      </w:r>
    </w:p>
    <w:p/>
    <w:p>
      <w:r>
        <w:t>圣迪乐的内容系统是曝光型与转化型双轮驱动，靠中国航天事业合作伙伴的权威背书做曝光，靠功能营养蛋的卖点叙事做转化，人设与收藏内容明显偏弱。圣迪乐是这批竞品里品牌声量最大、广告投入最重的一家，母公司铁骑力士的资金与全产业链能力撑起了它的高投放，其NSF可生食加无抗双认证、34项生食指标、无蛋腥味的话术反复出现在分众与央视渠道（据公开广告投放与品牌宣传信息，evidence_tier：reported）。</w:t>
      </w:r>
    </w:p>
    <w:p/>
    <w:p>
      <w:r>
        <w:t>五类占比估计为曝光型40%、转化型30%、涨粉型12%、收藏型10%、人设型8%。曝光型占比最高是因为圣迪乐的投放逻辑是权威背书加全渠道铺货，中国航天、双认证这些概念本身是用来换取消费者信任的曝光素材，而非可沉淀的品牌人格。它的转化内容集中在谷物蛋、OMEGA-3、减胆固醇这几条功能营养蛋线上，走的是硬卖点输出的路线。</w:t>
      </w:r>
    </w:p>
    <w:p/>
    <w:p>
      <w:r>
        <w:t>圣迪乐的内容增长系统判断为资源驱动型，稳健但缺乏人格魅力。它的内容靠集团资金与渠道投放撑起来，电商端的转化也依赖功能卖点的硬输出，缺少让用户主动收藏和分享的情绪钩子。冯斌当年在圣迪乐村做到双十一销售四连冠，靠的也是渠道与价格机制而非内容魅力，这套基因延续至今。</w:t>
      </w:r>
    </w:p>
    <w:p/>
    <w:p>
      <w:r>
        <w:t>圣迪乐的重复爆款倾向偏低。它的内容缺少一个可反复演绎的母题，功能卖点与认证背书都是低记忆点的硬信息，用户记得的是圣迪乐这个牌子而非某一条具体内容，内容端没有形成可复制的爆款方法论，增长更多依赖投放规模而非内容杠杆。</w:t>
      </w:r>
    </w:p>
    <w:p/>
    <w:p>
      <w:pPr>
        <w:pStyle w:val="Heading2"/>
      </w:pPr>
      <w:r>
        <w:t>正大蛋业</w:t>
      </w:r>
    </w:p>
    <w:p/>
    <w:p>
      <w:r>
        <w:t>正大蛋业的内容系统是曝光型绝对主导，靠泰国正大集团的全球农牧巨头身份与国家队运动员指定产品做安全牌叙事，内容电商的种草与自营运营处于补课阶段。正大在可生食鸡蛋上走的是大众安全牌路线，26.8元30枚的价格显著低于黄天鹅，内容也相应走性价比加权威的双重曝光路线（据电商平台售价与官方宣传，evidence_tier：reported）。</w:t>
      </w:r>
    </w:p>
    <w:p/>
    <w:p>
      <w:r>
        <w:t>五类占比估计为曝光型45%、转化型30%、收藏型10%、涨粉型8%、人设型7%。曝光型占比近半是因为正大的内容核心是集团背书与CQM可生食产品认证、无抗认证、BRCGS全球食品安全认证这几张权威牌，目标是建立大众消费者的安全心智，而非塑造一个有温度的品牌人格。</w:t>
      </w:r>
    </w:p>
    <w:p/>
    <w:p>
      <w:r>
        <w:t>正大的内容增长系统判断为背书依赖型，稳但不锋利。它的增长借的是正大集团这块全球招牌的光，内容本身的创造力与差异化有限，在可生食这一细分心智上反而容易被黄天鹅这种更会讲故事的品牌压制。正大的内容没有把国家队备战保障这个稀缺资源翻译成普通消费者的情绪共鸣。</w:t>
      </w:r>
    </w:p>
    <w:p/>
    <w:p>
      <w:r>
        <w:t>正大的重复爆款倾向偏低。它的内容以权威认证与价格机制为主，缺少可复制的情绪母题，爆款能力弱，增长更多依赖渠道与价格而非内容魅力，在抖音小红书上几乎没有成体系的自营种草阵地。</w:t>
      </w:r>
    </w:p>
    <w:p/>
    <w:p>
      <w:pPr>
        <w:pStyle w:val="Heading2"/>
      </w:pPr>
      <w:r>
        <w:t>兰皇</w:t>
      </w:r>
    </w:p>
    <w:p/>
    <w:p>
      <w:r>
        <w:t>兰皇的内容系统是人设型与收藏型双驱动，靠日本可生食鸡蛋先行者的源头故事做人设，靠日料与温泉蛋的烹饪场景做收藏，转化内容几乎不主动做。兰皇是2006年就进入中国的可生食鸡蛋真正先行者，由大岛正显设立上海大鹤蛋品，其日本兰王标准与日料圈心智是天然的信任资产（据公开报道与渠道信息，evidence_tier：reported）。</w:t>
      </w:r>
    </w:p>
    <w:p/>
    <w:p>
      <w:r>
        <w:t>五类占比估计为人设型35%、收藏型30%、曝光型15%、转化型12%、涨粉型8%。人设与收藏合计超过六成，反映兰皇的内容逻辑是圈层信任与场景教育，而非流量或促销。它的用户是日料店与上海日韩客群这类高复购人群，内容天然绑定温泉蛋、寿喜烧、日式蛋料理这些需要教学与收藏的场景。</w:t>
      </w:r>
    </w:p>
    <w:p/>
    <w:p>
      <w:r>
        <w:t>兰皇的内容增长系统判断为圈层型，健康但天花板明显。它在日料圈与华润高端超市里心智稳固，复购与客群都稳定，但几乎不做内容电商，声量被锁在小众圈层里，无法承接可生食概念被黄天鹅教育起来之后的大众化红利，只能吃先行者的存量。</w:t>
      </w:r>
    </w:p>
    <w:p/>
    <w:p>
      <w:r>
        <w:t>兰皇的重复爆款倾向偏低。它的内容依赖日料烹饪场景的持续输出，可复制但声量小，爆款能力有限，增长靠的是长期复购而非内容爆发。兰皇的真正价值不在内容而在圈层信任，这也是它被黄天鹅的流量打法绕过的主要原因。</w:t>
      </w:r>
    </w:p>
    <w:p/>
    <w:p>
      <w:pPr>
        <w:pStyle w:val="Heading2"/>
      </w:pPr>
      <w:r>
        <w:t>咯咯哒</w:t>
      </w:r>
    </w:p>
    <w:p/>
    <w:p>
      <w:r>
        <w:t>咯咯哒的内容系统是曝光型主导、人设型辅助，靠中国第一个鸡蛋品牌的历史叙事与灭菌鸡蛋标准发起者的本土标准话语权做曝光，人设上强调1982年创立的国货老字号身份。咯咯哒由大连韩伟集团运营，年产灭菌蛋超20亿枚，是这批竞品里产能规模最大的本土玩家（据韩伟集团官网与公开报道，evidence_tier：confirmed）。</w:t>
      </w:r>
    </w:p>
    <w:p/>
    <w:p>
      <w:r>
        <w:t>五类占比估计为曝光型40%、人设型20%、转化型18%、收藏型12%、涨粉型10%。人设型占比在这批品牌里偏高，是因为咯咯哒主动经营中国第一个鸡蛋品牌这个历史IP，用它对冲黄天鹅的日系标准叙事。它拿灭菌鸡蛋团体标准发起者、1618项安全管控点这些本土化话术与黄天鹅的日本标准正面碰撞，试图把可生食这一概念重新收编回本土标准的框架。</w:t>
      </w:r>
    </w:p>
    <w:p/>
    <w:p>
      <w:r>
        <w:t>咯咯哒的内容增长系统判断为本土叙事型，有记忆点但年轻化不足。它的母题有价值，但在抖音小红书这类年轻平台的内容密度与种草能力都偏弱，心智停留在东北与商超场景，进博会亮相也更多是行业层面的曝光而非消费者层面的种草。</w:t>
      </w:r>
    </w:p>
    <w:p/>
    <w:p>
      <w:r>
        <w:t>咯咯哒的重复爆款倾向中等。中国第一个鸡蛋品牌这个母题具备可复制性，但咯咯哒没有把它翻译成年轻人群看得懂的爆款内容形式，母题的价值没有被内容杠杆放大，历史叙事长期停留在企业宣传片的口吻而非社交化的表达。</w:t>
      </w:r>
    </w:p>
    <w:p/>
    <w:p>
      <w:pPr>
        <w:pStyle w:val="Heading2"/>
      </w:pPr>
      <w:r>
        <w:t>德青源</w:t>
      </w:r>
    </w:p>
    <w:p/>
    <w:p>
      <w:r>
        <w:t>德青源的内容系统是传统曝光型主导，靠中国最大蛋品生产企业之一与国内第一套鸡蛋清洁处理工艺的规模叙事做曝光，内容电商投入明显不足。德青源背后有IFC世界银行国际金融公司、今日资本等资本，主推高品质鲜蛋与土鸡蛋，走的是品牌鲜蛋老牌的稳妥路线（据公开资料，evidence_tier：reported）。</w:t>
      </w:r>
    </w:p>
    <w:p/>
    <w:p>
      <w:r>
        <w:t>五类占比估计为曝光型50%、转化型20%、收藏型12%、涨粉型10%、人设型8%。曝光型过半反映德青源的内容仍以传统广告与渠道铺货为主，内容平台的经营停留在销售转化层面，没有形成品牌内容资产。它主推的是结束无品牌无日期时代、全程可追溯这类安全与标准化叙事，本质上仍是曝光素材而非可沉淀的内容。</w:t>
      </w:r>
    </w:p>
    <w:p/>
    <w:p>
      <w:r>
        <w:t>德青源的内容增长系统判断为被动守成型。它缺少人设型与收藏型内容的沉淀，在可生食这个新概念上的内容跟进也不积极，更多是守着北方品牌鲜蛋大盘，在高端化与年轻化的双重趋势里处于跟随位置，增长乏力。</w:t>
      </w:r>
    </w:p>
    <w:p/>
    <w:p>
      <w:r>
        <w:t>德青源的重复爆款倾向偏低。它的内容投入不足以支撑爆款方法论的形成，缺少可复制的情绪母题，更多依赖品牌规模与渠道惯性，内容增长能力弱，属于这批竞品里内容资产最薄弱的一家。</w:t>
      </w:r>
    </w:p>
    <w:p/>
    <w:p>
      <w:pPr>
        <w:pStyle w:val="Heading2"/>
      </w:pPr>
      <w:r>
        <w:t>樱姬小町</w:t>
      </w:r>
    </w:p>
    <w:p/>
    <w:p>
      <w:r>
        <w:t>樱姬小町的内容系统是转化型与收藏型双驱动的新消费打法，靠日本可生食标准加健康轻食的低价叙事做转化，靠轻食与健身攻略做收藏，是这批竞品里最会做种草内容的。樱姬小町把价格压到黄天鹅之下，20枚39.42元，靠京东、天猫、什么值得买等电商渠道快速起量（据电商平台售价，evidence_tier：reported）。</w:t>
      </w:r>
    </w:p>
    <w:p/>
    <w:p>
      <w:r>
        <w:t>五类占比估计为转化型40%、收藏型30%、曝光型15%、涨粉型10%、人设型5%。转化与收藏合计七成，反映樱姬小町的内容逻辑是电商种草加场景攻略，直接对标黄天鹅的可生食心智做价格下探，用户被便宜的可生食鸡蛋加轻食场景吸引而来。</w:t>
      </w:r>
    </w:p>
    <w:p/>
    <w:p>
      <w:r>
        <w:t>樱姬小町的内容增长系统判断为种草驱动但品牌沉淀不足。它擅长用攻略内容换取收藏与成交，但缺少强人设与记忆点，用户记住的是便宜的可生食鸡蛋这个品类而非樱姬小町这个品牌，增长容易被同价位的新锐分流，品牌根基浅。</w:t>
      </w:r>
    </w:p>
    <w:p/>
    <w:p>
      <w:r>
        <w:t>樱姬小町的重复爆款倾向中等偏高。它的爆款内容集中在日标可生食加轻食这一固定母题上的反复套用，可复制但同质化风险高，需要靠价格与供应链而非内容差异建立护城河，一旦黄天鹅或更大品牌下沉价格，它的内容优势会迅速失效。</w:t>
      </w:r>
    </w:p>
    <w:p/>
    <w:p>
      <w:pPr>
        <w:pStyle w:val="Heading2"/>
      </w:pPr>
      <w:r>
        <w:t>跨品牌内容格局小结</w:t>
      </w:r>
    </w:p>
    <w:p/>
    <w:p>
      <w:r>
        <w:t>把这六个品牌放到五分类坐标里看，能看出三条清晰的阵营线。人设收藏阵营是兰皇，靠日本源头故事与日料场景锁定小众圈层，健康但天花板低。曝光转化阵营是圣迪乐、正大、咯咯哒、德青源这四个有规模或权威背书的品牌，内容服务于权威背书与销售转化，共同的问题是缺少可沉淀的人设与收藏资产，增长靠资源与渠道而非内容魅力。种草转化阵营是樱姬小町，用新消费打法直接切黄天鹅的存量心智，锋利但品牌根基浅。黄天鹅自己则处在曝光转化向内容驱动转型的位置，它借到了品类开创者的人设红利与分众的曝光红利，但收藏型攻略与用户信任资产仍待补强，这是它相对这六个对手最需要补的内容短板。</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842309"/>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842309"/>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842309"/>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842309"/>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842309"/>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842309"/>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842309"/>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842309"/>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黄天鹅</w:t>
      </w:r>
    </w:p>
    <w:p/>
    <w:p>
      <w:r>
        <w:t>说明：证据层级标注规则为 confirmed（多方或官方交叉验证）、reported（单一媒体报道或公开采访演讲）、mapped（基于多条线索的推断拼图）、speculation（推测未坐实）。所有关键数字均在句末标注层级，推测性数字一律标 speculation。</w:t>
      </w:r>
    </w:p>
    <w:p/>
    <w:p>
      <w:pPr>
        <w:pStyle w:val="Heading2"/>
      </w:pPr>
      <w:r>
        <w:t>一、市场与渠道深度诊断</w:t>
      </w:r>
    </w:p>
    <w:p/>
    <w:p>
      <w:pPr>
        <w:pStyle w:val="Heading3"/>
      </w:pPr>
      <w:r>
        <w:t>1.1 营收规模与增速：从爆发式增长回落到 20% 档位</w:t>
      </w:r>
    </w:p>
    <w:p/>
    <w:p>
      <w:r>
        <w:t>黄天鹅的营收体量已经进入基础食材品牌里的第一梯队，但增速已经从早期的高增长切换到 20% 到 30% 的成熟档。2022 年销售额约 15 亿元，2023 年约 18 亿元（reported，歌辉战略数据），2020 到 2022 年的复合增长率是 142%，而 2022 到 2023 年的同比增速从接近 400% 一路滑落到约 20%（reported）。冯斌本人在 2025 年中七周年分享里自述黄天鹅成长到 20 个亿（reported），并同时称今年是利润最好的一年、销量同比增长 30% 多（reported）。2026 年 618 大促期间，黄天鹅在天猫、京东、抖音三个平台的鸡蛋类目拿下品牌榜与店铺榜双榜 TOP1，销量同比增长 56%（reported，封面新闻）。把 142% 到 20% 再到 56% 这三个增速数字连起来看，黄天鹅的增速不是单调下滑，而是在 2023 年经历了一次陡降后，于 2026 年通过电商大促重新拉起了脉冲式高增，这种忽高忽低的节奏说明它的增长越来越依赖投放节奏和促销节点，而非稳定的自然复购。规模的结论是，黄天鹅已经从新消费式的陡峭起量进入一个靠复购和渠道渗透驱动、年增速稳定在 20% 到 50% 区间的阶段，规模的想象空间正在从爆发故事转向可持续增长故事。</w:t>
      </w:r>
    </w:p>
    <w:p/>
    <w:p>
      <w:pPr>
        <w:pStyle w:val="Heading3"/>
      </w:pPr>
      <w:r>
        <w:t>1.2 利润结构：规模与利润长期错配，净利率刚过盈亏平衡线</w:t>
      </w:r>
    </w:p>
    <w:p/>
    <w:p>
      <w:r>
        <w:t>黄天鹅的利润质量是五维里最弱的一环，规模做到了近 20 亿，利润却长期停留在千万级。2022 年净利润约千万元，对应净利率仅约 1%（reported），而作为对标，蛋鸡养殖上市公司晋龙股份的净利率是 10.76%（reported），两者相差一个数量级。这一巨大差距的直接原因是黄天鹅把大量资源砸在养鸡重资产、分众广告和品类教育上，2020 年上市当年月收入约 700 万元（reported），但冯斌自述创业几年与政府合计投入 20 亿元在养鸡上、孵化场约 1 亿元（reported），这决定了它短期无法像轻资产品牌那样快速兑现利润。费用结构上，黄天鹅的重投放特征突出，从 2021 年起连续五年每年加码投放分众（reported），销售费用率会显著高于传统蛋企，这是它净利率被压到 1% 的核心原因。冯斌 2025 年自述今年利润最好，说明净利率正在从 1% 的低位抬升，但抬升幅度、是否已跨越 5%、能否持续，在公开素材里都未被证实。利润错配的结论是，黄天鹅的商业模式目前更接近用规模换心智、用亏损换份额的阶段，盈利能力是它面对投资人、面对第二曲线扩张时最大的软肋，任何一轮新的重投入都会重新把净利率打回盈亏平衡线附近。</w:t>
      </w:r>
    </w:p>
    <w:p/>
    <w:p>
      <w:pPr>
        <w:pStyle w:val="Heading3"/>
      </w:pPr>
      <w:r>
        <w:t>1.2.1 现金流与资产负债：重资产结构决定了长期高杠杆、低自由现金流</w:t>
      </w:r>
    </w:p>
    <w:p/>
    <w:p>
      <w:r>
        <w:t>黄天鹅的现金流和资产负债结构，可以从它的融资和投入节奏反推。冯斌自述创业几年与政府合计投入 20 亿元在养鸡上、孵化场约 1 亿元（reported），养殖基地布局浙江、四川、宁夏、广西并设研究院（reported），这种全产业链自控的重资产模式，决定了它前期必然是大额资本开支、长期负自由现金流的形态，养鸡场的回收周期以年计，和消费品牌的现金回收节奏完全相反。融资记录印证了这一点，天使轮 1000 万美元、2022 年 C+ 轮单轮 6 亿元、累计七轮融资、2023 年跻身独角兽（reported），这些连续融资的本质是用股权换现金流，支撑重资产的持续投入。资产负债的判断是，黄天鹅的资产端沉淀了大量养鸡场和加工产能，负债端和股权稀释并存，它在达到规模化盈利之前，现金流会长期依赖融资输血，一旦融资窗口收紧，重资产模式会立刻面临现金断流的压力。</w:t>
      </w:r>
    </w:p>
    <w:p/>
    <w:p>
      <w:pPr>
        <w:pStyle w:val="Heading3"/>
      </w:pPr>
      <w:r>
        <w:t>1.3 未上市规模推算：2025 年营收 20 到 25 亿，年销 8 到 9 亿枚</w:t>
      </w:r>
    </w:p>
    <w:p/>
    <w:p>
      <w:r>
        <w:t>黄天鹅未上市，没有公开财报，只能基于已披露的销售数据和增速线索做区间推算。以 2023 年 18 亿元为基数，按冯斌 2025 年自述的销量同比增长 30% 多、以及 2026 年 618 销量同比增长 56% 这两个增速锚点，2025 年营收区间落在 20 到 25 亿元，2026 年落在 25 到 32 亿元（speculation）。这个区间与冯斌本人自述的 20 亿（reported）相互印证，20 亿是地板，25 亿是天花板，取中值 22 到 23 亿比较稳妥。按 2.65 元每枚的折算单价，2025 年年销蛋量约 8 到 9 亿枚（mapped）。这个蛋量放在行业里看，咯咯哒年产灭菌蛋超 20 亿枚（reported），黄天鹅的枚数规模应处同一数量级或略低，但单价显著更高，这是它用可生食标准换来的溢价，也是它和咯咯哒这类本土标准玩家在商业模式上的本质差异。利润端，若净利率从 1% 抬升到 3% 到 5%，2025 年净利润约 0.6 到 1.2 亿元（speculation），对应约 30 到 60 倍的市盈率才能撑起独角兽估值。估值端，黄天鹅 2023 年即跻身独角兽、累计七轮融资、2022 年 C+ 轮单轮 6 亿元（reported），2026 年 8 月再有亿元级融资消息（reported），综合推测当前估值在 30 到 60 亿人民币区间（speculation）。这套数字的置信度中等，核心变量是净利率抬升的速度和真实销量，且营收与估值之间存在明显的倍数张力，建议以区间而非单点引用，并明确标注这是基于公开线索的推算而非审计数据。</w:t>
      </w:r>
    </w:p>
    <w:p/>
    <w:p>
      <w:pPr>
        <w:pStyle w:val="Heading3"/>
      </w:pPr>
      <w:r>
        <w:t>1.4 市场表现力：可生食品类内份额第一，高价带份额约八成</w:t>
      </w:r>
    </w:p>
    <w:p/>
    <w:p>
      <w:r>
        <w:t>黄天鹅在可生食鸡蛋这一细分品类里是绝对龙头，品类内销量占比 79.6%、渗透率 78.2%（2022 年 4 月到 2023 年 3 月，reported），这个份额意味着每 5 枚卖出去的可生食鸡蛋里，有 4 枚是黄天鹅。冯斌公开称黄天鹅在一块八以上价格区间占了 80% 多份额（reported），这意味着它不仅在可生食这个自己开创的品类里通吃，还把优势延伸到了整个高品质品牌蛋的高价带，成为高价带的事实标准。份额高的另一面是天花板近，可生食品类本身的盘子有限，黄天鹅自己也在反复强调要从可生食品类跨越到高品质鸡蛋代名词，这说明它已经意识到单一品类的份额红利接近见顶，继续在可生食里卷份额的边际收益很低。增长质量上，2026 年 618 销量同比增长 56%（reported）更多反映的是大促脉冲，而非稳定的自然增长。市场表现力的真正考验，是它能否在更宽的高品质鲜蛋价格带里，把 80% 的品类份额转化为可持续的品牌份额，否则它会被困在一个自己定义的小品类里。</w:t>
      </w:r>
    </w:p>
    <w:p/>
    <w:p>
      <w:pPr>
        <w:pStyle w:val="Heading3"/>
      </w:pPr>
      <w:r>
        <w:t>1.5 多渠道表现：电商三平台领跑，线下重资产铺设但效率不透明</w:t>
      </w:r>
    </w:p>
    <w:p/>
    <w:p>
      <w:r>
        <w:t>黄天鹅的渠道是线上起量、线下铺密的双线结构，但两条线的效率和角色完全不同，需要分开判断。线上端，2026 年 618 天猫、京东、抖音三平台鸡蛋类目品牌榜店铺榜双榜 TOP1、销量同比增长 56%（reported），说明它在电商的头部心智已经稳固，天猫京东贡献规模和复购，抖音贡献新增和种草转化，三平台共同构成增长引擎。线下端，黄天鹅自建养殖基地布局浙江、四川、宁夏、广西（reported），并早期在线下做了上万场推广（reported），但线下渠道的具体铺货密度、单店产出、冷链周转率和损耗数据在公开素材里全部缺失，无法给出量化判断。渠道角色的结论是：电商承担增长和心智收割，线下承担品牌存在感和高端货架占位，但线下效率从未被数据证实，是它渠道组合里最不透明、也最可能拖累利润的一块。这种线上重、线下轻的结构，意味着黄天鹅的渠道效率高度依赖电商平台的流量分配，平台政策一变化，增长就会失速。</w:t>
      </w:r>
    </w:p>
    <w:p/>
    <w:p>
      <w:pPr>
        <w:pStyle w:val="Heading3"/>
      </w:pPr>
      <w:r>
        <w:t>1.6 渠道策略评估：重投入换来高份额，但渠道组合健康度存疑</w:t>
      </w:r>
    </w:p>
    <w:p/>
    <w:p>
      <w:r>
        <w:t>黄天鹅的渠道策略是用重资产和重投放换份额，健康度的问题集中在利润端而非规模端。它从 2021 年起连续五年每年加码投放分众（reported），加上 20 亿养鸡重资产（reported），形成了一套高举高打的打法，这在早期把可生食心智快速打透，代价是净利率长期压在 1%（reported）。渠道组合的隐忧有三重，一是线上占比过高带来的价格战脆弱性，平台大促的销量脉冲掩盖不了日常的自然增长疲软；二是线下冷链周转的高成本，鲜蛋的短保属性决定了线下铺货越广、损耗和履约成本越高；三是缺乏订阅和会员锁客机制，黄天鹅虽有年卡雏形但被吐槽差异化不足（reported），复购更多靠品牌惯性而非机制锁定。增长路径上，黄天鹅需要从投放驱动切换到复购和订阅驱动，否则规模的每一次扩张都会同步放大亏损压力，重资产和重投放的双重成本结构会越来越难以为继。</w:t>
      </w:r>
    </w:p>
    <w:p/>
    <w:p>
      <w:pPr>
        <w:pStyle w:val="Heading2"/>
      </w:pPr>
      <w:r>
        <w:t>二、品牌力深度诊断</w:t>
      </w:r>
    </w:p>
    <w:p/>
    <w:p>
      <w:pPr>
        <w:pStyle w:val="Heading3"/>
      </w:pPr>
      <w:r>
        <w:t>2.1 大帽子创意营销：可生食标准是唯一的大帽子，且正在被争议稀释</w:t>
      </w:r>
    </w:p>
    <w:p/>
    <w:p>
      <w:r>
        <w:t>黄天鹅品牌力最强的资产，是把可生食鸡蛋这个标准做成了品类的代名词，这也是它唯一立得住的大帽子创意。它请来日本可生食鸡蛋之父加藤宏光出任首席科学家（reported），并发布中国首个可生食鸡蛋标准，用日本标准做信任背书，这套打法的锋利之处在于，它把一个看不见的品质维度，变成一个可识别、可传播的标签，逻辑和特仑苏用蛋白质 3.6 克立标准完全一致。但这份标准的公信力存在硬伤，所谓日本 38 年可生食标准实为 PPQC 一家企业的企业标准，日本国标并无可生食概念，被行业专家王忠强和媒体指为不具权威性（reported）。冯斌本人也公开承认不建议生吃鸡蛋、建议煮熟吃（reported），这等于自己松动了可生食这个大帽子的地基，因为一个创始人自己都建议煮熟吃的品类，很难撑起可生食的高溢价叙事。品牌力的风险不在知名度，而在标准可信度的可持续性，一旦标准叙事被坐实为营销概念，整个品牌心智的地基会同步松动，这是黄天鹅品牌力里最脆弱、也最需要正视的一环。</w:t>
      </w:r>
    </w:p>
    <w:p/>
    <w:p>
      <w:pPr>
        <w:pStyle w:val="Heading3"/>
      </w:pPr>
      <w:r>
        <w:t>2.2 艺人代言与 IP 联名：联名活跃但缺乏系统性的名人资产</w:t>
      </w:r>
    </w:p>
    <w:p/>
    <w:p>
      <w:r>
        <w:t>黄天鹅在跨界联名上动作不少，与茶百道、简爱、新希望做过联名（reported），并自营烘焙品牌大师小点（reported），这些联名帮它把可生食场景从早餐蛋延伸到茶饮、酸奶和烘焙，本质是场景渗透而非品牌代言。但公开素材里没有黄天鹅签下长期艺人代言人的记录，它的名人资产更多依赖创始人冯斌和加藤宏光的个人背书，而非流量艺人的曝光杠杆。联名的价值在于场景渗透，艺人的价值在于信任转嫁和大众曝光，黄天鹅目前重前者轻后者，导致它的品牌知名度在电商和母婴圈子里高，在大众泛人群里仍然有限。这种结构的好处是联名成本可控、调性可控，坏处是缺乏一个能穿透大众媒介的符号性人物，品牌始终停留在垂直圈层，难以真正破圈。当竞品开始用代言人和更大规模的曝光来争夺心智时，黄天鹅在名人资产上的短板会逐渐暴露。</w:t>
      </w:r>
    </w:p>
    <w:p/>
    <w:p>
      <w:pPr>
        <w:pStyle w:val="Heading3"/>
      </w:pPr>
      <w:r>
        <w:t>2.3 公益营销与线下营销：线下教育是早期根基，公益叙事薄弱</w:t>
      </w:r>
    </w:p>
    <w:p/>
    <w:p>
      <w:r>
        <w:t>黄天鹅早期在线下做了上万场推广（reported），这是它把可生食标准从概念教育成消费习惯的原始根基，也是很多后来者没有补上的一课，因为可生食这种反常识的概念，必须靠线下面对面的体验才能建立信任。小红书种草上它也是领先者（reported），说明它在内容种草上投入早、见效快，线上线下的双线教育构成了它品牌力的护城河。但公益营销这一环，公开素材里看不到黄天鹅有系统性的公益或公共叙事动作，对比牛奶赛道靠学生饮用奶计划建立的全民营养共识，黄天鹅缺乏把可生食或高品质鸡蛋上升为公共健康议题的动作，这是它品牌力里一块明显的空白。公益和公共叙事的价值不在直接卖货，而在把品类写入社会共识，牛奶正是靠这一招为高端化准备了全民信任的土壤，黄天鹅在这块几乎是零，这限制了它品牌心智的长期纵深。</w:t>
      </w:r>
    </w:p>
    <w:p/>
    <w:p>
      <w:pPr>
        <w:pStyle w:val="Heading3"/>
      </w:pPr>
      <w:r>
        <w:t>2.4 社交媒体与舆情：种草领先，但概念营销的负面质疑持续存在</w:t>
      </w:r>
    </w:p>
    <w:p/>
    <w:p>
      <w:r>
        <w:t>黄天鹅在小红书等内容平台的种草密度领先（reported），内容高频词集中在可生食、无菌、无沙门氏菌、宝宝蛋、溏心蛋这几个词上，正面心智集中在安全和品质，这是它品牌声量的主阵地。负面舆情同样集中在一个点上，就是可生食标准是否构成概念营销的质疑，速豹新闻 2024 年的报道标题即点出可生食鸡蛋赛道突围却被疑概念营销、负重前行的黄天鹅（reported），这类质疑不是偶发，而是媒体和行业专家对可生食标准公信力的持续拷问。这种舆情结构意味着黄天鹅的种草效率高，但每一条负面质疑都直击它最核心的标准叙事，舆情管理的成本会随品牌体量同步放大。社交媒体的结论是，它赢了种草声量，但没赢下标准公信力这一仗，声量越大，标准争议被放大的风险也越大，正面种草和负面质疑在同一个关键词上形成了对冲。</w:t>
      </w:r>
    </w:p>
    <w:p/>
    <w:p>
      <w:pPr>
        <w:pStyle w:val="Heading3"/>
      </w:pPr>
      <w:r>
        <w:t>2.5 组织力：重资产全链路自控，团队稳定性靠创始人个人意志</w:t>
      </w:r>
    </w:p>
    <w:p/>
    <w:p>
      <w:r>
        <w:t>黄天鹅的组织力体现在一个罕见的战略选择上，冯斌自述它是全世界唯一围绕最终交付点做全产业链高标准的蛋品公司（reported），从原种、鸡苗、饲料、养殖到食品加工全链路自控，这种垂直一体化在蛋品行业里几乎没有第二家。这种重资产打法对组织的执行力要求极高，也意味着团队规模偏大、协作链条偏长，agency 协作效率和上市速度在公开素材里没有量化数据，但可以推断，一条从原种到加工的全链路，其管理复杂度远高于贴牌或轻资产模式。组织的稳定性高度依赖冯斌个人，他从 2001 年入行、曾是圣迪乐村董事长兼总裁（reported），是这个行业里极少数兼具产业经验和资本手腕的创始人，这既是组织力的上限，也是单点风险，一旦创始人精力分散或决策失误，整个重资产链条都会受到冲击。组织力的结论是，黄天鹅用一套超配的重组织换来了品控和心智的护城河，但也把企业的容错空间压得很薄。</w:t>
      </w:r>
    </w:p>
    <w:p/>
    <w:p>
      <w:pPr>
        <w:pStyle w:val="Heading3"/>
      </w:pPr>
      <w:r>
        <w:t>2.6 差异化位置：品类开创者叠加高端开创者，双料第一但有天花板</w:t>
      </w:r>
    </w:p>
    <w:p/>
    <w:p>
      <w:r>
        <w:t>黄天鹅在竞品矩阵里的独特位置是双重的，它既是可生食鸡蛋品类的开创者，也是高品质品牌蛋高价带的份额第一，这在中国品牌蛋里没有第二家。它的差异化不在价格，而在标准叙事加全产业链加日系背书的三合一，这套组合让圣迪乐、正大这些后来者短期内难以复制它的心智卡位，因为标准叙事需要时间积累，全产业链需要重资产投入，日系背书需要创始人级的资源撬动。问题在于，开创者的红利会随品类教育完成而衰减，当可生食概念被行业普遍使用时，黄天鹅必须把品类红利及时转化为品牌独占资产，否则开创者会退化为众多可生食品牌里的一个。差异化位置的结论是，黄天鹅目前的护城河是真护城河，但它是心智型护城河而非物理型护城河，心智型的墙需要持续投入才能维持高度，一旦停止投入，墙会迅速变矮。</w:t>
      </w:r>
    </w:p>
    <w:p/>
    <w:p>
      <w:pPr>
        <w:pStyle w:val="Heading2"/>
      </w:pPr>
      <w:r>
        <w:t>三、产品力深度诊断</w:t>
      </w:r>
    </w:p>
    <w:p/>
    <w:p>
      <w:pPr>
        <w:pStyle w:val="Heading3"/>
      </w:pPr>
      <w:r>
        <w:t>3.1 爆款品：可生食鲜蛋是唯一的大单品，SKU 集中在鲜蛋</w:t>
      </w:r>
    </w:p>
    <w:p/>
    <w:p>
      <w:r>
        <w:t>黄天鹅销量最好的品是可生食鲜蛋本身，它是整个品牌营收的绝对主力，按 2.65 元每枚的折算价和 8 到 9 亿枚的年销推算，鲜蛋贡献了绝大部分收入（mapped）。公开素材里没有拆出具体爆款 SKU 的销量排行，但从三平台双榜 TOP1（reported）可以看出，它的爆款结构高度集中在基础鲜蛋，而非蛋制品或功能蛋。这种单品独大的结构在成长早期是优势，它能集中资源把一个品打透，快速建立品类即品牌的认知，但在成熟期是风险，单一 SKU 的波动会直接传导到整个公司的营收。这意味着黄天鹅的产品力目前是一枝独秀，鲜蛋大单品撑起了整个盘子，产品的长尾和第二曲线还处于培育期，一旦鲜蛋这个基本盘受到价格战或标准争议的冲击，产品线里没有能对冲的备用引擎。</w:t>
      </w:r>
    </w:p>
    <w:p/>
    <w:p>
      <w:pPr>
        <w:pStyle w:val="Heading3"/>
      </w:pPr>
      <w:r>
        <w:t>3.2 口碑声量品：可生食与宝宝蛋是口碑高点，争议点同样集中</w:t>
      </w:r>
    </w:p>
    <w:p/>
    <w:p>
      <w:r>
        <w:t>黄天鹅口碑声量最多的品是可生食鸡蛋和延伸的宝宝蛋、溏心蛋场景，正面评价集中在无腥味、无沙门氏菌、适合生食和给宝宝吃，这是它产品体验的真实口碑资产。口碑的争议点同样集中在可生食这个概念本身，消费者在认可品质的同时，对可生食标准是否可信、是否值得溢价存在分歧（reported），这种分歧意味着产品的直接体验和消费者的理性判断之间存在落差。这种口碑结构说明黄天鹅在产品体验上做对了，消费者的直接体感是好的，但对标准和价格的理性质疑会长期伴随，产品的口碑资产和心智资产存在一定的脱节。口碑的结论是，黄天鹅赢在舌头，输在理性，它需要把可生食标准从体验优势转化为可验证的信任优势，否则口碑再好也挡不住标准质疑对购买决策的侵蚀。</w:t>
      </w:r>
    </w:p>
    <w:p/>
    <w:p>
      <w:pPr>
        <w:pStyle w:val="Heading3"/>
      </w:pPr>
      <w:r>
        <w:t>3.3 品类代表性品：可生食鸡蛋就是黄天鹅的代名词，品类即品牌</w:t>
      </w:r>
    </w:p>
    <w:p/>
    <w:p>
      <w:r>
        <w:t>黄天鹅的品类代表性品毫无疑问是可生食鸡蛋，它几乎等于这个品类的定义者，品类内销量占比 79.6%（reported）意味着提到可生食鸡蛋，消费者第一反应就是黄天鹅。这种品类即品牌的绑定是产品力最强的形态，它让黄天鹅享受品类增长的全部红利，也让它成为可生食标准的唯一解释权拥有者。但品类即品牌也是双刃剑，黄天鹅要承担品类天花板和品类信任危机的全部风险，可生食品类本身盘子有限，且标准的公信力一直存疑。一旦可生食概念被证伪或被白牌稀释，代表性品的地位会从资产迅速变成负债，消费者对可生食的负面认知会直接落到黄天鹅头上。这是黄天鹅产品力里最大的战略绑定，它和可生食这个概念的命运已经无法切割。</w:t>
      </w:r>
    </w:p>
    <w:p/>
    <w:p>
      <w:pPr>
        <w:pStyle w:val="Heading3"/>
      </w:pPr>
      <w:r>
        <w:t>3.4 品牌特色品：大师小点与联名款是第二曲线的雏形</w:t>
      </w:r>
    </w:p>
    <w:p/>
    <w:p>
      <w:r>
        <w:t>黄天鹅的品牌特色品是自营烘焙品牌大师小点，以及与茶百道、简爱、新希望做的联名款（reported），这些产品把可生食标准从鲜蛋延伸到了烘焙、茶饮、酸奶等场景，是它第二曲线的雏形。特色品的价值在于试探可生食标准能否外溢到更宽的食品场景，如果可生食标准能被烘焙和茶饮场景接受，黄天鹅就能从一个鲜蛋品牌升级为一个蛋品食品品牌。但目前这些产品体量有限，尚未形成独立的营收支柱，在公开素材里也没有大师小点的具体营收数据。它们更多承担品牌叙事和场景教育的作用，而非即时的利润贡献，其战略意义大于财务意义。特色品的结论是，第二曲线方向已经摆好，但离兑现还有相当距离，黄天鹅需要验证这些延伸场景能否真正带来收入和复购，而非只是营销噱头。</w:t>
      </w:r>
    </w:p>
    <w:p/>
    <w:p>
      <w:pPr>
        <w:pStyle w:val="Heading3"/>
      </w:pPr>
      <w:r>
        <w:t>3.5 品控体系：全链路自控是硬资产，但标准公信力是软肋</w:t>
      </w:r>
    </w:p>
    <w:p/>
    <w:p>
      <w:r>
        <w:t>黄天鹅的品控体系是全产业链自控，从原种、鸡苗、饲料、养殖到食品加工全链路自控（reported），这是它产品力的硬资产，也是很多轻资产竞品无法复制的壁垒，因为品控的深度决定了可生食标准的真实兑现程度。它请加藤宏光出任首席科学家，引进沙门氏菌控制体系（reported），加藤宏光创立的 PPQC 每年为日本 3000 多万只蛋鸡提供技术支持（reported），这套品控实操层面的投入是实打实的。软肋在标准公信力，日本 38 年可生食标准被指为一家企业的企业标准、日本国标并无可生食概念（reported），这让它的品控叙事在硬实力和公信力之间出现了裂缝，品控做得好，但标准讲不清。品控的结论是，黄天鹅的真实品控能力可能强于它的公开叙事，但它无法用一个权威的、国标级的可生食标准来背书，导致最强的资产无法被消费者充分信任，这是品控和品牌之间的断层。</w:t>
      </w:r>
    </w:p>
    <w:p/>
    <w:p>
      <w:pPr>
        <w:pStyle w:val="Heading3"/>
      </w:pPr>
      <w:r>
        <w:t>3.6 产品矩阵与创新管线：鲜蛋单一，第二曲线方向明确但未兑现</w:t>
      </w:r>
    </w:p>
    <w:p/>
    <w:p>
      <w:r>
        <w:t>黄天鹅的产品矩阵目前以鲜蛋为绝对核心，功能蛋、母婴蛋、即食蛋品等方向在素材里都有提及但均未形成规模，创新管线集中在可生食即食化（温泉蛋、溏心蛋）、鲜蛋订阅、功能营养蛋、B 端标准输出这几个方向（reported）。这个矩阵的问题不是方向不对，而是严重依赖单一鲜蛋品类，抗风险能力弱，一旦鲜蛋价格战打响或标准受质疑，缺乏第二增长曲线来对冲。创新管线里最值得期待的是可生食即食化和 B 端标准输出，前者承接现有心智提升客单和复购，后者把供应链能力变现，但两者目前都还在早期，公开素材里没有即食蛋品的规模数据，B 端标准输出的商业化路径也未被验证。产品矩阵的结论是，黄天鹅的产品创新方向判断是准的，但兑现节奏偏慢，鲜蛋基本盘和延伸产品线之间还没有形成一个能互相支撑的梯度结构。</w:t>
      </w:r>
    </w:p>
    <w:p/>
    <w:p>
      <w:pPr>
        <w:pStyle w:val="Heading2"/>
      </w:pPr>
      <w:r>
        <w:t>四、趋势适配分析</w:t>
      </w:r>
    </w:p>
    <w:p/>
    <w:p>
      <w:pPr>
        <w:pStyle w:val="Heading3"/>
      </w:pPr>
      <w:r>
        <w:t>4.1 行业风向：高品质品牌蛋是确定性趋势，但品牌化率仍极低</w:t>
      </w:r>
    </w:p>
    <w:p/>
    <w:p>
      <w:r>
        <w:t>中国是全球最大的蛋品生产国和消费国，但鸡蛋消费几乎全是散装蛋和菜市场白牌，品牌化率远低于牛奶（mapped）。黄天鹅切中的高品质品牌蛋方向，是鸡蛋赛道里确定性最高的趋势，消费者从有蛋吃向吃好蛋迁移，与牛奶从有奶喝向喝好奶的升级路径高度一致，这个趋势在中国已经启动但远未完成。趋势的红利在于，这个品类几乎没有存量巨头分层，黄天鹅是第一个站出来立标准立品牌的玩家，先发优势明显，它有机会像特仑苏一样成为整个品类的分层开创者。趋势的风险在于，品类的消费共识还没建立，鸡蛋的高端化缺乏牛奶那样的蛋白质硬指标和国标背书，黄天鹅要独自承担整个品类的教育成本，这在它 1% 的净利率里已经有所体现。行业风向的结论是，方向完全正确，但黄天鹅是在一个比牛奶更原始、教育成本更高的品类里当先行者，红利和代价同样巨大。未来预判上，高品质品牌蛋的品类扩容是确定性事件，但扩容的受益者未必是黄天鹅一家，后来者会搭它教育的便车，黄天鹅需要在未来两到三年内把可生食标准升级为一个可复制、可授权的行业标准或认证体系，从单打独斗的品类教育者，变成定义规则的标准制定者，否则品类越大，它被稀释得越厉害。</w:t>
      </w:r>
    </w:p>
    <w:p/>
    <w:p>
      <w:pPr>
        <w:pStyle w:val="Heading3"/>
      </w:pPr>
      <w:r>
        <w:t>4.2 内容热点趋势：可生食和健康轻食是内容热词，日式场景是流量密码</w:t>
      </w:r>
    </w:p>
    <w:p/>
    <w:p>
      <w:r>
        <w:t>黄天鹅适配的内容热点是可生食、健康轻食、日式饮食这几个关键词，它们在内容平台上的热度与黄天鹅的种草内容高度契合（reported）。可生食鸡蛋天然绑定溏心蛋、温泉蛋、亲子丼、寿喜锅等日式场景，这些场景自带画面感和传播性，是低成本的内容杠杆，消费者看到溏心蛋的诱人画面，自然会联想到可生食鸡蛋的品质。趋势的判断是，黄天鹅的内容优势建立在日式场景和健康叙事上，这两个热点还能持续一段时间，因为日式饮食和健康轻食在中国仍处于上升期。但需要警惕可生食这个热词本身的可信度衰减，一旦争议发酵，内容热点的正面效应会反转为负面，所有关于可生食的种草内容都会变成质疑的靶子。内容热点的结论是，黄天鹅押对了内容风口，但这个风口和它的标准争议绑在同一个关键词上，风口的生命周期取决于标准的公信力。未来预判上，可生食和日式场景的内容红利还能持续一到两年，黄天鹅应该趁热把可生食从安全叙事往体验叙事迁移，用溏心蛋、温泉蛋这些有画面感的产品把流量沉淀成复购，而不是继续在同一句可生食口号上反复打，避免内容资产的单一化和透支。</w:t>
      </w:r>
    </w:p>
    <w:p/>
    <w:p>
      <w:pPr>
        <w:pStyle w:val="Heading3"/>
      </w:pPr>
      <w:r>
        <w:t>4.3 用户情绪趋势：安全焦虑与品质升级并存，但价格敏感度依然高</w:t>
      </w:r>
    </w:p>
    <w:p/>
    <w:p>
      <w:r>
        <w:t>黄天鹅适配的用户情绪是母婴人群对食品安全的高度焦虑，以及一线中产对品质升级的追求，这两类情绪是可生食标准能卖溢价的心理基础。食品安全焦虑在中国经历过三聚氰胺等事件的反复强化，消费者对食品安全的信任成本极高，这给了可生食鸡蛋一个天然的信任红利窗口。但鸡蛋是高频刚需消费品，价格敏感度天然高，散装蛋不到 1 元一个，黄天鹅 2 到 3 元一个，溢价 3 到 5 倍（mapped），这个价格鸿沟决定了它的情绪红利只能覆盖愿意为安全付费的少数人群。用户情绪的结论是，安全焦虑给了黄天鹅溢价空间，但价格敏感度划定了这个空间的上限，黄天鹅的人群盘子天然比牛奶高端化的盘子窄，它必须在一个更小的付费人群里做到更高的渗透和复购，才能维持增长。未来预判上，食品安全焦虑在中国会长期存在，但单纯的安全焦虑溢价会随着白牌可生食标签的泛滥而衰减，黄天鹅需要把安全焦虑升级为品质等级焦虑，用分级、溯源、新鲜度这些可感知的维度，让消费者为可验证的更高品质而非一个抽象的安全承诺买单。</w:t>
      </w:r>
    </w:p>
    <w:p/>
    <w:p>
      <w:pPr>
        <w:pStyle w:val="Heading2"/>
      </w:pPr>
      <w:r>
        <w:t>五、人群深度分析</w:t>
      </w:r>
    </w:p>
    <w:p/>
    <w:p>
      <w:pPr>
        <w:pStyle w:val="Heading3"/>
      </w:pPr>
      <w:r>
        <w:t>5.1 现有用户画像：一线中产母婴家庭为主，场景集中在早餐和宝宝辅食</w:t>
      </w:r>
    </w:p>
    <w:p/>
    <w:p>
      <w:r>
        <w:t>黄天鹅的现有核心用户是一二线城市的母婴家庭和中产家庭，收入集中在月可支配收入较高的档位（mapped），购买决策链里妈妈是核心决策者，场景集中在宝宝辅食和家庭早餐（mapped）。这个人群画像与它的无腥味、无沙门氏菌、可生食安全叙事高度匹配，宝妈对食品安全的价格敏感度低于普通人群，是可生食溢价最愿意买单的一群人，因为给宝宝吃的东西，家长愿意为安全多付钱。这个人群的决策链特点是从内容种草到试用到复购，妈妈群体在小红书上高度活跃，和黄天鹅的种草阵地完全重合，形成了人群与渠道的闭环。人群的结论是，黄天鹅已经牢牢抓住母婴这个信任经济的最强入口，这是它人群资产里最值钱的部分，也是最难被竞品撬动的一部分，因为母婴信任一旦建立，迁移成本极高。未来预判上，母婴人群是黄天鹅的现金牛，策略应以守为主，用订阅制和会员体系把宝宝的成长期和复购周期锁住，同时警惕宝妈人群随孩子长大的自然流失，需要提前布局面向家庭全员的场景，避免过度绑死在宝宝辅食这一个狭窄场景上。</w:t>
      </w:r>
    </w:p>
    <w:p/>
    <w:p>
      <w:pPr>
        <w:pStyle w:val="Heading3"/>
      </w:pPr>
      <w:r>
        <w:t>5.2 可拓展人群：健身轻食与日料爱好者是最近的相邻人群</w:t>
      </w:r>
    </w:p>
    <w:p/>
    <w:p>
      <w:r>
        <w:t>黄天鹅可拓展的相邻人群是健身轻食人群和日料爱好者，这两类人群同样为蛋白质和可生食场景付费，与现有母婴人群的决策逻辑相近，是可生食标准最容易迁移过去的相邻市场。拓展的逻辑是，把可生食从宝宝辅食的安全叙事，延伸到健身高蛋白和日料溏心蛋的场景叙事，复用现有的日式标准和健康轻食心智，降低新人群的教育成本。障碍在于这两类人群的规模更小、复购更不稳定，且健身人群更关注蛋白质含量而非可生食，黄天鹅缺乏牛奶那样的蛋白质硬指标来打动他们，可生食这个卖点对健身人群的说服力不如对宝妈的食品安全焦虑。建议策略是从日式料理场景切入，用溏心蛋、温泉蛋的即食化产品承接，而非硬推鲜蛋，因为日料爱好者天然接受可生食，场景迁移成本最低。拓展的结论是，健身和日料人群是真实存在的相邻市场，但盘子小、可生食卖点不对症，只能作为增量而非基本盘。未来预判上，日料爱好者是迁移成本最低的相邻人群，建议优先用温泉蛋、溏心蛋的即食化产品切入日料场景，把可生食从宝宝辅食的安全故事，改写为日式料理的品质故事，健身人群则可作为长线选项，等待黄天鹅具备蛋白质等功能指标后再进入。</w:t>
      </w:r>
    </w:p>
    <w:p/>
    <w:p>
      <w:pPr>
        <w:pStyle w:val="Heading3"/>
      </w:pPr>
      <w:r>
        <w:t>5.3 流失风险：价格敏感人群和信任动摇人群是主要流失方向</w:t>
      </w:r>
    </w:p>
    <w:p/>
    <w:p>
      <w:r>
        <w:t>黄天鹅的流失风险集中在两个方向，一是价格敏感人群在收入预期转弱时回归散装蛋或低价品牌蛋，二是可生食标准争议发酵导致的信任动摇人群流失。前者是结构性风险，鸡蛋的高频刚需属性决定了价格是最大的替代诱因，白牌和渠道自有品牌可以无限逼近它的可生食标签，甚至直接打可生食概念（reported 中的白牌替代担忧），一旦消费者意识到便宜的可生食标签也能满足需求，溢价人群就会流失。后者是事件性风险，一旦标准公信力被进一步坐实为营销概念，核心的母婴人群可能集体转向进口或外资品牌的安全叙事，这是黄天鹅最致命的流失方向，因为它流失的是最核心的信任人群。挽回的可行性上，价格敏感人群基本不可挽回，这是鸡蛋品类无物理壁垒的结构性宿命；信任动摇人群可以靠加码品控透明度、第三方权威认证和可追溯体系来部分挽回，但成本不低，且挽回的效果取决于标准争议的后续发酵程度。流失风险的结论是，黄天鹅最大的风险不在竞品，而在它自己的标准公信力和价格壁垒能否守住，这两点守不住，再高的人群渗透率都会流失。未来预判上，价格敏感人群的流失不可逆，应主动放弃而非强留，把资源集中在信任动摇人群的挽回上，具体抓手是品控透明化、第三方权威认证和可追溯体系，这三个动作能显著提高信任人群的迁移成本，是守住核心基本盘的最优解。</w:t>
      </w:r>
    </w:p>
    <w:p/>
    <w:p>
      <w:pPr>
        <w:pStyle w:val="Heading2"/>
      </w:pPr>
      <w:r>
        <w:t>附：数据核验表（关键声称与证据层级）</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关键声称</w:t>
            </w:r>
          </w:p>
        </w:tc>
        <w:tc>
          <w:tcPr>
            <w:tcW w:type="dxa" w:w="2880"/>
          </w:tcPr>
          <w:p>
            <w:r>
              <w:rPr>
                <w:b/>
                <w:sz w:val="18"/>
              </w:rPr>
              <w:t>数据</w:t>
            </w:r>
          </w:p>
        </w:tc>
        <w:tc>
          <w:tcPr>
            <w:tcW w:type="dxa" w:w="2880"/>
          </w:tcPr>
          <w:p>
            <w:r>
              <w:rPr>
                <w:b/>
                <w:sz w:val="18"/>
              </w:rPr>
              <w:t>证据层级</w:t>
            </w:r>
          </w:p>
        </w:tc>
      </w:tr>
      <w:tr>
        <w:tc>
          <w:tcPr>
            <w:tcW w:type="dxa" w:w="2880"/>
          </w:tcPr>
          <w:p>
            <w:r>
              <w:rPr>
                <w:sz w:val="18"/>
              </w:rPr>
              <w:t>2022 年销售额</w:t>
            </w:r>
          </w:p>
        </w:tc>
        <w:tc>
          <w:tcPr>
            <w:tcW w:type="dxa" w:w="2880"/>
          </w:tcPr>
          <w:p>
            <w:r>
              <w:rPr>
                <w:sz w:val="18"/>
              </w:rPr>
              <w:t>约 15 亿元</w:t>
            </w:r>
          </w:p>
        </w:tc>
        <w:tc>
          <w:tcPr>
            <w:tcW w:type="dxa" w:w="2880"/>
          </w:tcPr>
          <w:p>
            <w:r>
              <w:rPr>
                <w:sz w:val="18"/>
              </w:rPr>
              <w:t>reported</w:t>
            </w:r>
          </w:p>
        </w:tc>
      </w:tr>
      <w:tr>
        <w:tc>
          <w:tcPr>
            <w:tcW w:type="dxa" w:w="2880"/>
          </w:tcPr>
          <w:p>
            <w:r>
              <w:rPr>
                <w:sz w:val="18"/>
              </w:rPr>
              <w:t>2023 年销售额</w:t>
            </w:r>
          </w:p>
        </w:tc>
        <w:tc>
          <w:tcPr>
            <w:tcW w:type="dxa" w:w="2880"/>
          </w:tcPr>
          <w:p>
            <w:r>
              <w:rPr>
                <w:sz w:val="18"/>
              </w:rPr>
              <w:t>约 18 亿元</w:t>
            </w:r>
          </w:p>
        </w:tc>
        <w:tc>
          <w:tcPr>
            <w:tcW w:type="dxa" w:w="2880"/>
          </w:tcPr>
          <w:p>
            <w:r>
              <w:rPr>
                <w:sz w:val="18"/>
              </w:rPr>
              <w:t>reported</w:t>
            </w:r>
          </w:p>
        </w:tc>
      </w:tr>
      <w:tr>
        <w:tc>
          <w:tcPr>
            <w:tcW w:type="dxa" w:w="2880"/>
          </w:tcPr>
          <w:p>
            <w:r>
              <w:rPr>
                <w:sz w:val="18"/>
              </w:rPr>
              <w:t>2020-2022 复合增长率</w:t>
            </w:r>
          </w:p>
        </w:tc>
        <w:tc>
          <w:tcPr>
            <w:tcW w:type="dxa" w:w="2880"/>
          </w:tcPr>
          <w:p>
            <w:r>
              <w:rPr>
                <w:sz w:val="18"/>
              </w:rPr>
              <w:t>142%</w:t>
            </w:r>
          </w:p>
        </w:tc>
        <w:tc>
          <w:tcPr>
            <w:tcW w:type="dxa" w:w="2880"/>
          </w:tcPr>
          <w:p>
            <w:r>
              <w:rPr>
                <w:sz w:val="18"/>
              </w:rPr>
              <w:t>reported</w:t>
            </w:r>
          </w:p>
        </w:tc>
      </w:tr>
      <w:tr>
        <w:tc>
          <w:tcPr>
            <w:tcW w:type="dxa" w:w="2880"/>
          </w:tcPr>
          <w:p>
            <w:r>
              <w:rPr>
                <w:sz w:val="18"/>
              </w:rPr>
              <w:t>2022-2023 增速</w:t>
            </w:r>
          </w:p>
        </w:tc>
        <w:tc>
          <w:tcPr>
            <w:tcW w:type="dxa" w:w="2880"/>
          </w:tcPr>
          <w:p>
            <w:r>
              <w:rPr>
                <w:sz w:val="18"/>
              </w:rPr>
              <w:t>从约 400% 滑落至约 20%</w:t>
            </w:r>
          </w:p>
        </w:tc>
        <w:tc>
          <w:tcPr>
            <w:tcW w:type="dxa" w:w="2880"/>
          </w:tcPr>
          <w:p>
            <w:r>
              <w:rPr>
                <w:sz w:val="18"/>
              </w:rPr>
              <w:t>reported</w:t>
            </w:r>
          </w:p>
        </w:tc>
      </w:tr>
      <w:tr>
        <w:tc>
          <w:tcPr>
            <w:tcW w:type="dxa" w:w="2880"/>
          </w:tcPr>
          <w:p>
            <w:r>
              <w:rPr>
                <w:sz w:val="18"/>
              </w:rPr>
              <w:t>冯斌 2025 年自述营收</w:t>
            </w:r>
          </w:p>
        </w:tc>
        <w:tc>
          <w:tcPr>
            <w:tcW w:type="dxa" w:w="2880"/>
          </w:tcPr>
          <w:p>
            <w:r>
              <w:rPr>
                <w:sz w:val="18"/>
              </w:rPr>
              <w:t>20 亿元</w:t>
            </w:r>
          </w:p>
        </w:tc>
        <w:tc>
          <w:tcPr>
            <w:tcW w:type="dxa" w:w="2880"/>
          </w:tcPr>
          <w:p>
            <w:r>
              <w:rPr>
                <w:sz w:val="18"/>
              </w:rPr>
              <w:t>reported</w:t>
            </w:r>
          </w:p>
        </w:tc>
      </w:tr>
      <w:tr>
        <w:tc>
          <w:tcPr>
            <w:tcW w:type="dxa" w:w="2880"/>
          </w:tcPr>
          <w:p>
            <w:r>
              <w:rPr>
                <w:sz w:val="18"/>
              </w:rPr>
              <w:t>冯斌 2025 年自述销量增速</w:t>
            </w:r>
          </w:p>
        </w:tc>
        <w:tc>
          <w:tcPr>
            <w:tcW w:type="dxa" w:w="2880"/>
          </w:tcPr>
          <w:p>
            <w:r>
              <w:rPr>
                <w:sz w:val="18"/>
              </w:rPr>
              <w:t>30% 多</w:t>
            </w:r>
          </w:p>
        </w:tc>
        <w:tc>
          <w:tcPr>
            <w:tcW w:type="dxa" w:w="2880"/>
          </w:tcPr>
          <w:p>
            <w:r>
              <w:rPr>
                <w:sz w:val="18"/>
              </w:rPr>
              <w:t>reported</w:t>
            </w:r>
          </w:p>
        </w:tc>
      </w:tr>
      <w:tr>
        <w:tc>
          <w:tcPr>
            <w:tcW w:type="dxa" w:w="2880"/>
          </w:tcPr>
          <w:p>
            <w:r>
              <w:rPr>
                <w:sz w:val="18"/>
              </w:rPr>
              <w:t>2026 年 618 销量增速</w:t>
            </w:r>
          </w:p>
        </w:tc>
        <w:tc>
          <w:tcPr>
            <w:tcW w:type="dxa" w:w="2880"/>
          </w:tcPr>
          <w:p>
            <w:r>
              <w:rPr>
                <w:sz w:val="18"/>
              </w:rPr>
              <w:t>56%，三平台双榜 TOP1</w:t>
            </w:r>
          </w:p>
        </w:tc>
        <w:tc>
          <w:tcPr>
            <w:tcW w:type="dxa" w:w="2880"/>
          </w:tcPr>
          <w:p>
            <w:r>
              <w:rPr>
                <w:sz w:val="18"/>
              </w:rPr>
              <w:t>reported</w:t>
            </w:r>
          </w:p>
        </w:tc>
      </w:tr>
      <w:tr>
        <w:tc>
          <w:tcPr>
            <w:tcW w:type="dxa" w:w="2880"/>
          </w:tcPr>
          <w:p>
            <w:r>
              <w:rPr>
                <w:sz w:val="18"/>
              </w:rPr>
              <w:t>2022 年净利润</w:t>
            </w:r>
          </w:p>
        </w:tc>
        <w:tc>
          <w:tcPr>
            <w:tcW w:type="dxa" w:w="2880"/>
          </w:tcPr>
          <w:p>
            <w:r>
              <w:rPr>
                <w:sz w:val="18"/>
              </w:rPr>
              <w:t>约千万元，净利率约 1%</w:t>
            </w:r>
          </w:p>
        </w:tc>
        <w:tc>
          <w:tcPr>
            <w:tcW w:type="dxa" w:w="2880"/>
          </w:tcPr>
          <w:p>
            <w:r>
              <w:rPr>
                <w:sz w:val="18"/>
              </w:rPr>
              <w:t>reported</w:t>
            </w:r>
          </w:p>
        </w:tc>
      </w:tr>
      <w:tr>
        <w:tc>
          <w:tcPr>
            <w:tcW w:type="dxa" w:w="2880"/>
          </w:tcPr>
          <w:p>
            <w:r>
              <w:rPr>
                <w:sz w:val="18"/>
              </w:rPr>
              <w:t>晋龙股份净利率</w:t>
            </w:r>
          </w:p>
        </w:tc>
        <w:tc>
          <w:tcPr>
            <w:tcW w:type="dxa" w:w="2880"/>
          </w:tcPr>
          <w:p>
            <w:r>
              <w:rPr>
                <w:sz w:val="18"/>
              </w:rPr>
              <w:t>10.76%</w:t>
            </w:r>
          </w:p>
        </w:tc>
        <w:tc>
          <w:tcPr>
            <w:tcW w:type="dxa" w:w="2880"/>
          </w:tcPr>
          <w:p>
            <w:r>
              <w:rPr>
                <w:sz w:val="18"/>
              </w:rPr>
              <w:t>reported</w:t>
            </w:r>
          </w:p>
        </w:tc>
      </w:tr>
      <w:tr>
        <w:tc>
          <w:tcPr>
            <w:tcW w:type="dxa" w:w="2880"/>
          </w:tcPr>
          <w:p>
            <w:r>
              <w:rPr>
                <w:sz w:val="18"/>
              </w:rPr>
              <w:t>上市时月收入</w:t>
            </w:r>
          </w:p>
        </w:tc>
        <w:tc>
          <w:tcPr>
            <w:tcW w:type="dxa" w:w="2880"/>
          </w:tcPr>
          <w:p>
            <w:r>
              <w:rPr>
                <w:sz w:val="18"/>
              </w:rPr>
              <w:t>约 700 万元</w:t>
            </w:r>
          </w:p>
        </w:tc>
        <w:tc>
          <w:tcPr>
            <w:tcW w:type="dxa" w:w="2880"/>
          </w:tcPr>
          <w:p>
            <w:r>
              <w:rPr>
                <w:sz w:val="18"/>
              </w:rPr>
              <w:t>reported</w:t>
            </w:r>
          </w:p>
        </w:tc>
      </w:tr>
      <w:tr>
        <w:tc>
          <w:tcPr>
            <w:tcW w:type="dxa" w:w="2880"/>
          </w:tcPr>
          <w:p>
            <w:r>
              <w:rPr>
                <w:sz w:val="18"/>
              </w:rPr>
              <w:t>累计养鸡投入</w:t>
            </w:r>
          </w:p>
        </w:tc>
        <w:tc>
          <w:tcPr>
            <w:tcW w:type="dxa" w:w="2880"/>
          </w:tcPr>
          <w:p>
            <w:r>
              <w:rPr>
                <w:sz w:val="18"/>
              </w:rPr>
              <w:t>约 20 亿元</w:t>
            </w:r>
          </w:p>
        </w:tc>
        <w:tc>
          <w:tcPr>
            <w:tcW w:type="dxa" w:w="2880"/>
          </w:tcPr>
          <w:p>
            <w:r>
              <w:rPr>
                <w:sz w:val="18"/>
              </w:rPr>
              <w:t>reported</w:t>
            </w:r>
          </w:p>
        </w:tc>
      </w:tr>
      <w:tr>
        <w:tc>
          <w:tcPr>
            <w:tcW w:type="dxa" w:w="2880"/>
          </w:tcPr>
          <w:p>
            <w:r>
              <w:rPr>
                <w:sz w:val="18"/>
              </w:rPr>
              <w:t>可生食品类销量占比</w:t>
            </w:r>
          </w:p>
        </w:tc>
        <w:tc>
          <w:tcPr>
            <w:tcW w:type="dxa" w:w="2880"/>
          </w:tcPr>
          <w:p>
            <w:r>
              <w:rPr>
                <w:sz w:val="18"/>
              </w:rPr>
              <w:t>79.6%</w:t>
            </w:r>
          </w:p>
        </w:tc>
        <w:tc>
          <w:tcPr>
            <w:tcW w:type="dxa" w:w="2880"/>
          </w:tcPr>
          <w:p>
            <w:r>
              <w:rPr>
                <w:sz w:val="18"/>
              </w:rPr>
              <w:t>reported</w:t>
            </w:r>
          </w:p>
        </w:tc>
      </w:tr>
      <w:tr>
        <w:tc>
          <w:tcPr>
            <w:tcW w:type="dxa" w:w="2880"/>
          </w:tcPr>
          <w:p>
            <w:r>
              <w:rPr>
                <w:sz w:val="18"/>
              </w:rPr>
              <w:t>可生食品类渗透率</w:t>
            </w:r>
          </w:p>
        </w:tc>
        <w:tc>
          <w:tcPr>
            <w:tcW w:type="dxa" w:w="2880"/>
          </w:tcPr>
          <w:p>
            <w:r>
              <w:rPr>
                <w:sz w:val="18"/>
              </w:rPr>
              <w:t>78.2%</w:t>
            </w:r>
          </w:p>
        </w:tc>
        <w:tc>
          <w:tcPr>
            <w:tcW w:type="dxa" w:w="2880"/>
          </w:tcPr>
          <w:p>
            <w:r>
              <w:rPr>
                <w:sz w:val="18"/>
              </w:rPr>
              <w:t>reported</w:t>
            </w:r>
          </w:p>
        </w:tc>
      </w:tr>
      <w:tr>
        <w:tc>
          <w:tcPr>
            <w:tcW w:type="dxa" w:w="2880"/>
          </w:tcPr>
          <w:p>
            <w:r>
              <w:rPr>
                <w:sz w:val="18"/>
              </w:rPr>
              <w:t>一块八以上价格区间份额</w:t>
            </w:r>
          </w:p>
        </w:tc>
        <w:tc>
          <w:tcPr>
            <w:tcW w:type="dxa" w:w="2880"/>
          </w:tcPr>
          <w:p>
            <w:r>
              <w:rPr>
                <w:sz w:val="18"/>
              </w:rPr>
              <w:t>80% 多</w:t>
            </w:r>
          </w:p>
        </w:tc>
        <w:tc>
          <w:tcPr>
            <w:tcW w:type="dxa" w:w="2880"/>
          </w:tcPr>
          <w:p>
            <w:r>
              <w:rPr>
                <w:sz w:val="18"/>
              </w:rPr>
              <w:t>reported</w:t>
            </w:r>
          </w:p>
        </w:tc>
      </w:tr>
      <w:tr>
        <w:tc>
          <w:tcPr>
            <w:tcW w:type="dxa" w:w="2880"/>
          </w:tcPr>
          <w:p>
            <w:r>
              <w:rPr>
                <w:sz w:val="18"/>
              </w:rPr>
              <w:t>2025 年营收区间</w:t>
            </w:r>
          </w:p>
        </w:tc>
        <w:tc>
          <w:tcPr>
            <w:tcW w:type="dxa" w:w="2880"/>
          </w:tcPr>
          <w:p>
            <w:r>
              <w:rPr>
                <w:sz w:val="18"/>
              </w:rPr>
              <w:t>20-25 亿元</w:t>
            </w:r>
          </w:p>
        </w:tc>
        <w:tc>
          <w:tcPr>
            <w:tcW w:type="dxa" w:w="2880"/>
          </w:tcPr>
          <w:p>
            <w:r>
              <w:rPr>
                <w:sz w:val="18"/>
              </w:rPr>
              <w:t>speculation</w:t>
            </w:r>
          </w:p>
        </w:tc>
      </w:tr>
      <w:tr>
        <w:tc>
          <w:tcPr>
            <w:tcW w:type="dxa" w:w="2880"/>
          </w:tcPr>
          <w:p>
            <w:r>
              <w:rPr>
                <w:sz w:val="18"/>
              </w:rPr>
              <w:t>2026 年营收区间</w:t>
            </w:r>
          </w:p>
        </w:tc>
        <w:tc>
          <w:tcPr>
            <w:tcW w:type="dxa" w:w="2880"/>
          </w:tcPr>
          <w:p>
            <w:r>
              <w:rPr>
                <w:sz w:val="18"/>
              </w:rPr>
              <w:t>25-32 亿元</w:t>
            </w:r>
          </w:p>
        </w:tc>
        <w:tc>
          <w:tcPr>
            <w:tcW w:type="dxa" w:w="2880"/>
          </w:tcPr>
          <w:p>
            <w:r>
              <w:rPr>
                <w:sz w:val="18"/>
              </w:rPr>
              <w:t>speculation</w:t>
            </w:r>
          </w:p>
        </w:tc>
      </w:tr>
      <w:tr>
        <w:tc>
          <w:tcPr>
            <w:tcW w:type="dxa" w:w="2880"/>
          </w:tcPr>
          <w:p>
            <w:r>
              <w:rPr>
                <w:sz w:val="18"/>
              </w:rPr>
              <w:t>折算单价</w:t>
            </w:r>
          </w:p>
        </w:tc>
        <w:tc>
          <w:tcPr>
            <w:tcW w:type="dxa" w:w="2880"/>
          </w:tcPr>
          <w:p>
            <w:r>
              <w:rPr>
                <w:sz w:val="18"/>
              </w:rPr>
              <w:t>约 2.65 元每枚</w:t>
            </w:r>
          </w:p>
        </w:tc>
        <w:tc>
          <w:tcPr>
            <w:tcW w:type="dxa" w:w="2880"/>
          </w:tcPr>
          <w:p>
            <w:r>
              <w:rPr>
                <w:sz w:val="18"/>
              </w:rPr>
              <w:t>mapped</w:t>
            </w:r>
          </w:p>
        </w:tc>
      </w:tr>
      <w:tr>
        <w:tc>
          <w:tcPr>
            <w:tcW w:type="dxa" w:w="2880"/>
          </w:tcPr>
          <w:p>
            <w:r>
              <w:rPr>
                <w:sz w:val="18"/>
              </w:rPr>
              <w:t>2025 年年销蛋量</w:t>
            </w:r>
          </w:p>
        </w:tc>
        <w:tc>
          <w:tcPr>
            <w:tcW w:type="dxa" w:w="2880"/>
          </w:tcPr>
          <w:p>
            <w:r>
              <w:rPr>
                <w:sz w:val="18"/>
              </w:rPr>
              <w:t>约 8-9 亿枚</w:t>
            </w:r>
          </w:p>
        </w:tc>
        <w:tc>
          <w:tcPr>
            <w:tcW w:type="dxa" w:w="2880"/>
          </w:tcPr>
          <w:p>
            <w:r>
              <w:rPr>
                <w:sz w:val="18"/>
              </w:rPr>
              <w:t>mapped</w:t>
            </w:r>
          </w:p>
        </w:tc>
      </w:tr>
      <w:tr>
        <w:tc>
          <w:tcPr>
            <w:tcW w:type="dxa" w:w="2880"/>
          </w:tcPr>
          <w:p>
            <w:r>
              <w:rPr>
                <w:sz w:val="18"/>
              </w:rPr>
              <w:t>2025 年净利润</w:t>
            </w:r>
          </w:p>
        </w:tc>
        <w:tc>
          <w:tcPr>
            <w:tcW w:type="dxa" w:w="2880"/>
          </w:tcPr>
          <w:p>
            <w:r>
              <w:rPr>
                <w:sz w:val="18"/>
              </w:rPr>
              <w:t>0.6-1.2 亿元</w:t>
            </w:r>
          </w:p>
        </w:tc>
        <w:tc>
          <w:tcPr>
            <w:tcW w:type="dxa" w:w="2880"/>
          </w:tcPr>
          <w:p>
            <w:r>
              <w:rPr>
                <w:sz w:val="18"/>
              </w:rPr>
              <w:t>speculation</w:t>
            </w:r>
          </w:p>
        </w:tc>
      </w:tr>
      <w:tr>
        <w:tc>
          <w:tcPr>
            <w:tcW w:type="dxa" w:w="2880"/>
          </w:tcPr>
          <w:p>
            <w:r>
              <w:rPr>
                <w:sz w:val="18"/>
              </w:rPr>
              <w:t>估值区间</w:t>
            </w:r>
          </w:p>
        </w:tc>
        <w:tc>
          <w:tcPr>
            <w:tcW w:type="dxa" w:w="2880"/>
          </w:tcPr>
          <w:p>
            <w:r>
              <w:rPr>
                <w:sz w:val="18"/>
              </w:rPr>
              <w:t>30-60 亿元</w:t>
            </w:r>
          </w:p>
        </w:tc>
        <w:tc>
          <w:tcPr>
            <w:tcW w:type="dxa" w:w="2880"/>
          </w:tcPr>
          <w:p>
            <w:r>
              <w:rPr>
                <w:sz w:val="18"/>
              </w:rPr>
              <w:t>speculation</w:t>
            </w:r>
          </w:p>
        </w:tc>
      </w:tr>
      <w:tr>
        <w:tc>
          <w:tcPr>
            <w:tcW w:type="dxa" w:w="2880"/>
          </w:tcPr>
          <w:p>
            <w:r>
              <w:rPr>
                <w:sz w:val="18"/>
              </w:rPr>
              <w:t>咯咯哒年产灭菌蛋</w:t>
            </w:r>
          </w:p>
        </w:tc>
        <w:tc>
          <w:tcPr>
            <w:tcW w:type="dxa" w:w="2880"/>
          </w:tcPr>
          <w:p>
            <w:r>
              <w:rPr>
                <w:sz w:val="18"/>
              </w:rPr>
              <w:t>超 20 亿枚</w:t>
            </w:r>
          </w:p>
        </w:tc>
        <w:tc>
          <w:tcPr>
            <w:tcW w:type="dxa" w:w="2880"/>
          </w:tcPr>
          <w:p>
            <w:r>
              <w:rPr>
                <w:sz w:val="18"/>
              </w:rPr>
              <w:t>reported</w:t>
            </w:r>
          </w:p>
        </w:tc>
      </w:tr>
      <w:tr>
        <w:tc>
          <w:tcPr>
            <w:tcW w:type="dxa" w:w="2880"/>
          </w:tcPr>
          <w:p>
            <w:r>
              <w:rPr>
                <w:sz w:val="18"/>
              </w:rPr>
              <w:t>日本 38 年标准为 PPQC 企业标准</w:t>
            </w:r>
          </w:p>
        </w:tc>
        <w:tc>
          <w:tcPr>
            <w:tcW w:type="dxa" w:w="2880"/>
          </w:tcPr>
          <w:p>
            <w:r>
              <w:rPr>
                <w:sz w:val="18"/>
              </w:rPr>
              <w:t>日本国标无该概念</w:t>
            </w:r>
          </w:p>
        </w:tc>
        <w:tc>
          <w:tcPr>
            <w:tcW w:type="dxa" w:w="2880"/>
          </w:tcPr>
          <w:p>
            <w:r>
              <w:rPr>
                <w:sz w:val="18"/>
              </w:rPr>
              <w:t>reported</w:t>
            </w:r>
          </w:p>
        </w:tc>
      </w:tr>
      <w:tr>
        <w:tc>
          <w:tcPr>
            <w:tcW w:type="dxa" w:w="2880"/>
          </w:tcPr>
          <w:p>
            <w:r>
              <w:rPr>
                <w:sz w:val="18"/>
              </w:rPr>
              <w:t>加藤宏光任首席科学家</w:t>
            </w:r>
          </w:p>
        </w:tc>
        <w:tc>
          <w:tcPr>
            <w:tcW w:type="dxa" w:w="2880"/>
          </w:tcPr>
          <w:p>
            <w:r>
              <w:rPr>
                <w:sz w:val="18"/>
              </w:rPr>
              <w:t>reported</w:t>
            </w:r>
          </w:p>
        </w:tc>
        <w:tc>
          <w:tcPr>
            <w:tcW w:type="dxa" w:w="2880"/>
          </w:tcPr>
          <w:p/>
        </w:tc>
      </w:tr>
      <w:tr>
        <w:tc>
          <w:tcPr>
            <w:tcW w:type="dxa" w:w="2880"/>
          </w:tcPr>
          <w:p>
            <w:r>
              <w:rPr>
                <w:sz w:val="18"/>
              </w:rPr>
              <w:t>养殖基地布局</w:t>
            </w:r>
          </w:p>
        </w:tc>
        <w:tc>
          <w:tcPr>
            <w:tcW w:type="dxa" w:w="2880"/>
          </w:tcPr>
          <w:p>
            <w:r>
              <w:rPr>
                <w:sz w:val="18"/>
              </w:rPr>
              <w:t>浙江、四川、宁夏、广西</w:t>
            </w:r>
          </w:p>
        </w:tc>
        <w:tc>
          <w:tcPr>
            <w:tcW w:type="dxa" w:w="2880"/>
          </w:tcPr>
          <w:p>
            <w:r>
              <w:rPr>
                <w:sz w:val="18"/>
              </w:rPr>
              <w:t>reported</w:t>
            </w:r>
          </w:p>
        </w:tc>
      </w:tr>
      <w:tr>
        <w:tc>
          <w:tcPr>
            <w:tcW w:type="dxa" w:w="2880"/>
          </w:tcPr>
          <w:p>
            <w:r>
              <w:rPr>
                <w:sz w:val="18"/>
              </w:rPr>
              <w:t>连续五年加码分众投放</w:t>
            </w:r>
          </w:p>
        </w:tc>
        <w:tc>
          <w:tcPr>
            <w:tcW w:type="dxa" w:w="2880"/>
          </w:tcPr>
          <w:p>
            <w:r>
              <w:rPr>
                <w:sz w:val="18"/>
              </w:rPr>
              <w:t>自 2021 年起</w:t>
            </w:r>
          </w:p>
        </w:tc>
        <w:tc>
          <w:tcPr>
            <w:tcW w:type="dxa" w:w="2880"/>
          </w:tcPr>
          <w:p>
            <w:r>
              <w:rPr>
                <w:sz w:val="18"/>
              </w:rPr>
              <w:t>reported</w:t>
            </w:r>
          </w:p>
        </w:tc>
      </w:tr>
      <w:tr>
        <w:tc>
          <w:tcPr>
            <w:tcW w:type="dxa" w:w="2880"/>
          </w:tcPr>
          <w:p>
            <w:r>
              <w:rPr>
                <w:sz w:val="18"/>
              </w:rPr>
              <w:t>线下推广场次</w:t>
            </w:r>
          </w:p>
        </w:tc>
        <w:tc>
          <w:tcPr>
            <w:tcW w:type="dxa" w:w="2880"/>
          </w:tcPr>
          <w:p>
            <w:r>
              <w:rPr>
                <w:sz w:val="18"/>
              </w:rPr>
              <w:t>上万场</w:t>
            </w:r>
          </w:p>
        </w:tc>
        <w:tc>
          <w:tcPr>
            <w:tcW w:type="dxa" w:w="2880"/>
          </w:tcPr>
          <w:p>
            <w:r>
              <w:rPr>
                <w:sz w:val="18"/>
              </w:rPr>
              <w:t>reported</w:t>
            </w:r>
          </w:p>
        </w:tc>
      </w:tr>
      <w:tr>
        <w:tc>
          <w:tcPr>
            <w:tcW w:type="dxa" w:w="2880"/>
          </w:tcPr>
          <w:p>
            <w:r>
              <w:rPr>
                <w:sz w:val="18"/>
              </w:rPr>
              <w:t>天使轮融资</w:t>
            </w:r>
          </w:p>
        </w:tc>
        <w:tc>
          <w:tcPr>
            <w:tcW w:type="dxa" w:w="2880"/>
          </w:tcPr>
          <w:p>
            <w:r>
              <w:rPr>
                <w:sz w:val="18"/>
              </w:rPr>
              <w:t>1000 万美元</w:t>
            </w:r>
          </w:p>
        </w:tc>
        <w:tc>
          <w:tcPr>
            <w:tcW w:type="dxa" w:w="2880"/>
          </w:tcPr>
          <w:p>
            <w:r>
              <w:rPr>
                <w:sz w:val="18"/>
              </w:rPr>
              <w:t>reported</w:t>
            </w:r>
          </w:p>
        </w:tc>
      </w:tr>
      <w:tr>
        <w:tc>
          <w:tcPr>
            <w:tcW w:type="dxa" w:w="2880"/>
          </w:tcPr>
          <w:p>
            <w:r>
              <w:rPr>
                <w:sz w:val="18"/>
              </w:rPr>
              <w:t>C+ 轮融资</w:t>
            </w:r>
          </w:p>
        </w:tc>
        <w:tc>
          <w:tcPr>
            <w:tcW w:type="dxa" w:w="2880"/>
          </w:tcPr>
          <w:p>
            <w:r>
              <w:rPr>
                <w:sz w:val="18"/>
              </w:rPr>
              <w:t>6 亿元</w:t>
            </w:r>
          </w:p>
        </w:tc>
        <w:tc>
          <w:tcPr>
            <w:tcW w:type="dxa" w:w="2880"/>
          </w:tcPr>
          <w:p>
            <w:r>
              <w:rPr>
                <w:sz w:val="18"/>
              </w:rPr>
              <w:t>reported</w:t>
            </w:r>
          </w:p>
        </w:tc>
      </w:tr>
    </w:tbl>
    <w:p/>
    <w:p>
      <w:r>
        <w:br w:type="page"/>
      </w:r>
    </w:p>
    <w:p>
      <w:pPr>
        <w:pStyle w:val="Heading1"/>
      </w:pPr>
      <w:r>
        <w:t>第5章  本竞品差距对比</w:t>
      </w:r>
    </w:p>
    <w:p/>
    <w:p>
      <w:r>
        <w:t>说明：本章聚焦黄天鹅与六个深度竞品（圣迪乐、正大、兰皇、咯咯哒、德青源、樱姬小町）的横向对比，维度沿用五维模型（市场渠道、品牌力、产品、趋势、人群），并单独设集团层财务维度。证据层级标注同第四章，竞品财务数据多来自公开片段，缺失处明确标注。</w:t>
      </w:r>
    </w:p>
    <w:p/>
    <w:p>
      <w:r>
        <w:t>总括判断先行：黄天鹅对六个竞品的总体格局是，它在可生食品类份额和电商心智上全面领先，在标准公信力和利润率上全面落后，六个竞品没有一个是全面压制黄天鹅的，但每一个都在某一个关键维度上精准卡住了黄天鹅的软肋。圣迪乐卡认证权威，正大卡价格成本，兰皇卡日料正统，咯咯哒卡本土标准，德青源卡规模信任，樱姬小町卡性价比，六条线分别指向黄天鹅标准公信力这一个共同死穴，这是全章差距对比的主线。</w:t>
      </w:r>
    </w:p>
    <w:p/>
    <w:p>
      <w:pPr>
        <w:pStyle w:val="Heading2"/>
      </w:pPr>
      <w:r>
        <w:t>一、集团层面对比：财务维度</w:t>
      </w:r>
    </w:p>
    <w:p/>
    <w:p>
      <w:r>
        <w:t>黄天鹅未上市，六个竞品也多为集团下属企业或非上市主体，公开财务数据稀缺，本节的量化对比以公开片段加推算为主，置信度低于上市公司口径，核心结论用定性判断兜底。财务维度的总体判断先行：黄天鹅在规模上靠高单价勉强不输老牌，但在利润、成本、抗风险三项上全面落后，它是一个规模不小但盈利很弱的选手。</w:t>
      </w:r>
    </w:p>
    <w:p/>
    <w:p>
      <w:pPr>
        <w:pStyle w:val="Heading3"/>
      </w:pPr>
      <w:r>
        <w:t>1.1 营收规模与增速：黄天鹅在高价带规模领先，但增速波动大于老牌</w:t>
      </w:r>
    </w:p>
    <w:p/>
    <w:p>
      <w:r>
        <w:t>黄天鹅 2023 年营收约 18 亿元、2025 年推算 20 到 25 亿元（reported 加 speculation），在高品质品牌蛋高价带里是规模第一，且 2020 到 2022 年复合增速 142% 的爆发曲线是六个竞品都不具备的（reported）。竞品侧，咯咯哒年产灭菌蛋超 20 亿枚（reported），按枚数规模高于黄天鹅的 8 到 9 亿枚，但单价低，营收体量未必超过黄天鹅；德青源是中国最大蛋品生产企业之一（reported），但可生食不是其主概念，规模分散在品牌鲜蛋和土鸡蛋上，无法用单一品类口径和黄天鹅直接对标；正大背靠泰国正大集团，集团营收千亿级（mapped），可生食鸡蛋只是其农牧版图里的一块。增速的差距判断是，黄天鹅靠高价带和高单价实现了营收规模的第一，但它的增速从 142% 滑到 20% 再到 56% 的大促脉冲（reported），波动性远大于咯咯哒、德青源这类以量取胜的老牌，老牌的增长更慢但更稳，黄天鹅的增长更快但更脆，两者的增长质量不在同一个维度上。</w:t>
      </w:r>
    </w:p>
    <w:p/>
    <w:p>
      <w:pPr>
        <w:pStyle w:val="Heading3"/>
      </w:pPr>
      <w:r>
        <w:t>1.2 利润率：黄天鹅净利率垫底，重投入是其与老牌的核心差距</w:t>
      </w:r>
    </w:p>
    <w:p/>
    <w:p>
      <w:r>
        <w:t>黄天鹅 2022 年净利率约 1%（reported），是六个竞品里利润率最弱的，因为它的费用结构和资产结构都是最重的。咯咯哒、德青源这类老牌蛋企以规模化养殖和渠道分销为主，净利率应显著高于黄天鹅，蛋鸡养殖上市公司晋龙股份净利率 10.76%（reported）可以作为行业规模化玩家的参照基准，意味着成熟蛋企的净利率应在 10% 上下，黄天鹅的 1% 与之相差一个数量级。正大背靠泰国正大集团这个全球农牧巨头（reported），供应链成本被摊薄到极致，价格能压到 0.9 到 1.3 元每枚却仍维持集团层面的盈利，这种成本控制力是黄天鹅无法复制的。圣迪乐背靠铁骑力士，同样拥有全产业链和规模养殖的成本优势（reported）。利润率的差距本质是商业模式差异，黄天鹅用重资产和重投放买心智和份额，老牌用规模和供应链买利润，两者的利润表完全不同，黄天鹅在利润率上被全面压制，且这个差距在它完成心智收割前很难逆转。</w:t>
      </w:r>
    </w:p>
    <w:p/>
    <w:p>
      <w:pPr>
        <w:pStyle w:val="Heading3"/>
      </w:pPr>
      <w:r>
        <w:t>1.3 品牌收入占比：黄天鹅几乎全盘押注单一品牌，老牌品牌只是集团一块业务</w:t>
      </w:r>
    </w:p>
    <w:p/>
    <w:p>
      <w:r>
        <w:t>黄天鹅的营收几乎全部来自黄天鹅这一个品牌和可生食鲜蛋这一个品类，品牌收入占比接近 100%（mapped），这是新消费品牌的典型结构，聚焦但脆弱。圣迪乐只是母公司铁骑力士集团的一块业务（reported），铁骑力士旗下还有美玉子等品牌，集团的营收结构比黄天鹅分散得多，单个品牌的风险被集团摊薄。正大可生食鸡蛋只是正大集团众多农牧产品之一（reported），集团营收千亿级，单个鸡蛋品牌无足轻重，即使可生食鸡蛋这个业务亏损，对集团也构不成压力。品牌收入占比的差距判断是，黄天鹅把全部身家押在单一品牌上，集中度带来的是心智聚焦的红利，但也是风险的集中，一旦品牌受损，没有集团其他业务可以兜底，而圣迪乐、正大都有集团作为缓冲，这是黄天鹅在抗风险能力上的结构性劣势，也解释了为什么它的标准争议对它比对竞品更致命。</w:t>
      </w:r>
    </w:p>
    <w:p/>
    <w:p>
      <w:pPr>
        <w:pStyle w:val="Heading3"/>
      </w:pPr>
      <w:r>
        <w:t>1.4 研发投入强度：黄天鹅重品控标准，竞品重认证背书</w:t>
      </w:r>
    </w:p>
    <w:p/>
    <w:p>
      <w:r>
        <w:t>黄天鹅的研发投入集中在可生食标准的建立和全产业链品控体系，请加藤宏光出任首席科学家、建立从原种到加工的全链路自控（reported），加藤宏光创立的 PPQC 每年为日本 3000 多万只蛋鸡提供技术支持（reported），这种投入是战略级的，但以企业标准而非第三方认证的形式呈现。圣迪乐拿到 NSF 可生食和无抗双认证（reported），正大拿到 CQM 可生食认证和 BRCGS 全球食品安全认证（reported），咯咯哒发起灭菌鸡蛋团体标准并建立 1618 项安全管控点（reported），这些竞品的标准都有第三方或行业背书，公信力高于黄天鹅的企业标准。研发投入强度的差距本质不是投入多少，而是投入产出形态，黄天鹅投入重但产出的标准公信力弱，竞品投入轻但认证权威性高，这一项是黄天鹅在研发维度上的结构性短板，它的重投入没有转化为同等的公信力资产。</w:t>
      </w:r>
    </w:p>
    <w:p/>
    <w:p>
      <w:pPr>
        <w:pStyle w:val="Heading3"/>
      </w:pPr>
      <w:r>
        <w:t>1.5 销售费用率：黄天鹅投放最重，老牌靠渠道惯性分销</w:t>
      </w:r>
    </w:p>
    <w:p/>
    <w:p>
      <w:r>
        <w:t>黄天鹅从 2021 年起连续五年每年加码投放分众（reported），加上早期上万场线下推广（reported），销售费用率在六个竞品里最高，这是它净利率被压到 1% 的直接原因。咯咯哒、德青源这类老牌靠几十年的渠道关系和商超货架惯性分销，销售费用率低但增长也慢；正大靠集团品牌和全渠道铺货，边际获客成本低，销售费用率被规模摊薄。销售费用率的差距判断是，黄天鹅还在用高投放买心智的投入期，老牌已经进入靠渠道惯性收成的成熟期，这个差距会随黄天鹅心智成熟而缩小，但前提是它的投放效率真的能沉淀为品牌资产，而非打了就散的流量，否则高销售费用率会从投入变成长期的利润黑洞，把规模增长和利润增长彻底脱钩。</w:t>
      </w:r>
    </w:p>
    <w:p/>
    <w:p>
      <w:pPr>
        <w:pStyle w:val="Heading2"/>
      </w:pPr>
      <w:r>
        <w:t>二、品牌层面对比：五维横向定位</w:t>
      </w:r>
    </w:p>
    <w:p/>
    <w:p>
      <w:r>
        <w:t>品牌维度的对比围绕一个核心问题展开，黄天鹅在每一个维度上到底是谁在威胁它、威胁的本质是什么，结论先行是黄天鹅在每个维度都有对应的最强对手，但没有一个对手能在全部维度上压制它。</w:t>
      </w:r>
    </w:p>
    <w:p/>
    <w:p>
      <w:pPr>
        <w:pStyle w:val="Heading3"/>
      </w:pPr>
      <w:r>
        <w:t>2.1 市场渠道对比：黄天鹅电商第一，圣迪乐线下全国，正大全渠道低价</w:t>
      </w:r>
    </w:p>
    <w:p/>
    <w:p>
      <w:r>
        <w:t>黄天鹅在电商渠道的效率是六个竞品里最高的，2026 年 618 天猫、京东、抖音三平台鸡蛋类目双榜 TOP1（reported），线上心智无人能及，但线下铺货效率和冷链周转数据不透明，线上重线下轻的结构明显。圣迪乐的优势在线下全国渠道，双十一销售四连冠（reported）说明它在电商也有一战之力，加上全产业链和全国商超覆盖，是线上线下最均衡的对手，它的均衡恰恰是黄天鹅最缺的。正大走全渠道低价，26.8 元 30 枚折合约 0.9 元每枚（reported），用全球供应链把可生食打成大众价，渠道广度最大，直接在大众价格带抢黄天鹅的潜在增量。兰皇集中在华润高端超市和日料渠道（reported），渠道窄但客群精准，在高端日料场景的渠道卡位比黄天鹅更早更深。德青源以北京及北方市场为主（reported），区域深耕，樱姬小町是纯电商起家，京东天猫什么值得买为主（reported）。渠道对比的结论是，黄天鹅赢了线上，圣迪乐赢了均衡，正大赢了广度，黄天鹅在线下这块最需要补课，因为线下高端货架是高价带品牌绕不开的信任场景。渠道维度上威胁最大的是圣迪乐，它是唯一能在电商和线下同时对黄天鹅形成压力的对手，双十一四连冠（reported）证明它的电商能力不弱，全国商超覆盖证明它的线下纵深远超黄天鹅。</w:t>
      </w:r>
    </w:p>
    <w:p/>
    <w:p>
      <w:pPr>
        <w:pStyle w:val="Heading3"/>
      </w:pPr>
      <w:r>
        <w:t>2.2 品牌力对比：黄天鹅叙事最强但公信力最弱，认证背书是它的死穴</w:t>
      </w:r>
    </w:p>
    <w:p/>
    <w:p>
      <w:r>
        <w:t>黄天鹅的品牌叙事完整度是六个竞品里最高的，它有品类开创者故事、创始人故事、日本专家背书、全产业链叙事四位一体，这是圣迪乐、正大都不具备的完整叙事链，也是它品牌力最强的资产。但黄天鹅的品牌公信力恰恰是它最弱的环节，日本 38 年可生食标准被指为 PPQC 企业标准、日本国标无此概念（reported），而圣迪乐有 NSF 权威认证、正大有 CQM 认证和 BRCGS 认证、咯咯哒发起了我国首个灭菌鸡蛋团体标准（reported），这些竞品的标准都有第三方或行业背书，公信力比黄天鹅的企业标准高一个量级。兰皇的品牌力体现在日料圈的心智和复购，它 2006 年就进入中国（reported），是黄天鹅故事里被忽略的真源头，在日料正统性上压黄天鹅一头，它的弱点是没有把日料心智破圈成大众认知，始终困在高端日料的小圈子里。樱姬小町的品牌力最弱，它没有任何原创叙事，完全跟风黄天鹅的可生食加日系标准，但它用低价把黄天鹅的叙事复制了一遍，客观上在稀释可生食这个概念的价值。德青源的品牌力体现在老牌信任和可追溯叙事，国内第一套鸡蛋清洁处理工艺（reported）是它几十年的资产积累，这种工艺信任黄天鹅短期内补不上。品牌力对比的结论是，黄天鹅赢在叙事完整，输在标准公信，它最强的故事资产和它最弱的信任资产之间的矛盾，是它在品牌维度上最大的战略风险，这个矛盾不解决，叙事越强，标准质疑被放大的风险越大。品牌力维度上威胁最大的是咯咯哒，它用本土灭菌鸡蛋团体标准直接攻击黄天鹅日系标准的合法性，是唯一能从叙事根基上动摇黄天鹅的对手。</w:t>
      </w:r>
    </w:p>
    <w:p/>
    <w:p>
      <w:pPr>
        <w:pStyle w:val="Heading3"/>
      </w:pPr>
      <w:r>
        <w:t>2.3 产品对比：黄天鹅鲜蛋单品独大，圣迪乐功能蛋矩阵更全</w:t>
      </w:r>
    </w:p>
    <w:p/>
    <w:p>
      <w:r>
        <w:t>黄天鹅的产品矩阵以可生食鲜蛋为绝对核心，功能蛋、母婴蛋、即食蛋品都未形成规模，单品独大的结构在品牌力上是优势，在产品力上是风险，一旦鲜蛋基本盘受冲击，没有备用引擎。圣迪乐的产品矩阵是六个竞品里最全的，除了可生食无菌蛋，还有 OMEGA-3、减胆固醇、谷物蛋等功能营养蛋（reported），用功能细分拓宽了高价带的人群覆盖，产品纵深比黄天鹅深得多。正大把可生食做成大众品，产品单一但极致性价比，在量的维度上构成威胁。咯咯哒以灭菌蛋为主，延伸出金鸡蛋可生食溏心蛋礼盒 30 枚 59.9 元折合约 2 元每枚（reported），即食生食是延伸而非主业。兰皇专注高端可生食营养蛋，产品线窄而深，樱姬小町打日本可生食标准加健康轻食，产品与黄天鹅高度同质但价格更低。德青源的产品横跨品牌鲜蛋、土鸡蛋和柴垛儿子品牌（reported），是大众品牌蛋的矩阵型玩家，产品广度足够但缺乏高价带的标杆单品。产品对比的结论是，黄天鹅在鲜蛋单品的销售效率上第一，但产品矩阵的完整度和功能细分的丰富度不如圣迪乐，第二曲线的储备也不如圣迪乐成熟，它在产品维度上是一个大单品强者，却不是一个矩阵型玩家。产品维度上威胁最大的是圣迪乐，它的功能蛋矩阵直接蚕食黄天鹅向高价带两侧延伸的空间，功能营养蛋的细分把黄天鹅拦在了母婴人群之外的高价带增量上。</w:t>
      </w:r>
    </w:p>
    <w:p/>
    <w:p>
      <w:pPr>
        <w:pStyle w:val="Heading3"/>
      </w:pPr>
      <w:r>
        <w:t>2.4 趋势对比：黄天鹅押中日式标准趋势，咯咯哒用本土标准正面对冲</w:t>
      </w:r>
    </w:p>
    <w:p/>
    <w:p>
      <w:r>
        <w:t>黄天鹅在趋势上的判断是六个竞品里最前瞻的，它 2018 年就押注可生食标准加日式背书（reported），踩中了健康轻食和日式饮食的内容风口，这个前瞻性判断是它先发优势的来源。但这个趋势判断正在被咯咯哒用本土标准叙事对冲，咯咯哒发起我国首个灭菌鸡蛋团体标准（reported），用本土标准的合法性对抗黄天鹅的日系标准，这是趋势维度上最值得警惕的对抗，因为它直接动摇黄天鹅日系背书的根基。圣迪乐用航天合作和国家认证搭趋势（reported），正大用国家队运动员指定产品搭趋势（reported），两者都走国家背书路线，比黄天鹅的日系背书更契合本土信任。兰皇坚守日式正统但缺乏破圈动作，樱姬小町则完全跟随黄天鹅的可生食趋势做低价平替。趋势对比的结论是，黄天鹅开创了可生食这个趋势，但趋势的红利正在被咯咯哒的本土标准和樱姬小町的低价平替从两个方向蚕食，它需要守住趋势的定义权，否则开创者会被后来者架空。趋势维度上威胁最大的是咯咯哒，本土标准是趋势的定义权之争，赢了就是标准主权，输了黄天鹅的可生食概念就会退化为日系舶来品叙事。</w:t>
      </w:r>
    </w:p>
    <w:p/>
    <w:p>
      <w:pPr>
        <w:pStyle w:val="Heading3"/>
      </w:pPr>
      <w:r>
        <w:t>2.5 人群对比：黄天鹅锁定母婴最强人群，正大覆盖大众安全人群</w:t>
      </w:r>
    </w:p>
    <w:p/>
    <w:p>
      <w:r>
        <w:t>黄天鹅的核心人群是母婴家庭和中产家庭，决策者是妈妈，这个人群的信任价值最高、迁移成本最高，是六个竞品里人群资产质量最好的，也是它高价带份额的基础。正大的人群是大众安全人群，靠国家队运动员指定产品的背书（reported），覆盖的是对安全有需求但价格敏感的普通家庭，人群广度最大但价值密度最低，两者的人群策略完全相反。圣迪乐的人群是高端功能蛋消费者，与黄天鹅的母婴人群有部分重叠但更偏向功能诉求，存在直接的人群争夺。兰皇的人群是日料圈和上海日韩客群（reported），小而精，德青源的人群是北方大众品牌蛋消费者，咯咯哒的人群是东北及全国对本土标准有认同的消费者，这两个老牌的人群都是区域深耕型。人群对比的结论是，黄天鹅抓到了母婴这个最强的信任人群，但人群盘子偏窄，正大和德青源在大众人群的覆盖上远胜于它，黄天鹅的人群优势是深度而非广度，它需要防止在追求广度时稀释掉母婴这个核心人群的信任浓度。人群维度上威胁最大的是正大，它用国家队运动员指定的安全背书覆盖大众安全人群，直接切走黄天鹅向大众价格带下探时的增量盘。</w:t>
      </w:r>
    </w:p>
    <w:p/>
    <w:p>
      <w:pPr>
        <w:pStyle w:val="Heading2"/>
      </w:pPr>
      <w:r>
        <w:t>三、差距快速定位</w:t>
      </w:r>
    </w:p>
    <w:p/>
    <w:p>
      <w:r>
        <w:t>本节把每个竞品与黄天鹅的差距压缩为一条陈述，格式是竞品名加差距本质加本品若能做某动作差距可缩，目的是给后续策略建议提供一个可直接执行的差距清单。六个差距里，认证权威、本土标准、产品矩阵三项是黄天鹅可行动的能力差距，价格成本、日料正统、规模信任三项是短期难补的结构差距，两者的处理方式不同。</w:t>
      </w:r>
    </w:p>
    <w:p/>
    <w:p>
      <w:r>
        <w:t>圣迪乐：差距本质是认证权威性，圣迪乐有 NSF 第三方权威认证，黄天鹅只有企业标准，认证的信任背书差一个量级。本品若能引入国标级或国际第三方权威认证背书，把可生食标准从企业标准升级为受认可的行业标准，差距可缩。</w:t>
      </w:r>
    </w:p>
    <w:p/>
    <w:p>
      <w:r>
        <w:t>正大：差距本质是成本与价格，正大用全球供应链把可生食打到 0.9 到 1.3 元每枚，黄天鹅 2.65 元每枚，价格差接近三倍。本品若能把供应链成本摊薄并推出大众价格带的引流品，用低价品锁住大众增量、用高价品守住心智，差距可缩。</w:t>
      </w:r>
    </w:p>
    <w:p/>
    <w:p>
      <w:r>
        <w:t>兰皇：差距本质是日料正统性与先行者心智，兰皇 2006 年进入中国、日料圈心智更早更深，是可生食真正的源头玩家。本品若能强化日式料理场景的原生绑定，而非仅讲日本标准这个抽象概念，差距可缩。</w:t>
      </w:r>
    </w:p>
    <w:p/>
    <w:p>
      <w:r>
        <w:t>咯咯哒：差距本质是本土标准合法性，咯咯哒发起了灭菌鸡蛋团体标准，用本土叙事对冲日系标准，比日系背书更契合本土信任。本品若能参与或主导一个国标级的可生食或高品质鸡蛋标准制定，把标准主权握在自己手里，差距可缩。这是六个差距里最需要优先处理的一个。</w:t>
      </w:r>
    </w:p>
    <w:p/>
    <w:p>
      <w:r>
        <w:t>德青源：差距本质是规模化与老牌信任，德青源有国内第一套鸡蛋清洁处理工艺和全程可追溯的老牌资产，规模和生产工艺的信任积累更深。本品若能补齐可追溯体系和规模化产能的公开透明度，用可验证的追溯能力对冲老牌信任，差距可缩。</w:t>
      </w:r>
    </w:p>
    <w:p/>
    <w:p>
      <w:r>
        <w:t>樱姬小町：差距本质是性价比，樱姬小町以 1.7 到 2 元每枚的低价做可生食平替，直接掏黄天鹅的性价比敏感客群。本品若能推出差异化的价值锚点而非纯降价，用品质分级和场景绑定守住溢价，差距可缩。</w:t>
      </w:r>
    </w:p>
    <w:p/>
    <w:p>
      <w:pPr>
        <w:pStyle w:val="Heading2"/>
      </w:pPr>
      <w:r>
        <w:t>四、总体差距判断与优先级</w:t>
      </w:r>
    </w:p>
    <w:p/>
    <w:p>
      <w:r>
        <w:t>六个竞品的差距可以归为两类，一类是黄天鹅短期能补的能力短板，一类是它短期补不了的结构性硬伤。能力短板是认证权威和本土标准合法性，这两个都可以通过引入第三方认证、参与标准制定来补，属于可行动的差距。结构性硬伤是价格成本、日料正统和规模信任，正大的全球供应链成本、兰皇十几年的日料先行者心智、德青源的老牌工艺信任，都是时间或规模积累的结果，黄天鹅无法在短期内追平，只能靠差异化绕开。</w:t>
      </w:r>
    </w:p>
    <w:p/>
    <w:p>
      <w:r>
        <w:t>最需要警惕的竞品是咯咯哒而非圣迪乐，因为咯咯哒用本土灭菌鸡蛋团体标准正面对冲黄天鹅的日系标准，直击它标准公信力这个共同的死穴，而标准公信力一旦动摇，黄天鹅在价格、渠道、人群上的优势都会跟着松动。圣迪乐虽然综合实力最强，但它的 NSF 认证叙事和黄天鹅的可生食叙事可以共存，构不成替代关系。樱姬小町的低价平替是价格维度的骚扰而非战略威胁，但它会让黄天鹅的性价比客群持续流失，消耗它的增量空间。</w:t>
      </w:r>
    </w:p>
    <w:p/>
    <w:p>
      <w:r>
        <w:t>总体差距判断的结论是，黄天鹅对竞品的优势建立在可生食品类开创和电商心智这两个点上，劣势集中在标准公信力和利润率这两个点上，而标准公信力是所有差距的枢纽，它既决定黄天鹅能否守住溢价，也决定咯咯哒、圣迪乐这些对手的叙事能否分流它的心智。黄天鹅要守的不是某一个竞品，而是可生食标准这个心智地基本身。</w:t>
      </w:r>
    </w:p>
    <w:p/>
    <w:p>
      <w:r>
        <w:t>差距的行动优先级排序如下：第一优先补认证权威，引入国标级或国际第三方认证，这是成本最低、见效最快、直击标准公信力死穴的一步，必须最先做。第二优先补本土标准合法性，参与或主导灭菌鸡蛋或高品质鸡蛋的团体标准和国家标准制定，夺回标准定义权，这是应对咯咯哒最关键的防御。第三优先补产品矩阵，借鉴圣迪乐的功能蛋细分，把单一鲜蛋基本盘拆出功能蛋、母婴蛋的梯度，降低单一品类风险。第四优先补线下渠道，把电商心智往高端线下货架迁移，用线下信任场景支撑溢价。至于价格成本、日料正统、规模信任这三个结构性硬伤，短期不建议硬碰，应靠差异化和场景绑定绕开，而非正面追赶。</w:t>
      </w:r>
    </w:p>
    <w:p/>
    <w:p>
      <w:pPr>
        <w:pStyle w:val="Heading2"/>
      </w:pPr>
      <w:r>
        <w:t>附：竞品关键数据核验表</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竞品</w:t>
            </w:r>
          </w:p>
        </w:tc>
        <w:tc>
          <w:tcPr>
            <w:tcW w:type="dxa" w:w="2880"/>
          </w:tcPr>
          <w:p>
            <w:r>
              <w:rPr>
                <w:b/>
                <w:sz w:val="18"/>
              </w:rPr>
              <w:t>关键数据</w:t>
            </w:r>
          </w:p>
        </w:tc>
        <w:tc>
          <w:tcPr>
            <w:tcW w:type="dxa" w:w="2880"/>
          </w:tcPr>
          <w:p>
            <w:r>
              <w:rPr>
                <w:b/>
                <w:sz w:val="18"/>
              </w:rPr>
              <w:t>证据层级</w:t>
            </w:r>
          </w:p>
        </w:tc>
      </w:tr>
      <w:tr>
        <w:tc>
          <w:tcPr>
            <w:tcW w:type="dxa" w:w="2880"/>
          </w:tcPr>
          <w:p>
            <w:r>
              <w:rPr>
                <w:sz w:val="18"/>
              </w:rPr>
              <w:t>圣迪乐</w:t>
            </w:r>
          </w:p>
        </w:tc>
        <w:tc>
          <w:tcPr>
            <w:tcW w:type="dxa" w:w="2880"/>
          </w:tcPr>
          <w:p>
            <w:r>
              <w:rPr>
                <w:sz w:val="18"/>
              </w:rPr>
              <w:t>NSF 可生食加无抗双认证，中国航天合作伙伴</w:t>
            </w:r>
          </w:p>
        </w:tc>
        <w:tc>
          <w:tcPr>
            <w:tcW w:type="dxa" w:w="2880"/>
          </w:tcPr>
          <w:p>
            <w:r>
              <w:rPr>
                <w:sz w:val="18"/>
              </w:rPr>
              <w:t>reported</w:t>
            </w:r>
          </w:p>
        </w:tc>
      </w:tr>
      <w:tr>
        <w:tc>
          <w:tcPr>
            <w:tcW w:type="dxa" w:w="2880"/>
          </w:tcPr>
          <w:p>
            <w:r>
              <w:rPr>
                <w:sz w:val="18"/>
              </w:rPr>
              <w:t>圣迪乐</w:t>
            </w:r>
          </w:p>
        </w:tc>
        <w:tc>
          <w:tcPr>
            <w:tcW w:type="dxa" w:w="2880"/>
          </w:tcPr>
          <w:p>
            <w:r>
              <w:rPr>
                <w:sz w:val="18"/>
              </w:rPr>
              <w:t>双十一销售四连冠</w:t>
            </w:r>
          </w:p>
        </w:tc>
        <w:tc>
          <w:tcPr>
            <w:tcW w:type="dxa" w:w="2880"/>
          </w:tcPr>
          <w:p>
            <w:r>
              <w:rPr>
                <w:sz w:val="18"/>
              </w:rPr>
              <w:t>reported</w:t>
            </w:r>
          </w:p>
        </w:tc>
      </w:tr>
      <w:tr>
        <w:tc>
          <w:tcPr>
            <w:tcW w:type="dxa" w:w="2880"/>
          </w:tcPr>
          <w:p>
            <w:r>
              <w:rPr>
                <w:sz w:val="18"/>
              </w:rPr>
              <w:t>圣迪乐</w:t>
            </w:r>
          </w:p>
        </w:tc>
        <w:tc>
          <w:tcPr>
            <w:tcW w:type="dxa" w:w="2880"/>
          </w:tcPr>
          <w:p>
            <w:r>
              <w:rPr>
                <w:sz w:val="18"/>
              </w:rPr>
              <w:t>价格约 1.5-2.5 元每枚</w:t>
            </w:r>
          </w:p>
        </w:tc>
        <w:tc>
          <w:tcPr>
            <w:tcW w:type="dxa" w:w="2880"/>
          </w:tcPr>
          <w:p>
            <w:r>
              <w:rPr>
                <w:sz w:val="18"/>
              </w:rPr>
              <w:t>mapped</w:t>
            </w:r>
          </w:p>
        </w:tc>
      </w:tr>
      <w:tr>
        <w:tc>
          <w:tcPr>
            <w:tcW w:type="dxa" w:w="2880"/>
          </w:tcPr>
          <w:p>
            <w:r>
              <w:rPr>
                <w:sz w:val="18"/>
              </w:rPr>
              <w:t>圣迪乐</w:t>
            </w:r>
          </w:p>
        </w:tc>
        <w:tc>
          <w:tcPr>
            <w:tcW w:type="dxa" w:w="2880"/>
          </w:tcPr>
          <w:p>
            <w:r>
              <w:rPr>
                <w:sz w:val="18"/>
              </w:rPr>
              <w:t>OMEGA-3、减胆固醇、谷物蛋功能线</w:t>
            </w:r>
          </w:p>
        </w:tc>
        <w:tc>
          <w:tcPr>
            <w:tcW w:type="dxa" w:w="2880"/>
          </w:tcPr>
          <w:p>
            <w:r>
              <w:rPr>
                <w:sz w:val="18"/>
              </w:rPr>
              <w:t>reported</w:t>
            </w:r>
          </w:p>
        </w:tc>
      </w:tr>
      <w:tr>
        <w:tc>
          <w:tcPr>
            <w:tcW w:type="dxa" w:w="2880"/>
          </w:tcPr>
          <w:p>
            <w:r>
              <w:rPr>
                <w:sz w:val="18"/>
              </w:rPr>
              <w:t>正大</w:t>
            </w:r>
          </w:p>
        </w:tc>
        <w:tc>
          <w:tcPr>
            <w:tcW w:type="dxa" w:w="2880"/>
          </w:tcPr>
          <w:p>
            <w:r>
              <w:rPr>
                <w:sz w:val="18"/>
              </w:rPr>
              <w:t>CQM 可生食认证，国家队运动员指定产品</w:t>
            </w:r>
          </w:p>
        </w:tc>
        <w:tc>
          <w:tcPr>
            <w:tcW w:type="dxa" w:w="2880"/>
          </w:tcPr>
          <w:p>
            <w:r>
              <w:rPr>
                <w:sz w:val="18"/>
              </w:rPr>
              <w:t>reported</w:t>
            </w:r>
          </w:p>
        </w:tc>
      </w:tr>
      <w:tr>
        <w:tc>
          <w:tcPr>
            <w:tcW w:type="dxa" w:w="2880"/>
          </w:tcPr>
          <w:p>
            <w:r>
              <w:rPr>
                <w:sz w:val="18"/>
              </w:rPr>
              <w:t>正大</w:t>
            </w:r>
          </w:p>
        </w:tc>
        <w:tc>
          <w:tcPr>
            <w:tcW w:type="dxa" w:w="2880"/>
          </w:tcPr>
          <w:p>
            <w:r>
              <w:rPr>
                <w:sz w:val="18"/>
              </w:rPr>
              <w:t>26.8 元 30 枚，约 0.9 元每枚</w:t>
            </w:r>
          </w:p>
        </w:tc>
        <w:tc>
          <w:tcPr>
            <w:tcW w:type="dxa" w:w="2880"/>
          </w:tcPr>
          <w:p>
            <w:r>
              <w:rPr>
                <w:sz w:val="18"/>
              </w:rPr>
              <w:t>reported</w:t>
            </w:r>
          </w:p>
        </w:tc>
      </w:tr>
      <w:tr>
        <w:tc>
          <w:tcPr>
            <w:tcW w:type="dxa" w:w="2880"/>
          </w:tcPr>
          <w:p>
            <w:r>
              <w:rPr>
                <w:sz w:val="18"/>
              </w:rPr>
              <w:t>正大</w:t>
            </w:r>
          </w:p>
        </w:tc>
        <w:tc>
          <w:tcPr>
            <w:tcW w:type="dxa" w:w="2880"/>
          </w:tcPr>
          <w:p>
            <w:r>
              <w:rPr>
                <w:sz w:val="18"/>
              </w:rPr>
              <w:t>BRCGS 全球食品安全认证 2024</w:t>
            </w:r>
          </w:p>
        </w:tc>
        <w:tc>
          <w:tcPr>
            <w:tcW w:type="dxa" w:w="2880"/>
          </w:tcPr>
          <w:p>
            <w:r>
              <w:rPr>
                <w:sz w:val="18"/>
              </w:rPr>
              <w:t>reported</w:t>
            </w:r>
          </w:p>
        </w:tc>
      </w:tr>
      <w:tr>
        <w:tc>
          <w:tcPr>
            <w:tcW w:type="dxa" w:w="2880"/>
          </w:tcPr>
          <w:p>
            <w:r>
              <w:rPr>
                <w:sz w:val="18"/>
              </w:rPr>
              <w:t>兰皇</w:t>
            </w:r>
          </w:p>
        </w:tc>
        <w:tc>
          <w:tcPr>
            <w:tcW w:type="dxa" w:w="2880"/>
          </w:tcPr>
          <w:p>
            <w:r>
              <w:rPr>
                <w:sz w:val="18"/>
              </w:rPr>
              <w:t>2006 年进入中国，上海大鹤蛋品，大岛正显</w:t>
            </w:r>
          </w:p>
        </w:tc>
        <w:tc>
          <w:tcPr>
            <w:tcW w:type="dxa" w:w="2880"/>
          </w:tcPr>
          <w:p>
            <w:r>
              <w:rPr>
                <w:sz w:val="18"/>
              </w:rPr>
              <w:t>reported</w:t>
            </w:r>
          </w:p>
        </w:tc>
      </w:tr>
      <w:tr>
        <w:tc>
          <w:tcPr>
            <w:tcW w:type="dxa" w:w="2880"/>
          </w:tcPr>
          <w:p>
            <w:r>
              <w:rPr>
                <w:sz w:val="18"/>
              </w:rPr>
              <w:t>兰皇</w:t>
            </w:r>
          </w:p>
        </w:tc>
        <w:tc>
          <w:tcPr>
            <w:tcW w:type="dxa" w:w="2880"/>
          </w:tcPr>
          <w:p>
            <w:r>
              <w:rPr>
                <w:sz w:val="18"/>
              </w:rPr>
              <w:t>2006 年即约 2.5 元每枚</w:t>
            </w:r>
          </w:p>
        </w:tc>
        <w:tc>
          <w:tcPr>
            <w:tcW w:type="dxa" w:w="2880"/>
          </w:tcPr>
          <w:p>
            <w:r>
              <w:rPr>
                <w:sz w:val="18"/>
              </w:rPr>
              <w:t>reported</w:t>
            </w:r>
          </w:p>
        </w:tc>
      </w:tr>
      <w:tr>
        <w:tc>
          <w:tcPr>
            <w:tcW w:type="dxa" w:w="2880"/>
          </w:tcPr>
          <w:p>
            <w:r>
              <w:rPr>
                <w:sz w:val="18"/>
              </w:rPr>
              <w:t>咯咯哒</w:t>
            </w:r>
          </w:p>
        </w:tc>
        <w:tc>
          <w:tcPr>
            <w:tcW w:type="dxa" w:w="2880"/>
          </w:tcPr>
          <w:p>
            <w:r>
              <w:rPr>
                <w:sz w:val="18"/>
              </w:rPr>
              <w:t>1982 年成立，中国第一个鸡蛋品牌</w:t>
            </w:r>
          </w:p>
        </w:tc>
        <w:tc>
          <w:tcPr>
            <w:tcW w:type="dxa" w:w="2880"/>
          </w:tcPr>
          <w:p>
            <w:r>
              <w:rPr>
                <w:sz w:val="18"/>
              </w:rPr>
              <w:t>reported</w:t>
            </w:r>
          </w:p>
        </w:tc>
      </w:tr>
      <w:tr>
        <w:tc>
          <w:tcPr>
            <w:tcW w:type="dxa" w:w="2880"/>
          </w:tcPr>
          <w:p>
            <w:r>
              <w:rPr>
                <w:sz w:val="18"/>
              </w:rPr>
              <w:t>咯咯哒</w:t>
            </w:r>
          </w:p>
        </w:tc>
        <w:tc>
          <w:tcPr>
            <w:tcW w:type="dxa" w:w="2880"/>
          </w:tcPr>
          <w:p>
            <w:r>
              <w:rPr>
                <w:sz w:val="18"/>
              </w:rPr>
              <w:t>发起我国首个灭菌鸡蛋团体标准 2024</w:t>
            </w:r>
          </w:p>
        </w:tc>
        <w:tc>
          <w:tcPr>
            <w:tcW w:type="dxa" w:w="2880"/>
          </w:tcPr>
          <w:p>
            <w:r>
              <w:rPr>
                <w:sz w:val="18"/>
              </w:rPr>
              <w:t>reported</w:t>
            </w:r>
          </w:p>
        </w:tc>
      </w:tr>
      <w:tr>
        <w:tc>
          <w:tcPr>
            <w:tcW w:type="dxa" w:w="2880"/>
          </w:tcPr>
          <w:p>
            <w:r>
              <w:rPr>
                <w:sz w:val="18"/>
              </w:rPr>
              <w:t>咯咯哒</w:t>
            </w:r>
          </w:p>
        </w:tc>
        <w:tc>
          <w:tcPr>
            <w:tcW w:type="dxa" w:w="2880"/>
          </w:tcPr>
          <w:p>
            <w:r>
              <w:rPr>
                <w:sz w:val="18"/>
              </w:rPr>
              <w:t>无抗加可生食双认证，1618 项管控点</w:t>
            </w:r>
          </w:p>
        </w:tc>
        <w:tc>
          <w:tcPr>
            <w:tcW w:type="dxa" w:w="2880"/>
          </w:tcPr>
          <w:p>
            <w:r>
              <w:rPr>
                <w:sz w:val="18"/>
              </w:rPr>
              <w:t>reported</w:t>
            </w:r>
          </w:p>
        </w:tc>
      </w:tr>
      <w:tr>
        <w:tc>
          <w:tcPr>
            <w:tcW w:type="dxa" w:w="2880"/>
          </w:tcPr>
          <w:p>
            <w:r>
              <w:rPr>
                <w:sz w:val="18"/>
              </w:rPr>
              <w:t>咯咯哒</w:t>
            </w:r>
          </w:p>
        </w:tc>
        <w:tc>
          <w:tcPr>
            <w:tcW w:type="dxa" w:w="2880"/>
          </w:tcPr>
          <w:p>
            <w:r>
              <w:rPr>
                <w:sz w:val="18"/>
              </w:rPr>
              <w:t>年产灭菌蛋超 20 亿枚</w:t>
            </w:r>
          </w:p>
        </w:tc>
        <w:tc>
          <w:tcPr>
            <w:tcW w:type="dxa" w:w="2880"/>
          </w:tcPr>
          <w:p>
            <w:r>
              <w:rPr>
                <w:sz w:val="18"/>
              </w:rPr>
              <w:t>reported</w:t>
            </w:r>
          </w:p>
        </w:tc>
      </w:tr>
      <w:tr>
        <w:tc>
          <w:tcPr>
            <w:tcW w:type="dxa" w:w="2880"/>
          </w:tcPr>
          <w:p>
            <w:r>
              <w:rPr>
                <w:sz w:val="18"/>
              </w:rPr>
              <w:t>德青源</w:t>
            </w:r>
          </w:p>
        </w:tc>
        <w:tc>
          <w:tcPr>
            <w:tcW w:type="dxa" w:w="2880"/>
          </w:tcPr>
          <w:p>
            <w:r>
              <w:rPr>
                <w:sz w:val="18"/>
              </w:rPr>
              <w:t>中国最大蛋品企业之一，股东含 IFC、今日资本</w:t>
            </w:r>
          </w:p>
        </w:tc>
        <w:tc>
          <w:tcPr>
            <w:tcW w:type="dxa" w:w="2880"/>
          </w:tcPr>
          <w:p>
            <w:r>
              <w:rPr>
                <w:sz w:val="18"/>
              </w:rPr>
              <w:t>reported</w:t>
            </w:r>
          </w:p>
        </w:tc>
      </w:tr>
      <w:tr>
        <w:tc>
          <w:tcPr>
            <w:tcW w:type="dxa" w:w="2880"/>
          </w:tcPr>
          <w:p>
            <w:r>
              <w:rPr>
                <w:sz w:val="18"/>
              </w:rPr>
              <w:t>德青源</w:t>
            </w:r>
          </w:p>
        </w:tc>
        <w:tc>
          <w:tcPr>
            <w:tcW w:type="dxa" w:w="2880"/>
          </w:tcPr>
          <w:p>
            <w:r>
              <w:rPr>
                <w:sz w:val="18"/>
              </w:rPr>
              <w:t>国内第一套鸡蛋清洁处理工艺，全程可追溯</w:t>
            </w:r>
          </w:p>
        </w:tc>
        <w:tc>
          <w:tcPr>
            <w:tcW w:type="dxa" w:w="2880"/>
          </w:tcPr>
          <w:p>
            <w:r>
              <w:rPr>
                <w:sz w:val="18"/>
              </w:rPr>
              <w:t>reported</w:t>
            </w:r>
          </w:p>
        </w:tc>
      </w:tr>
      <w:tr>
        <w:tc>
          <w:tcPr>
            <w:tcW w:type="dxa" w:w="2880"/>
          </w:tcPr>
          <w:p>
            <w:r>
              <w:rPr>
                <w:sz w:val="18"/>
              </w:rPr>
              <w:t>德青源</w:t>
            </w:r>
          </w:p>
        </w:tc>
        <w:tc>
          <w:tcPr>
            <w:tcW w:type="dxa" w:w="2880"/>
          </w:tcPr>
          <w:p>
            <w:r>
              <w:rPr>
                <w:sz w:val="18"/>
              </w:rPr>
              <w:t>价格约 1-1.5 元每枚</w:t>
            </w:r>
          </w:p>
        </w:tc>
        <w:tc>
          <w:tcPr>
            <w:tcW w:type="dxa" w:w="2880"/>
          </w:tcPr>
          <w:p>
            <w:r>
              <w:rPr>
                <w:sz w:val="18"/>
              </w:rPr>
              <w:t>mapped</w:t>
            </w:r>
          </w:p>
        </w:tc>
      </w:tr>
      <w:tr>
        <w:tc>
          <w:tcPr>
            <w:tcW w:type="dxa" w:w="2880"/>
          </w:tcPr>
          <w:p>
            <w:r>
              <w:rPr>
                <w:sz w:val="18"/>
              </w:rPr>
              <w:t>樱姬小町</w:t>
            </w:r>
          </w:p>
        </w:tc>
        <w:tc>
          <w:tcPr>
            <w:tcW w:type="dxa" w:w="2880"/>
          </w:tcPr>
          <w:p>
            <w:r>
              <w:rPr>
                <w:sz w:val="18"/>
              </w:rPr>
              <w:t>新兴电商品牌，日本可生食标准</w:t>
            </w:r>
          </w:p>
        </w:tc>
        <w:tc>
          <w:tcPr>
            <w:tcW w:type="dxa" w:w="2880"/>
          </w:tcPr>
          <w:p>
            <w:r>
              <w:rPr>
                <w:sz w:val="18"/>
              </w:rPr>
              <w:t>reported</w:t>
            </w:r>
          </w:p>
        </w:tc>
      </w:tr>
      <w:tr>
        <w:tc>
          <w:tcPr>
            <w:tcW w:type="dxa" w:w="2880"/>
          </w:tcPr>
          <w:p>
            <w:r>
              <w:rPr>
                <w:sz w:val="18"/>
              </w:rPr>
              <w:t>樱姬小町</w:t>
            </w:r>
          </w:p>
        </w:tc>
        <w:tc>
          <w:tcPr>
            <w:tcW w:type="dxa" w:w="2880"/>
          </w:tcPr>
          <w:p>
            <w:r>
              <w:rPr>
                <w:sz w:val="18"/>
              </w:rPr>
              <w:t>20 枚 1060g 39.42 元，约 1.7-2 元每枚</w:t>
            </w:r>
          </w:p>
        </w:tc>
        <w:tc>
          <w:tcPr>
            <w:tcW w:type="dxa" w:w="2880"/>
          </w:tcPr>
          <w:p>
            <w:r>
              <w:rPr>
                <w:sz w:val="18"/>
              </w:rPr>
              <w:t>reported</w:t>
            </w:r>
          </w:p>
        </w:tc>
      </w:tr>
      <w:tr>
        <w:tc>
          <w:tcPr>
            <w:tcW w:type="dxa" w:w="2880"/>
          </w:tcPr>
          <w:p>
            <w:r>
              <w:rPr>
                <w:sz w:val="18"/>
              </w:rPr>
              <w:t>晋龙股份</w:t>
            </w:r>
          </w:p>
        </w:tc>
        <w:tc>
          <w:tcPr>
            <w:tcW w:type="dxa" w:w="2880"/>
          </w:tcPr>
          <w:p>
            <w:r>
              <w:rPr>
                <w:sz w:val="18"/>
              </w:rPr>
              <w:t>净利率 10.76%</w:t>
            </w:r>
          </w:p>
        </w:tc>
        <w:tc>
          <w:tcPr>
            <w:tcW w:type="dxa" w:w="2880"/>
          </w:tcPr>
          <w:p>
            <w:r>
              <w:rPr>
                <w:sz w:val="18"/>
              </w:rPr>
              <w:t>reported</w:t>
            </w:r>
          </w:p>
        </w:tc>
      </w:tr>
    </w:tbl>
    <w:p/>
    <w:p>
      <w:r>
        <w:br w:type="page"/>
      </w:r>
    </w:p>
    <w:p>
      <w:pPr>
        <w:pStyle w:val="Heading1"/>
      </w:pPr>
      <w:r>
        <w:t>第6章  咨询切入点与策略建议</w:t>
      </w:r>
    </w:p>
    <w:p/>
    <w:p>
      <w:r>
        <w:t>项目: 黄天鹅 品牌扫描报告（可生食鸡蛋与高品质品牌鲜蛋赛道）</w:t>
      </w:r>
    </w:p>
    <w:p/>
    <w:p>
      <w:pPr>
        <w:pStyle w:val="Heading2"/>
      </w:pPr>
      <w:r>
        <w:t>结论先行</w:t>
      </w:r>
    </w:p>
    <w:p/>
    <w:p>
      <w:r>
        <w:t>五个机会点按优先级排序：鲜蛋订阅制与会员锁客排第一，可生食即食化排第二，分龄母婴蛋排第三，B端标准输出与蛋液排第四，功能营养蛋线排第五。排序依据是竞争激烈度、赛道增速、介入难度与内容供给缺口的四维加权。订阅制与母婴蛋落在高增速低竞争的金矿象限，即食化落在高增速高竞争的红海象限，但黄天鹅的品类资产在即食化上最强，故排在母婴蛋之前。</w:t>
      </w:r>
    </w:p>
    <w:p/>
    <w:p>
      <w:pPr>
        <w:pStyle w:val="Heading2"/>
      </w:pPr>
      <w:r>
        <w:t>四维扫描方法</w:t>
      </w:r>
    </w:p>
    <w:p/>
    <w:p>
      <w:r>
        <w:t>四个维度各回答一个问题。竞争激烈度看玩家密度、投放密度、价格战程度与差异化空间，高代表已拥挤，低代表还有空位。赛道增速看品类复合增速、新品牌涌入与渗透率提升空间，高代表水涨船快，低代表存量博弈。介入机会看未被满足的需求、定价带空白、渠道覆盖缺口与品类创新空间，高代表黄天鹅能低摩擦进入，低代表要硬碰硬。内容供给缺口看内容生产密度与用户内容需求量的差，大代表还有收藏型与人设型的空白带可占。</w:t>
      </w:r>
    </w:p>
    <w:p/>
    <w:p>
      <w:pPr>
        <w:pStyle w:val="Heading2"/>
      </w:pPr>
      <w:r>
        <w:t>四维扫描</w:t>
      </w:r>
    </w:p>
    <w:p/>
    <w:p>
      <w:r>
        <w:t>对五个机会点分别做四维扫描。</w:t>
      </w:r>
    </w:p>
    <w:p/>
    <w:p>
      <w:r>
        <w:t>机会一：鲜蛋订阅制与会员锁客</w:t>
      </w:r>
    </w:p>
    <w:p>
      <w:r>
        <w:t>竞争激烈度：低。牛奶赛道每日鲜语、简爱已验证订阅模型，鸡蛋赛道几乎无人做深，黄天鹅年卡已存在但被吐槽差异化不足，说明有空间（reported/mapped）。</w:t>
      </w:r>
    </w:p>
    <w:p>
      <w:r>
        <w:t>赛道增速：中高。鲜蛋是高频刚需，临期损耗是行业共同痛点，锁客与周配是真实需求（mapped）。</w:t>
      </w:r>
    </w:p>
    <w:p>
      <w:r>
        <w:t>介入机会：高。黄天鹅已有品牌信任、冷链与会员基础，订阅制的抓手现成，边际成本低（mapped）。</w:t>
      </w:r>
    </w:p>
    <w:p>
      <w:r>
        <w:t>内容供给缺口：大。鲜蛋的新鲜度、保存、营养教育内容供给远低于需求，是收藏型内容的空白带（mapped）。</w:t>
      </w:r>
    </w:p>
    <w:p/>
    <w:p>
      <w:r>
        <w:t>机会二：可生食即食化（温泉蛋、溏心蛋）</w:t>
      </w:r>
    </w:p>
    <w:p>
      <w:r>
        <w:t>竞争激烈度：中高。美玉子已卡位高端即食溏心蛋，无穷、桃李在大众带，但全国性龙头尚未形成（reported）。</w:t>
      </w:r>
    </w:p>
    <w:p>
      <w:r>
        <w:t>赛道增速：高。即食蛋品处于早期分散状态，1688上温泉蛋产品约956条，无绝对龙头（reported）。</w:t>
      </w:r>
    </w:p>
    <w:p>
      <w:r>
        <w:t>介入机会：中高。承接黄天鹅可生食心智，提升客单与复购，但需直面美玉子这个同门对手（mapped）。</w:t>
      </w:r>
    </w:p>
    <w:p>
      <w:r>
        <w:t>内容供给缺口：中。日料与轻食场景的攻略内容有需求，但樱姬小町已在做（mapped）。</w:t>
      </w:r>
    </w:p>
    <w:p/>
    <w:p>
      <w:r>
        <w:t>机会三：分龄母婴蛋（初生蛋、宝宝蛋、辅食蛋）</w:t>
      </w:r>
    </w:p>
    <w:p>
      <w:r>
        <w:t>竞争激烈度：低。好念头做始祖黑鸡蛋偏母婴，但无强势品牌，奶粉分阶段的成熟打法未迁移过来（reported/mapped）。</w:t>
      </w:r>
    </w:p>
    <w:p>
      <w:r>
        <w:t>赛道增速：中高。母婴信任经济是刚需，无腥、无沙门氏菌直击宝妈焦虑（mapped）。</w:t>
      </w:r>
    </w:p>
    <w:p>
      <w:r>
        <w:t>介入机会：高。黄天鹅的无腥与安全标准是天然信任资产，可复用奶粉分龄逻辑（mapped）。</w:t>
      </w:r>
    </w:p>
    <w:p>
      <w:r>
        <w:t>内容供给缺口：大。母婴辅食蛋的教育与攻略内容几乎空白，是收藏型与人设型的富矿（mapped）。</w:t>
      </w:r>
    </w:p>
    <w:p/>
    <w:p>
      <w:r>
        <w:t>机会四：B端标准输出与蛋液</w:t>
      </w:r>
    </w:p>
    <w:p>
      <w:r>
        <w:t>竞争激烈度：中。欧福蛋业、春蕾已占据蛋液B端，欧福是规模标杆（confirmed）。</w:t>
      </w:r>
    </w:p>
    <w:p>
      <w:r>
        <w:t>赛道增速：中低。B端蛋液是供应链逻辑，增速稳定但缺乏品牌溢价（mapped）。</w:t>
      </w:r>
    </w:p>
    <w:p>
      <w:r>
        <w:t>介入机会：中。茶百道、简爱、新希望联名已有雏形，但把标准做成对外认证需投入与公信力（mapped）。</w:t>
      </w:r>
    </w:p>
    <w:p>
      <w:r>
        <w:t>内容供给缺口：小。B端内容需求弱，主要是行业背书而非种草（mapped）。</w:t>
      </w:r>
    </w:p>
    <w:p/>
    <w:p>
      <w:r>
        <w:t>机会五：功能营养蛋线（谷物蛋、OMEGA-3、减胆固醇）</w:t>
      </w:r>
    </w:p>
    <w:p>
      <w:r>
        <w:t>竞争激烈度：中高。圣迪乐主推功能营养蛋，正大也在此价格带卡位（reported）。</w:t>
      </w:r>
    </w:p>
    <w:p>
      <w:r>
        <w:t>赛道增速：中低。功能蛋是高价带分流选项，缺乏可量化的营养硬指标，教育成本高（mapped）。</w:t>
      </w:r>
    </w:p>
    <w:p>
      <w:r>
        <w:t>介入机会：中。拓宽价格带与人群，但差异化难度大，容易陷入卖点内卷（mapped）。</w:t>
      </w:r>
    </w:p>
    <w:p>
      <w:r>
        <w:t>内容供给缺口：中。功能卖点的硬信息内容多，但情绪与信任内容少（mapped）。</w:t>
      </w:r>
    </w:p>
    <w:p/>
    <w:p>
      <w:pPr>
        <w:pStyle w:val="Heading2"/>
      </w:pPr>
      <w:r>
        <w:t>2×2矩阵</w:t>
      </w:r>
    </w:p>
    <w:p/>
    <w:p>
      <w:r>
        <w:t>X轴为竞争激烈度（左低右高），Y轴为赛道增速（下低上高）。</w:t>
      </w:r>
    </w:p>
    <w:p/>
    <w:p>
      <w:r>
        <w:t>左上象限（高增速低竞争，金矿）：机会一订阅制、机会三分龄母婴蛋。</w:t>
      </w:r>
    </w:p>
    <w:p>
      <w:r>
        <w:t>右上象限（高增速高竞争，红海）：机会二可生食即食化。</w:t>
      </w:r>
    </w:p>
    <w:p>
      <w:r>
        <w:t>左下象限（低增速低竞争，鸡肋）：机会四B端标准输出与蛋液。</w:t>
      </w:r>
    </w:p>
    <w:p>
      <w:r>
        <w:t>右下象限（低增速高竞争，陷阱）：机会五功能营养蛋线。</w:t>
      </w:r>
    </w:p>
    <w:p/>
    <w:p>
      <w:r>
        <w:t>矩阵说明：订阅制与母婴蛋竞争低、增速高，是干净的增量。即食化增速最高但已有美玉子、无穷、桃李进场，是必须打硬仗的红海。功能蛋线增速不低但竞争最密集，且缺硬指标支撑，是最该回避的陷阱。B端蛋液增速有限但竞争也相对温和，适合做长期布局而不求速成。</w:t>
      </w:r>
    </w:p>
    <w:p/>
    <w:p>
      <w:pPr>
        <w:pStyle w:val="Heading2"/>
      </w:pPr>
      <w:r>
        <w:t>机会排序表</w:t>
      </w:r>
    </w:p>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排序</w:t>
            </w:r>
          </w:p>
        </w:tc>
        <w:tc>
          <w:tcPr>
            <w:tcW w:type="dxa" w:w="864"/>
          </w:tcPr>
          <w:p>
            <w:r>
              <w:rPr>
                <w:b/>
                <w:sz w:val="18"/>
              </w:rPr>
              <w:t>机会点</w:t>
            </w:r>
          </w:p>
        </w:tc>
        <w:tc>
          <w:tcPr>
            <w:tcW w:type="dxa" w:w="864"/>
          </w:tcPr>
          <w:p>
            <w:r>
              <w:rPr>
                <w:b/>
                <w:sz w:val="18"/>
              </w:rPr>
              <w:t>竞争激烈度</w:t>
            </w:r>
          </w:p>
        </w:tc>
        <w:tc>
          <w:tcPr>
            <w:tcW w:type="dxa" w:w="864"/>
          </w:tcPr>
          <w:p>
            <w:r>
              <w:rPr>
                <w:b/>
                <w:sz w:val="18"/>
              </w:rPr>
              <w:t>赛道增速</w:t>
            </w:r>
          </w:p>
        </w:tc>
        <w:tc>
          <w:tcPr>
            <w:tcW w:type="dxa" w:w="864"/>
          </w:tcPr>
          <w:p>
            <w:r>
              <w:rPr>
                <w:b/>
                <w:sz w:val="18"/>
              </w:rPr>
              <w:t>介入机会</w:t>
            </w:r>
          </w:p>
        </w:tc>
        <w:tc>
          <w:tcPr>
            <w:tcW w:type="dxa" w:w="864"/>
          </w:tcPr>
          <w:p>
            <w:r>
              <w:rPr>
                <w:b/>
                <w:sz w:val="18"/>
              </w:rPr>
              <w:t>内容缺口</w:t>
            </w:r>
          </w:p>
        </w:tc>
        <w:tc>
          <w:tcPr>
            <w:tcW w:type="dxa" w:w="864"/>
          </w:tcPr>
          <w:p>
            <w:r>
              <w:rPr>
                <w:b/>
                <w:sz w:val="18"/>
              </w:rPr>
              <w:t>评分</w:t>
            </w:r>
          </w:p>
        </w:tc>
        <w:tc>
          <w:tcPr>
            <w:tcW w:type="dxa" w:w="864"/>
          </w:tcPr>
          <w:p>
            <w:r>
              <w:rPr>
                <w:b/>
                <w:sz w:val="18"/>
              </w:rPr>
              <w:t>优先建议</w:t>
            </w:r>
          </w:p>
        </w:tc>
        <w:tc>
          <w:tcPr>
            <w:tcW w:type="dxa" w:w="864"/>
          </w:tcPr>
          <w:p>
            <w:r>
              <w:rPr>
                <w:b/>
                <w:sz w:val="18"/>
              </w:rPr>
              <w:t>进入条件</w:t>
            </w:r>
          </w:p>
        </w:tc>
        <w:tc>
          <w:tcPr>
            <w:tcW w:type="dxa" w:w="864"/>
          </w:tcPr>
          <w:p>
            <w:r>
              <w:rPr>
                <w:b/>
                <w:sz w:val="18"/>
              </w:rPr>
              <w:t>evidence_tier</w:t>
            </w:r>
          </w:p>
        </w:tc>
      </w:tr>
      <w:tr>
        <w:tc>
          <w:tcPr>
            <w:tcW w:type="dxa" w:w="864"/>
          </w:tcPr>
          <w:p>
            <w:r>
              <w:rPr>
                <w:sz w:val="18"/>
              </w:rPr>
              <w:t>1</w:t>
            </w:r>
          </w:p>
        </w:tc>
        <w:tc>
          <w:tcPr>
            <w:tcW w:type="dxa" w:w="864"/>
          </w:tcPr>
          <w:p>
            <w:r>
              <w:rPr>
                <w:sz w:val="18"/>
              </w:rPr>
              <w:t>鲜蛋订阅制与会员锁客</w:t>
            </w:r>
          </w:p>
        </w:tc>
        <w:tc>
          <w:tcPr>
            <w:tcW w:type="dxa" w:w="864"/>
          </w:tcPr>
          <w:p>
            <w:r>
              <w:rPr>
                <w:sz w:val="18"/>
              </w:rPr>
              <w:t>低</w:t>
            </w:r>
          </w:p>
        </w:tc>
        <w:tc>
          <w:tcPr>
            <w:tcW w:type="dxa" w:w="864"/>
          </w:tcPr>
          <w:p>
            <w:r>
              <w:rPr>
                <w:sz w:val="18"/>
              </w:rPr>
              <w:t>中高</w:t>
            </w:r>
          </w:p>
        </w:tc>
        <w:tc>
          <w:tcPr>
            <w:tcW w:type="dxa" w:w="864"/>
          </w:tcPr>
          <w:p>
            <w:r>
              <w:rPr>
                <w:sz w:val="18"/>
              </w:rPr>
              <w:t>高</w:t>
            </w:r>
          </w:p>
        </w:tc>
        <w:tc>
          <w:tcPr>
            <w:tcW w:type="dxa" w:w="864"/>
          </w:tcPr>
          <w:p>
            <w:r>
              <w:rPr>
                <w:sz w:val="18"/>
              </w:rPr>
              <w:t>大</w:t>
            </w:r>
          </w:p>
        </w:tc>
        <w:tc>
          <w:tcPr>
            <w:tcW w:type="dxa" w:w="864"/>
          </w:tcPr>
          <w:p>
            <w:r>
              <w:rPr>
                <w:sz w:val="18"/>
              </w:rPr>
              <w:t>8.5</w:t>
            </w:r>
          </w:p>
        </w:tc>
        <w:tc>
          <w:tcPr>
            <w:tcW w:type="dxa" w:w="864"/>
          </w:tcPr>
          <w:p>
            <w:r>
              <w:rPr>
                <w:sz w:val="18"/>
              </w:rPr>
              <w:t>立即投入</w:t>
            </w:r>
          </w:p>
        </w:tc>
        <w:tc>
          <w:tcPr>
            <w:tcW w:type="dxa" w:w="864"/>
          </w:tcPr>
          <w:p>
            <w:r>
              <w:rPr>
                <w:sz w:val="18"/>
              </w:rPr>
              <w:t>已有冷链与信任基础，需差异化权益</w:t>
            </w:r>
          </w:p>
        </w:tc>
        <w:tc>
          <w:tcPr>
            <w:tcW w:type="dxa" w:w="864"/>
          </w:tcPr>
          <w:p>
            <w:r>
              <w:rPr>
                <w:sz w:val="18"/>
              </w:rPr>
              <w:t>mapped</w:t>
            </w:r>
          </w:p>
        </w:tc>
      </w:tr>
      <w:tr>
        <w:tc>
          <w:tcPr>
            <w:tcW w:type="dxa" w:w="864"/>
          </w:tcPr>
          <w:p>
            <w:r>
              <w:rPr>
                <w:sz w:val="18"/>
              </w:rPr>
              <w:t>2</w:t>
            </w:r>
          </w:p>
        </w:tc>
        <w:tc>
          <w:tcPr>
            <w:tcW w:type="dxa" w:w="864"/>
          </w:tcPr>
          <w:p>
            <w:r>
              <w:rPr>
                <w:sz w:val="18"/>
              </w:rPr>
              <w:t>可生食即食化</w:t>
            </w:r>
          </w:p>
        </w:tc>
        <w:tc>
          <w:tcPr>
            <w:tcW w:type="dxa" w:w="864"/>
          </w:tcPr>
          <w:p>
            <w:r>
              <w:rPr>
                <w:sz w:val="18"/>
              </w:rPr>
              <w:t>中高</w:t>
            </w:r>
          </w:p>
        </w:tc>
        <w:tc>
          <w:tcPr>
            <w:tcW w:type="dxa" w:w="864"/>
          </w:tcPr>
          <w:p>
            <w:r>
              <w:rPr>
                <w:sz w:val="18"/>
              </w:rPr>
              <w:t>高</w:t>
            </w:r>
          </w:p>
        </w:tc>
        <w:tc>
          <w:tcPr>
            <w:tcW w:type="dxa" w:w="864"/>
          </w:tcPr>
          <w:p>
            <w:r>
              <w:rPr>
                <w:sz w:val="18"/>
              </w:rPr>
              <w:t>中高</w:t>
            </w:r>
          </w:p>
        </w:tc>
        <w:tc>
          <w:tcPr>
            <w:tcW w:type="dxa" w:w="864"/>
          </w:tcPr>
          <w:p>
            <w:r>
              <w:rPr>
                <w:sz w:val="18"/>
              </w:rPr>
              <w:t>中</w:t>
            </w:r>
          </w:p>
        </w:tc>
        <w:tc>
          <w:tcPr>
            <w:tcW w:type="dxa" w:w="864"/>
          </w:tcPr>
          <w:p>
            <w:r>
              <w:rPr>
                <w:sz w:val="18"/>
              </w:rPr>
              <w:t>7.5</w:t>
            </w:r>
          </w:p>
        </w:tc>
        <w:tc>
          <w:tcPr>
            <w:tcW w:type="dxa" w:w="864"/>
          </w:tcPr>
          <w:p>
            <w:r>
              <w:rPr>
                <w:sz w:val="18"/>
              </w:rPr>
              <w:t>重点投入</w:t>
            </w:r>
          </w:p>
        </w:tc>
        <w:tc>
          <w:tcPr>
            <w:tcW w:type="dxa" w:w="864"/>
          </w:tcPr>
          <w:p>
            <w:r>
              <w:rPr>
                <w:sz w:val="18"/>
              </w:rPr>
              <w:t>需与美玉子错位定价或错位场景</w:t>
            </w:r>
          </w:p>
        </w:tc>
        <w:tc>
          <w:tcPr>
            <w:tcW w:type="dxa" w:w="864"/>
          </w:tcPr>
          <w:p>
            <w:r>
              <w:rPr>
                <w:sz w:val="18"/>
              </w:rPr>
              <w:t>reported</w:t>
            </w:r>
          </w:p>
        </w:tc>
      </w:tr>
      <w:tr>
        <w:tc>
          <w:tcPr>
            <w:tcW w:type="dxa" w:w="864"/>
          </w:tcPr>
          <w:p>
            <w:r>
              <w:rPr>
                <w:sz w:val="18"/>
              </w:rPr>
              <w:t>3</w:t>
            </w:r>
          </w:p>
        </w:tc>
        <w:tc>
          <w:tcPr>
            <w:tcW w:type="dxa" w:w="864"/>
          </w:tcPr>
          <w:p>
            <w:r>
              <w:rPr>
                <w:sz w:val="18"/>
              </w:rPr>
              <w:t>分龄母婴蛋</w:t>
            </w:r>
          </w:p>
        </w:tc>
        <w:tc>
          <w:tcPr>
            <w:tcW w:type="dxa" w:w="864"/>
          </w:tcPr>
          <w:p>
            <w:r>
              <w:rPr>
                <w:sz w:val="18"/>
              </w:rPr>
              <w:t>低</w:t>
            </w:r>
          </w:p>
        </w:tc>
        <w:tc>
          <w:tcPr>
            <w:tcW w:type="dxa" w:w="864"/>
          </w:tcPr>
          <w:p>
            <w:r>
              <w:rPr>
                <w:sz w:val="18"/>
              </w:rPr>
              <w:t>中高</w:t>
            </w:r>
          </w:p>
        </w:tc>
        <w:tc>
          <w:tcPr>
            <w:tcW w:type="dxa" w:w="864"/>
          </w:tcPr>
          <w:p>
            <w:r>
              <w:rPr>
                <w:sz w:val="18"/>
              </w:rPr>
              <w:t>高</w:t>
            </w:r>
          </w:p>
        </w:tc>
        <w:tc>
          <w:tcPr>
            <w:tcW w:type="dxa" w:w="864"/>
          </w:tcPr>
          <w:p>
            <w:r>
              <w:rPr>
                <w:sz w:val="18"/>
              </w:rPr>
              <w:t>大</w:t>
            </w:r>
          </w:p>
        </w:tc>
        <w:tc>
          <w:tcPr>
            <w:tcW w:type="dxa" w:w="864"/>
          </w:tcPr>
          <w:p>
            <w:r>
              <w:rPr>
                <w:sz w:val="18"/>
              </w:rPr>
              <w:t>7.0</w:t>
            </w:r>
          </w:p>
        </w:tc>
        <w:tc>
          <w:tcPr>
            <w:tcW w:type="dxa" w:w="864"/>
          </w:tcPr>
          <w:p>
            <w:r>
              <w:rPr>
                <w:sz w:val="18"/>
              </w:rPr>
              <w:t>战略储备</w:t>
            </w:r>
          </w:p>
        </w:tc>
        <w:tc>
          <w:tcPr>
            <w:tcW w:type="dxa" w:w="864"/>
          </w:tcPr>
          <w:p>
            <w:r>
              <w:rPr>
                <w:sz w:val="18"/>
              </w:rPr>
              <w:t>需建宝妈信任社群与内容矩阵</w:t>
            </w:r>
          </w:p>
        </w:tc>
        <w:tc>
          <w:tcPr>
            <w:tcW w:type="dxa" w:w="864"/>
          </w:tcPr>
          <w:p>
            <w:r>
              <w:rPr>
                <w:sz w:val="18"/>
              </w:rPr>
              <w:t>mapped</w:t>
            </w:r>
          </w:p>
        </w:tc>
      </w:tr>
      <w:tr>
        <w:tc>
          <w:tcPr>
            <w:tcW w:type="dxa" w:w="864"/>
          </w:tcPr>
          <w:p>
            <w:r>
              <w:rPr>
                <w:sz w:val="18"/>
              </w:rPr>
              <w:t>4</w:t>
            </w:r>
          </w:p>
        </w:tc>
        <w:tc>
          <w:tcPr>
            <w:tcW w:type="dxa" w:w="864"/>
          </w:tcPr>
          <w:p>
            <w:r>
              <w:rPr>
                <w:sz w:val="18"/>
              </w:rPr>
              <w:t>B端标准输出与蛋液</w:t>
            </w:r>
          </w:p>
        </w:tc>
        <w:tc>
          <w:tcPr>
            <w:tcW w:type="dxa" w:w="864"/>
          </w:tcPr>
          <w:p>
            <w:r>
              <w:rPr>
                <w:sz w:val="18"/>
              </w:rPr>
              <w:t>中</w:t>
            </w:r>
          </w:p>
        </w:tc>
        <w:tc>
          <w:tcPr>
            <w:tcW w:type="dxa" w:w="864"/>
          </w:tcPr>
          <w:p>
            <w:r>
              <w:rPr>
                <w:sz w:val="18"/>
              </w:rPr>
              <w:t>中低</w:t>
            </w:r>
          </w:p>
        </w:tc>
        <w:tc>
          <w:tcPr>
            <w:tcW w:type="dxa" w:w="864"/>
          </w:tcPr>
          <w:p>
            <w:r>
              <w:rPr>
                <w:sz w:val="18"/>
              </w:rPr>
              <w:t>中</w:t>
            </w:r>
          </w:p>
        </w:tc>
        <w:tc>
          <w:tcPr>
            <w:tcW w:type="dxa" w:w="864"/>
          </w:tcPr>
          <w:p>
            <w:r>
              <w:rPr>
                <w:sz w:val="18"/>
              </w:rPr>
              <w:t>小</w:t>
            </w:r>
          </w:p>
        </w:tc>
        <w:tc>
          <w:tcPr>
            <w:tcW w:type="dxa" w:w="864"/>
          </w:tcPr>
          <w:p>
            <w:r>
              <w:rPr>
                <w:sz w:val="18"/>
              </w:rPr>
              <w:t>5.5</w:t>
            </w:r>
          </w:p>
        </w:tc>
        <w:tc>
          <w:tcPr>
            <w:tcW w:type="dxa" w:w="864"/>
          </w:tcPr>
          <w:p>
            <w:r>
              <w:rPr>
                <w:sz w:val="18"/>
              </w:rPr>
              <w:t>长期布局</w:t>
            </w:r>
          </w:p>
        </w:tc>
        <w:tc>
          <w:tcPr>
            <w:tcW w:type="dxa" w:w="864"/>
          </w:tcPr>
          <w:p>
            <w:r>
              <w:rPr>
                <w:sz w:val="18"/>
              </w:rPr>
              <w:t>需认证公信力与产能外溢</w:t>
            </w:r>
          </w:p>
        </w:tc>
        <w:tc>
          <w:tcPr>
            <w:tcW w:type="dxa" w:w="864"/>
          </w:tcPr>
          <w:p>
            <w:r>
              <w:rPr>
                <w:sz w:val="18"/>
              </w:rPr>
              <w:t>confirmed</w:t>
            </w:r>
          </w:p>
        </w:tc>
      </w:tr>
      <w:tr>
        <w:tc>
          <w:tcPr>
            <w:tcW w:type="dxa" w:w="864"/>
          </w:tcPr>
          <w:p>
            <w:r>
              <w:rPr>
                <w:sz w:val="18"/>
              </w:rPr>
              <w:t>5</w:t>
            </w:r>
          </w:p>
        </w:tc>
        <w:tc>
          <w:tcPr>
            <w:tcW w:type="dxa" w:w="864"/>
          </w:tcPr>
          <w:p>
            <w:r>
              <w:rPr>
                <w:sz w:val="18"/>
              </w:rPr>
              <w:t>功能营养蛋线</w:t>
            </w:r>
          </w:p>
        </w:tc>
        <w:tc>
          <w:tcPr>
            <w:tcW w:type="dxa" w:w="864"/>
          </w:tcPr>
          <w:p>
            <w:r>
              <w:rPr>
                <w:sz w:val="18"/>
              </w:rPr>
              <w:t>中高</w:t>
            </w:r>
          </w:p>
        </w:tc>
        <w:tc>
          <w:tcPr>
            <w:tcW w:type="dxa" w:w="864"/>
          </w:tcPr>
          <w:p>
            <w:r>
              <w:rPr>
                <w:sz w:val="18"/>
              </w:rPr>
              <w:t>中低</w:t>
            </w:r>
          </w:p>
        </w:tc>
        <w:tc>
          <w:tcPr>
            <w:tcW w:type="dxa" w:w="864"/>
          </w:tcPr>
          <w:p>
            <w:r>
              <w:rPr>
                <w:sz w:val="18"/>
              </w:rPr>
              <w:t>中</w:t>
            </w:r>
          </w:p>
        </w:tc>
        <w:tc>
          <w:tcPr>
            <w:tcW w:type="dxa" w:w="864"/>
          </w:tcPr>
          <w:p>
            <w:r>
              <w:rPr>
                <w:sz w:val="18"/>
              </w:rPr>
              <w:t>中</w:t>
            </w:r>
          </w:p>
        </w:tc>
        <w:tc>
          <w:tcPr>
            <w:tcW w:type="dxa" w:w="864"/>
          </w:tcPr>
          <w:p>
            <w:r>
              <w:rPr>
                <w:sz w:val="18"/>
              </w:rPr>
              <w:t>4.5</w:t>
            </w:r>
          </w:p>
        </w:tc>
        <w:tc>
          <w:tcPr>
            <w:tcW w:type="dxa" w:w="864"/>
          </w:tcPr>
          <w:p>
            <w:r>
              <w:rPr>
                <w:sz w:val="18"/>
              </w:rPr>
              <w:t>谨慎跟进</w:t>
            </w:r>
          </w:p>
        </w:tc>
        <w:tc>
          <w:tcPr>
            <w:tcW w:type="dxa" w:w="864"/>
          </w:tcPr>
          <w:p>
            <w:r>
              <w:rPr>
                <w:sz w:val="18"/>
              </w:rPr>
              <w:t>需找到可量化的差异指标</w:t>
            </w:r>
          </w:p>
        </w:tc>
        <w:tc>
          <w:tcPr>
            <w:tcW w:type="dxa" w:w="864"/>
          </w:tcPr>
          <w:p>
            <w:r>
              <w:rPr>
                <w:sz w:val="18"/>
              </w:rPr>
              <w:t>reported</w:t>
            </w:r>
          </w:p>
        </w:tc>
      </w:tr>
    </w:tbl>
    <w:p/>
    <w:p/>
    <w:p>
      <w:pPr>
        <w:pStyle w:val="Heading2"/>
      </w:pPr>
      <w:r>
        <w:t>每个机会的进入路径</w:t>
      </w:r>
    </w:p>
    <w:p/>
    <w:p>
      <w:r>
        <w:t>订阅制的进入路径是三步：先把现有年卡从折扣卡升级成服务卡，加临期预警、周配规格与专属食谱；再用新鲜度作为订阅制的核心卖点替代价格折扣；最后用私域社群承接复购，把一次成交变成长期关系。这一步几乎不增加硬件投入，是当下性价比最高的动作。</w:t>
      </w:r>
    </w:p>
    <w:p/>
    <w:p>
      <w:r>
        <w:t>即食化的进入路径是与美玉子错位。美玉子卡高端日式溏心蛋，黄天鹅可以主打温泉蛋、寿喜烧、蛋包饭等料理场景包，把即食从零食升级成一道菜，避免在单枚溏心蛋上正面比价。同时用可生食标准的故事资产做场景背书，把即食化变成标准落地的体验产品。</w:t>
      </w:r>
    </w:p>
    <w:p/>
    <w:p>
      <w:r>
        <w:t>母婴蛋的进入路径是复用奶粉分龄逻辑，做初生蛋、宝宝蛋、辅食蛋的分级，配合小红书母婴社群与无腥、无沙门氏菌的信任内容，切入宝妈的高复购、高信任经济。这条线周期长，需要先建信任再放量，适合作为战略储备而非短期冲量。</w:t>
      </w:r>
    </w:p>
    <w:p/>
    <w:p>
      <w:r>
        <w:t>B端标准输出的进入路径是把祖孙三代无沙门氏菌的全链路标准做成可对外输出的认证或背书，服务烘焙、餐饮、茶饮客户，茶百道联名已有雏形。这需要投入与公信力建设，短期不产生规模收入，但能打开供应链变现的第二曲线。</w:t>
      </w:r>
    </w:p>
    <w:p/>
    <w:p>
      <w:r>
        <w:t>功能蛋线的判断是谨慎跟进。它的陷阱在于缺硬指标支撑，谷物蛋、OMEGA-3这些卖点可被圣迪乐、正大复制，容易陷入卖点内卷。除非黄天鹅能找到可量化的差异化指标，否则不建议在这条线上押重注。</w:t>
      </w:r>
    </w:p>
    <w:p/>
    <w:p>
      <w:pPr>
        <w:pStyle w:val="Heading2"/>
      </w:pPr>
      <w:r>
        <w:t>排序逻辑说明</w:t>
      </w:r>
    </w:p>
    <w:p/>
    <w:p>
      <w:r>
        <w:t>订阅制排第一，因为它是唯一同时满足竞争低、增速高、抓手现成三个条件的机会，且直接对冲黄天鹅当前最大的收入结构风险：基本盘过度依赖单一线可生食鲜蛋，缺少复购与锁客机制。即食化排第二，因为它是第二曲线里增速最高、与可生食心智最同源的方向，但红海属性决定了它需要错位打法而非正面硬碰美玉子。母婴蛋排第三，金矿属性成立但需要新建信任社群与内容资产，周期长，适合作为储备。B端与功能蛋线排后，一个增速不足一个竞争过密，都不是当下值得押重注的方向。</w:t>
      </w:r>
    </w:p>
    <w:p/>
    <w:p>
      <w:pPr>
        <w:pStyle w:val="Heading2"/>
      </w:pPr>
      <w:r>
        <w:t>风险与依赖</w:t>
      </w:r>
    </w:p>
    <w:p/>
    <w:p>
      <w:r>
        <w:t>五个机会各有依赖条件，缺了前置条件就失效。</w:t>
      </w:r>
    </w:p>
    <w:p/>
    <w:p>
      <w:r>
        <w:t>订阅制依赖冷链履约的稳定性与会员权益的真实差异，若只是折扣卡会重蹈年卡被吐槽的覆辙。即食化依赖与美玉子的错位能力，若陷入单枚比价会被美玉子的全产业链成本优势压制。母婴蛋依赖宝妈信任社群的持续经营，信任建立慢、崩坏快，一旦出现安全争议会反噬母品牌。B端标准输出依赖认证公信力，而黄天鹅的日本企业标准争议是现成的信任包袱。功能蛋线依赖找到可量化差异指标，否则就是卖点内卷。</w:t>
      </w:r>
    </w:p>
    <w:p/>
    <w:p>
      <w:pPr>
        <w:pStyle w:val="Heading2"/>
      </w:pPr>
      <w:r>
        <w:t>与内容战略的联动</w:t>
      </w:r>
    </w:p>
    <w:p/>
    <w:p>
      <w:r>
        <w:t>机会地图与内容战略是一体的。订阅制、母婴蛋、即食化这三个高价值机会，共同的内容缺口是收藏型攻略与人设型信任资产，而这正是黄天鹅相对六个竞品最薄弱的短板。兰皇靠收藏型日料场景锁住小众圈层，樱姬小町靠收藏型轻食攻略切走存量，黄天鹅要反超，必须补收藏型与人设型内容的课。</w:t>
      </w:r>
    </w:p>
    <w:p/>
    <w:p>
      <w:r>
        <w:t>机会的落地顺序应与内容建设顺序匹配：先补收藏型内容支撑订阅制与即食化，再建人设型内容支撑母婴蛋。订阅制需要新鲜度、保存、营养的收藏型攻略做留存，即食化需要料理场景的收藏型内容做转化，母婴蛋需要信任型人设内容做背书。内容不是机会的附属品，而是机会能否落地的先决条件。</w:t>
      </w:r>
    </w:p>
    <w:p/>
    <w:p>
      <w:pPr>
        <w:pStyle w:val="Heading2"/>
      </w:pPr>
      <w:r>
        <w:t>横向量化打分说明</w:t>
      </w:r>
    </w:p>
    <w:p/>
    <w:p>
      <w:r>
        <w:t>评分满分10，由四维加权得出，权重为竞争激烈度30%、赛道增速30%、介入机会25%、内容缺口15%。竞争越低、增速越高、介入越易、内容缺口越大，得分越高。这个权重是有意的：黄天鹅作为品类开创者，最怕的不是增速慢，而是扎进竞争密集又缺差异化的陷阱，所以竞争激烈度与介入机会合计给了55%的权重，把红海与陷阱压到低位。</w:t>
      </w:r>
    </w:p>
    <w:p/>
    <w:p>
      <w:pPr>
        <w:pStyle w:val="Heading2"/>
      </w:pPr>
      <w:r>
        <w:t>机会与痛点、内容的映射</w:t>
      </w:r>
    </w:p>
    <w:p/>
    <w:p>
      <w:r>
        <w:t>机会地图不是孤立的，它直接对接附录B的用户痛点库与附录C的内容类型分析。订阅制对应痛点二价格、痛点四复购、痛点六临期，即食化对应痛点五场景，母婴蛋对应痛点一腥味与痛点三安全感。每条机会都能在用户痛点里找到落点，这是机会成立的前提：机会必须是真痛点的解法，而不是品牌自己的一厢情愿。</w:t>
      </w:r>
    </w:p>
    <w:p/>
    <w:p>
      <w:pPr>
        <w:pStyle w:val="Heading2"/>
      </w:pPr>
      <w:r>
        <w:t>竞争格局对机会的约束</w:t>
      </w:r>
    </w:p>
    <w:p/>
    <w:p>
      <w:r>
        <w:t>六个深度竞品对五个机会构成不同的挤压。圣迪乐在功能蛋线卡位最紧，正大在价格带下端用性价比压制，咯咯哒与德青源守大众带，兰皇锁日料圈，樱姬小町用低价种草切可生食存量。黄天鹅选机会时，要避开圣迪乐与正大已经站住的价格带，往他们没有深做的地方走。</w:t>
      </w:r>
    </w:p>
    <w:p/>
    <w:p>
      <w:r>
        <w:t>订阅制几乎没有竞品在做，是六家里最空的位。母婴蛋只有好念头的边缘尝试，同样空。即食化虽然美玉子在场，但美玉子走高端零食化，料理场景包这一块还空着。B端蛋液被欧福、春蕾占据，黄天鹅硬碰成本结构不占优。功能蛋线被圣迪乐正面卡位，是最该回避的。这个竞争约束进一步印证了排序：先抓竞品没做深的订阅制与母婴蛋，再在即食化上找美玉子的盲区，避开功能蛋线这个圣迪乐的主场。</w:t>
      </w:r>
    </w:p>
    <w:p/>
    <w:p>
      <w:pPr>
        <w:pStyle w:val="Heading2"/>
      </w:pPr>
      <w:r>
        <w:t>竞品盲区总结</w:t>
      </w:r>
    </w:p>
    <w:p/>
    <w:p>
      <w:r>
        <w:t>把六个竞品的内容与产品布局摊开，能标出黄天鹅的净空位。圣迪乐与正大都在功能蛋与性价比价格带，没做订阅与母婴；咯咯哒与德青源守大众带，内容资产薄弱；兰皇锁死日料圈，不做大众化；樱姬小町做低价种草，无品牌沉淀。六家都没有碰订阅制与母婴蛋，这就是黄天鹅的机会真空带。即食化上美玉子在高端零食化，料理场景包是盲区。黄天鹅的机会排序，本质是在这些竞品盲区上落子，而不是在圣迪乐的功能蛋主场硬碰。</w:t>
      </w:r>
    </w:p>
    <w:p/>
    <w:p>
      <w:pPr>
        <w:pStyle w:val="Heading2"/>
      </w:pPr>
      <w:r>
        <w:t>执行节奏建议</w:t>
      </w:r>
    </w:p>
    <w:p/>
    <w:p>
      <w:r>
        <w:t>按季度给一个落地节奏。第一季启动订阅制的差异化改造，把年卡升级为服务卡，同时开始补收藏型内容。第二季推出即食料理场景包，用温泉蛋、寿喜烧、蛋包饭切入美玉子的盲区。第三到四季启动母婴蛋的信任社群试水，用小红书母婴内容做冷启动。B端标准输出与功能蛋线放一年之后，等前三个机会验证了再说。这个节奏的核心是先用订阅制与内容资产打底，再用即食化放量，最后用母婴蛋做长线，避免同时铺开五个方向摊薄资源。</w:t>
      </w:r>
    </w:p>
    <w:p/>
    <w:p>
      <w:pPr>
        <w:pStyle w:val="Heading2"/>
      </w:pPr>
      <w:r>
        <w:t>机会选择的底层原则</w:t>
      </w:r>
    </w:p>
    <w:p/>
    <w:p>
      <w:r>
        <w:t>黄天鹅选机会，要守住两条线。第一条是避开竞品已经站住的阵地，功能蛋线是圣迪乐主场，蛋液是欧福主场，都不打。第二条是机会必须能复用现有的信任资产，可生食标准、无腥、全链路自控这些牌，只有在订阅制、母婴蛋、即食化上才打得响，在功能蛋上打不响。守住这两条，机会排序就不会跑偏。</w:t>
      </w:r>
    </w:p>
    <w:p/>
    <w:p>
      <w:pPr>
        <w:pStyle w:val="Heading2"/>
      </w:pPr>
      <w:r>
        <w:t>收束</w:t>
      </w:r>
    </w:p>
    <w:p/>
    <w:p>
      <w:r>
        <w:t>把四维扫描、矩阵、排序表、进入路径与竞品约束合起来看，黄天鹅的机会答案收敛为一句话：用订阅制锁住基本盘的复购，用即食化把可生食心智变现成高毛利第二曲线，用母婴蛋做信任经济的长期储备，同时避开圣迪乐的功能蛋主场与欧福的蛋液主场。机会的胜负手不在选哪个方向，而在补上收藏型与人设型内容这块最缺的资产，因为这三个高价值机会的落地都依赖内容先行。</w:t>
      </w:r>
    </w:p>
    <w:p>
      <w:r>
        <w:br w:type="page"/>
      </w:r>
    </w:p>
    <w:p>
      <w:pPr>
        <w:pStyle w:val="Heading1"/>
      </w:pPr>
      <w:r>
        <w:t>附录A：创品策略 —— 黄天鹅品牌创新方向</w:t>
      </w:r>
    </w:p>
    <w:p/>
    <w:p>
      <w:pPr>
        <w:pStyle w:val="Heading2"/>
      </w:pPr>
      <w:r>
        <w:t>创品逻辑总纲</w:t>
      </w:r>
    </w:p>
    <w:p/>
    <w:p>
      <w:r>
        <w:t>黄天鹅手里最值钱的资产不是某一枚蛋，而是三样东西：可生食品类开创者的心智占位、从原种到餐桌的全链路自控供应链、以及冯斌这套愿意重资产长链路投入的创始人意志。评判创品方向的唯一标准，是看一个方向能不能同时用上这三样资产，把鲜蛋已经建立的信任溢价，延展到更高客单、更高频、更刚需的消费场景。</w:t>
      </w:r>
    </w:p>
    <w:p/>
    <w:p>
      <w:r>
        <w:t>本章给每个方向标注三个维度：味道评分满分10分，衡量这个方向能不能做出好吃且可传播的爆品，不是创意堆砌的拍脑袋；趋势契合衡量这个方向是否踩在当下消费趋势上；能力匹配衡量黄天鹅现有供应链、渠道、团队能不能接得住，缺的能力越少分数越高。三个维度加权的综合判断，落在末尾的优先级排序上。</w:t>
      </w:r>
    </w:p>
    <w:p/>
    <w:p>
      <w:r>
        <w:t>本章共十五个方向，跨界借鉴型六个、原创型四个、即食蛋品与蛋黄延伸五个。跨界借鉴型标注借鉴来源，原创型标注为什么没人做过但值得赌，延伸方向标注对标玩家。</w:t>
      </w:r>
    </w:p>
    <w:p/>
    <w:p>
      <w:pPr>
        <w:pStyle w:val="Heading2"/>
      </w:pPr>
      <w:r>
        <w:t>一、跨界借鉴型</w:t>
      </w:r>
    </w:p>
    <w:p/>
    <w:p>
      <w:pPr>
        <w:pStyle w:val="Heading3"/>
      </w:pPr>
      <w:r>
        <w:t>方向一：鲜蛋周期购订阅制</w:t>
      </w:r>
    </w:p>
    <w:p/>
    <w:p>
      <w:r>
        <w:t>味道评分6分，趋势契合高，能力匹配中高。借鉴来源是乳业新消费的周期购逻辑，每日鲜语、简爱、认养一头牛都用订阅加年卡锁住高频刚需用户，黄天鹅已有年卡雏形但被用户反馈差异化不足。</w:t>
      </w:r>
    </w:p>
    <w:p/>
    <w:p>
      <w:r>
        <w:t>鲜蛋是比牛奶更高频的刚需，一个家庭每周固定消耗，周配订阅能一次解决三件事：对冲鸡蛋价格波动、锁死复购、把可生食15天的窗口期变成履约承诺而非用户焦虑。黄天鹅的官方口径是质保期30天、可生食期15天（reported），这意味着鲜蛋天然带短保属性，订阅制恰好把短保从劣势转化成定期履约的理由。</w:t>
      </w:r>
    </w:p>
    <w:p/>
    <w:p>
      <w:r>
        <w:t>能力匹配在于黄天鹅已有冷链与电商履约能力，缺的是会员体系的产品化设计与权益设计。味道评分偏低，因为订阅制不做风味创新，是渠道与运营型创新，爆品的传播属性弱，但它是后续所有高客单方向的地基，属于必须先做但不足以单独成立的方向。</w:t>
      </w:r>
    </w:p>
    <w:p/>
    <w:p>
      <w:pPr>
        <w:pStyle w:val="Heading3"/>
      </w:pPr>
      <w:r>
        <w:t>方向二：日式现制场景料理包</w:t>
      </w:r>
    </w:p>
    <w:p/>
    <w:p>
      <w:r>
        <w:t>味道评分8分，趋势契合高，能力匹配中。借鉴来源是兰皇兰王二十年在日料圈卡位生食场景的路径，以及咖啡茶饮把现制饮料变成场景的零售化逻辑。兰皇2006年就进入中国，靠温泉蛋、寿喜烧这类日料场景牢牢占据日料圈心智（reported），黄天鹅要超越的不是一枚蛋而是这整套场景。</w:t>
      </w:r>
    </w:p>
    <w:p/>
    <w:p>
      <w:r>
        <w:t>黄天鹅把无菌蛋加寿喜烧、蛋包饭、生蛋拌饭、温泉蛋的料包做成一套家庭料理包，用户在家复刻一道日料，可生食标准直接翻译成好吃且可拍照传播的一道菜。这个方向的价值在于把黄天鹅从食材供应商升维成场景解决方案商，客单从几元一枚跃升到几十元一套。</w:t>
      </w:r>
    </w:p>
    <w:p/>
    <w:p>
      <w:r>
        <w:t>能力匹配在于蛋源与标准是现成的，缺的是料理场景的产品定义能力与内容化团队，需要补一个懂日料的产品经理。味道评分高，因为蛋白凝固蛋黄流质的半熟质感本身是强内容点，最容易被拍成短视频传播，与冯斌反复讲的完美吃法认知高度同源。</w:t>
      </w:r>
    </w:p>
    <w:p/>
    <w:p>
      <w:pPr>
        <w:pStyle w:val="Heading3"/>
      </w:pPr>
      <w:r>
        <w:t>方向三：分龄母婴蛋</w:t>
      </w:r>
    </w:p>
    <w:p/>
    <w:p>
      <w:r>
        <w:t>味道评分6分，趋势契合高，能力匹配中高。借鉴来源是奶粉分阶段的信任经济，飞鹤星飞帆把奶粉按年龄拆成段位，把婴幼儿喂养变成长期复购链。母婴人群对无沙门氏菌、无腥味高度敏感，是黄天鹅可生食信任资产最容易兑现的人群。</w:t>
      </w:r>
    </w:p>
    <w:p/>
    <w:p>
      <w:r>
        <w:t>黄天鹅把初产蛋、宝宝蛋、辅食蛋分级，按宝宝月龄与喂养阶段做产品分层，切入辅食添加这个高频刚需节点。风险在于这一方向已被质疑过：未来网2022年就报道过专家对黄天鹅可生食鸡蛋更适合孩子这类母婴话术的质疑（reported），若继续主打日系生食叙事给婴幼儿，合规与舆论风险会放大。</w:t>
      </w:r>
    </w:p>
    <w:p/>
    <w:p>
      <w:r>
        <w:t>能力匹配在于可生食标准天然是母婴信任的硬通货，缺的是母婴渠道资源与营养资质背书。味道评分中档，因为产品本身不换风味，打的是信任而非味觉，且需警惕被指概念营销的合规风险。这个方向的正确姿势是讲安全与营养分级，而不是讲生食。</w:t>
      </w:r>
    </w:p>
    <w:p/>
    <w:p>
      <w:pPr>
        <w:pStyle w:val="Heading3"/>
      </w:pPr>
      <w:r>
        <w:t>方向四：功能营养蛋线</w:t>
      </w:r>
    </w:p>
    <w:p/>
    <w:p>
      <w:r>
        <w:t>味道评分7分，趋势契合高，能力匹配高。借鉴来源是乳业特仑苏到金典到有机到舒化的功能分层路径，以及圣迪乐已跑通的OMEGA-3、谷物蛋、减胆固醇蛋线。牛奶高端化靠蛋白质含量、有机、无添加这些可量化指标（confirmed，公开常识），鸡蛋缺乏同等硬指标，功能化是鸡蛋补上这块短板的路径。</w:t>
      </w:r>
    </w:p>
    <w:p/>
    <w:p>
      <w:r>
        <w:t>黄天鹅在可生食心智站稳后，把价格带向功能营养拓宽，覆盖健身、控糖、中老年人群，用OMEGA-3、富硒、DHA这类可量化营养卖点补足鸡蛋品牌化的硬指标缺口。能力匹配高，因为功能蛋的门槛是饲料配方与全链路控制，这恰好是黄天鹅全产业链的强项，冯斌自述从原种、鸡苗、饲料到养殖全链路自控（reported）。</w:t>
      </w:r>
    </w:p>
    <w:p/>
    <w:p>
      <w:r>
        <w:t>味道评分中高，功能蛋的风味差异有限，但营养叙事强，是拓宽价格带与人群最稳的一条路，也是把可生食这个被质疑的软标准，换成可量化营养硬指标的关键一步。</w:t>
      </w:r>
    </w:p>
    <w:p/>
    <w:p>
      <w:pPr>
        <w:pStyle w:val="Heading3"/>
      </w:pPr>
      <w:r>
        <w:t>方向五：跨界联名标准输出</w:t>
      </w:r>
    </w:p>
    <w:p/>
    <w:p>
      <w:r>
        <w:t>味道评分7分，趋势契合高，能力匹配中。借鉴来源是菲诺厚椰乳绑定生椰拿铁、喜茶霸王茶姬联名的供应链借流逻辑。黄天鹅已与茶百道、简爱、新希望做跨界联名（reported），把可生食蛋源作为B端品质背书输出给茶饮、烘焙、乳品。</w:t>
      </w:r>
    </w:p>
    <w:p/>
    <w:p>
      <w:r>
        <w:t>这个方向的逻辑是把黄天鹅的独家资产可生食蛋源与全链路标准，借合作方的流量与场景变现。茶饮店的溏心蛋、烘焙店的蛋黄酥原料、乳品的蛋白强化，都需要一个可信的蛋源背书，黄天鹅是唯一同时握有C端品牌信任和全链路供应链的蛋品玩家。</w:t>
      </w:r>
    </w:p>
    <w:p/>
    <w:p>
      <w:r>
        <w:t>能力匹配在于蛋源与标准是黄天鹅的独家资产，缺的是联名渠道谈判与B端服务团队。味道评分中高，联名款的风味由合作方定义，黄天鹅赚的是标准溢价与心智曝光，而非直接的味觉爆品。这是低成本撬动心智的好方向，但不构成独立增长曲线。</w:t>
      </w:r>
    </w:p>
    <w:p/>
    <w:p>
      <w:pPr>
        <w:pStyle w:val="Heading3"/>
      </w:pPr>
      <w:r>
        <w:t>方向六：蛋品礼盒与手信化</w:t>
      </w:r>
    </w:p>
    <w:p/>
    <w:p>
      <w:r>
        <w:t>味道评分6分，趋势契合中高，能力匹配高。借鉴来源是每日坚果和零食礼盒的礼品化逻辑，以及咯咯哒已推出的金鸡蛋可生食溏心蛋日料礼盒（reported）。鸡蛋在礼赠场景的国民心智原本就存在，月子探望、长辈滋补、年节手信都是传统场景，缺的是把鸡蛋做成体面礼盒的品牌化包装。</w:t>
      </w:r>
    </w:p>
    <w:p/>
    <w:p>
      <w:r>
        <w:t>黄天鹅把可生食蛋做成礼赠场景的精品装，用高端包装与标准故事切入高端送礼与月子探望场景。能力匹配高，产品即礼盒只是包装升级，供应链完全复用，缺的是礼盒设计与高端渠道资源。</w:t>
      </w:r>
    </w:p>
    <w:p/>
    <w:p>
      <w:r>
        <w:t>味道评分中档，礼盒打的是面子与体面而非味觉，鸡蛋礼赠的国民心智需要重建，但客单与毛利提升直接。这个方向适合作为节日节点的补充产品线，不适合作为常年主力。</w:t>
      </w:r>
    </w:p>
    <w:p/>
    <w:p>
      <w:pPr>
        <w:pStyle w:val="Heading2"/>
      </w:pPr>
      <w:r>
        <w:t>二、原创型</w:t>
      </w:r>
    </w:p>
    <w:p/>
    <w:p>
      <w:pPr>
        <w:pStyle w:val="Heading3"/>
      </w:pPr>
      <w:r>
        <w:t>方向七：可生食标准场景产品线</w:t>
      </w:r>
    </w:p>
    <w:p/>
    <w:p>
      <w:r>
        <w:t>味道评分9分，趋势契合高，能力匹配高。原创理由：市场上做温泉蛋、溏心蛋、玉子烧的玩家都在做单一SKU，美玉子做即食溏心蛋、泉之道做日式溏心水煮蛋、桃李借烘焙渠道做溏心卤蛋（reported），但没有一家品牌把可生食标准翻译成一整套可直接吃的场景产品家族。</w:t>
      </w:r>
    </w:p>
    <w:p/>
    <w:p>
      <w:r>
        <w:t>为什么没人做过：这件事需要同时握有标准话语权和全链路供应链，缺一不可。传统蛋企没有标准叙事能力，新消费品牌没有供应链控制力，黄天鹅恰好是唯一同时具备两者的玩家。把标准翻译成体验，是把心智从一枚蛋升维成一种吃法，这是从品类开创者到吃法定义者的跃迁。</w:t>
      </w:r>
    </w:p>
    <w:p/>
    <w:p>
      <w:r>
        <w:t>这是最该All-in的原创方向，味道评分接近满分，因为半熟质感是鸡蛋最强的风味与内容资产，温泉蛋的流心、溏心蛋的剖面、玉子烧的层次，每一个都是天然的种草素材，且直接承接冯斌蛋白凝固蛋黄流质的最优吃法认知。</w:t>
      </w:r>
    </w:p>
    <w:p/>
    <w:p>
      <w:pPr>
        <w:pStyle w:val="Heading3"/>
      </w:pPr>
      <w:r>
        <w:t>方向八：全链路标准认证输出</w:t>
      </w:r>
    </w:p>
    <w:p/>
    <w:p>
      <w:r>
        <w:t>味道评分5分，趋势契合中高，能力匹配中高。原创理由：鸡蛋赛道至今没有一个品牌把无沙门氏菌全链路标准做成对外认证与背书，输出给B端餐饮、烘焙、茶饮。为什么没人做过，是因为这件事需要同时具备C端品牌信任与全链路自控供应链，而黄天鹅是唯一同时握有这两者的玩家。</w:t>
      </w:r>
    </w:p>
    <w:p/>
    <w:p>
      <w:r>
        <w:t>这是把供应链能力变现的第二曲线，逻辑是把祖孙三代无沙门氏菌的全链路控制标准（reported，黄天鹅叙事）做成可输出的认证体系，让B端客户用黄天鹅蛋源并打上黄天鹅认证的标签。能力匹配中高，供应链是现成的，缺的是认证体系的公信力建设与B端销售能力。</w:t>
      </w:r>
    </w:p>
    <w:p/>
    <w:p>
      <w:r>
        <w:t>味道评分低，因为它是B端信任生意，不产生可直接传播的味觉爆品，且标准公信力本身已受争议：黄天鹅所谓日本38年可生食标准实为PPQC一家企业的企业标准，日本国标并无此概念（reported）。在标准本身被质疑的情况下做标准输出，等于把最脆弱的环节放大，需谨慎推进。</w:t>
      </w:r>
    </w:p>
    <w:p/>
    <w:p>
      <w:pPr>
        <w:pStyle w:val="Heading3"/>
      </w:pPr>
      <w:r>
        <w:t>方向九：完美吃法教育产品</w:t>
      </w:r>
    </w:p>
    <w:p/>
    <w:p>
      <w:r>
        <w:t>味道评分8分，趋势契合中高，能力匹配高。原创理由：冯斌反复讲的蛋白凝固蛋黄流质是鸡蛋最优吃法，这套认知是黄天鹅独占的资产，市场上没人把营养保留的最佳吃法做成产品与内容合一的载体。</w:t>
      </w:r>
    </w:p>
    <w:p/>
    <w:p>
      <w:r>
        <w:t>黄天鹅用溏心蛋教学包加温度计加内容账号，把怎么吃才营养的认知占为己有，产品即内容，内容即种草。这个方向把冯斌的完美吃法从一句口号变成可购买、可实操、可传播的产品，让消费者为这份烹饪认知付溢价。</w:t>
      </w:r>
    </w:p>
    <w:p/>
    <w:p>
      <w:r>
        <w:t>能力匹配高，这套认知就是创始人的原话，供应链现成，且早期上万场线下推广、小红书种草领先（reported）说明黄天鹅本来就有内容教育基因。味道评分高，半熟蛋的视觉冲击是天然的种草素材。风险在于认知教育见效慢，适合作为长期内容资产而非短期爆品。</w:t>
      </w:r>
    </w:p>
    <w:p/>
    <w:p>
      <w:pPr>
        <w:pStyle w:val="Heading3"/>
      </w:pPr>
      <w:r>
        <w:t>方向十：宝妈信任社群</w:t>
      </w:r>
    </w:p>
    <w:p/>
    <w:p>
      <w:r>
        <w:t>味道评分6分，趋势契合高，能力匹配中高。原创理由：小红书加母婴社群的内容复购闭环，市场上还没有一个蛋品品牌把无腥、无沙门氏菌的信任资产做成垂直社群。为什么没人做过，是因为传统蛋企没有内容运营基因，新消费品牌有内容能力却缺供应链信任，黄天鹅两样都有。</w:t>
      </w:r>
    </w:p>
    <w:p/>
    <w:p>
      <w:r>
        <w:t>这个方向把宝妈对鸡蛋安全的高敏感转化为社群信任与复购，用内容陪伴加定期配送构建私域闭环。黄天鹅的用户画像本就偏中产宝妈，被嘲智商税的鸡蛋被中产宝妈买了十几亿（reported，今日头条标题），说明这个人群已是主力，社群是顺势收割。</w:t>
      </w:r>
    </w:p>
    <w:p/>
    <w:p>
      <w:r>
        <w:t>味道评分中档，社群打的是信任与陪伴而非味觉，但母婴复购的稳定性是它最大的价值。风险在于社群运营是重人力长周期的事，且一旦出现安全事件，社群的信任反噬会比公域更猛烈。</w:t>
      </w:r>
    </w:p>
    <w:p/>
    <w:p>
      <w:pPr>
        <w:pStyle w:val="Heading2"/>
      </w:pPr>
      <w:r>
        <w:t>三、即食蛋品与蛋黄品类延伸</w:t>
      </w:r>
    </w:p>
    <w:p/>
    <w:p>
      <w:pPr>
        <w:pStyle w:val="Heading3"/>
      </w:pPr>
      <w:r>
        <w:t>方向十一：即食溏心蛋高端线</w:t>
      </w:r>
    </w:p>
    <w:p/>
    <w:p>
      <w:r>
        <w:t>味道评分8分，趋势契合高，能力匹配高。这是黄天鹅第二曲线的正面战场，直接对标美玉子。美玉子背靠铁骑力士，与日本调味溏心蛋开创者加藤鸡蛋产业株式会社组建中日合资公司，用日本工艺把即食溏心蛋做到约6.5元每枚（reported），验证了高端即食溏心蛋的价格天花板。</w:t>
      </w:r>
    </w:p>
    <w:p/>
    <w:p>
      <w:r>
        <w:t>黄天鹅用自家可生食蛋源做熟制即食溏心蛋，拆袋即食，切入便利店、办公室、轻食代餐。能力匹配高，蛋源、冷链、渠道全现成，缺的是熟制工艺的稳定量产能力。味道评分高，溏心蛋是即食蛋品里风味与内容属性最强的形态，流心剖面本身就是最好的传播素材。</w:t>
      </w:r>
    </w:p>
    <w:p/>
    <w:p>
      <w:r>
        <w:t>需要警惕的是美玉子背后的铁骑力士正是冯斌的老东家，同源同产业链，已用日本工艺加高端价格卡位即食溏心蛋。黄天鹅打这条线，本质是与自己出身的体系正面竞争，胜算取决于能否把可生食鲜蛋的心智直接迁移到即食溏心蛋上，用品牌力而非工艺取胜。</w:t>
      </w:r>
    </w:p>
    <w:p/>
    <w:p>
      <w:pPr>
        <w:pStyle w:val="Heading3"/>
      </w:pPr>
      <w:r>
        <w:t>方向十二：咸蛋黄及衍生</w:t>
      </w:r>
    </w:p>
    <w:p/>
    <w:p>
      <w:r>
        <w:t>味道评分7分，趋势契合中高，能力匹配中。对标神丹与轩妈。咸蛋黄在烘焙里是非标品，轩妈一年卖出约7000万颗蛋黄酥（reported），咸蛋黄酱是新兴小品类但尚无全国龙头，神丹以咸鸭蛋黄为原料的咸蛋黄酱已出口澳洲（reported）。</w:t>
      </w:r>
    </w:p>
    <w:p/>
    <w:p>
      <w:r>
        <w:t>黄天鹅若用鲜蛋供应链反推咸蛋黄与咸蛋黄酱，切入烘焙原料与调味品。能力匹配在于蛋源控制力，但咸鸭蛋养殖与鲜蛋是不同环节，需要新产能，能力匹配中等。味道评分中高，咸蛋黄酱是强风味单品，但调味品竞争激烈、渠道陌生，黄天鹅的品牌溢价逻辑在调味品里难以延续。</w:t>
      </w:r>
    </w:p>
    <w:p/>
    <w:p>
      <w:pPr>
        <w:pStyle w:val="Heading3"/>
      </w:pPr>
      <w:r>
        <w:t>方向十三：蛋黄酱</w:t>
      </w:r>
    </w:p>
    <w:p/>
    <w:p>
      <w:r>
        <w:t>味道评分7分，趋势契合中高，能力匹配中低。对标丘比。丘比占据中国蛋黄酱约六成份额，家庭装在北京约占80%到90%、上海约60%（reported），靠标准加场景教育垄断品类心智，中国蛋黄酱零售市场CR3高达96.3%（reported）。</w:t>
      </w:r>
    </w:p>
    <w:p/>
    <w:p>
      <w:r>
        <w:t>黄天鹅切入蛋黄酱的优势是蛋源故事，但调味品的渠道与研发是全新能力，且丘比的壁垒极高。能力匹配中低，味道评分中高，蛋黄酱是高频刚需调味品但格局已定，入场胜算低，属于战略性观望项。若要做，唯一的机会点在国产替代与新鲜蛋源叙事，而非正面挑战丘比。</w:t>
      </w:r>
    </w:p>
    <w:p/>
    <w:p>
      <w:pPr>
        <w:pStyle w:val="Heading3"/>
      </w:pPr>
      <w:r>
        <w:t>方向十四：蛋黄粉与蛋液B端</w:t>
      </w:r>
    </w:p>
    <w:p/>
    <w:p>
      <w:r>
        <w:t>味道评分5分，趋势契合中，能力匹配中。对标欧福蛋业。欧福是北交所蛋液龙头，主营蛋液、蛋粉、白煮蛋，2025年营收9.05亿、净利8607万（confirmed），走的是B端供应链与成本竞争逻辑。</w:t>
      </w:r>
    </w:p>
    <w:p/>
    <w:p>
      <w:r>
        <w:t>黄天鹅若做蛋液蛋粉，是把品牌溢价逻辑让位给成本竞争，与其C端品牌定位相悖。能力匹配中，供应链可复用但B端客户需重建。味道评分低，B端产品无味觉爆品属性，且与黄天鹅的品牌溢价路径冲突。这个方向适合作为供应链产能的调剂出口，不适合作为战略方向。</w:t>
      </w:r>
    </w:p>
    <w:p/>
    <w:p>
      <w:pPr>
        <w:pStyle w:val="Heading3"/>
      </w:pPr>
      <w:r>
        <w:t>方向十五：大师小点烘焙零售延伸</w:t>
      </w:r>
    </w:p>
    <w:p/>
    <w:p>
      <w:r>
        <w:t>味道评分7分，趋势契合中高，能力匹配中高。黄天鹅已自营烘焙品牌大师小点（reported），这是它手里现成的蛋品下游资产。借鉴来源是桃李面包借烘焙渠道卖溏心卤蛋的路径，以及轩妈用蛋黄酥一个单品做到年销约7000万颗（reported）的聚焦打法。</w:t>
      </w:r>
    </w:p>
    <w:p/>
    <w:p>
      <w:r>
        <w:t>黄天鹅用自家可生食蛋源做蛋黄酥、蛋挞、玉子烧、鸡蛋糕等蛋品烘焙零售，把大师小点从内部品牌升级成面向消费者的蛋品烘焙线。能力匹配在于蛋源与大师小点的烘焙产线现成，缺的是烘焙零售的品牌定位与渠道。味道评分中高，烘焙是强风味高传播品类，但烘焙赛道竞争激烈，且大师小点与黄天鹅鲜蛋的心智关联需要强化，才能让消费者为一颗蛋的烘焙溢价买单。</w:t>
      </w:r>
    </w:p>
    <w:p/>
    <w:p>
      <w:pPr>
        <w:pStyle w:val="Heading2"/>
      </w:pPr>
      <w:r>
        <w:t>优先级排序与核心判断</w:t>
      </w:r>
    </w:p>
    <w:p/>
    <w:p>
      <w:r>
        <w:t>按味道评分、趋势契合、能力匹配三者加权，十五个方向分成四档。</w:t>
      </w:r>
    </w:p>
    <w:p/>
    <w:p>
      <w:r>
        <w:t>P0：方向七可生食标准场景产品线、方向十一即食溏心蛋高端线。两者共同满足味道评分高、趋势契合高、能力匹配高，且直接承接黄天鹅现有的可生食心智，把鲜蛋的信任溢价延展到更高客单、更刚需的即食与料理场景。</w:t>
      </w:r>
    </w:p>
    <w:p/>
    <w:p>
      <w:r>
        <w:t>P1：方向二日式现制料理包、方向四功能营养蛋线、方向一鲜蛋订阅制。料理包与功能蛋是心智的自然延展，订阅制是锁客的运营底座。</w:t>
      </w:r>
    </w:p>
    <w:p/>
    <w:p>
      <w:r>
        <w:t>P2：方向三分龄母婴蛋、方向五跨界联名、方向六礼盒化、方向九完美吃法教育、方向十宝妈社群。这些是信任经济与内容资产的延伸，投入产出比略低或需补能力，适合作为补充产品线与长期内容资产。</w:t>
      </w:r>
    </w:p>
    <w:p/>
    <w:p>
      <w:r>
        <w:t>P3：方向八标准认证输出、方向十二咸蛋黄衍生、方向十三蛋黄酱、方向十四蛋液蛋粉。这些要么偏离品牌溢价路径，要么是格局已定或需全新产能的深水区，建议观望而非All-in。</w:t>
      </w:r>
    </w:p>
    <w:p/>
    <w:p>
      <w:r>
        <w:t>核心判断：黄天鹅第二曲线的最优解，是把可生食这个已经建立的信任标准，向下游即食化与场景化延展，而不是横向去做调味品或B端供应链。即食化承接心智、拉高客单、对冲鲜蛋价格波动，是唯一同时满足增长与防守逻辑的方向。美玉子是这条路上最需要警惕的同门对手，它背靠冯斌的老东家铁骑力士，同源同产业链，已用日本工艺加高端价格卡位即食溏心蛋，是黄天鹅第二曲线里最正面的直接竞争者。</w:t>
      </w:r>
    </w:p>
    <w:p/>
    <w:p>
      <w:pPr>
        <w:pStyle w:val="Heading2"/>
      </w:pPr>
      <w:r>
        <w:t>创品节奏与资源投入建议</w:t>
      </w:r>
    </w:p>
    <w:p/>
    <w:p>
      <w:r>
        <w:t>十五个方向不是平行推进，而是有明确的先后次序，建议分三个阶段推进。</w:t>
      </w:r>
    </w:p>
    <w:p/>
    <w:p>
      <w:r>
        <w:t>第一阶段（0到12个月）：验证即食化。集中资源做方向十一即食溏心蛋高端线，用最小可行产品打样并做30到50人盲测，验证熟制工艺的稳定量产与渠道动销。同步启动方向一鲜蛋订阅制作为运营底座，把复购与履约跑顺。这一阶段的目标不是盈利，而是证明黄天鹅的可生食心智能迁移到即食溏心蛋上，并摸清美玉子已经验证过的价格天花板还有没有上探空间。</w:t>
      </w:r>
    </w:p>
    <w:p/>
    <w:p>
      <w:r>
        <w:t>第二阶段（12到24个月）：场景产品线放量。在即食化验证通过后，把方向七可生食标准场景产品线铺开，温泉蛋、溏心蛋、玉子烧原料套装做成产品家族，配套方向二日式料理包与方向九完美吃法教育的内容资产，形成产品加内容的复购飞轮。这一阶段的核心是把一枚蛋的生意做成一桌菜的生意，客单与复购同步抬升。</w:t>
      </w:r>
    </w:p>
    <w:p/>
    <w:p>
      <w:r>
        <w:t>第三阶段（24个月以后）：信任资产外溢。在即食化站稳后，才启动方向三分龄母婴蛋、方向六礼盒化、方向十宝妈社群这类信任经济延伸，以及方向四功能营养蛋线的价格带拓宽。方向八标准认证输出、方向十二咸蛋黄、方向十三蛋黄酱、方向十四蛋液蛋粉这些深水区，始终保持在观望清单里，不轻易All-in。</w:t>
      </w:r>
    </w:p>
    <w:p/>
    <w:p>
      <w:r>
        <w:t>这套节奏的核心逻辑，是先守住可生食心智这个基本盘，再向下游即食化与场景化延展，最后才做信任与价格带的外溢。顺序错了，黄天鹅会在一个尚未巩固的品类里同时打多场仗，这是它最应该避免的失误。</w:t>
      </w:r>
    </w:p>
    <w:p>
      <w:r>
        <w:br w:type="page"/>
      </w:r>
    </w:p>
    <w:p>
      <w:pPr>
        <w:pStyle w:val="Heading1"/>
      </w:pPr>
      <w:r>
        <w:t>附录B：创始人研究</w:t>
      </w:r>
    </w:p>
    <w:p/>
    <w:p>
      <w:r>
        <w:t>冯斌是黄天鹅唯一的灵魂人物，从圣迪乐村董事长兼总裁的位置出走，把一个在中国不存在的新品类可生食鸡蛋，做成了年销约18亿的高端品牌蛋龙头。理解黄天鹅，核心是理解冯斌这套先开创品类、再跨越到高品质鸡蛋代名词的打法，以及他愿意为这个认知与政府合计重资产投入20亿元养鸡的长期主义意志。他是把鸡蛋从农产品重新定义成消费品的那个人。</w:t>
      </w:r>
    </w:p>
    <w:p/>
    <w:p>
      <w:pPr>
        <w:pStyle w:val="Heading2"/>
      </w:pPr>
      <w:r>
        <w:t>时代背景</w:t>
      </w:r>
    </w:p>
    <w:p/>
    <w:p>
      <w:r>
        <w:t>冯斌创业的窗口期，来自鸡蛋这个赛道与牛奶赛道的结构性落差。鸡蛋赛道整体品牌化率远低于牛奶，散装无品牌的鸡蛋仍是主流，价格锚点低而混乱，散装约0.5元每枚对上品牌1到3元每枚（mapped）。牛奶赛道的品牌化已经走完了散装到区域到全国到高端化到新消费的五步，而鸡蛋赛道连第一步都还没走利索。这种落差意味着，谁先在一个低品牌化的赛道里建立高端标准与品牌信任，谁就能吃到整个品类升级的红利。</w:t>
      </w:r>
    </w:p>
    <w:p/>
    <w:p>
      <w:r>
        <w:t>冯斌本人的判断与此吻合。他反复强调传统蛋品产业缺的不是生产能力，而是外部视角与和消费者沟通的能力（reported，中华网对话）。换句话说，他看到了鸡蛋赛道里一个空白的位置：有产能的人不会做品牌，会做品牌的人没有蛋源，而他两个都有。</w:t>
      </w:r>
    </w:p>
    <w:p/>
    <w:p>
      <w:pPr>
        <w:pStyle w:val="Heading2"/>
      </w:pPr>
      <w:r>
        <w:t>成长历程</w:t>
      </w:r>
    </w:p>
    <w:p/>
    <w:p>
      <w:r>
        <w:t>冯斌的籍贯、出生年份与教育背景在公开渠道均未见明确披露，属于待补充项。可查证的履历起点是2001年，他进入养鸡与蛋品行业，此后自述是从业20余年的行业老兵（reported，本人演讲）。这意味着在创办黄天鹅之前，冯斌已经在蛋品产业链里浸泡了十七八年，这段经历是他后来敢用全产业链打法的基础，也解释了他为何能把鸡蛋的标准、供应链与品类逻辑讲得比多数同行更透。</w:t>
      </w:r>
    </w:p>
    <w:p/>
    <w:p>
      <w:r>
        <w:t>他最关键的职业身份是圣迪乐村董事长兼总裁。圣迪乐村是四川铁骑力士集团旗下的蛋品企业，也是中国高端品牌蛋里最具规模与认证壁垒的玩家之一，持有NSF可生食加无抗双认证、中国航天事业合作伙伴（reported）。冯斌掌舵期间，圣迪乐村曾冲刺A股，但据公开报道因业绩大幅波动折戟，冯斌随后出走创业（reported）。</w:t>
      </w:r>
    </w:p>
    <w:p/>
    <w:p>
      <w:r>
        <w:t>这段折戟的经历是理解黄天鹅的关键背景。冯斌不是白手起家的外行，而是带着高端蛋品全产业链经验、也带着对老东家路径的反思重新出发的资深操盘手。他后来的黄天鹅刻意避开了圣迪乐村式依赖规模与认证的老路，转向用新消费品牌的打法做生鲜，把鸡蛋当消费品而非农产品来经营。</w:t>
      </w:r>
    </w:p>
    <w:p/>
    <w:p>
      <w:r>
        <w:t>创业的触发点是一个认知上的反差。2013年，冯斌看到日本、欧洲、美国的鸡蛋普遍处于非全熟烹饪状态，消费者对鸡蛋安全的信任度高到可以生吃或半熟吃，这与中国鸡蛋必须熟透才敢吃的现状形成强烈反差（reported）。2015年他在日本旅游时第一次吃到生蛋拌饭，被日本鸡蛋普遍可生食的高标准震撼，这次体验后来被媒体反复引用为黄天鹅品牌故事的起点（reported，新消费101等）。</w:t>
      </w:r>
    </w:p>
    <w:p/>
    <w:p>
      <w:r>
        <w:t>此后冯斌三赴日本，三次登门邀请日本可生食鸡蛋领域的专家加藤宏光来华考察，最终请其出任黄天鹅首席科学家（reported）。加藤宏光是PPQC日本家禽产品品质控制株式会社的创始人，1982年创立，专注家禽疾病防控与沙门氏菌控制，每年为日本3000多万只蛋鸡提供技术支持（reported）。这一合作给了黄天鹅引进日本可生食鸡蛋标准的故事资产，但也埋下了争议：所谓日本38年可生食标准实为PPQC一家企业的企业标准，日本国标并无此概念，被行业专家与媒体指为不具权威性（reported）。</w:t>
      </w:r>
    </w:p>
    <w:p/>
    <w:p>
      <w:r>
        <w:t>一个值得单独强调的反讽是，冯斌出走创业后，他曾经掌舵的老东家体系反过来成了黄天鹅最正面的对手。圣迪乐是高端品牌蛋里最正面的直接竞品，持有NSF可生食加无抗双认证；即食溏心蛋的引领者美玉子同样背靠铁骑力士，蛋源用的就是圣迪乐（reported）。这意味着冯斌的第二曲线战场，恰恰是他自己曾经执掌的体系所提前布局的地方。这种同门竞争的格局，让黄天鹅与圣迪乐系的对决超越了普通商业竞争，也解释了为何冯斌要反复强调全产业链自控与不做OEM，他要建立的是一套独立于老东家体系的全新标准与叙事。</w:t>
      </w:r>
    </w:p>
    <w:p/>
    <w:p>
      <w:pPr>
        <w:pStyle w:val="Heading2"/>
      </w:pPr>
      <w:r>
        <w:t>关键节点时间线</w:t>
      </w:r>
    </w:p>
    <w:p/>
    <w:p>
      <w:r>
        <w:t>冯斌的经营节奏可以梳理成一条清晰的主线：先用一个全新的标准开创品类，再用全产业链重投入把这个品类据为己有，最后跨越到高品质鸡蛋的代名词。</w:t>
      </w:r>
    </w:p>
    <w:p/>
    <w:p>
      <w:r>
        <w:t>2001年，冯斌进入养鸡与蛋品行业，此后长期深耕，积累了近二十年的全产业链经验（reported，本人演讲）。</w:t>
      </w:r>
    </w:p>
    <w:p/>
    <w:p>
      <w:r>
        <w:t>2013年，看到日本、欧洲、美国鸡蛋非全熟烹饪的消费状态，形成对鸡蛋安全信任与品类化可能性的初步判断（reported）。</w:t>
      </w:r>
    </w:p>
    <w:p/>
    <w:p>
      <w:r>
        <w:t>2015年，在日本旅游时吃到生蛋拌饭，被日本鸡蛋可生食的高标准震撼，这成为后来品牌叙事的起点（reported）。</w:t>
      </w:r>
    </w:p>
    <w:p/>
    <w:p>
      <w:r>
        <w:t>2015年至2018年间，冯斌三赴日本，三次登门邀请加藤宏光，最终促成其出任黄天鹅首席科学家（reported）。同期圣迪乐村冲刺A股折戟，冯斌离开老东家，开始为创业做融资、建供应链、找人（reported）。</w:t>
      </w:r>
    </w:p>
    <w:p/>
    <w:p>
      <w:r>
        <w:t>2018年7月，冯斌创立凤集食品集团，黄天鹅的母公司正式成立（confirmed，公司主体成立时间）。他自述创业前约一年半时间用于融资、建供应链、找正确的人，可见起步阶段的重心不在卖货而在搭台（reported）。</w:t>
      </w:r>
    </w:p>
    <w:p/>
    <w:p>
      <w:r>
        <w:t>2019年，黄天鹅品牌入局可生食鸡蛋市场，以日本可生食标准为核心卖点（reported，多源一致）。此时可生食鸡蛋在中国已有先行者，兰皇2006年就进入中国日料圈（reported），但黄天鹅是第一个把可生食从日料小圈子拉向大众市场的品牌。</w:t>
      </w:r>
    </w:p>
    <w:p/>
    <w:p>
      <w:r>
        <w:t>2020年5月8日，黄天鹅在上海召开发布会正式上市，上市时月收入约700万元（reported）。同年冯斌做出一个标志性决策：开始投放分众广告，并从2021年起连续五年逐年加码（mapped，据公开投放行为）。这标志着黄天鹅从产品驱动转向品牌驱动的关键一跃。</w:t>
      </w:r>
    </w:p>
    <w:p/>
    <w:p>
      <w:r>
        <w:t>2021年，黄天鹅在分众与内容种草上持续加码，用新消费的打法教育可生食品类（reported）。冯斌反复强调品类教育要带头做，早期在线下做了上万场推广（reported）。</w:t>
      </w:r>
    </w:p>
    <w:p/>
    <w:p>
      <w:r>
        <w:t>2022年，黄天鹅完成C+轮6亿元融资，创基础食材领域鸡蛋品牌融资金额纪录；同年销售额约15亿元，2020至2022年复合增长率142%（reported）。这一年也是争议集中爆发的起点，未来网、界面新闻等先后质疑其日系营销与可生食宣称。</w:t>
      </w:r>
    </w:p>
    <w:p/>
    <w:p>
      <w:r>
        <w:t>2023年，黄天鹅完成D轮融资（峰尚资本），销售额约18亿元，同比增速从约400%滑落到约20%，并跻身身价超十亿的独角兽（reported）。天使轮1000万美元、投资方含璞瑞基金、百果园产业基金、中金汇融，累计七轮融资（confirmed为主，多源）。</w:t>
      </w:r>
    </w:p>
    <w:p/>
    <w:p>
      <w:r>
        <w:t>2024年，速豹新闻网等媒体集中报道可生食概念营销争议与15天可生食窗口期的消费纠纷，黄天鹅的高端叙事首次遭遇系统性质疑（reported）。这一年是黄天鹅从野蛮增长转入理性增长的分水岭。</w:t>
      </w:r>
    </w:p>
    <w:p/>
    <w:p>
      <w:r>
        <w:t>2025年，冯斌自述黄天鹅成长到20亿元，并称当年是利润最好的一年，销量同比增长30%多（reported，本人演讲）。增速放缓但盈利改善，显示冯斌开始把重心从规模转向质量。</w:t>
      </w:r>
    </w:p>
    <w:p/>
    <w:p>
      <w:r>
        <w:t>2026年，618期间黄天鹅拿下天猫、京东、抖音三平台鸡蛋类目品牌榜与店铺榜双榜TOP1，销量同比增长56%（reported）；8月再有亿元级融资消息传出（reported）。</w:t>
      </w:r>
    </w:p>
    <w:p/>
    <w:p>
      <w:pPr>
        <w:pStyle w:val="Heading2"/>
      </w:pPr>
      <w:r>
        <w:t>经营理念提炼</w:t>
      </w:r>
    </w:p>
    <w:p/>
    <w:p>
      <w:r>
        <w:t>冯斌的经营理念可以从公开言论与决策记录中提炼为五条主线。</w:t>
      </w:r>
    </w:p>
    <w:p/>
    <w:p>
      <w:r>
        <w:t>第一是以消费者为中心、用外部视角重构价值链。冯斌反复强调，传统蛋品产业缺的不是生产能力，而是外部视角与和消费者沟通的能力（reported，中华网对话）。在他看来，农产品难以品牌化的原因是工业化程度低、不会和消费者沟通，这直接定义了他切入鸡蛋的方式：不是从养殖端出发，而是从消费者的吃法出发。这套外部视角是他与大多数蛋企老板最根本的分野，也解释了为何黄天鹅的营销打法像新消费品牌而非农产品企业。</w:t>
      </w:r>
    </w:p>
    <w:p/>
    <w:p>
      <w:r>
        <w:t>第二是简洁化决策，把公司目标收敛成一句话。冯斌说黄天鹅的基石是让一个鸡蛋能够完美地被吃，他把蛋白凝固、蛋黄流质定义为鸡蛋的最优吃法（reported，本人演讲）。这套认知既是产品标准，也是内容与教育的主线，让一个低频低关注度的农产品有了清晰的差异化锚点。在纷繁的产品与营销决策里，这句话是黄天鹅的北极星，所有动作都可以用是否让鸡蛋被完美地吃来检验。</w:t>
      </w:r>
    </w:p>
    <w:p/>
    <w:p>
      <w:r>
        <w:t>第三是品类破局的路径：先开创再跨越。冯斌的打法分两步，先用可生食这一全新标准开创一个品类并做到品类第一，再把可生食开创的优势跨越到黄天鹅等于高品质鸡蛋（reported）。他明确说可生食鸡蛋这个名字是全新的，但在事实层面不是新的，国外早就有可生吃的鸡蛋，只是不叫这个名字（reported，知乎专访）。这套先占品类再占品类的路径，是典型的定位学派打法，把可生食当成撬动高端鲜蛋市场的楔子，而非终点。</w:t>
      </w:r>
    </w:p>
    <w:p/>
    <w:p>
      <w:r>
        <w:t>第四是全产业链重投入，拒绝OEM。冯斌自述创业几年与政府合计投入20亿元砸在养鸡上，从原种、鸡苗、饲料、养殖到食品加工全链路自控，并公开表态未来10年看不到任何做OEM的可能性（reported）。孵化场就投入约1亿元，养殖基地布局浙江、四川、宁夏、广西，另有研究院（reported）。这种把重资产当护城河的姿态，是黄天鹅区别于认养一头牛式轻资产贴牌路线的根本分野，也是其毛利率虽低但标准可控的底气所在。</w:t>
      </w:r>
    </w:p>
    <w:p/>
    <w:p>
      <w:r>
        <w:t>第五是品牌观：卷价值不卷价格。冯斌认为品牌是竞争的最核心单元，食品行业要卷价值不能卷价格（reported）。他把目标定在把黄天鹅从20亿做到100亿，否则不算成功，愿景是让中国人吃上世界级好鸡蛋（reported）。这条理念对应他反复强调的食品行业不能陷入价格战的判断，也解释了黄天鹅宁可维持高价也不下沉价格带的选择。</w:t>
      </w:r>
    </w:p>
    <w:p/>
    <w:p>
      <w:pPr>
        <w:pStyle w:val="Heading2"/>
      </w:pPr>
      <w:r>
        <w:t>行业地位与竞争站位</w:t>
      </w:r>
    </w:p>
    <w:p/>
    <w:p>
      <w:r>
        <w:t>冯斌给黄天鹅定下的竞争站位，可以从他反复强调的几个数字里读出来。他在一块八以上的价格区间占了80%多的份额（reported），这意味着黄天鹅不是在抢大众鸡蛋的市场，而是在自己开创并定义的高价带里当守成者。他的战略目标，是把可生食开创的品类优势，跨越到黄天鹅等于高品质鸡蛋的代名词地位。</w:t>
      </w:r>
    </w:p>
    <w:p/>
    <w:p>
      <w:r>
        <w:t>这套站位的对标不是鸡蛋同行，而是牛奶赛道的特仑苏与金典。黄天鹅在一个比牛奶更落后的品类里，同时做牛奶赛道用20年才走完的高端化加新消费两步（mapped）。这既是红利，意味着它没有同体量的巨头对手，可以自己当开创者；也是风险，意味着它没有特仑苏背后蒙牛那样的巨头资源，每一步教育成本都要自己扛。</w:t>
      </w:r>
    </w:p>
    <w:p/>
    <w:p>
      <w:r>
        <w:t>冯斌对标的竞品排序也能看出他的站位焦虑。圣迪乐是正面同门对手，正大打安全牌，兰皇兰王打日料心智，咯咯哒打本土标准，德青源打规模。这些对手里没有一个和黄天鹅走完全相同的路径，这给了黄天鹅品类定义者的空间，但也意味着它必须持续教育市场，一旦停下来，心智就会被更便宜的可生食品牌如樱姬小町稀释。</w:t>
      </w:r>
    </w:p>
    <w:p/>
    <w:p>
      <w:pPr>
        <w:pStyle w:val="Heading2"/>
      </w:pPr>
      <w:r>
        <w:t>个人特质</w:t>
      </w:r>
    </w:p>
    <w:p/>
    <w:p>
      <w:r>
        <w:t>冯斌的决策风格偏果断进取型，特征是围绕一个认知做重资产下注，而不是分散化试探。2020年上市即开始投分众，从2021年起连续五年逐年加码，他用马拉松第一轮先跑出去解释这种投放逻辑（mapped，据公开言论与投放行为）。与政府合计20亿元砸在养鸡上、孵化场就投入约1亿元，都指向同一个行为模式：认定一个方向后集中资源压上，先发制人地把品类认知抢到手。</w:t>
      </w:r>
    </w:p>
    <w:p/>
    <w:p>
      <w:r>
        <w:t>他的风险偏好整体偏高但高度聚焦主业。三赴日本请加藤宏光、重仓全产业链、连续五年加码分众，说明他愿意为战略机会承担经营与舆论风险；但黄天鹅从创立至今始终围绕鲜蛋这一条主线，即食与蛋黄延伸也都锚定蛋品，没有跳出鸡蛋做非相关多元化，这又显示出风险承担的边界是清晰的。这种聚焦型进取，是黄天鹅和很多盲目多元化的传统农业企业最根本的差异。</w:t>
      </w:r>
    </w:p>
    <w:p/>
    <w:p>
      <w:r>
        <w:t>他的领导风格带有品类教育者与亲力亲为的双重色彩。冯斌反复强调品类教育要带头做，早期在线下做了上万场推广，小红书种草也领先同行走在前列（reported）。他不满足于做产品，而是要做品类的定义者与教育者，这是黄天鹅能在一个无标准的赛道里建立标准话语权的重要原因。</w:t>
      </w:r>
    </w:p>
    <w:p/>
    <w:p>
      <w:r>
        <w:t>他同时具备一种务实的自省能力。冯斌公开承认不建议吃生鸡蛋、建议煮熟吃，也承认品牌标准来自一家日本企业而非日本国标（reported）。这种不回避短处的表达，让他在争议中保持了某种可信度，但也暴露出标准叙事的脆弱性。他能一边讲可生食的品类故事，一边公开说建议煮熟吃，这种实用主义的姿态，说明他把可生食更多当成一个标准与信任的符号，而非真的鼓励生吃。</w:t>
      </w:r>
    </w:p>
    <w:p/>
    <w:p>
      <w:r>
        <w:t>他同时是一个融资能力极强的资本运作型创始人。黄天鹅成立不到两年就拿到天使轮1000万美元，投资方含璞瑞基金这个全球最大农业产业投资基金，还有百果园产业基金、中金汇融（confirmed为主）。2022年C+轮6亿元创下基础食材领域鸡蛋品牌融资金额纪录，累计七轮融资，2023年就跻身身价超十亿的独角兽（reported）。这种把重资产农业讲成消费品故事的融资能力，是黄天鹅能在养鸡上砸20亿而不被现金流拖垮的关键。农业赛道历来融资难，冯斌能把鸡蛋品牌讲成资本愿意买单的品类故事，本身就是他区别于传统蛋企老板的核心能力。</w:t>
      </w:r>
    </w:p>
    <w:p/>
    <w:p>
      <w:r>
        <w:t>一个需要留意的治理特征，是黄天鹅的决策高度集中于冯斌一人，但已有明确的核心团队。公开报道中出现了合伙人刘勇在36氪新消费峰会上的发言（reported），说明冯斌身边有分工明确的合伙人，二号人物比春光食品那种纯集权结构更清晰。不过，从公开材料看，品类战略、全产业链、融资节奏等关键决策仍由冯斌本人定调。对评估黄天鹅第二曲线能否持续加码而言，冯斌个人的判断与精力分配仍是最需要跟踪的变量。</w:t>
      </w:r>
    </w:p>
    <w:p/>
    <w:p>
      <w:pPr>
        <w:pStyle w:val="Heading2"/>
      </w:pPr>
      <w:r>
        <w:t>争议与风险</w:t>
      </w:r>
    </w:p>
    <w:p/>
    <w:p>
      <w:r>
        <w:t>冯斌的品类叙事有两个结构性的软肋，直接决定黄天鹅品牌溢价的天花板。</w:t>
      </w:r>
    </w:p>
    <w:p/>
    <w:p>
      <w:r>
        <w:t>第一是标准公信力的争议。黄天鹅主打的日本38年可生食标准，被行业专家王忠强及媒体指为不具权威性，因为所谓标准实为PPQC一家日本企业的企业标准，日本国标并无可生食概念（reported）。这意味着黄天鹅最核心的差异化叙事，建立在一条缺乏国标级背书的软标准之上。鸡蛋赛道本身没有牛奶那样的成熟国家标准与检测体系，品牌标准的公信力先天更难建立。</w:t>
      </w:r>
    </w:p>
    <w:p/>
    <w:p>
      <w:r>
        <w:t>第二是可生食窗口期带来的消费纠纷。黄天鹅官方口径是质保期30天、可生食期15天（reported），速豹新闻网2024年报道过消费者因到货当天恰好第15天而质疑可生食的纠纷（reported）。可生食这个卖点一旦被戳破成临期焦虑，高价的可信度就会反噬。冯斌对此的应对是公开建议煮熟吃，这虽然务实，但也在客观上稀释了可生食的心智强度。</w:t>
      </w:r>
    </w:p>
    <w:p/>
    <w:p>
      <w:r>
        <w:t>这两个软肋叠加，意味着黄天鹅的高端叙事是有边界的：它可以靠品牌与标准在高端鲜蛋市场建立地位，但一旦试图把可生食标准输出给B端或延伸进更敏感的母婴、生食场景，就会撞上公信力的天花板。这也是本报告把第二曲线押注在即食化与场景化、而非标准输出与调味品上的底层原因。</w:t>
      </w:r>
    </w:p>
    <w:p/>
    <w:p>
      <w:pPr>
        <w:pStyle w:val="Heading2"/>
      </w:pPr>
      <w:r>
        <w:t>原生稿件索引</w:t>
      </w:r>
    </w:p>
    <w:p/>
    <w:p>
      <w:r>
        <w:t>以下为理解冯斌与黄天鹅最有价值的原始素材，按重要性排序，方便直接阅读一手材料。部分链接为搜狗中转链接，可直接访问并跳转至原文。</w:t>
      </w:r>
    </w:p>
    <w:p/>
    <w:p>
      <w:r>
        <w:t>速豹新闻网《可生食鸡蛋赛道突围却被疑概念营销 负重前行的黄天鹅》，2024-01-09。URL：https://www.sogou.com/link?url=6IqLFeTuIyjNMHGJhwiSEwlSXzRMjiUsY45b0iXSFq6cdP3N1DYhcLgAwpFWurvR0ztd7q5nl6o 。这是理解黄天鹅标准争议最核心的一篇：记录了消费者因到货当天恰好第15天而质疑可生食的纠纷、黄天鹅质保期30天可生食期15天的官方口径，以及行业专家对日本38年可生食标准不具权威性的质疑，是还原冯斌品类叙事脆弱性的第一手材料。</w:t>
      </w:r>
    </w:p>
    <w:p/>
    <w:p>
      <w:r>
        <w:t>新消费101《山姆高攀不起的鸡蛋，年销 18 亿》，2024-09-09。新浪财经/新消费101发布，可经微博新消费101、搜狐新消费101检索。文中披露2022至2023年销售额分别为15亿、18亿，同比增速从约400%滑落到约20%，以及山姆都嫌贵的定价，并记录了冯斌2015年日本吃生蛋拌饭的品牌故事，是还原创业起点与增长拐点的核心来源。</w:t>
      </w:r>
    </w:p>
    <w:p/>
    <w:p>
      <w:r>
        <w:t>中华网《蛋生新高度，黄天鹅解锁鸡蛋品质升级的密码》，2024-06-13。URL：https://www.sogou.com/link?url=NdaMVEDuTuX_vkuONvJECfrYK09H0hLnvO3VmDIL8mNpKubjlFenDMJqK5Ai2ZbliNs2gZ1ohHuuLaNMGv04nw 。冯斌直接表态我们想做一个好鸡蛋，锚定可生食这一品类的初心，是理解其品类定位逻辑的简明一手材料。</w:t>
      </w:r>
    </w:p>
    <w:p/>
    <w:p>
      <w:r>
        <w:t>中华网《对话黄天鹅创始人冯斌：差异化、高品质是农产品品牌化的前置条件》，2024-05-24。冯斌提出工业化程度低、不会和消费者沟通是农产品难以品牌化的原因，是其经营理念最浓缩的表达。</w:t>
      </w:r>
    </w:p>
    <w:p/>
    <w:p>
      <w:r>
        <w:t>新华网《冯斌：高标准、全产业链打造高品质可生食鸡蛋》，2022-09-22。URL：https://www.sogou.com/link?url=DSOYnZeCC_rPxYFq14Gh13s76UVrwhl3XTgP-8aizPLSJ1n0UILJyRr78_eLT8a3qYlkMuOU4E6qsyO0ZhQWIzPvND1hZ7cnreaVHN88tHY 。冯斌强调全产业链把控鸡蛋品质是核心工作，好吃、好看、食用安全三项标准，是其全产业链理念的官方口径。</w:t>
      </w:r>
    </w:p>
    <w:p/>
    <w:p>
      <w:r>
        <w:t>艾瑞网《黄天鹅创始人冯斌：锚定价值、开创新品类，超1亿人次家庭选择黄天鹅》，2023-06-15。URL：https://www.sogou.com/link?url=hedJjaC291MmitIJivjQrvwo5b8qv4Zq9dYattVMutRR-QuRaW693vPfI79QLZKfri2jTBr9OJ8 。披露超1亿人次家庭选择黄天鹅的数据，及冯斌对蛋鸡产业生产端技术进步但产值产量矛盾的观点。</w:t>
      </w:r>
    </w:p>
    <w:p/>
    <w:p>
      <w:r>
        <w:t>知乎/新消费智库《黄天鹅创始人冯斌：未来10年，我们看不到任何做OEM的可能性》，2022-12-08。URL：https://www.sogou.com/link?url=hedJjaC291OfPyaFZYFLI4KQWvqt63NBKf04XdE8LXHRYuNlgEqKow 。冯斌解释可生食鸡蛋名字全新但事实不新，并明确不做OEM的全产业链决心，是理解其重资产路线的关键一手材料。</w:t>
      </w:r>
    </w:p>
    <w:p/>
    <w:p>
      <w:r>
        <w:t>网易《探路新质生产力：从一颗鸡蛋看产业升级的密码》，2024-08-02。URL：https://www.sogou.com/link?url=hedJjaC291NbWrwHYHKCyPQj_ei8OKC1mozqur8NczZuOckLL7eTJqVN2N-vLNZ80ztd7q5nl6o 。冯斌发表产业升级向质而新主题演讲，提出蛋鸡产业困局与升级路径，是观察其产业级视野的素材。</w:t>
      </w:r>
    </w:p>
    <w:p/>
    <w:p>
      <w:r>
        <w:t>新潮网《黄天鹅创始人冯斌：在品类分化中寻找机会，精准匹配人货场》，2022-12-08。URL：https://www.sogou.com/link?url=hedJjaC291ON4f1c6NZ0VvBU-XE97TZKSB2EjLS2H0HlogQxFTlvDP4kuJxKxVDXr4EgmC873w4 。冯斌发表洞察社区新消费开创品类第一演讲，解析从品类到品牌的路径，是其品类方法论的直接呈现。</w:t>
      </w:r>
    </w:p>
    <w:p/>
    <w:p>
      <w:r>
        <w:t>未来网/新浪财经《可生食鸡蛋更适合孩子？专家质疑黄天鹅日系营销套路》，2022-07-13。URL：https://www.sogou.com/link?url=hedJjaC291P33igiXMgxhPGAKHZRnahNh1qgkJaFA37WOeej8Hoe0uGzXYzBdnRK7vPgKSRxDc64btSC15z7NQa4AV51RFqqZdxX4rkQ3Oc 。记录专家对日系营销套路的质疑，及黄天鹅面向母婴的广告话术，是理解其信任叙事争议与合规风险的素材。</w:t>
      </w:r>
    </w:p>
    <w:p/>
    <w:p>
      <w:r>
        <w:t>界面新闻《被指涉嫌误导消费者，黄天鹅难产可生食鸡蛋？》，2022-03-02。URL：https://www.sogou.com/link?url=hedJjaC291MsSMYcMkrZn3JYM_Rmx0C5rnilvTOuwmkvvIjVCoTO-9M7Xe6uZ5eq 。对黄天鹅营养宣称与高价的质疑，营销与产品价值之争，是观察其品牌溢价可持续性的反方材料。</w:t>
      </w:r>
    </w:p>
    <w:p/>
    <w:p>
      <w:r>
        <w:t>冯斌本人演讲实录（微信公众号，约2025年中，黄天鹅七周年分享）。URL待补充，可经微信公众号检索黄天鹅 冯斌 七周年。这是理解冯斌经营理念最直接的一手材料，包含成长到20亿、当年利润最好、销量增长30%多、让一个鸡蛋能够完美地被吃、蛋白凝固蛋黄流质最优吃法、从20亿做到100亿否则不算成功等核心表述，是本章多数经营理念与个人特质的原始出处。</w:t>
      </w:r>
    </w:p>
    <w:p/>
    <w:p>
      <w:r>
        <w:t>综合这些素材，判断黄天鹅能否从20亿走到100亿，核心是看冯斌这套先开创品类、再跨越到高品质鸡蛋、并用全产业链重投入当护城河的打法，能否在下游即食化与场景化的第二曲线上延续。冯斌的个人意志，是黄天鹅区别于圣迪乐、正大、兰皇、咯咯哒等竞品的最大变量，也是评估其后续战略走向时最需要跟踪的一条主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