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6F796" w14:textId="77777777" w:rsidR="00E51C92" w:rsidRDefault="00000000">
      <w:pPr>
        <w:pStyle w:val="Heading5"/>
        <w:spacing w:before="77" w:line="372" w:lineRule="auto"/>
        <w:ind w:left="1260" w:right="1261" w:firstLine="0"/>
        <w:jc w:val="center"/>
      </w:pPr>
      <w:r>
        <w:t>DATA SCIENCE TOOLBOX: PYTHON PROGRAMMING</w:t>
      </w:r>
      <w:r>
        <w:rPr>
          <w:spacing w:val="40"/>
        </w:rPr>
        <w:t xml:space="preserve"> </w:t>
      </w:r>
      <w:r>
        <w:t>PROJECT REPORT</w:t>
      </w:r>
    </w:p>
    <w:p w14:paraId="0EB514E1" w14:textId="77777777" w:rsidR="00E51C92" w:rsidRDefault="00000000">
      <w:pPr>
        <w:pStyle w:val="BodyText"/>
        <w:spacing w:line="309" w:lineRule="exact"/>
        <w:ind w:left="1260" w:right="1261"/>
        <w:jc w:val="center"/>
      </w:pPr>
      <w:r>
        <w:t>(Project</w:t>
      </w:r>
      <w:r>
        <w:rPr>
          <w:spacing w:val="38"/>
        </w:rPr>
        <w:t xml:space="preserve"> </w:t>
      </w:r>
      <w:r>
        <w:t>Semester</w:t>
      </w:r>
      <w:r>
        <w:rPr>
          <w:spacing w:val="57"/>
        </w:rPr>
        <w:t xml:space="preserve"> </w:t>
      </w:r>
      <w:r>
        <w:t>January-April</w:t>
      </w:r>
      <w:r>
        <w:rPr>
          <w:spacing w:val="22"/>
        </w:rPr>
        <w:t xml:space="preserve"> </w:t>
      </w:r>
      <w:r>
        <w:rPr>
          <w:spacing w:val="-4"/>
        </w:rPr>
        <w:t>2025)</w:t>
      </w:r>
    </w:p>
    <w:p w14:paraId="53EEB7FB" w14:textId="77777777" w:rsidR="00E51C92" w:rsidRDefault="00E51C92">
      <w:pPr>
        <w:pStyle w:val="BodyText"/>
      </w:pPr>
    </w:p>
    <w:p w14:paraId="0814F386" w14:textId="77777777" w:rsidR="00E51C92" w:rsidRDefault="00E51C92">
      <w:pPr>
        <w:pStyle w:val="BodyText"/>
      </w:pPr>
    </w:p>
    <w:p w14:paraId="26CF1F44" w14:textId="77777777" w:rsidR="00E51C92" w:rsidRDefault="00E51C92">
      <w:pPr>
        <w:pStyle w:val="BodyText"/>
        <w:spacing w:before="64"/>
      </w:pPr>
    </w:p>
    <w:p w14:paraId="72EF4765" w14:textId="77777777" w:rsidR="00E51C92" w:rsidRDefault="00000000">
      <w:pPr>
        <w:spacing w:line="360" w:lineRule="auto"/>
        <w:ind w:left="363" w:right="358"/>
        <w:jc w:val="center"/>
        <w:rPr>
          <w:b/>
          <w:i/>
          <w:sz w:val="44"/>
        </w:rPr>
      </w:pPr>
      <w:r>
        <w:rPr>
          <w:b/>
          <w:i/>
          <w:sz w:val="44"/>
        </w:rPr>
        <w:t>Comprehensive Analysis of COVID-19 Mortality Trends in the U.S.</w:t>
      </w:r>
    </w:p>
    <w:p w14:paraId="6092E9C5" w14:textId="620E5C3A" w:rsidR="00E51C92" w:rsidRDefault="00000000">
      <w:pPr>
        <w:pStyle w:val="BodyText"/>
        <w:spacing w:before="10" w:line="372" w:lineRule="auto"/>
        <w:ind w:left="4297" w:right="4292"/>
        <w:jc w:val="center"/>
      </w:pPr>
      <w:r>
        <w:t xml:space="preserve">Submitted by </w:t>
      </w:r>
    </w:p>
    <w:p w14:paraId="62435CB3" w14:textId="71C8FB92" w:rsidR="00190105" w:rsidRDefault="00190105">
      <w:pPr>
        <w:pStyle w:val="BodyText"/>
        <w:spacing w:before="10" w:line="372" w:lineRule="auto"/>
        <w:ind w:left="4297" w:right="4292"/>
        <w:jc w:val="center"/>
      </w:pPr>
      <w:r>
        <w:t>Nikesh Kumar</w:t>
      </w:r>
    </w:p>
    <w:p w14:paraId="7F1F22F9" w14:textId="77777777" w:rsidR="00E51C92" w:rsidRDefault="00E51C92">
      <w:pPr>
        <w:pStyle w:val="BodyText"/>
        <w:spacing w:before="180"/>
      </w:pPr>
    </w:p>
    <w:p w14:paraId="688DA6B0" w14:textId="2814985E" w:rsidR="00E51C92" w:rsidRDefault="00000000">
      <w:pPr>
        <w:pStyle w:val="BodyText"/>
        <w:ind w:left="1260" w:right="1270"/>
        <w:jc w:val="center"/>
      </w:pPr>
      <w:r>
        <w:t>Registration</w:t>
      </w:r>
      <w:r>
        <w:rPr>
          <w:spacing w:val="47"/>
        </w:rPr>
        <w:t xml:space="preserve"> </w:t>
      </w:r>
      <w:r>
        <w:t>No.</w:t>
      </w:r>
      <w:r>
        <w:rPr>
          <w:spacing w:val="18"/>
        </w:rPr>
        <w:t xml:space="preserve"> </w:t>
      </w:r>
      <w:r>
        <w:rPr>
          <w:spacing w:val="-2"/>
        </w:rPr>
        <w:t>123</w:t>
      </w:r>
      <w:r w:rsidR="00190105">
        <w:rPr>
          <w:spacing w:val="-2"/>
        </w:rPr>
        <w:t>06063</w:t>
      </w:r>
    </w:p>
    <w:p w14:paraId="1D408E13" w14:textId="77777777" w:rsidR="00E51C92" w:rsidRDefault="00E51C92">
      <w:pPr>
        <w:pStyle w:val="BodyText"/>
      </w:pPr>
    </w:p>
    <w:p w14:paraId="5097241A" w14:textId="77777777" w:rsidR="00E51C92" w:rsidRDefault="00E51C92">
      <w:pPr>
        <w:pStyle w:val="BodyText"/>
        <w:spacing w:before="29"/>
      </w:pPr>
    </w:p>
    <w:p w14:paraId="5150D1EF" w14:textId="77777777" w:rsidR="00E51C92" w:rsidRDefault="00000000">
      <w:pPr>
        <w:pStyle w:val="BodyText"/>
        <w:spacing w:line="381" w:lineRule="auto"/>
        <w:ind w:left="3588" w:right="3592"/>
        <w:jc w:val="center"/>
      </w:pPr>
      <w:proofErr w:type="spellStart"/>
      <w:r>
        <w:t>Programme</w:t>
      </w:r>
      <w:proofErr w:type="spellEnd"/>
      <w:r>
        <w:t xml:space="preserve">: </w:t>
      </w:r>
      <w:proofErr w:type="spellStart"/>
      <w:proofErr w:type="gramStart"/>
      <w:r>
        <w:t>B.Tech</w:t>
      </w:r>
      <w:proofErr w:type="spellEnd"/>
      <w:proofErr w:type="gramEnd"/>
      <w:r>
        <w:t xml:space="preserve"> CSE Section: K23EV</w:t>
      </w:r>
    </w:p>
    <w:p w14:paraId="2492AB85" w14:textId="77777777" w:rsidR="00E51C92" w:rsidRDefault="00000000">
      <w:pPr>
        <w:pStyle w:val="BodyText"/>
        <w:spacing w:line="296" w:lineRule="exact"/>
        <w:ind w:left="1272" w:right="1261"/>
        <w:jc w:val="center"/>
      </w:pPr>
      <w:r>
        <w:t>Course</w:t>
      </w:r>
      <w:r>
        <w:rPr>
          <w:spacing w:val="14"/>
        </w:rPr>
        <w:t xml:space="preserve"> </w:t>
      </w:r>
      <w:r>
        <w:t>Code:</w:t>
      </w:r>
      <w:r>
        <w:rPr>
          <w:spacing w:val="62"/>
          <w:w w:val="150"/>
        </w:rPr>
        <w:t xml:space="preserve"> </w:t>
      </w:r>
      <w:r>
        <w:rPr>
          <w:spacing w:val="-2"/>
        </w:rPr>
        <w:t>INT375</w:t>
      </w:r>
    </w:p>
    <w:p w14:paraId="29CAE429" w14:textId="77777777" w:rsidR="00E51C92" w:rsidRDefault="00E51C92">
      <w:pPr>
        <w:pStyle w:val="BodyText"/>
      </w:pPr>
    </w:p>
    <w:p w14:paraId="679FC060" w14:textId="77777777" w:rsidR="00E51C92" w:rsidRDefault="00E51C92">
      <w:pPr>
        <w:pStyle w:val="BodyText"/>
      </w:pPr>
    </w:p>
    <w:p w14:paraId="76A407A7" w14:textId="77777777" w:rsidR="00E51C92" w:rsidRDefault="00E51C92">
      <w:pPr>
        <w:pStyle w:val="BodyText"/>
        <w:spacing w:before="211"/>
      </w:pPr>
    </w:p>
    <w:p w14:paraId="0DC67746" w14:textId="77777777" w:rsidR="00E51C92" w:rsidRDefault="00000000">
      <w:pPr>
        <w:pStyle w:val="BodyText"/>
        <w:ind w:left="1264" w:right="1261"/>
        <w:jc w:val="center"/>
      </w:pPr>
      <w:r>
        <w:t>Under</w:t>
      </w:r>
      <w:r>
        <w:rPr>
          <w:spacing w:val="2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Guidance</w:t>
      </w:r>
      <w:r>
        <w:rPr>
          <w:spacing w:val="20"/>
        </w:rPr>
        <w:t xml:space="preserve"> </w:t>
      </w:r>
      <w:r>
        <w:rPr>
          <w:spacing w:val="-5"/>
        </w:rPr>
        <w:t>of</w:t>
      </w:r>
    </w:p>
    <w:p w14:paraId="11DA7799" w14:textId="77777777" w:rsidR="00E51C92" w:rsidRDefault="00000000">
      <w:pPr>
        <w:pStyle w:val="Heading5"/>
        <w:spacing w:line="372" w:lineRule="auto"/>
        <w:ind w:left="4297" w:right="4293" w:firstLine="0"/>
        <w:jc w:val="center"/>
      </w:pPr>
      <w:r>
        <w:t>Sandeep Kaur UID: 23614</w:t>
      </w:r>
    </w:p>
    <w:p w14:paraId="052AE0C8" w14:textId="77777777" w:rsidR="00E51C92" w:rsidRDefault="00000000">
      <w:pPr>
        <w:pStyle w:val="Heading5"/>
        <w:spacing w:before="0" w:line="308" w:lineRule="exact"/>
        <w:ind w:left="1270" w:right="1261" w:firstLine="0"/>
        <w:jc w:val="center"/>
      </w:pPr>
      <w:r>
        <w:t>Assistant</w:t>
      </w:r>
      <w:r>
        <w:rPr>
          <w:spacing w:val="40"/>
        </w:rPr>
        <w:t xml:space="preserve"> </w:t>
      </w:r>
      <w:r>
        <w:rPr>
          <w:spacing w:val="-2"/>
        </w:rPr>
        <w:t>professor</w:t>
      </w:r>
    </w:p>
    <w:p w14:paraId="58FE14F9" w14:textId="77777777" w:rsidR="00E51C92" w:rsidRDefault="00E51C92">
      <w:pPr>
        <w:pStyle w:val="BodyText"/>
        <w:rPr>
          <w:b/>
        </w:rPr>
      </w:pPr>
    </w:p>
    <w:p w14:paraId="267776C4" w14:textId="77777777" w:rsidR="00E51C92" w:rsidRDefault="00E51C92">
      <w:pPr>
        <w:pStyle w:val="BodyText"/>
        <w:rPr>
          <w:b/>
        </w:rPr>
      </w:pPr>
    </w:p>
    <w:p w14:paraId="5013FCAB" w14:textId="77777777" w:rsidR="00E51C92" w:rsidRDefault="00E51C92">
      <w:pPr>
        <w:pStyle w:val="BodyText"/>
        <w:spacing w:before="211"/>
        <w:rPr>
          <w:b/>
        </w:rPr>
      </w:pPr>
    </w:p>
    <w:p w14:paraId="29D10031" w14:textId="77777777" w:rsidR="00E51C92" w:rsidRDefault="00000000">
      <w:pPr>
        <w:pStyle w:val="Heading5"/>
        <w:spacing w:before="0"/>
        <w:ind w:left="1261" w:right="1261" w:firstLine="0"/>
        <w:jc w:val="center"/>
      </w:pPr>
      <w:r>
        <w:t>Discipline</w:t>
      </w:r>
      <w:r>
        <w:rPr>
          <w:spacing w:val="3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CSE/IT</w:t>
      </w:r>
    </w:p>
    <w:p w14:paraId="520129FF" w14:textId="77777777" w:rsidR="00E51C92" w:rsidRDefault="00000000">
      <w:pPr>
        <w:pStyle w:val="Heading5"/>
        <w:ind w:left="1260" w:right="1265" w:firstLine="0"/>
        <w:jc w:val="center"/>
      </w:pPr>
      <w:r>
        <w:t>Lovely</w:t>
      </w:r>
      <w:r>
        <w:rPr>
          <w:spacing w:val="26"/>
        </w:rPr>
        <w:t xml:space="preserve"> </w:t>
      </w:r>
      <w:r>
        <w:t>School</w:t>
      </w:r>
      <w:r>
        <w:rPr>
          <w:spacing w:val="1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Computer</w:t>
      </w:r>
      <w:r>
        <w:rPr>
          <w:spacing w:val="17"/>
        </w:rPr>
        <w:t xml:space="preserve"> </w:t>
      </w:r>
      <w:r>
        <w:t>science</w:t>
      </w:r>
      <w:r>
        <w:rPr>
          <w:spacing w:val="3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Engineering</w:t>
      </w:r>
    </w:p>
    <w:p w14:paraId="11B4FF72" w14:textId="77777777" w:rsidR="00E51C92" w:rsidRDefault="00E51C92">
      <w:pPr>
        <w:pStyle w:val="BodyText"/>
        <w:rPr>
          <w:b/>
        </w:rPr>
      </w:pPr>
    </w:p>
    <w:p w14:paraId="67B869CA" w14:textId="77777777" w:rsidR="00E51C92" w:rsidRDefault="00E51C92">
      <w:pPr>
        <w:pStyle w:val="BodyText"/>
        <w:spacing w:before="41"/>
        <w:rPr>
          <w:b/>
        </w:rPr>
      </w:pPr>
    </w:p>
    <w:p w14:paraId="28BF5F1F" w14:textId="77777777" w:rsidR="00E51C92" w:rsidRDefault="00000000">
      <w:pPr>
        <w:pStyle w:val="Heading5"/>
        <w:spacing w:before="1"/>
        <w:ind w:left="1260" w:right="1262" w:firstLine="0"/>
        <w:jc w:val="center"/>
      </w:pPr>
      <w:r>
        <w:t>Lovely</w:t>
      </w:r>
      <w:r>
        <w:rPr>
          <w:spacing w:val="36"/>
        </w:rPr>
        <w:t xml:space="preserve"> </w:t>
      </w:r>
      <w:r>
        <w:t>Professional</w:t>
      </w:r>
      <w:r>
        <w:rPr>
          <w:spacing w:val="37"/>
        </w:rPr>
        <w:t xml:space="preserve"> </w:t>
      </w:r>
      <w:r>
        <w:t>University,</w:t>
      </w:r>
      <w:r>
        <w:rPr>
          <w:spacing w:val="33"/>
        </w:rPr>
        <w:t xml:space="preserve"> </w:t>
      </w:r>
      <w:r>
        <w:rPr>
          <w:spacing w:val="-2"/>
        </w:rPr>
        <w:t>Phagwara</w:t>
      </w:r>
    </w:p>
    <w:p w14:paraId="50B101F3" w14:textId="77777777" w:rsidR="00E51C92" w:rsidRDefault="00E51C92">
      <w:pPr>
        <w:pStyle w:val="Heading5"/>
        <w:jc w:val="center"/>
        <w:sectPr w:rsidR="00E51C92">
          <w:type w:val="continuous"/>
          <w:pgSz w:w="11910" w:h="16840"/>
          <w:pgMar w:top="1360" w:right="566" w:bottom="280" w:left="566" w:header="720" w:footer="720" w:gutter="0"/>
          <w:cols w:space="720"/>
        </w:sectPr>
      </w:pPr>
    </w:p>
    <w:p w14:paraId="31A4B161" w14:textId="77777777" w:rsidR="00E51C92" w:rsidRDefault="00000000">
      <w:pPr>
        <w:spacing w:before="335"/>
        <w:ind w:left="1260" w:right="1277"/>
        <w:jc w:val="center"/>
        <w:rPr>
          <w:b/>
          <w:sz w:val="32"/>
        </w:rPr>
      </w:pPr>
      <w:r>
        <w:rPr>
          <w:b/>
          <w:spacing w:val="-2"/>
          <w:sz w:val="32"/>
          <w:u w:val="single"/>
        </w:rPr>
        <w:lastRenderedPageBreak/>
        <w:t>DECLARATION</w:t>
      </w:r>
    </w:p>
    <w:p w14:paraId="16359182" w14:textId="77777777" w:rsidR="00E51C92" w:rsidRDefault="00E51C92">
      <w:pPr>
        <w:pStyle w:val="BodyText"/>
        <w:rPr>
          <w:b/>
        </w:rPr>
      </w:pPr>
    </w:p>
    <w:p w14:paraId="201BF5B4" w14:textId="77777777" w:rsidR="00E51C92" w:rsidRDefault="00E51C92">
      <w:pPr>
        <w:pStyle w:val="BodyText"/>
        <w:rPr>
          <w:b/>
        </w:rPr>
      </w:pPr>
    </w:p>
    <w:p w14:paraId="6BADCD2F" w14:textId="77777777" w:rsidR="00E51C92" w:rsidRDefault="00E51C92">
      <w:pPr>
        <w:pStyle w:val="BodyText"/>
        <w:spacing w:before="152"/>
        <w:rPr>
          <w:b/>
        </w:rPr>
      </w:pPr>
    </w:p>
    <w:p w14:paraId="05A57944" w14:textId="30C753E2" w:rsidR="00E51C92" w:rsidRDefault="00000000">
      <w:pPr>
        <w:pStyle w:val="BodyText"/>
        <w:spacing w:line="372" w:lineRule="auto"/>
        <w:ind w:left="1596" w:right="1609"/>
        <w:jc w:val="both"/>
      </w:pPr>
      <w:r>
        <w:t>I,</w:t>
      </w:r>
      <w:r>
        <w:rPr>
          <w:spacing w:val="40"/>
        </w:rPr>
        <w:t xml:space="preserve"> </w:t>
      </w:r>
      <w:r w:rsidR="00190105">
        <w:rPr>
          <w:b/>
        </w:rPr>
        <w:t xml:space="preserve">NIKESH KUMAR </w:t>
      </w:r>
      <w:r>
        <w:t>student of</w:t>
      </w:r>
      <w:r>
        <w:rPr>
          <w:spacing w:val="40"/>
        </w:rPr>
        <w:t xml:space="preserve"> </w:t>
      </w:r>
      <w:r>
        <w:rPr>
          <w:b/>
        </w:rPr>
        <w:t>Computer science</w:t>
      </w:r>
      <w:r>
        <w:rPr>
          <w:b/>
          <w:spacing w:val="40"/>
        </w:rPr>
        <w:t xml:space="preserve"> </w:t>
      </w:r>
      <w:r>
        <w:rPr>
          <w:b/>
        </w:rPr>
        <w:t>and</w:t>
      </w:r>
      <w:r>
        <w:rPr>
          <w:b/>
          <w:spacing w:val="40"/>
        </w:rPr>
        <w:t xml:space="preserve"> </w:t>
      </w:r>
      <w:r>
        <w:rPr>
          <w:b/>
        </w:rPr>
        <w:t xml:space="preserve">Engineering </w:t>
      </w:r>
      <w:r>
        <w:t>under CSE/IT Discipline at, Lovely Professional University, Punjab, hereby declare</w:t>
      </w:r>
      <w:r>
        <w:rPr>
          <w:spacing w:val="40"/>
        </w:rPr>
        <w:t xml:space="preserve"> </w:t>
      </w:r>
      <w:r>
        <w:t>that all</w:t>
      </w:r>
      <w:r>
        <w:rPr>
          <w:spacing w:val="40"/>
        </w:rPr>
        <w:t xml:space="preserve"> </w:t>
      </w:r>
      <w:r>
        <w:t>the information</w:t>
      </w:r>
      <w:r>
        <w:rPr>
          <w:spacing w:val="40"/>
        </w:rPr>
        <w:t xml:space="preserve"> </w:t>
      </w:r>
      <w:r>
        <w:t>furnished in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project report is</w:t>
      </w:r>
      <w:r>
        <w:rPr>
          <w:spacing w:val="34"/>
        </w:rPr>
        <w:t xml:space="preserve"> </w:t>
      </w:r>
      <w:r>
        <w:t>based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my</w:t>
      </w:r>
      <w:r>
        <w:rPr>
          <w:spacing w:val="40"/>
        </w:rPr>
        <w:t xml:space="preserve"> </w:t>
      </w:r>
      <w:r>
        <w:t>own</w:t>
      </w:r>
      <w:r>
        <w:rPr>
          <w:spacing w:val="40"/>
        </w:rPr>
        <w:t xml:space="preserve"> </w:t>
      </w:r>
      <w:r>
        <w:t>intensive work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genuine.</w:t>
      </w:r>
    </w:p>
    <w:p w14:paraId="3829DC7A" w14:textId="77777777" w:rsidR="00E51C92" w:rsidRDefault="00E51C92">
      <w:pPr>
        <w:pStyle w:val="BodyText"/>
      </w:pPr>
    </w:p>
    <w:p w14:paraId="38FC05B1" w14:textId="77777777" w:rsidR="00E51C92" w:rsidRDefault="00E51C92">
      <w:pPr>
        <w:pStyle w:val="BodyText"/>
      </w:pPr>
    </w:p>
    <w:p w14:paraId="37733B2E" w14:textId="77777777" w:rsidR="00E51C92" w:rsidRDefault="00E51C92">
      <w:pPr>
        <w:pStyle w:val="BodyText"/>
      </w:pPr>
    </w:p>
    <w:p w14:paraId="5AB2326B" w14:textId="77777777" w:rsidR="00E51C92" w:rsidRDefault="00E51C92">
      <w:pPr>
        <w:pStyle w:val="BodyText"/>
        <w:spacing w:before="286"/>
      </w:pPr>
    </w:p>
    <w:p w14:paraId="0145237E" w14:textId="21C22E29" w:rsidR="00E51C92" w:rsidRDefault="00000000">
      <w:pPr>
        <w:pStyle w:val="BodyText"/>
        <w:tabs>
          <w:tab w:val="left" w:pos="6114"/>
          <w:tab w:val="left" w:pos="6208"/>
          <w:tab w:val="left" w:pos="7593"/>
        </w:tabs>
        <w:spacing w:line="381" w:lineRule="auto"/>
        <w:ind w:left="1584" w:right="982" w:firstLine="12"/>
      </w:pPr>
      <w:r>
        <w:t>Date:</w:t>
      </w:r>
      <w:r>
        <w:rPr>
          <w:spacing w:val="40"/>
        </w:rPr>
        <w:t xml:space="preserve"> </w:t>
      </w:r>
      <w:r>
        <w:t>14-04-2025</w:t>
      </w:r>
      <w:r>
        <w:tab/>
      </w:r>
      <w:r>
        <w:rPr>
          <w:spacing w:val="-2"/>
        </w:rPr>
        <w:t>Signature:</w:t>
      </w:r>
      <w:r w:rsidR="00190105">
        <w:rPr>
          <w:spacing w:val="-2"/>
        </w:rPr>
        <w:t xml:space="preserve"> Nikesh Kumar</w:t>
      </w:r>
      <w:r>
        <w:tab/>
      </w:r>
      <w:r>
        <w:rPr>
          <w:noProof/>
          <w:position w:val="-15"/>
        </w:rPr>
        <w:drawing>
          <wp:inline distT="0" distB="0" distL="0" distR="0" wp14:anchorId="2E0701D7" wp14:editId="6E971331">
            <wp:extent cx="53340" cy="83185"/>
            <wp:effectExtent l="0" t="0" r="381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8" cy="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5"/>
        </w:rPr>
        <w:t xml:space="preserve"> </w:t>
      </w:r>
      <w:r w:rsidR="00190105">
        <w:rPr>
          <w:position w:val="-15"/>
        </w:rPr>
        <w:t xml:space="preserve">             </w:t>
      </w:r>
      <w:r>
        <w:t>Registration</w:t>
      </w:r>
      <w:r>
        <w:rPr>
          <w:spacing w:val="40"/>
        </w:rPr>
        <w:t xml:space="preserve"> </w:t>
      </w:r>
      <w:r>
        <w:t>No.: 123</w:t>
      </w:r>
      <w:r w:rsidR="00190105">
        <w:t xml:space="preserve">06063               </w:t>
      </w:r>
      <w:r>
        <w:t xml:space="preserve">Name of the student: </w:t>
      </w:r>
      <w:r w:rsidR="00190105">
        <w:t>Nikesh Kumar</w:t>
      </w:r>
    </w:p>
    <w:p w14:paraId="546F4C79" w14:textId="77777777" w:rsidR="00E51C92" w:rsidRDefault="00E51C92">
      <w:pPr>
        <w:pStyle w:val="BodyText"/>
        <w:spacing w:line="381" w:lineRule="auto"/>
        <w:sectPr w:rsidR="00E51C92">
          <w:pgSz w:w="11910" w:h="16840"/>
          <w:pgMar w:top="1920" w:right="566" w:bottom="280" w:left="566" w:header="720" w:footer="720" w:gutter="0"/>
          <w:cols w:space="720"/>
        </w:sectPr>
      </w:pPr>
    </w:p>
    <w:p w14:paraId="4CD5A489" w14:textId="77777777" w:rsidR="00E51C92" w:rsidRDefault="00000000">
      <w:pPr>
        <w:spacing w:before="63"/>
        <w:ind w:left="1260" w:right="1271"/>
        <w:jc w:val="center"/>
        <w:rPr>
          <w:b/>
          <w:sz w:val="32"/>
        </w:rPr>
      </w:pPr>
      <w:r>
        <w:rPr>
          <w:b/>
          <w:spacing w:val="-2"/>
          <w:sz w:val="32"/>
          <w:u w:val="single"/>
        </w:rPr>
        <w:lastRenderedPageBreak/>
        <w:t>CERTIFICATE</w:t>
      </w:r>
    </w:p>
    <w:p w14:paraId="3B15F443" w14:textId="77777777" w:rsidR="00E51C92" w:rsidRDefault="00E51C92">
      <w:pPr>
        <w:pStyle w:val="BodyText"/>
        <w:rPr>
          <w:b/>
        </w:rPr>
      </w:pPr>
    </w:p>
    <w:p w14:paraId="544875AC" w14:textId="77777777" w:rsidR="00E51C92" w:rsidRDefault="00E51C92">
      <w:pPr>
        <w:pStyle w:val="BodyText"/>
        <w:rPr>
          <w:b/>
        </w:rPr>
      </w:pPr>
    </w:p>
    <w:p w14:paraId="7AD71E53" w14:textId="77777777" w:rsidR="00E51C92" w:rsidRDefault="00E51C92">
      <w:pPr>
        <w:pStyle w:val="BodyText"/>
        <w:spacing w:before="80"/>
        <w:rPr>
          <w:b/>
        </w:rPr>
      </w:pPr>
    </w:p>
    <w:p w14:paraId="29B34400" w14:textId="6B9951B8" w:rsidR="00E51C92" w:rsidRDefault="00000000">
      <w:pPr>
        <w:spacing w:line="374" w:lineRule="auto"/>
        <w:ind w:left="1596" w:right="1602"/>
        <w:jc w:val="both"/>
        <w:rPr>
          <w:sz w:val="27"/>
        </w:rPr>
      </w:pPr>
      <w:r>
        <w:rPr>
          <w:sz w:val="27"/>
        </w:rPr>
        <w:t>This is to certify that Adarsh</w:t>
      </w:r>
      <w:r>
        <w:rPr>
          <w:spacing w:val="-4"/>
          <w:sz w:val="27"/>
        </w:rPr>
        <w:t xml:space="preserve"> </w:t>
      </w:r>
      <w:r>
        <w:rPr>
          <w:sz w:val="27"/>
        </w:rPr>
        <w:t>Raj bearing Registration</w:t>
      </w:r>
      <w:r>
        <w:rPr>
          <w:spacing w:val="40"/>
          <w:sz w:val="27"/>
        </w:rPr>
        <w:t xml:space="preserve"> </w:t>
      </w:r>
      <w:r>
        <w:rPr>
          <w:sz w:val="27"/>
        </w:rPr>
        <w:t>no.</w:t>
      </w:r>
      <w:r>
        <w:rPr>
          <w:spacing w:val="-7"/>
          <w:sz w:val="27"/>
        </w:rPr>
        <w:t xml:space="preserve"> </w:t>
      </w:r>
      <w:r>
        <w:rPr>
          <w:sz w:val="27"/>
        </w:rPr>
        <w:t>123</w:t>
      </w:r>
      <w:r w:rsidR="00190105">
        <w:rPr>
          <w:sz w:val="27"/>
        </w:rPr>
        <w:t>06063</w:t>
      </w:r>
      <w:r>
        <w:rPr>
          <w:sz w:val="27"/>
        </w:rPr>
        <w:t xml:space="preserve"> has completed INT375 project titled, “</w:t>
      </w:r>
      <w:r>
        <w:rPr>
          <w:b/>
          <w:i/>
          <w:sz w:val="27"/>
        </w:rPr>
        <w:t>Comprehensive Analysis of COVID-19 Mortality Trends.</w:t>
      </w:r>
      <w:r>
        <w:rPr>
          <w:sz w:val="27"/>
        </w:rPr>
        <w:t>” under my guidance and supervision. To the best of my knowledge, the present work is the result</w:t>
      </w:r>
      <w:r>
        <w:rPr>
          <w:spacing w:val="40"/>
          <w:sz w:val="27"/>
        </w:rPr>
        <w:t xml:space="preserve"> </w:t>
      </w:r>
      <w:r>
        <w:rPr>
          <w:sz w:val="27"/>
        </w:rPr>
        <w:t>of</w:t>
      </w:r>
      <w:r>
        <w:rPr>
          <w:spacing w:val="40"/>
          <w:sz w:val="27"/>
        </w:rPr>
        <w:t xml:space="preserve"> </w:t>
      </w:r>
      <w:r>
        <w:rPr>
          <w:sz w:val="27"/>
        </w:rPr>
        <w:t>his original development,</w:t>
      </w:r>
      <w:r>
        <w:rPr>
          <w:spacing w:val="40"/>
          <w:sz w:val="27"/>
        </w:rPr>
        <w:t xml:space="preserve"> </w:t>
      </w:r>
      <w:r>
        <w:rPr>
          <w:sz w:val="27"/>
        </w:rPr>
        <w:t>effort and</w:t>
      </w:r>
      <w:r>
        <w:rPr>
          <w:spacing w:val="40"/>
          <w:sz w:val="27"/>
        </w:rPr>
        <w:t xml:space="preserve"> </w:t>
      </w:r>
      <w:r>
        <w:rPr>
          <w:sz w:val="27"/>
        </w:rPr>
        <w:t>study.</w:t>
      </w:r>
    </w:p>
    <w:p w14:paraId="5D447290" w14:textId="77777777" w:rsidR="00E51C92" w:rsidRDefault="00E51C92">
      <w:pPr>
        <w:pStyle w:val="BodyText"/>
      </w:pPr>
    </w:p>
    <w:p w14:paraId="25EBF1DB" w14:textId="77777777" w:rsidR="00E51C92" w:rsidRDefault="00E51C92">
      <w:pPr>
        <w:pStyle w:val="BodyText"/>
      </w:pPr>
    </w:p>
    <w:p w14:paraId="67AA157B" w14:textId="77777777" w:rsidR="00E51C92" w:rsidRDefault="00E51C92">
      <w:pPr>
        <w:pStyle w:val="BodyText"/>
      </w:pPr>
    </w:p>
    <w:p w14:paraId="0306EEFF" w14:textId="77777777" w:rsidR="00E51C92" w:rsidRDefault="00E51C92">
      <w:pPr>
        <w:pStyle w:val="BodyText"/>
      </w:pPr>
    </w:p>
    <w:p w14:paraId="3C0B61E9" w14:textId="77777777" w:rsidR="00E51C92" w:rsidRDefault="00E51C92">
      <w:pPr>
        <w:pStyle w:val="BodyText"/>
        <w:spacing w:before="1"/>
      </w:pPr>
    </w:p>
    <w:p w14:paraId="1BB8071C" w14:textId="77777777" w:rsidR="00E51C92" w:rsidRDefault="00000000">
      <w:pPr>
        <w:pStyle w:val="Heading5"/>
        <w:spacing w:before="0"/>
        <w:ind w:left="1596" w:firstLine="0"/>
      </w:pPr>
      <w:r>
        <w:t>Signature</w:t>
      </w:r>
      <w:r>
        <w:rPr>
          <w:spacing w:val="1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Name</w:t>
      </w:r>
      <w:r>
        <w:rPr>
          <w:spacing w:val="1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Supervisor</w:t>
      </w:r>
    </w:p>
    <w:p w14:paraId="7DF57105" w14:textId="77777777" w:rsidR="00E51C92" w:rsidRDefault="00000000">
      <w:pPr>
        <w:pStyle w:val="BodyText"/>
        <w:spacing w:before="181"/>
        <w:ind w:left="1596"/>
      </w:pPr>
      <w:r>
        <w:t>Sandeep</w:t>
      </w:r>
      <w:r>
        <w:rPr>
          <w:spacing w:val="33"/>
        </w:rPr>
        <w:t xml:space="preserve"> </w:t>
      </w:r>
      <w:r>
        <w:rPr>
          <w:spacing w:val="-4"/>
        </w:rPr>
        <w:t>Kaur</w:t>
      </w:r>
    </w:p>
    <w:p w14:paraId="4BFDC154" w14:textId="77777777" w:rsidR="00E51C92" w:rsidRDefault="00000000">
      <w:pPr>
        <w:pStyle w:val="Heading5"/>
        <w:ind w:left="1596" w:firstLine="0"/>
      </w:pPr>
      <w:r>
        <w:t>Designation</w:t>
      </w:r>
      <w:r>
        <w:rPr>
          <w:spacing w:val="2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Supervisor</w:t>
      </w:r>
    </w:p>
    <w:p w14:paraId="60EE9EBC" w14:textId="77777777" w:rsidR="00E51C92" w:rsidRDefault="00000000">
      <w:pPr>
        <w:pStyle w:val="BodyText"/>
        <w:spacing w:before="170"/>
        <w:ind w:left="1596"/>
      </w:pPr>
      <w:r>
        <w:t>Assistant</w:t>
      </w:r>
      <w:r>
        <w:rPr>
          <w:spacing w:val="27"/>
        </w:rPr>
        <w:t xml:space="preserve"> </w:t>
      </w:r>
      <w:r>
        <w:rPr>
          <w:spacing w:val="-2"/>
        </w:rPr>
        <w:t>professor</w:t>
      </w:r>
    </w:p>
    <w:p w14:paraId="3D4C8FBA" w14:textId="77777777" w:rsidR="00E51C92" w:rsidRDefault="00000000">
      <w:pPr>
        <w:pStyle w:val="Heading5"/>
        <w:ind w:left="1596" w:firstLine="0"/>
      </w:pPr>
      <w:r>
        <w:t>School</w:t>
      </w:r>
      <w:r>
        <w:rPr>
          <w:spacing w:val="15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Computer</w:t>
      </w:r>
      <w:r>
        <w:rPr>
          <w:spacing w:val="18"/>
        </w:rPr>
        <w:t xml:space="preserve"> </w:t>
      </w:r>
      <w:r>
        <w:t>science</w:t>
      </w:r>
      <w:r>
        <w:rPr>
          <w:spacing w:val="3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Engineering</w:t>
      </w:r>
    </w:p>
    <w:p w14:paraId="3D32AEF5" w14:textId="77777777" w:rsidR="00E51C92" w:rsidRDefault="00000000">
      <w:pPr>
        <w:pStyle w:val="BodyText"/>
        <w:spacing w:before="182" w:line="372" w:lineRule="auto"/>
        <w:ind w:left="1596" w:right="4695"/>
      </w:pPr>
      <w:r>
        <w:t>Lovely Professional University Phagwara, Punjab.</w:t>
      </w:r>
    </w:p>
    <w:p w14:paraId="5C6EC56B" w14:textId="77777777" w:rsidR="00E51C92" w:rsidRDefault="00E51C92">
      <w:pPr>
        <w:pStyle w:val="BodyText"/>
        <w:spacing w:before="168"/>
      </w:pPr>
    </w:p>
    <w:p w14:paraId="2098809A" w14:textId="77777777" w:rsidR="00E51C92" w:rsidRDefault="00000000">
      <w:pPr>
        <w:pStyle w:val="BodyText"/>
        <w:ind w:left="1596"/>
      </w:pPr>
      <w:r>
        <w:t>Date:</w:t>
      </w:r>
      <w:r>
        <w:rPr>
          <w:spacing w:val="62"/>
        </w:rPr>
        <w:t xml:space="preserve"> </w:t>
      </w:r>
      <w:r>
        <w:t>14-04-</w:t>
      </w:r>
      <w:r>
        <w:rPr>
          <w:spacing w:val="-4"/>
        </w:rPr>
        <w:t>2025</w:t>
      </w:r>
    </w:p>
    <w:p w14:paraId="158A488C" w14:textId="77777777" w:rsidR="00E51C92" w:rsidRDefault="00E51C92">
      <w:pPr>
        <w:pStyle w:val="BodyText"/>
        <w:sectPr w:rsidR="00E51C92">
          <w:pgSz w:w="11910" w:h="16840"/>
          <w:pgMar w:top="1820" w:right="566" w:bottom="280" w:left="566" w:header="720" w:footer="720" w:gutter="0"/>
          <w:cols w:space="720"/>
        </w:sectPr>
      </w:pPr>
    </w:p>
    <w:p w14:paraId="750DE9F7" w14:textId="77777777" w:rsidR="00E51C92" w:rsidRDefault="00E51C92">
      <w:pPr>
        <w:pStyle w:val="BodyText"/>
        <w:rPr>
          <w:sz w:val="36"/>
        </w:rPr>
      </w:pPr>
    </w:p>
    <w:p w14:paraId="31D59108" w14:textId="77777777" w:rsidR="00E51C92" w:rsidRDefault="00E51C92">
      <w:pPr>
        <w:pStyle w:val="BodyText"/>
        <w:spacing w:before="226"/>
        <w:rPr>
          <w:sz w:val="36"/>
        </w:rPr>
      </w:pPr>
    </w:p>
    <w:p w14:paraId="6929B3C0" w14:textId="77777777" w:rsidR="00E51C92" w:rsidRDefault="00000000">
      <w:pPr>
        <w:ind w:left="717"/>
        <w:jc w:val="center"/>
        <w:rPr>
          <w:b/>
          <w:sz w:val="36"/>
        </w:rPr>
      </w:pPr>
      <w:r>
        <w:rPr>
          <w:b/>
          <w:spacing w:val="-2"/>
          <w:sz w:val="36"/>
          <w:u w:val="single"/>
        </w:rPr>
        <w:t>Acknowledgement</w:t>
      </w:r>
    </w:p>
    <w:p w14:paraId="7FE1B067" w14:textId="77777777" w:rsidR="00E51C92" w:rsidRDefault="00E51C92">
      <w:pPr>
        <w:pStyle w:val="BodyText"/>
        <w:rPr>
          <w:b/>
        </w:rPr>
      </w:pPr>
    </w:p>
    <w:p w14:paraId="10394F97" w14:textId="77777777" w:rsidR="00E51C92" w:rsidRDefault="00E51C92">
      <w:pPr>
        <w:pStyle w:val="BodyText"/>
        <w:spacing w:before="190"/>
        <w:rPr>
          <w:b/>
        </w:rPr>
      </w:pPr>
    </w:p>
    <w:p w14:paraId="01AF0430" w14:textId="77777777" w:rsidR="00E51C92" w:rsidRDefault="00000000">
      <w:pPr>
        <w:pStyle w:val="BodyText"/>
        <w:spacing w:line="264" w:lineRule="auto"/>
        <w:ind w:left="1584" w:right="1253"/>
        <w:jc w:val="both"/>
      </w:pPr>
      <w:r>
        <w:t>I would like to express my sincere gratitude to my faculty,</w:t>
      </w:r>
      <w:r>
        <w:rPr>
          <w:spacing w:val="40"/>
        </w:rPr>
        <w:t xml:space="preserve"> </w:t>
      </w:r>
      <w:r>
        <w:t>Sandeep Kaur, for her continuous guidance, valuable feedback, and consistent support throughout this project.</w:t>
      </w:r>
    </w:p>
    <w:p w14:paraId="32405EFC" w14:textId="77777777" w:rsidR="00E51C92" w:rsidRDefault="00000000">
      <w:pPr>
        <w:pStyle w:val="BodyText"/>
        <w:spacing w:before="164" w:line="264" w:lineRule="auto"/>
        <w:ind w:left="1584" w:right="1256"/>
        <w:jc w:val="both"/>
      </w:pPr>
      <w:r>
        <w:t>I would also like to thank Lovely Professional University for providing the resources and academic environment that allowed me to complete</w:t>
      </w:r>
      <w:r>
        <w:rPr>
          <w:spacing w:val="40"/>
        </w:rPr>
        <w:t xml:space="preserve"> </w:t>
      </w:r>
      <w:r>
        <w:t>this project successfully.</w:t>
      </w:r>
    </w:p>
    <w:p w14:paraId="6A88B034" w14:textId="77777777" w:rsidR="00E51C92" w:rsidRDefault="00000000">
      <w:pPr>
        <w:pStyle w:val="BodyText"/>
        <w:spacing w:before="165" w:line="268" w:lineRule="auto"/>
        <w:ind w:left="1584" w:right="1265"/>
        <w:jc w:val="both"/>
      </w:pPr>
      <w:r>
        <w:t>Last but not least, I extend my thanks to my friends for their encouragement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support</w:t>
      </w:r>
      <w:r>
        <w:rPr>
          <w:spacing w:val="40"/>
        </w:rPr>
        <w:t xml:space="preserve"> </w:t>
      </w:r>
      <w:r>
        <w:t>during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course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work.</w:t>
      </w:r>
    </w:p>
    <w:p w14:paraId="18DCB6C0" w14:textId="77777777" w:rsidR="00E51C92" w:rsidRDefault="00E51C92">
      <w:pPr>
        <w:pStyle w:val="BodyText"/>
      </w:pPr>
    </w:p>
    <w:p w14:paraId="665BA0E4" w14:textId="77777777" w:rsidR="00E51C92" w:rsidRDefault="00E51C92">
      <w:pPr>
        <w:pStyle w:val="BodyText"/>
        <w:spacing w:before="125"/>
      </w:pPr>
    </w:p>
    <w:p w14:paraId="5A25774F" w14:textId="4FFD3C38" w:rsidR="00E51C92" w:rsidRDefault="00190105">
      <w:pPr>
        <w:pStyle w:val="Heading4"/>
        <w:sectPr w:rsidR="00E51C92">
          <w:pgSz w:w="11910" w:h="16840"/>
          <w:pgMar w:top="1920" w:right="566" w:bottom="280" w:left="566" w:header="720" w:footer="720" w:gutter="0"/>
          <w:cols w:space="720"/>
        </w:sectPr>
      </w:pPr>
      <w:r>
        <w:t>Nikesh Kumar</w:t>
      </w:r>
    </w:p>
    <w:p w14:paraId="6A5EE9E3" w14:textId="77777777" w:rsidR="00E51C92" w:rsidRDefault="00000000">
      <w:pPr>
        <w:spacing w:before="69"/>
        <w:ind w:left="1260" w:right="1264"/>
        <w:jc w:val="center"/>
        <w:rPr>
          <w:sz w:val="51"/>
        </w:rPr>
      </w:pPr>
      <w:r>
        <w:rPr>
          <w:sz w:val="51"/>
        </w:rPr>
        <w:lastRenderedPageBreak/>
        <w:t>Table</w:t>
      </w:r>
      <w:r>
        <w:rPr>
          <w:spacing w:val="14"/>
          <w:sz w:val="51"/>
        </w:rPr>
        <w:t xml:space="preserve"> </w:t>
      </w:r>
      <w:r>
        <w:rPr>
          <w:sz w:val="51"/>
        </w:rPr>
        <w:t>of</w:t>
      </w:r>
      <w:r>
        <w:rPr>
          <w:spacing w:val="10"/>
          <w:sz w:val="51"/>
        </w:rPr>
        <w:t xml:space="preserve"> </w:t>
      </w:r>
      <w:r>
        <w:rPr>
          <w:spacing w:val="-2"/>
          <w:sz w:val="51"/>
        </w:rPr>
        <w:t>Contents</w:t>
      </w:r>
    </w:p>
    <w:sdt>
      <w:sdtPr>
        <w:rPr>
          <w:b w:val="0"/>
          <w:bCs w:val="0"/>
          <w:sz w:val="22"/>
          <w:szCs w:val="22"/>
        </w:rPr>
        <w:id w:val="-1945221021"/>
        <w:docPartObj>
          <w:docPartGallery w:val="Table of Contents"/>
          <w:docPartUnique/>
        </w:docPartObj>
      </w:sdtPr>
      <w:sdtContent>
        <w:p w14:paraId="563FA1A6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0"/>
            </w:tabs>
            <w:spacing w:before="70"/>
            <w:ind w:left="1161" w:hanging="286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622944A1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0"/>
            </w:tabs>
            <w:ind w:left="1161" w:hanging="286"/>
          </w:pPr>
          <w:hyperlink w:anchor="_bookmark1" w:history="1">
            <w:r>
              <w:t>Source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rPr>
                <w:spacing w:val="-2"/>
              </w:rPr>
              <w:t>dataset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643AC0D5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0"/>
            </w:tabs>
            <w:ind w:left="1161" w:hanging="286"/>
          </w:pPr>
          <w:hyperlink w:anchor="_bookmark2" w:history="1">
            <w:r>
              <w:t>EDA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Process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3D049E3F" w14:textId="77777777" w:rsidR="00E51C92" w:rsidRDefault="00000000">
          <w:pPr>
            <w:pStyle w:val="TOC3"/>
            <w:numPr>
              <w:ilvl w:val="1"/>
              <w:numId w:val="15"/>
            </w:numPr>
            <w:tabs>
              <w:tab w:val="left" w:pos="1520"/>
              <w:tab w:val="right" w:leader="dot" w:pos="9892"/>
            </w:tabs>
            <w:spacing w:before="140"/>
            <w:ind w:left="1520" w:hanging="429"/>
            <w:rPr>
              <w:rFonts w:ascii="Calibri"/>
              <w:b w:val="0"/>
            </w:rPr>
          </w:pPr>
          <w:hyperlink w:anchor="_bookmark3" w:history="1">
            <w:r>
              <w:t>Data</w:t>
            </w:r>
            <w:r>
              <w:rPr>
                <w:spacing w:val="27"/>
              </w:rPr>
              <w:t xml:space="preserve"> </w:t>
            </w:r>
            <w:r>
              <w:t>Loading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rPr>
                <w:spacing w:val="-2"/>
              </w:rPr>
              <w:t>Overview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7</w:t>
            </w:r>
          </w:hyperlink>
        </w:p>
        <w:p w14:paraId="75379BD1" w14:textId="77777777" w:rsidR="00E51C92" w:rsidRDefault="00000000">
          <w:pPr>
            <w:pStyle w:val="TOC3"/>
            <w:numPr>
              <w:ilvl w:val="1"/>
              <w:numId w:val="15"/>
            </w:numPr>
            <w:tabs>
              <w:tab w:val="left" w:pos="1520"/>
              <w:tab w:val="right" w:leader="dot" w:pos="9892"/>
            </w:tabs>
            <w:ind w:left="1520" w:hanging="429"/>
            <w:rPr>
              <w:rFonts w:ascii="Calibri"/>
              <w:b w:val="0"/>
            </w:rPr>
          </w:pPr>
          <w:hyperlink w:anchor="_bookmark4" w:history="1">
            <w:r>
              <w:t>Data</w:t>
            </w:r>
            <w:r>
              <w:rPr>
                <w:spacing w:val="21"/>
              </w:rPr>
              <w:t xml:space="preserve"> </w:t>
            </w:r>
            <w:r>
              <w:rPr>
                <w:spacing w:val="-2"/>
              </w:rPr>
              <w:t>Cleaning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8</w:t>
            </w:r>
          </w:hyperlink>
        </w:p>
        <w:p w14:paraId="7161A552" w14:textId="77777777" w:rsidR="00E51C92" w:rsidRDefault="00000000">
          <w:pPr>
            <w:pStyle w:val="TOC3"/>
            <w:numPr>
              <w:ilvl w:val="1"/>
              <w:numId w:val="15"/>
            </w:numPr>
            <w:tabs>
              <w:tab w:val="left" w:pos="1520"/>
              <w:tab w:val="right" w:leader="dot" w:pos="9892"/>
            </w:tabs>
            <w:ind w:left="1520" w:hanging="429"/>
            <w:rPr>
              <w:rFonts w:ascii="Calibri"/>
              <w:b w:val="0"/>
            </w:rPr>
          </w:pPr>
          <w:hyperlink w:anchor="_bookmark5" w:history="1">
            <w:r>
              <w:t>Handling</w:t>
            </w:r>
            <w:r>
              <w:rPr>
                <w:spacing w:val="31"/>
              </w:rPr>
              <w:t xml:space="preserve"> </w:t>
            </w:r>
            <w:r>
              <w:t>Missing</w:t>
            </w:r>
            <w:r>
              <w:rPr>
                <w:spacing w:val="32"/>
              </w:rPr>
              <w:t xml:space="preserve"> </w:t>
            </w:r>
            <w:r>
              <w:t>and</w:t>
            </w:r>
            <w:r>
              <w:rPr>
                <w:spacing w:val="27"/>
              </w:rPr>
              <w:t xml:space="preserve"> </w:t>
            </w:r>
            <w:r>
              <w:t>Inconsistent</w:t>
            </w:r>
            <w:r>
              <w:rPr>
                <w:spacing w:val="30"/>
              </w:rPr>
              <w:t xml:space="preserve"> </w:t>
            </w:r>
            <w:r>
              <w:rPr>
                <w:spacing w:val="-2"/>
              </w:rPr>
              <w:t>Values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8</w:t>
            </w:r>
          </w:hyperlink>
        </w:p>
        <w:p w14:paraId="4A10397E" w14:textId="77777777" w:rsidR="00E51C92" w:rsidRDefault="00000000">
          <w:pPr>
            <w:pStyle w:val="TOC3"/>
            <w:numPr>
              <w:ilvl w:val="1"/>
              <w:numId w:val="15"/>
            </w:numPr>
            <w:tabs>
              <w:tab w:val="left" w:pos="1520"/>
              <w:tab w:val="right" w:leader="dot" w:pos="9892"/>
            </w:tabs>
            <w:spacing w:before="138"/>
            <w:ind w:left="1520" w:hanging="429"/>
            <w:rPr>
              <w:rFonts w:ascii="Calibri"/>
              <w:b w:val="0"/>
            </w:rPr>
          </w:pPr>
          <w:hyperlink w:anchor="_bookmark6" w:history="1">
            <w:r>
              <w:t>Data</w:t>
            </w:r>
            <w:r>
              <w:rPr>
                <w:spacing w:val="27"/>
              </w:rPr>
              <w:t xml:space="preserve"> </w:t>
            </w:r>
            <w:r>
              <w:t>Type</w:t>
            </w:r>
            <w:r>
              <w:rPr>
                <w:spacing w:val="16"/>
              </w:rPr>
              <w:t xml:space="preserve"> </w:t>
            </w:r>
            <w:r>
              <w:t>Conversion</w:t>
            </w:r>
            <w:r>
              <w:rPr>
                <w:spacing w:val="22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Optimization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9</w:t>
            </w:r>
          </w:hyperlink>
        </w:p>
        <w:p w14:paraId="6B7A769B" w14:textId="77777777" w:rsidR="00E51C92" w:rsidRDefault="00000000">
          <w:pPr>
            <w:pStyle w:val="TOC3"/>
            <w:numPr>
              <w:ilvl w:val="1"/>
              <w:numId w:val="15"/>
            </w:numPr>
            <w:tabs>
              <w:tab w:val="left" w:pos="1520"/>
              <w:tab w:val="right" w:leader="dot" w:pos="9892"/>
            </w:tabs>
            <w:ind w:left="1520" w:hanging="429"/>
            <w:rPr>
              <w:rFonts w:ascii="Calibri"/>
              <w:b w:val="0"/>
            </w:rPr>
          </w:pPr>
          <w:hyperlink w:anchor="_bookmark7" w:history="1">
            <w:r>
              <w:t>Exploratory</w:t>
            </w:r>
            <w:r>
              <w:rPr>
                <w:spacing w:val="39"/>
              </w:rPr>
              <w:t xml:space="preserve"> </w:t>
            </w:r>
            <w:r>
              <w:t>Summary</w:t>
            </w:r>
            <w:r>
              <w:rPr>
                <w:spacing w:val="41"/>
              </w:rPr>
              <w:t xml:space="preserve"> </w:t>
            </w:r>
            <w:r>
              <w:rPr>
                <w:spacing w:val="-2"/>
              </w:rPr>
              <w:t>Statistics</w:t>
            </w:r>
            <w:r>
              <w:tab/>
            </w:r>
            <w:r>
              <w:rPr>
                <w:rFonts w:ascii="Calibri"/>
                <w:b w:val="0"/>
                <w:spacing w:val="-10"/>
              </w:rPr>
              <w:t>9</w:t>
            </w:r>
          </w:hyperlink>
        </w:p>
        <w:p w14:paraId="5424FE5C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spacing w:before="144"/>
            <w:ind w:left="1161" w:hanging="286"/>
          </w:pPr>
          <w:hyperlink w:anchor="_bookmark8" w:history="1">
            <w:r>
              <w:t>Analysis</w:t>
            </w:r>
            <w:r>
              <w:rPr>
                <w:spacing w:val="21"/>
              </w:rPr>
              <w:t xml:space="preserve"> </w:t>
            </w:r>
            <w:r>
              <w:t>on</w:t>
            </w:r>
            <w:r>
              <w:rPr>
                <w:spacing w:val="25"/>
              </w:rPr>
              <w:t xml:space="preserve"> </w:t>
            </w:r>
            <w:r>
              <w:rPr>
                <w:spacing w:val="-2"/>
              </w:rPr>
              <w:t>Dataset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2A3EF88C" w14:textId="47F714BB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spacing w:before="129"/>
            <w:ind w:left="1448" w:hanging="357"/>
            <w:rPr>
              <w:rFonts w:ascii="Calibri"/>
              <w:b w:val="0"/>
            </w:rPr>
          </w:pPr>
          <w:hyperlink w:anchor="_bookmark9" w:history="1">
            <w:r>
              <w:t>:</w:t>
            </w:r>
            <w:r>
              <w:rPr>
                <w:spacing w:val="26"/>
              </w:rPr>
              <w:t xml:space="preserve"> </w:t>
            </w:r>
            <w:r>
              <w:t>COVID-19</w:t>
            </w:r>
            <w:r>
              <w:rPr>
                <w:spacing w:val="14"/>
              </w:rPr>
              <w:t xml:space="preserve"> </w:t>
            </w:r>
            <w:r>
              <w:t>Deaths</w:t>
            </w:r>
            <w:r>
              <w:rPr>
                <w:spacing w:val="21"/>
              </w:rPr>
              <w:t xml:space="preserve"> </w:t>
            </w:r>
            <w:r>
              <w:t>by</w:t>
            </w:r>
            <w:r>
              <w:rPr>
                <w:spacing w:val="14"/>
              </w:rPr>
              <w:t xml:space="preserve"> </w:t>
            </w:r>
            <w:r>
              <w:t>Age</w:t>
            </w:r>
            <w:r>
              <w:rPr>
                <w:spacing w:val="17"/>
              </w:rPr>
              <w:t xml:space="preserve"> </w:t>
            </w:r>
            <w:r>
              <w:t>Group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10</w:t>
            </w:r>
          </w:hyperlink>
        </w:p>
        <w:p w14:paraId="4CD1E6A1" w14:textId="5D07AE80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ind w:left="1448" w:hanging="357"/>
            <w:rPr>
              <w:rFonts w:ascii="Calibri"/>
              <w:b w:val="0"/>
            </w:rPr>
          </w:pPr>
          <w:hyperlink w:anchor="_bookmark10" w:history="1">
            <w:r>
              <w:t>:</w:t>
            </w:r>
            <w:r>
              <w:rPr>
                <w:spacing w:val="29"/>
              </w:rPr>
              <w:t xml:space="preserve"> </w:t>
            </w:r>
            <w:r>
              <w:t>Total</w:t>
            </w:r>
            <w:r>
              <w:rPr>
                <w:spacing w:val="18"/>
              </w:rPr>
              <w:t xml:space="preserve"> </w:t>
            </w:r>
            <w:r>
              <w:t>COVID-19</w:t>
            </w:r>
            <w:r w:rsidR="003B6358">
              <w:t>Outcomes Distribution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11</w:t>
            </w:r>
          </w:hyperlink>
        </w:p>
        <w:p w14:paraId="2B898B2D" w14:textId="3CEF88AA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ind w:left="1448" w:hanging="357"/>
            <w:rPr>
              <w:rFonts w:ascii="Calibri"/>
              <w:b w:val="0"/>
            </w:rPr>
          </w:pPr>
          <w:hyperlink w:anchor="_bookmark11" w:history="1">
            <w:r>
              <w:t>:</w:t>
            </w:r>
            <w:r>
              <w:rPr>
                <w:spacing w:val="31"/>
              </w:rPr>
              <w:t xml:space="preserve"> </w:t>
            </w:r>
            <w:r>
              <w:t>Comparison</w:t>
            </w:r>
            <w:r>
              <w:rPr>
                <w:spacing w:val="29"/>
              </w:rPr>
              <w:t xml:space="preserve"> </w:t>
            </w:r>
            <w:r>
              <w:t>of</w:t>
            </w:r>
            <w:r w:rsidR="003B6358">
              <w:t>Vaccination Matrices vs Outcomes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14</w:t>
            </w:r>
          </w:hyperlink>
        </w:p>
        <w:p w14:paraId="56AD0B46" w14:textId="78695798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spacing w:before="138"/>
            <w:ind w:left="1448" w:hanging="357"/>
            <w:rPr>
              <w:rFonts w:ascii="Calibri"/>
              <w:b w:val="0"/>
            </w:rPr>
          </w:pPr>
          <w:hyperlink w:anchor="_bookmark12" w:history="1">
            <w:r>
              <w:t>:</w:t>
            </w:r>
            <w:r w:rsidR="00366EB6">
              <w:t xml:space="preserve">Distribution of Age-Adjusted COVID Death Rates by Vaccinated Status 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18</w:t>
            </w:r>
          </w:hyperlink>
        </w:p>
        <w:p w14:paraId="479652AC" w14:textId="77777777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spacing w:before="151"/>
            <w:ind w:left="1448" w:hanging="357"/>
            <w:rPr>
              <w:rFonts w:ascii="Calibri"/>
              <w:b w:val="0"/>
            </w:rPr>
          </w:pPr>
          <w:hyperlink w:anchor="_bookmark13" w:history="1">
            <w:r>
              <w:t>:</w:t>
            </w:r>
            <w:r>
              <w:rPr>
                <w:spacing w:val="21"/>
              </w:rPr>
              <w:t xml:space="preserve"> </w:t>
            </w:r>
            <w:r>
              <w:t>COVID</w:t>
            </w:r>
            <w:r>
              <w:rPr>
                <w:spacing w:val="9"/>
              </w:rPr>
              <w:t xml:space="preserve"> </w:t>
            </w:r>
            <w:r>
              <w:t>Deaths</w:t>
            </w:r>
            <w:r>
              <w:rPr>
                <w:spacing w:val="18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%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22"/>
              </w:rPr>
              <w:t xml:space="preserve"> </w:t>
            </w:r>
            <w:r>
              <w:t>Total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Deaths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20</w:t>
            </w:r>
          </w:hyperlink>
        </w:p>
        <w:p w14:paraId="6CEE6CF2" w14:textId="17B64EBB" w:rsidR="00E51C92" w:rsidRDefault="00000000">
          <w:pPr>
            <w:pStyle w:val="TOC2"/>
            <w:numPr>
              <w:ilvl w:val="1"/>
              <w:numId w:val="15"/>
            </w:numPr>
            <w:tabs>
              <w:tab w:val="left" w:pos="1448"/>
              <w:tab w:val="right" w:leader="dot" w:pos="9896"/>
            </w:tabs>
            <w:ind w:left="1448" w:hanging="357"/>
            <w:rPr>
              <w:rFonts w:ascii="Calibri"/>
              <w:b w:val="0"/>
            </w:rPr>
          </w:pPr>
          <w:hyperlink w:anchor="_bookmark14" w:history="1">
            <w:r>
              <w:t>:</w:t>
            </w:r>
            <w:r w:rsidR="003B6358">
              <w:t>Distribution of Vaccination Rates</w:t>
            </w:r>
            <w:r>
              <w:tab/>
            </w:r>
            <w:r>
              <w:rPr>
                <w:rFonts w:ascii="Calibri"/>
                <w:b w:val="0"/>
                <w:spacing w:val="-5"/>
              </w:rPr>
              <w:t>22</w:t>
            </w:r>
          </w:hyperlink>
        </w:p>
        <w:p w14:paraId="11D65F4D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spacing w:before="143"/>
            <w:ind w:left="1161" w:hanging="286"/>
          </w:pPr>
          <w:hyperlink w:anchor="_bookmark15" w:history="1">
            <w:r>
              <w:rPr>
                <w:spacing w:val="-2"/>
              </w:rPr>
              <w:t>Conclusion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6812C94A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ind w:left="1161" w:hanging="286"/>
          </w:pPr>
          <w:hyperlink w:anchor="_bookmark16" w:history="1">
            <w:r>
              <w:t>Future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Scope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33C0FE31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ind w:left="1161" w:hanging="286"/>
          </w:pPr>
          <w:hyperlink w:anchor="_bookmark17" w:history="1">
            <w:r>
              <w:rPr>
                <w:spacing w:val="-2"/>
              </w:rPr>
              <w:t>References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0DE45D45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spacing w:before="146"/>
            <w:ind w:left="1161" w:hanging="286"/>
          </w:pPr>
          <w:hyperlink w:anchor="_bookmark18" w:history="1">
            <w:r>
              <w:t>GitHub</w:t>
            </w:r>
            <w:r>
              <w:rPr>
                <w:spacing w:val="25"/>
              </w:rPr>
              <w:t xml:space="preserve"> </w:t>
            </w:r>
            <w:r>
              <w:rPr>
                <w:spacing w:val="-2"/>
              </w:rPr>
              <w:t>Upload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0CDACDC7" w14:textId="77777777" w:rsidR="00E51C92" w:rsidRDefault="00000000">
          <w:pPr>
            <w:pStyle w:val="TOC1"/>
            <w:numPr>
              <w:ilvl w:val="0"/>
              <w:numId w:val="15"/>
            </w:numPr>
            <w:tabs>
              <w:tab w:val="left" w:pos="1161"/>
              <w:tab w:val="right" w:leader="dot" w:pos="9896"/>
            </w:tabs>
            <w:ind w:left="1161" w:hanging="286"/>
          </w:pPr>
          <w:hyperlink w:anchor="_bookmark19" w:history="1">
            <w:r>
              <w:rPr>
                <w:spacing w:val="-2"/>
              </w:rPr>
              <w:t>LinkedIn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4114F720" w14:textId="77777777" w:rsidR="00E51C92" w:rsidRDefault="00000000">
          <w:r>
            <w:fldChar w:fldCharType="end"/>
          </w:r>
        </w:p>
      </w:sdtContent>
    </w:sdt>
    <w:p w14:paraId="5C596A6E" w14:textId="77777777" w:rsidR="00E51C92" w:rsidRDefault="00E51C92">
      <w:p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6D54D5B3" w14:textId="77777777" w:rsidR="00E51C92" w:rsidRDefault="00000000">
      <w:pPr>
        <w:pStyle w:val="Heading1"/>
        <w:numPr>
          <w:ilvl w:val="0"/>
          <w:numId w:val="14"/>
        </w:numPr>
        <w:tabs>
          <w:tab w:val="left" w:pos="1355"/>
        </w:tabs>
        <w:spacing w:before="61"/>
        <w:ind w:left="1355" w:hanging="480"/>
      </w:pPr>
      <w:bookmarkStart w:id="0" w:name="_bookmark0"/>
      <w:bookmarkEnd w:id="0"/>
      <w:r>
        <w:rPr>
          <w:spacing w:val="-2"/>
        </w:rPr>
        <w:lastRenderedPageBreak/>
        <w:t>Introduction</w:t>
      </w:r>
    </w:p>
    <w:p w14:paraId="6A9728C3" w14:textId="77777777" w:rsidR="00E51C92" w:rsidRDefault="00000000">
      <w:pPr>
        <w:pStyle w:val="BodyText"/>
        <w:spacing w:before="136" w:line="266" w:lineRule="auto"/>
        <w:ind w:left="875" w:right="982"/>
      </w:pPr>
      <w:r>
        <w:t>The outbreak</w:t>
      </w:r>
      <w:r>
        <w:rPr>
          <w:spacing w:val="35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 novel coronavirus disease (COVID-19)</w:t>
      </w:r>
      <w:r>
        <w:rPr>
          <w:spacing w:val="3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late 2019</w:t>
      </w:r>
      <w:r>
        <w:rPr>
          <w:spacing w:val="35"/>
        </w:rPr>
        <w:t xml:space="preserve"> </w:t>
      </w:r>
      <w:r>
        <w:t>quickly evolved into one of the most significant global public</w:t>
      </w:r>
      <w:r>
        <w:rPr>
          <w:spacing w:val="40"/>
        </w:rPr>
        <w:t xml:space="preserve"> </w:t>
      </w:r>
      <w:r>
        <w:t>health crises</w:t>
      </w:r>
      <w:r>
        <w:rPr>
          <w:spacing w:val="40"/>
        </w:rPr>
        <w:t xml:space="preserve"> </w:t>
      </w:r>
      <w:r>
        <w:t>of the 21st century. With unprecedented transmission rates and a wide spectrum of clinical manifestations,</w:t>
      </w:r>
      <w:r>
        <w:rPr>
          <w:spacing w:val="40"/>
        </w:rPr>
        <w:t xml:space="preserve"> </w:t>
      </w:r>
      <w:r>
        <w:t>COVID-19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claimed</w:t>
      </w:r>
      <w:r>
        <w:rPr>
          <w:spacing w:val="40"/>
        </w:rPr>
        <w:t xml:space="preserve"> </w:t>
      </w:r>
      <w:r>
        <w:t>millions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lives</w:t>
      </w:r>
      <w:r>
        <w:rPr>
          <w:spacing w:val="40"/>
        </w:rPr>
        <w:t xml:space="preserve"> </w:t>
      </w:r>
      <w:r>
        <w:t>worldwide</w:t>
      </w:r>
      <w:r>
        <w:rPr>
          <w:spacing w:val="36"/>
        </w:rPr>
        <w:t xml:space="preserve"> </w:t>
      </w:r>
      <w:r>
        <w:t>and disrupted every aspect of society</w:t>
      </w:r>
      <w:r>
        <w:rPr>
          <w:spacing w:val="40"/>
        </w:rPr>
        <w:t xml:space="preserve"> </w:t>
      </w:r>
      <w:r>
        <w:t>— from healthcare systems and economies to</w:t>
      </w:r>
      <w:r>
        <w:rPr>
          <w:spacing w:val="40"/>
        </w:rPr>
        <w:t xml:space="preserve"> </w:t>
      </w:r>
      <w:r>
        <w:t>education, travel, and personal lifestyles.</w:t>
      </w:r>
    </w:p>
    <w:p w14:paraId="4403C10B" w14:textId="77777777" w:rsidR="00E51C92" w:rsidRDefault="00000000">
      <w:pPr>
        <w:pStyle w:val="BodyText"/>
        <w:spacing w:before="155" w:line="259" w:lineRule="auto"/>
        <w:ind w:left="875" w:right="982"/>
      </w:pPr>
      <w:r>
        <w:t>As the pandemic unfolded, accurate data collection</w:t>
      </w:r>
      <w:r>
        <w:rPr>
          <w:spacing w:val="40"/>
        </w:rPr>
        <w:t xml:space="preserve"> </w:t>
      </w:r>
      <w:r>
        <w:t>and timely dissemination became</w:t>
      </w:r>
      <w:r>
        <w:rPr>
          <w:spacing w:val="40"/>
        </w:rPr>
        <w:t xml:space="preserve"> </w:t>
      </w:r>
      <w:r>
        <w:t>crucial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shaping</w:t>
      </w:r>
      <w:r>
        <w:rPr>
          <w:spacing w:val="40"/>
        </w:rPr>
        <w:t xml:space="preserve"> </w:t>
      </w:r>
      <w:r>
        <w:t>public health</w:t>
      </w:r>
      <w:r>
        <w:rPr>
          <w:spacing w:val="40"/>
        </w:rPr>
        <w:t xml:space="preserve"> </w:t>
      </w:r>
      <w:r>
        <w:t>responses and</w:t>
      </w:r>
      <w:r>
        <w:rPr>
          <w:spacing w:val="40"/>
        </w:rPr>
        <w:t xml:space="preserve"> </w:t>
      </w:r>
      <w:r>
        <w:t>policy</w:t>
      </w:r>
      <w:r>
        <w:rPr>
          <w:spacing w:val="40"/>
        </w:rPr>
        <w:t xml:space="preserve"> </w:t>
      </w:r>
      <w:r>
        <w:t>decisions.</w:t>
      </w:r>
    </w:p>
    <w:p w14:paraId="5F1194AB" w14:textId="77777777" w:rsidR="00E51C92" w:rsidRDefault="00000000">
      <w:pPr>
        <w:pStyle w:val="BodyText"/>
        <w:spacing w:before="13" w:line="266" w:lineRule="auto"/>
        <w:ind w:left="875" w:right="982"/>
      </w:pPr>
      <w:r>
        <w:t>Governments, research institutions, and health organizations such as the Centers</w:t>
      </w:r>
      <w:r>
        <w:rPr>
          <w:spacing w:val="40"/>
        </w:rPr>
        <w:t xml:space="preserve"> </w:t>
      </w:r>
      <w:r>
        <w:t>for Disease Control and Prevention (CDC) began publishing extensive datasets</w:t>
      </w:r>
      <w:r>
        <w:rPr>
          <w:spacing w:val="40"/>
        </w:rPr>
        <w:t xml:space="preserve"> </w:t>
      </w:r>
      <w:r>
        <w:t xml:space="preserve">that </w:t>
      </w:r>
      <w:proofErr w:type="spellStart"/>
      <w:r>
        <w:t>tracked</w:t>
      </w:r>
      <w:proofErr w:type="spellEnd"/>
      <w:r>
        <w:t xml:space="preserve"> infection rates, mortality, recovery, comorbidities, and demographic</w:t>
      </w:r>
      <w:r>
        <w:rPr>
          <w:spacing w:val="40"/>
        </w:rPr>
        <w:t xml:space="preserve"> </w:t>
      </w:r>
      <w:r>
        <w:t>breakdowns. One of the most critical dimensions of this data</w:t>
      </w:r>
      <w:r>
        <w:rPr>
          <w:spacing w:val="31"/>
        </w:rPr>
        <w:t xml:space="preserve"> </w:t>
      </w:r>
      <w:r>
        <w:t>is the</w:t>
      </w:r>
      <w:r>
        <w:rPr>
          <w:spacing w:val="31"/>
        </w:rPr>
        <w:t xml:space="preserve"> </w:t>
      </w:r>
      <w:r>
        <w:t>death toll</w:t>
      </w:r>
      <w:r>
        <w:rPr>
          <w:spacing w:val="40"/>
        </w:rPr>
        <w:t xml:space="preserve"> </w:t>
      </w:r>
      <w:r>
        <w:t>— both as a direct measure of the virus's lethality</w:t>
      </w:r>
      <w:r>
        <w:rPr>
          <w:spacing w:val="40"/>
        </w:rPr>
        <w:t xml:space="preserve"> </w:t>
      </w:r>
      <w:r>
        <w:t>and as an indicator of strain on</w:t>
      </w:r>
      <w:r>
        <w:rPr>
          <w:spacing w:val="40"/>
        </w:rPr>
        <w:t xml:space="preserve"> </w:t>
      </w:r>
      <w:r>
        <w:t>healthcare infrastructure.</w:t>
      </w:r>
    </w:p>
    <w:p w14:paraId="40813D83" w14:textId="77777777" w:rsidR="00E51C92" w:rsidRDefault="00000000">
      <w:pPr>
        <w:pStyle w:val="BodyText"/>
        <w:spacing w:before="154" w:line="266" w:lineRule="auto"/>
        <w:ind w:left="875" w:right="1083"/>
      </w:pPr>
      <w:r>
        <w:t>This report presents a comprehensive analysis</w:t>
      </w:r>
      <w:r>
        <w:rPr>
          <w:spacing w:val="40"/>
        </w:rPr>
        <w:t xml:space="preserve"> </w:t>
      </w:r>
      <w:r>
        <w:t>of the</w:t>
      </w:r>
      <w:r>
        <w:rPr>
          <w:spacing w:val="40"/>
        </w:rPr>
        <w:t xml:space="preserve"> </w:t>
      </w:r>
      <w:r>
        <w:rPr>
          <w:b/>
        </w:rPr>
        <w:t>Provisional COVID-19 Deaths by</w:t>
      </w:r>
      <w:r>
        <w:rPr>
          <w:b/>
          <w:spacing w:val="28"/>
        </w:rPr>
        <w:t xml:space="preserve"> </w:t>
      </w:r>
      <w:r>
        <w:rPr>
          <w:b/>
        </w:rPr>
        <w:t>Sex</w:t>
      </w:r>
      <w:r>
        <w:rPr>
          <w:b/>
          <w:spacing w:val="28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 xml:space="preserve">Age </w:t>
      </w:r>
      <w:r>
        <w:t>dataset published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 CDC. The</w:t>
      </w:r>
      <w:r>
        <w:rPr>
          <w:spacing w:val="32"/>
        </w:rPr>
        <w:t xml:space="preserve"> </w:t>
      </w:r>
      <w:r>
        <w:t>goal is to</w:t>
      </w:r>
      <w:r>
        <w:rPr>
          <w:spacing w:val="28"/>
        </w:rPr>
        <w:t xml:space="preserve"> </w:t>
      </w:r>
      <w:r>
        <w:t>uncover patterns, disparities,</w:t>
      </w:r>
      <w:r>
        <w:rPr>
          <w:spacing w:val="40"/>
        </w:rPr>
        <w:t xml:space="preserve"> </w:t>
      </w:r>
      <w:r>
        <w:t>and trends that characterize</w:t>
      </w:r>
      <w:r>
        <w:rPr>
          <w:spacing w:val="40"/>
        </w:rPr>
        <w:t xml:space="preserve"> </w:t>
      </w:r>
      <w:r>
        <w:t>the mortality</w:t>
      </w:r>
      <w:r>
        <w:rPr>
          <w:spacing w:val="40"/>
        </w:rPr>
        <w:t xml:space="preserve"> </w:t>
      </w:r>
      <w:r>
        <w:t>impact</w:t>
      </w:r>
      <w:r>
        <w:rPr>
          <w:spacing w:val="40"/>
        </w:rPr>
        <w:t xml:space="preserve"> </w:t>
      </w:r>
      <w:r>
        <w:t>of COVID-19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United</w:t>
      </w:r>
      <w:r>
        <w:rPr>
          <w:spacing w:val="31"/>
        </w:rPr>
        <w:t xml:space="preserve"> </w:t>
      </w:r>
      <w:r>
        <w:t>States</w:t>
      </w:r>
      <w:r>
        <w:rPr>
          <w:spacing w:val="39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demographic</w:t>
      </w:r>
      <w:r>
        <w:rPr>
          <w:spacing w:val="2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temporal perspective.</w:t>
      </w:r>
    </w:p>
    <w:p w14:paraId="392198D1" w14:textId="77777777" w:rsidR="00E51C92" w:rsidRDefault="00000000">
      <w:pPr>
        <w:pStyle w:val="Heading5"/>
        <w:spacing w:before="159"/>
        <w:ind w:left="875" w:firstLine="0"/>
      </w:pPr>
      <w:r>
        <w:t>Key</w:t>
      </w:r>
      <w:r>
        <w:rPr>
          <w:spacing w:val="17"/>
        </w:rPr>
        <w:t xml:space="preserve"> </w:t>
      </w:r>
      <w:r>
        <w:rPr>
          <w:spacing w:val="-2"/>
        </w:rPr>
        <w:t>Objectives:</w:t>
      </w:r>
    </w:p>
    <w:p w14:paraId="58F055AD" w14:textId="77777777" w:rsidR="00E51C92" w:rsidRDefault="00000000">
      <w:pPr>
        <w:pStyle w:val="ListParagraph"/>
        <w:numPr>
          <w:ilvl w:val="0"/>
          <w:numId w:val="12"/>
        </w:numPr>
        <w:tabs>
          <w:tab w:val="left" w:pos="1596"/>
        </w:tabs>
        <w:spacing w:line="259" w:lineRule="auto"/>
        <w:ind w:right="888"/>
        <w:rPr>
          <w:sz w:val="27"/>
        </w:rPr>
      </w:pPr>
      <w:r>
        <w:rPr>
          <w:sz w:val="27"/>
        </w:rPr>
        <w:t xml:space="preserve">To perform </w:t>
      </w:r>
      <w:r>
        <w:rPr>
          <w:b/>
          <w:sz w:val="27"/>
        </w:rPr>
        <w:t>exploratory data analysis (EDA)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to understand the structure</w:t>
      </w:r>
      <w:r>
        <w:rPr>
          <w:spacing w:val="40"/>
          <w:sz w:val="27"/>
        </w:rPr>
        <w:t xml:space="preserve"> </w:t>
      </w:r>
      <w:r>
        <w:rPr>
          <w:sz w:val="27"/>
        </w:rPr>
        <w:t>and scope of the dataset.</w:t>
      </w:r>
    </w:p>
    <w:p w14:paraId="1713C031" w14:textId="77777777" w:rsidR="00E51C92" w:rsidRDefault="00000000">
      <w:pPr>
        <w:pStyle w:val="ListParagraph"/>
        <w:numPr>
          <w:ilvl w:val="0"/>
          <w:numId w:val="12"/>
        </w:numPr>
        <w:tabs>
          <w:tab w:val="left" w:pos="1596"/>
        </w:tabs>
        <w:spacing w:before="170" w:line="268" w:lineRule="auto"/>
        <w:ind w:right="1783"/>
        <w:rPr>
          <w:sz w:val="27"/>
        </w:rPr>
      </w:pPr>
      <w:r>
        <w:rPr>
          <w:sz w:val="27"/>
        </w:rPr>
        <w:t xml:space="preserve">To analyze COVID-19 deaths in relation to </w:t>
      </w:r>
      <w:r>
        <w:rPr>
          <w:b/>
          <w:sz w:val="27"/>
        </w:rPr>
        <w:t>age groups</w:t>
      </w:r>
      <w:r>
        <w:rPr>
          <w:sz w:val="27"/>
        </w:rPr>
        <w:t xml:space="preserve">, </w:t>
      </w:r>
      <w:r>
        <w:rPr>
          <w:b/>
          <w:sz w:val="27"/>
        </w:rPr>
        <w:t>sex</w:t>
      </w:r>
      <w:r>
        <w:rPr>
          <w:sz w:val="27"/>
        </w:rPr>
        <w:t xml:space="preserve">, </w:t>
      </w:r>
      <w:r>
        <w:rPr>
          <w:b/>
          <w:sz w:val="27"/>
        </w:rPr>
        <w:t>time periods</w:t>
      </w:r>
      <w:r>
        <w:rPr>
          <w:sz w:val="27"/>
        </w:rPr>
        <w:t xml:space="preserve">, and </w:t>
      </w:r>
      <w:r>
        <w:rPr>
          <w:b/>
          <w:sz w:val="27"/>
        </w:rPr>
        <w:t>geographic distribution</w:t>
      </w:r>
      <w:r>
        <w:rPr>
          <w:sz w:val="27"/>
        </w:rPr>
        <w:t>.</w:t>
      </w:r>
    </w:p>
    <w:p w14:paraId="6BC0D251" w14:textId="77777777" w:rsidR="00E51C92" w:rsidRDefault="00000000">
      <w:pPr>
        <w:pStyle w:val="ListParagraph"/>
        <w:numPr>
          <w:ilvl w:val="0"/>
          <w:numId w:val="12"/>
        </w:numPr>
        <w:tabs>
          <w:tab w:val="left" w:pos="1596"/>
        </w:tabs>
        <w:spacing w:before="156" w:line="268" w:lineRule="auto"/>
        <w:ind w:right="1400"/>
        <w:rPr>
          <w:sz w:val="27"/>
        </w:rPr>
      </w:pPr>
      <w:r>
        <w:rPr>
          <w:sz w:val="27"/>
        </w:rPr>
        <w:t xml:space="preserve">To compare COVID-19 mortality data with other respiratory illnesses such as </w:t>
      </w:r>
      <w:r>
        <w:rPr>
          <w:b/>
          <w:sz w:val="27"/>
        </w:rPr>
        <w:t xml:space="preserve">pneumonia </w:t>
      </w:r>
      <w:r>
        <w:rPr>
          <w:sz w:val="27"/>
        </w:rPr>
        <w:t xml:space="preserve">and </w:t>
      </w:r>
      <w:r>
        <w:rPr>
          <w:b/>
          <w:sz w:val="27"/>
        </w:rPr>
        <w:t>influenza</w:t>
      </w:r>
      <w:r>
        <w:rPr>
          <w:sz w:val="27"/>
        </w:rPr>
        <w:t>.</w:t>
      </w:r>
    </w:p>
    <w:p w14:paraId="5F51684E" w14:textId="77777777" w:rsidR="00E51C92" w:rsidRDefault="00000000">
      <w:pPr>
        <w:pStyle w:val="ListParagraph"/>
        <w:numPr>
          <w:ilvl w:val="0"/>
          <w:numId w:val="12"/>
        </w:numPr>
        <w:tabs>
          <w:tab w:val="left" w:pos="1596"/>
        </w:tabs>
        <w:spacing w:before="158" w:line="259" w:lineRule="auto"/>
        <w:ind w:right="1502"/>
        <w:rPr>
          <w:sz w:val="27"/>
        </w:rPr>
      </w:pPr>
      <w:r>
        <w:rPr>
          <w:sz w:val="27"/>
        </w:rPr>
        <w:t>To visualize insights in a clear, accessible</w:t>
      </w:r>
      <w:r>
        <w:rPr>
          <w:spacing w:val="40"/>
          <w:sz w:val="27"/>
        </w:rPr>
        <w:t xml:space="preserve"> </w:t>
      </w:r>
      <w:r>
        <w:rPr>
          <w:sz w:val="27"/>
        </w:rPr>
        <w:t>manner that aids decision- makers, researchers,</w:t>
      </w:r>
      <w:r>
        <w:rPr>
          <w:spacing w:val="40"/>
          <w:sz w:val="27"/>
        </w:rPr>
        <w:t xml:space="preserve"> </w:t>
      </w:r>
      <w:r>
        <w:rPr>
          <w:sz w:val="27"/>
        </w:rPr>
        <w:t>and public health professionals.</w:t>
      </w:r>
    </w:p>
    <w:p w14:paraId="511B7457" w14:textId="77777777" w:rsidR="00E51C92" w:rsidRDefault="00000000">
      <w:pPr>
        <w:pStyle w:val="Heading5"/>
        <w:ind w:left="875" w:firstLine="0"/>
      </w:pPr>
      <w:r>
        <w:t>Why</w:t>
      </w:r>
      <w:r>
        <w:rPr>
          <w:spacing w:val="10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rPr>
          <w:spacing w:val="-2"/>
        </w:rPr>
        <w:t>Matters:</w:t>
      </w:r>
    </w:p>
    <w:p w14:paraId="254B1F0D" w14:textId="77777777" w:rsidR="00E51C92" w:rsidRDefault="00000000">
      <w:pPr>
        <w:pStyle w:val="BodyText"/>
        <w:spacing w:before="194" w:line="266" w:lineRule="auto"/>
        <w:ind w:left="875" w:right="982"/>
      </w:pPr>
      <w:r>
        <w:t>Understanding</w:t>
      </w:r>
      <w:r>
        <w:rPr>
          <w:spacing w:val="40"/>
        </w:rPr>
        <w:t xml:space="preserve"> </w:t>
      </w:r>
      <w:r>
        <w:t>who</w:t>
      </w:r>
      <w:r>
        <w:rPr>
          <w:spacing w:val="4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most at risk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when</w:t>
      </w:r>
      <w:r>
        <w:rPr>
          <w:spacing w:val="40"/>
        </w:rPr>
        <w:t xml:space="preserve"> </w:t>
      </w:r>
      <w:r>
        <w:t>the risks</w:t>
      </w:r>
      <w:r>
        <w:rPr>
          <w:spacing w:val="32"/>
        </w:rPr>
        <w:t xml:space="preserve"> </w:t>
      </w:r>
      <w:r>
        <w:t>are highest can significantly</w:t>
      </w:r>
      <w:r>
        <w:rPr>
          <w:spacing w:val="40"/>
        </w:rPr>
        <w:t xml:space="preserve"> </w:t>
      </w:r>
      <w:r>
        <w:t>improve public health</w:t>
      </w:r>
      <w:r>
        <w:rPr>
          <w:spacing w:val="40"/>
        </w:rPr>
        <w:t xml:space="preserve"> </w:t>
      </w:r>
      <w:r>
        <w:t>strategies. This includes prioritizing vulnerable populations, allocating</w:t>
      </w:r>
      <w:r>
        <w:rPr>
          <w:spacing w:val="40"/>
        </w:rPr>
        <w:t xml:space="preserve"> </w:t>
      </w:r>
      <w:r>
        <w:t>healthcare resources more efficiently, and crafting targeted</w:t>
      </w:r>
      <w:r>
        <w:rPr>
          <w:spacing w:val="40"/>
        </w:rPr>
        <w:t xml:space="preserve"> </w:t>
      </w:r>
      <w:r>
        <w:t>health communications. Moreover, by comparing COVID-19's</w:t>
      </w:r>
      <w:r>
        <w:rPr>
          <w:spacing w:val="40"/>
        </w:rPr>
        <w:t xml:space="preserve"> </w:t>
      </w:r>
      <w:r>
        <w:t>death toll with</w:t>
      </w:r>
      <w:r>
        <w:rPr>
          <w:spacing w:val="40"/>
        </w:rPr>
        <w:t xml:space="preserve"> </w:t>
      </w:r>
      <w:r>
        <w:t>other common illnesses, we</w:t>
      </w:r>
      <w:r>
        <w:rPr>
          <w:spacing w:val="38"/>
        </w:rPr>
        <w:t xml:space="preserve"> </w:t>
      </w:r>
      <w:r>
        <w:t>can contextualize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severity and learn how to better prepare for future outbreaks.</w:t>
      </w:r>
    </w:p>
    <w:p w14:paraId="4DF2E959" w14:textId="77777777" w:rsidR="00E51C92" w:rsidRDefault="00E51C92">
      <w:pPr>
        <w:pStyle w:val="BodyText"/>
        <w:spacing w:line="266" w:lineRule="auto"/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7AEEDAF0" w14:textId="77777777" w:rsidR="00E51C92" w:rsidRDefault="00000000">
      <w:pPr>
        <w:pStyle w:val="BodyText"/>
        <w:spacing w:before="77" w:line="266" w:lineRule="auto"/>
        <w:ind w:left="875" w:right="982"/>
      </w:pPr>
      <w:r>
        <w:lastRenderedPageBreak/>
        <w:t>Using Python and its data science ecosystem (pandas, seaborn, matplotlib, etc.),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report offers a data-driven</w:t>
      </w:r>
      <w:r>
        <w:rPr>
          <w:spacing w:val="40"/>
        </w:rPr>
        <w:t xml:space="preserve"> </w:t>
      </w:r>
      <w:r>
        <w:t>lens through</w:t>
      </w:r>
      <w:r>
        <w:rPr>
          <w:spacing w:val="40"/>
        </w:rPr>
        <w:t xml:space="preserve"> </w:t>
      </w:r>
      <w:r>
        <w:t>which</w:t>
      </w:r>
      <w:r>
        <w:rPr>
          <w:spacing w:val="40"/>
        </w:rPr>
        <w:t xml:space="preserve"> </w:t>
      </w:r>
      <w:r>
        <w:t>we evaluate the devastating toll</w:t>
      </w:r>
      <w:r>
        <w:rPr>
          <w:spacing w:val="34"/>
        </w:rPr>
        <w:t xml:space="preserve"> </w:t>
      </w:r>
      <w:r>
        <w:t>of COVID-19. The findings will not only</w:t>
      </w:r>
      <w:r>
        <w:rPr>
          <w:spacing w:val="32"/>
        </w:rPr>
        <w:t xml:space="preserve"> </w:t>
      </w:r>
      <w:r>
        <w:t>highlight historical trends but also inspire questions for</w:t>
      </w:r>
      <w:r>
        <w:rPr>
          <w:spacing w:val="40"/>
        </w:rPr>
        <w:t xml:space="preserve"> </w:t>
      </w:r>
      <w:r>
        <w:t>deeper</w:t>
      </w:r>
      <w:r>
        <w:rPr>
          <w:spacing w:val="40"/>
        </w:rPr>
        <w:t xml:space="preserve"> </w:t>
      </w:r>
      <w:r>
        <w:t>study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future research.</w:t>
      </w:r>
    </w:p>
    <w:p w14:paraId="385220B3" w14:textId="77777777" w:rsidR="00E51C92" w:rsidRDefault="00E51C92">
      <w:pPr>
        <w:pStyle w:val="BodyText"/>
      </w:pPr>
    </w:p>
    <w:p w14:paraId="41BD4214" w14:textId="77777777" w:rsidR="00E51C92" w:rsidRDefault="00E51C92">
      <w:pPr>
        <w:pStyle w:val="BodyText"/>
        <w:spacing w:before="230"/>
      </w:pPr>
    </w:p>
    <w:p w14:paraId="149CC4F2" w14:textId="77777777" w:rsidR="00E51C92" w:rsidRDefault="00000000">
      <w:pPr>
        <w:pStyle w:val="Heading1"/>
        <w:numPr>
          <w:ilvl w:val="0"/>
          <w:numId w:val="14"/>
        </w:numPr>
        <w:tabs>
          <w:tab w:val="left" w:pos="1355"/>
        </w:tabs>
        <w:ind w:left="1355" w:hanging="480"/>
      </w:pPr>
      <w:bookmarkStart w:id="1" w:name="_bookmark1"/>
      <w:bookmarkEnd w:id="1"/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dataset</w:t>
      </w:r>
    </w:p>
    <w:p w14:paraId="5D3C3CEC" w14:textId="77777777" w:rsidR="00E51C92" w:rsidRDefault="00000000">
      <w:pPr>
        <w:spacing w:before="125" w:line="266" w:lineRule="auto"/>
        <w:ind w:left="875" w:right="982"/>
        <w:rPr>
          <w:sz w:val="27"/>
        </w:rPr>
      </w:pPr>
      <w:r>
        <w:rPr>
          <w:sz w:val="27"/>
        </w:rPr>
        <w:t>The dataset</w:t>
      </w:r>
      <w:r>
        <w:rPr>
          <w:spacing w:val="40"/>
          <w:sz w:val="27"/>
        </w:rPr>
        <w:t xml:space="preserve"> </w:t>
      </w:r>
      <w:r>
        <w:rPr>
          <w:sz w:val="27"/>
        </w:rPr>
        <w:t>used for this analysis is titled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"Provisional COVID-19 Deaths by Sex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and Age"</w:t>
      </w:r>
      <w:r>
        <w:rPr>
          <w:sz w:val="27"/>
        </w:rPr>
        <w:t>,</w:t>
      </w:r>
      <w:r>
        <w:rPr>
          <w:spacing w:val="40"/>
          <w:sz w:val="27"/>
        </w:rPr>
        <w:t xml:space="preserve"> </w:t>
      </w:r>
      <w:r>
        <w:rPr>
          <w:sz w:val="27"/>
        </w:rPr>
        <w:t>made publicly</w:t>
      </w:r>
      <w:r>
        <w:rPr>
          <w:spacing w:val="40"/>
          <w:sz w:val="27"/>
        </w:rPr>
        <w:t xml:space="preserve"> </w:t>
      </w:r>
      <w:r>
        <w:rPr>
          <w:sz w:val="27"/>
        </w:rPr>
        <w:t>available</w:t>
      </w:r>
      <w:r>
        <w:rPr>
          <w:spacing w:val="40"/>
          <w:sz w:val="27"/>
        </w:rPr>
        <w:t xml:space="preserve"> </w:t>
      </w:r>
      <w:r>
        <w:rPr>
          <w:sz w:val="27"/>
        </w:rPr>
        <w:t>by</w:t>
      </w:r>
      <w:r>
        <w:rPr>
          <w:spacing w:val="40"/>
          <w:sz w:val="27"/>
        </w:rPr>
        <w:t xml:space="preserve"> </w:t>
      </w:r>
      <w:r>
        <w:rPr>
          <w:sz w:val="27"/>
        </w:rPr>
        <w:t>the</w:t>
      </w:r>
      <w:r>
        <w:rPr>
          <w:spacing w:val="40"/>
          <w:sz w:val="27"/>
        </w:rPr>
        <w:t xml:space="preserve"> </w:t>
      </w:r>
      <w:proofErr w:type="spellStart"/>
      <w:r>
        <w:rPr>
          <w:b/>
          <w:sz w:val="27"/>
        </w:rPr>
        <w:t>Centres</w:t>
      </w:r>
      <w:proofErr w:type="spellEnd"/>
      <w:r>
        <w:rPr>
          <w:b/>
          <w:sz w:val="27"/>
        </w:rPr>
        <w:t xml:space="preserve"> for Disease Control and Prevention (CDC)</w:t>
      </w:r>
      <w:r>
        <w:rPr>
          <w:sz w:val="27"/>
        </w:rPr>
        <w:t>. This dataset provides detailed</w:t>
      </w:r>
      <w:r>
        <w:rPr>
          <w:spacing w:val="40"/>
          <w:sz w:val="27"/>
        </w:rPr>
        <w:t xml:space="preserve"> </w:t>
      </w:r>
      <w:r>
        <w:rPr>
          <w:sz w:val="27"/>
        </w:rPr>
        <w:t>information on weekly</w:t>
      </w:r>
      <w:r>
        <w:rPr>
          <w:spacing w:val="40"/>
          <w:sz w:val="27"/>
        </w:rPr>
        <w:t xml:space="preserve"> </w:t>
      </w:r>
      <w:r>
        <w:rPr>
          <w:sz w:val="27"/>
        </w:rPr>
        <w:t>reported</w:t>
      </w:r>
      <w:r>
        <w:rPr>
          <w:spacing w:val="40"/>
          <w:sz w:val="27"/>
        </w:rPr>
        <w:t xml:space="preserve"> </w:t>
      </w:r>
      <w:r>
        <w:rPr>
          <w:sz w:val="27"/>
        </w:rPr>
        <w:t>deaths</w:t>
      </w:r>
      <w:r>
        <w:rPr>
          <w:spacing w:val="39"/>
          <w:sz w:val="27"/>
        </w:rPr>
        <w:t xml:space="preserve"> </w:t>
      </w:r>
      <w:r>
        <w:rPr>
          <w:sz w:val="27"/>
        </w:rPr>
        <w:t>categorized</w:t>
      </w:r>
      <w:r>
        <w:rPr>
          <w:spacing w:val="40"/>
          <w:sz w:val="27"/>
        </w:rPr>
        <w:t xml:space="preserve"> </w:t>
      </w:r>
      <w:r>
        <w:rPr>
          <w:sz w:val="27"/>
        </w:rPr>
        <w:t>by</w:t>
      </w:r>
      <w:r>
        <w:rPr>
          <w:spacing w:val="40"/>
          <w:sz w:val="27"/>
        </w:rPr>
        <w:t xml:space="preserve"> </w:t>
      </w:r>
      <w:r>
        <w:rPr>
          <w:sz w:val="27"/>
        </w:rPr>
        <w:t>demographic features</w:t>
      </w:r>
      <w:r>
        <w:rPr>
          <w:spacing w:val="39"/>
          <w:sz w:val="27"/>
        </w:rPr>
        <w:t xml:space="preserve"> </w:t>
      </w:r>
      <w:r>
        <w:rPr>
          <w:sz w:val="27"/>
        </w:rPr>
        <w:t>and</w:t>
      </w:r>
      <w:r>
        <w:rPr>
          <w:spacing w:val="40"/>
          <w:sz w:val="27"/>
        </w:rPr>
        <w:t xml:space="preserve"> </w:t>
      </w:r>
      <w:r>
        <w:rPr>
          <w:sz w:val="27"/>
        </w:rPr>
        <w:t>cause of</w:t>
      </w:r>
      <w:r>
        <w:rPr>
          <w:spacing w:val="40"/>
          <w:sz w:val="27"/>
        </w:rPr>
        <w:t xml:space="preserve"> </w:t>
      </w:r>
      <w:r>
        <w:rPr>
          <w:sz w:val="27"/>
        </w:rPr>
        <w:t>death.</w:t>
      </w:r>
    </w:p>
    <w:p w14:paraId="6AFA0EBC" w14:textId="77777777" w:rsidR="00E51C92" w:rsidRDefault="00000000">
      <w:pPr>
        <w:pStyle w:val="ListParagraph"/>
        <w:numPr>
          <w:ilvl w:val="0"/>
          <w:numId w:val="13"/>
        </w:numPr>
        <w:tabs>
          <w:tab w:val="left" w:pos="1595"/>
        </w:tabs>
        <w:spacing w:before="158"/>
        <w:ind w:left="1595" w:hanging="359"/>
        <w:rPr>
          <w:sz w:val="27"/>
        </w:rPr>
      </w:pPr>
      <w:r>
        <w:rPr>
          <w:b/>
          <w:sz w:val="27"/>
        </w:rPr>
        <w:t>File</w:t>
      </w:r>
      <w:r>
        <w:rPr>
          <w:b/>
          <w:spacing w:val="63"/>
          <w:sz w:val="27"/>
        </w:rPr>
        <w:t xml:space="preserve"> </w:t>
      </w:r>
      <w:r>
        <w:rPr>
          <w:b/>
          <w:sz w:val="27"/>
        </w:rPr>
        <w:t>Name:</w:t>
      </w:r>
      <w:r>
        <w:rPr>
          <w:b/>
          <w:spacing w:val="58"/>
          <w:sz w:val="27"/>
        </w:rPr>
        <w:t xml:space="preserve"> </w:t>
      </w:r>
      <w:r>
        <w:rPr>
          <w:sz w:val="27"/>
        </w:rPr>
        <w:t>Provisional_COVID-</w:t>
      </w:r>
      <w:r>
        <w:rPr>
          <w:spacing w:val="-2"/>
          <w:sz w:val="27"/>
        </w:rPr>
        <w:t>19_Deaths_by_Sex_and_Age.csv</w:t>
      </w:r>
    </w:p>
    <w:p w14:paraId="16143CCF" w14:textId="77777777" w:rsidR="00E51C92" w:rsidRDefault="00000000">
      <w:pPr>
        <w:pStyle w:val="ListParagraph"/>
        <w:numPr>
          <w:ilvl w:val="0"/>
          <w:numId w:val="13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Source:</w:t>
      </w:r>
      <w:r>
        <w:rPr>
          <w:b/>
          <w:spacing w:val="27"/>
          <w:sz w:val="27"/>
        </w:rPr>
        <w:t xml:space="preserve"> </w:t>
      </w:r>
      <w:hyperlink r:id="rId6">
        <w:r>
          <w:rPr>
            <w:color w:val="0462C1"/>
            <w:spacing w:val="-2"/>
            <w:sz w:val="27"/>
            <w:u w:val="single" w:color="0462C1"/>
          </w:rPr>
          <w:t>https://data.cdc.gov/</w:t>
        </w:r>
      </w:hyperlink>
    </w:p>
    <w:p w14:paraId="216D8414" w14:textId="4A9F219A" w:rsidR="00E51C92" w:rsidRDefault="00000000">
      <w:pPr>
        <w:pStyle w:val="ListParagraph"/>
        <w:numPr>
          <w:ilvl w:val="0"/>
          <w:numId w:val="13"/>
        </w:numPr>
        <w:tabs>
          <w:tab w:val="left" w:pos="1596"/>
        </w:tabs>
        <w:spacing w:line="268" w:lineRule="auto"/>
        <w:ind w:right="925"/>
        <w:rPr>
          <w:sz w:val="27"/>
        </w:rPr>
      </w:pPr>
      <w:r>
        <w:rPr>
          <w:b/>
          <w:sz w:val="27"/>
        </w:rPr>
        <w:t xml:space="preserve">Dataset link: </w:t>
      </w:r>
      <w:r w:rsidR="002E0BE3" w:rsidRPr="002E0BE3">
        <w:rPr>
          <w:b/>
          <w:sz w:val="27"/>
        </w:rPr>
        <w:t>https://catalog.data.gov/dataset/covid-19-outcomes-by-vaccination-status</w:t>
      </w:r>
    </w:p>
    <w:p w14:paraId="0170B38F" w14:textId="77777777" w:rsidR="00E51C92" w:rsidRDefault="00000000">
      <w:pPr>
        <w:pStyle w:val="ListParagraph"/>
        <w:numPr>
          <w:ilvl w:val="0"/>
          <w:numId w:val="13"/>
        </w:numPr>
        <w:tabs>
          <w:tab w:val="left" w:pos="1595"/>
        </w:tabs>
        <w:spacing w:before="145"/>
        <w:ind w:left="1595" w:hanging="359"/>
        <w:rPr>
          <w:sz w:val="27"/>
        </w:rPr>
      </w:pPr>
      <w:r>
        <w:rPr>
          <w:b/>
          <w:sz w:val="27"/>
        </w:rPr>
        <w:t>Data</w:t>
      </w:r>
      <w:r>
        <w:rPr>
          <w:b/>
          <w:spacing w:val="27"/>
          <w:sz w:val="27"/>
        </w:rPr>
        <w:t xml:space="preserve"> </w:t>
      </w:r>
      <w:r>
        <w:rPr>
          <w:b/>
          <w:sz w:val="27"/>
        </w:rPr>
        <w:t>Range:</w:t>
      </w:r>
      <w:r>
        <w:rPr>
          <w:b/>
          <w:spacing w:val="31"/>
          <w:sz w:val="27"/>
        </w:rPr>
        <w:t xml:space="preserve"> </w:t>
      </w:r>
      <w:r>
        <w:rPr>
          <w:sz w:val="27"/>
        </w:rPr>
        <w:t>From</w:t>
      </w:r>
      <w:r>
        <w:rPr>
          <w:spacing w:val="22"/>
          <w:sz w:val="27"/>
        </w:rPr>
        <w:t xml:space="preserve"> </w:t>
      </w:r>
      <w:r>
        <w:rPr>
          <w:sz w:val="27"/>
        </w:rPr>
        <w:t>early</w:t>
      </w:r>
      <w:r>
        <w:rPr>
          <w:spacing w:val="27"/>
          <w:sz w:val="27"/>
        </w:rPr>
        <w:t xml:space="preserve"> </w:t>
      </w:r>
      <w:r>
        <w:rPr>
          <w:sz w:val="27"/>
        </w:rPr>
        <w:t>2020</w:t>
      </w:r>
      <w:r>
        <w:rPr>
          <w:spacing w:val="28"/>
          <w:sz w:val="27"/>
        </w:rPr>
        <w:t xml:space="preserve"> </w:t>
      </w:r>
      <w:r>
        <w:rPr>
          <w:sz w:val="27"/>
        </w:rPr>
        <w:t>to</w:t>
      </w:r>
      <w:r>
        <w:rPr>
          <w:spacing w:val="28"/>
          <w:sz w:val="27"/>
        </w:rPr>
        <w:t xml:space="preserve"> </w:t>
      </w:r>
      <w:r>
        <w:rPr>
          <w:sz w:val="27"/>
        </w:rPr>
        <w:t>September</w:t>
      </w:r>
      <w:r>
        <w:rPr>
          <w:spacing w:val="26"/>
          <w:sz w:val="27"/>
        </w:rPr>
        <w:t xml:space="preserve"> </w:t>
      </w:r>
      <w:r>
        <w:rPr>
          <w:spacing w:val="-4"/>
          <w:sz w:val="27"/>
        </w:rPr>
        <w:t>2023</w:t>
      </w:r>
    </w:p>
    <w:p w14:paraId="5BA52294" w14:textId="77777777" w:rsidR="00E51C92" w:rsidRDefault="00000000">
      <w:pPr>
        <w:pStyle w:val="ListParagraph"/>
        <w:numPr>
          <w:ilvl w:val="0"/>
          <w:numId w:val="13"/>
        </w:numPr>
        <w:tabs>
          <w:tab w:val="left" w:pos="1596"/>
        </w:tabs>
        <w:spacing w:line="268" w:lineRule="auto"/>
        <w:ind w:right="1055"/>
        <w:rPr>
          <w:sz w:val="27"/>
        </w:rPr>
      </w:pPr>
      <w:r>
        <w:rPr>
          <w:b/>
          <w:sz w:val="27"/>
        </w:rPr>
        <w:t>Fields Included: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Date, State, Sex, Age Group, and various death counts</w:t>
      </w:r>
      <w:r>
        <w:rPr>
          <w:spacing w:val="40"/>
          <w:sz w:val="27"/>
        </w:rPr>
        <w:t xml:space="preserve"> </w:t>
      </w:r>
      <w:r>
        <w:rPr>
          <w:sz w:val="27"/>
        </w:rPr>
        <w:t>related</w:t>
      </w:r>
      <w:r>
        <w:rPr>
          <w:spacing w:val="40"/>
          <w:sz w:val="27"/>
        </w:rPr>
        <w:t xml:space="preserve"> </w:t>
      </w:r>
      <w:r>
        <w:rPr>
          <w:sz w:val="27"/>
        </w:rPr>
        <w:t>to COVID-19, pneumonia, and influenza.</w:t>
      </w:r>
    </w:p>
    <w:p w14:paraId="692C795B" w14:textId="77777777" w:rsidR="00E51C92" w:rsidRDefault="00E51C92">
      <w:pPr>
        <w:pStyle w:val="BodyText"/>
        <w:spacing w:before="35"/>
      </w:pPr>
    </w:p>
    <w:p w14:paraId="6A388B72" w14:textId="77777777" w:rsidR="00E51C92" w:rsidRDefault="00000000">
      <w:pPr>
        <w:pStyle w:val="Heading1"/>
        <w:numPr>
          <w:ilvl w:val="0"/>
          <w:numId w:val="14"/>
        </w:numPr>
        <w:tabs>
          <w:tab w:val="left" w:pos="1355"/>
        </w:tabs>
        <w:ind w:left="1355" w:hanging="480"/>
      </w:pPr>
      <w:bookmarkStart w:id="2" w:name="_bookmark2"/>
      <w:bookmarkEnd w:id="2"/>
      <w:r>
        <w:t>EDA</w:t>
      </w:r>
      <w:r>
        <w:rPr>
          <w:spacing w:val="-20"/>
        </w:rPr>
        <w:t xml:space="preserve"> </w:t>
      </w:r>
      <w:r>
        <w:rPr>
          <w:spacing w:val="-2"/>
        </w:rPr>
        <w:t>Process</w:t>
      </w:r>
    </w:p>
    <w:p w14:paraId="164A8A21" w14:textId="77777777" w:rsidR="00E51C92" w:rsidRDefault="00000000">
      <w:pPr>
        <w:pStyle w:val="BodyText"/>
        <w:spacing w:before="125" w:line="266" w:lineRule="auto"/>
        <w:ind w:left="875" w:right="982"/>
      </w:pPr>
      <w:r>
        <w:t>Exploratory Data Analysis (EDA) serves as the foundational step in any data</w:t>
      </w:r>
      <w:r>
        <w:rPr>
          <w:spacing w:val="40"/>
        </w:rPr>
        <w:t xml:space="preserve"> </w:t>
      </w:r>
      <w:r>
        <w:t>science or analytical</w:t>
      </w:r>
      <w:r>
        <w:rPr>
          <w:spacing w:val="40"/>
        </w:rPr>
        <w:t xml:space="preserve"> </w:t>
      </w:r>
      <w:r>
        <w:t>project.</w:t>
      </w:r>
      <w:r>
        <w:rPr>
          <w:spacing w:val="39"/>
        </w:rPr>
        <w:t xml:space="preserve"> </w:t>
      </w:r>
      <w:r>
        <w:t>It allows analysts to gain a better understanding of the dataset,</w:t>
      </w:r>
      <w:r>
        <w:rPr>
          <w:spacing w:val="40"/>
        </w:rPr>
        <w:t xml:space="preserve"> </w:t>
      </w:r>
      <w:r>
        <w:t>identify anomalies</w:t>
      </w:r>
      <w:r>
        <w:rPr>
          <w:spacing w:val="40"/>
        </w:rPr>
        <w:t xml:space="preserve"> </w:t>
      </w:r>
      <w:r>
        <w:t>or inconsistencies, and shape the direction of further investigations.</w:t>
      </w:r>
      <w:r>
        <w:rPr>
          <w:spacing w:val="40"/>
        </w:rPr>
        <w:t xml:space="preserve"> </w:t>
      </w:r>
      <w:r>
        <w:t>In this report, a structured EDA</w:t>
      </w:r>
      <w:r>
        <w:rPr>
          <w:spacing w:val="-3"/>
        </w:rPr>
        <w:t xml:space="preserve"> </w:t>
      </w:r>
      <w:r>
        <w:t>process was performed to</w:t>
      </w:r>
      <w:r>
        <w:rPr>
          <w:spacing w:val="40"/>
        </w:rPr>
        <w:t xml:space="preserve"> </w:t>
      </w:r>
      <w:r>
        <w:t>prepare the CDC’s</w:t>
      </w:r>
      <w:r>
        <w:rPr>
          <w:spacing w:val="40"/>
        </w:rPr>
        <w:t xml:space="preserve"> </w:t>
      </w:r>
      <w:r>
        <w:t>"Provisional COVID-19 Deaths by Sex and Age" dataset for meaningful analysis and visualization.</w:t>
      </w:r>
    </w:p>
    <w:p w14:paraId="44A1D52D" w14:textId="77777777" w:rsidR="00E51C92" w:rsidRDefault="00000000">
      <w:pPr>
        <w:pStyle w:val="Heading3"/>
        <w:numPr>
          <w:ilvl w:val="1"/>
          <w:numId w:val="14"/>
        </w:numPr>
        <w:tabs>
          <w:tab w:val="left" w:pos="1376"/>
        </w:tabs>
        <w:spacing w:before="143"/>
        <w:ind w:left="1376" w:hanging="501"/>
      </w:pPr>
      <w:bookmarkStart w:id="3" w:name="_bookmark3"/>
      <w:bookmarkEnd w:id="3"/>
      <w:r>
        <w:t>Data</w:t>
      </w:r>
      <w:r>
        <w:rPr>
          <w:spacing w:val="23"/>
        </w:rPr>
        <w:t xml:space="preserve"> </w:t>
      </w:r>
      <w:r>
        <w:t>Loading</w:t>
      </w:r>
      <w:r>
        <w:rPr>
          <w:spacing w:val="23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2"/>
        </w:rPr>
        <w:t>Overview</w:t>
      </w:r>
    </w:p>
    <w:p w14:paraId="0F7BFA3D" w14:textId="77777777" w:rsidR="00E51C92" w:rsidRDefault="00000000">
      <w:pPr>
        <w:pStyle w:val="BodyText"/>
        <w:spacing w:before="123" w:line="259" w:lineRule="auto"/>
        <w:ind w:left="875" w:right="1163"/>
      </w:pPr>
      <w:r>
        <w:t>The dataset</w:t>
      </w:r>
      <w:r>
        <w:rPr>
          <w:spacing w:val="40"/>
        </w:rPr>
        <w:t xml:space="preserve"> </w:t>
      </w:r>
      <w:r>
        <w:t xml:space="preserve">was imported using the </w:t>
      </w:r>
      <w:proofErr w:type="gramStart"/>
      <w:r>
        <w:t>pandas</w:t>
      </w:r>
      <w:proofErr w:type="gramEnd"/>
      <w:r>
        <w:t xml:space="preserve"> library, which provides powerful</w:t>
      </w:r>
      <w:r>
        <w:rPr>
          <w:spacing w:val="40"/>
        </w:rPr>
        <w:t xml:space="preserve"> </w:t>
      </w:r>
      <w:r>
        <w:t>tools</w:t>
      </w:r>
      <w:r>
        <w:rPr>
          <w:spacing w:val="31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handling</w:t>
      </w:r>
      <w:r>
        <w:rPr>
          <w:spacing w:val="39"/>
        </w:rPr>
        <w:t xml:space="preserve"> </w:t>
      </w:r>
      <w:r>
        <w:t>tabular</w:t>
      </w:r>
      <w:r>
        <w:rPr>
          <w:spacing w:val="36"/>
        </w:rPr>
        <w:t xml:space="preserve"> </w:t>
      </w:r>
      <w:r>
        <w:t>data. An</w:t>
      </w:r>
      <w:r>
        <w:rPr>
          <w:spacing w:val="39"/>
        </w:rPr>
        <w:t xml:space="preserve"> </w:t>
      </w:r>
      <w:r>
        <w:t>initial</w:t>
      </w:r>
      <w:r>
        <w:rPr>
          <w:spacing w:val="40"/>
        </w:rPr>
        <w:t xml:space="preserve"> </w:t>
      </w:r>
      <w:r>
        <w:t>inspection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methods</w:t>
      </w:r>
      <w:r>
        <w:rPr>
          <w:spacing w:val="31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</w:p>
    <w:p w14:paraId="223BB64D" w14:textId="77777777" w:rsidR="00E51C92" w:rsidRDefault="00000000">
      <w:pPr>
        <w:pStyle w:val="BodyText"/>
        <w:spacing w:before="14"/>
        <w:ind w:left="875"/>
      </w:pPr>
      <w:proofErr w:type="gramStart"/>
      <w:r>
        <w:t>.head</w:t>
      </w:r>
      <w:proofErr w:type="gramEnd"/>
      <w:r>
        <w:t>()</w:t>
      </w:r>
      <w:proofErr w:type="gramStart"/>
      <w:r>
        <w:t>,</w:t>
      </w:r>
      <w:r>
        <w:rPr>
          <w:spacing w:val="24"/>
        </w:rPr>
        <w:t xml:space="preserve"> </w:t>
      </w:r>
      <w:r>
        <w:t>.shape</w:t>
      </w:r>
      <w:proofErr w:type="gramEnd"/>
      <w:r>
        <w:t>,</w:t>
      </w:r>
      <w:r>
        <w:rPr>
          <w:spacing w:val="25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.</w:t>
      </w:r>
      <w:proofErr w:type="gramStart"/>
      <w:r>
        <w:t>info(</w:t>
      </w:r>
      <w:proofErr w:type="gramEnd"/>
      <w:r>
        <w:t>)</w:t>
      </w:r>
      <w:r>
        <w:rPr>
          <w:spacing w:val="28"/>
        </w:rPr>
        <w:t xml:space="preserve"> </w:t>
      </w:r>
      <w:r>
        <w:t>allowed</w:t>
      </w:r>
      <w:r>
        <w:rPr>
          <w:spacing w:val="29"/>
        </w:rPr>
        <w:t xml:space="preserve"> </w:t>
      </w:r>
      <w:r>
        <w:t>us</w:t>
      </w:r>
      <w:r>
        <w:rPr>
          <w:spacing w:val="21"/>
        </w:rPr>
        <w:t xml:space="preserve"> </w:t>
      </w:r>
      <w:r>
        <w:rPr>
          <w:spacing w:val="-5"/>
        </w:rPr>
        <w:t>to:</w:t>
      </w:r>
    </w:p>
    <w:p w14:paraId="67CD6E07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sz w:val="27"/>
        </w:rPr>
        <w:t>Preview</w:t>
      </w:r>
      <w:r>
        <w:rPr>
          <w:spacing w:val="18"/>
          <w:sz w:val="27"/>
        </w:rPr>
        <w:t xml:space="preserve"> </w:t>
      </w:r>
      <w:r>
        <w:rPr>
          <w:sz w:val="27"/>
        </w:rPr>
        <w:t>the</w:t>
      </w:r>
      <w:r>
        <w:rPr>
          <w:spacing w:val="24"/>
          <w:sz w:val="27"/>
        </w:rPr>
        <w:t xml:space="preserve"> </w:t>
      </w:r>
      <w:r>
        <w:rPr>
          <w:sz w:val="27"/>
        </w:rPr>
        <w:t>first</w:t>
      </w:r>
      <w:r>
        <w:rPr>
          <w:spacing w:val="9"/>
          <w:sz w:val="27"/>
        </w:rPr>
        <w:t xml:space="preserve"> </w:t>
      </w:r>
      <w:r>
        <w:rPr>
          <w:sz w:val="27"/>
        </w:rPr>
        <w:t>few</w:t>
      </w:r>
      <w:r>
        <w:rPr>
          <w:spacing w:val="19"/>
          <w:sz w:val="27"/>
        </w:rPr>
        <w:t xml:space="preserve"> </w:t>
      </w:r>
      <w:r>
        <w:rPr>
          <w:spacing w:val="-2"/>
          <w:sz w:val="27"/>
        </w:rPr>
        <w:t>records.</w:t>
      </w:r>
    </w:p>
    <w:p w14:paraId="4F02FC60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Determine</w:t>
      </w:r>
      <w:r>
        <w:rPr>
          <w:spacing w:val="27"/>
          <w:sz w:val="27"/>
        </w:rPr>
        <w:t xml:space="preserve"> </w:t>
      </w:r>
      <w:r>
        <w:rPr>
          <w:sz w:val="27"/>
        </w:rPr>
        <w:t>the</w:t>
      </w:r>
      <w:r>
        <w:rPr>
          <w:spacing w:val="28"/>
          <w:sz w:val="27"/>
        </w:rPr>
        <w:t xml:space="preserve"> </w:t>
      </w:r>
      <w:r>
        <w:rPr>
          <w:sz w:val="27"/>
        </w:rPr>
        <w:t>total</w:t>
      </w:r>
      <w:r>
        <w:rPr>
          <w:spacing w:val="26"/>
          <w:sz w:val="27"/>
        </w:rPr>
        <w:t xml:space="preserve"> </w:t>
      </w:r>
      <w:r>
        <w:rPr>
          <w:sz w:val="27"/>
        </w:rPr>
        <w:t>number</w:t>
      </w:r>
      <w:r>
        <w:rPr>
          <w:spacing w:val="21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rows</w:t>
      </w:r>
      <w:r>
        <w:rPr>
          <w:spacing w:val="18"/>
          <w:sz w:val="27"/>
        </w:rPr>
        <w:t xml:space="preserve"> </w:t>
      </w:r>
      <w:r>
        <w:rPr>
          <w:sz w:val="27"/>
        </w:rPr>
        <w:t>and</w:t>
      </w:r>
      <w:r>
        <w:rPr>
          <w:spacing w:val="24"/>
          <w:sz w:val="27"/>
        </w:rPr>
        <w:t xml:space="preserve"> </w:t>
      </w:r>
      <w:r>
        <w:rPr>
          <w:spacing w:val="-2"/>
          <w:sz w:val="27"/>
        </w:rPr>
        <w:t>columns.</w:t>
      </w:r>
    </w:p>
    <w:p w14:paraId="4098D60D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Understand</w:t>
      </w:r>
      <w:r>
        <w:rPr>
          <w:spacing w:val="23"/>
          <w:sz w:val="27"/>
        </w:rPr>
        <w:t xml:space="preserve"> </w:t>
      </w: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data</w:t>
      </w:r>
      <w:r>
        <w:rPr>
          <w:spacing w:val="14"/>
          <w:sz w:val="27"/>
        </w:rPr>
        <w:t xml:space="preserve"> </w:t>
      </w:r>
      <w:r>
        <w:rPr>
          <w:sz w:val="27"/>
        </w:rPr>
        <w:t>types</w:t>
      </w:r>
      <w:r>
        <w:rPr>
          <w:spacing w:val="16"/>
          <w:sz w:val="27"/>
        </w:rPr>
        <w:t xml:space="preserve"> </w:t>
      </w:r>
      <w:r>
        <w:rPr>
          <w:sz w:val="27"/>
        </w:rPr>
        <w:t>and</w:t>
      </w:r>
      <w:r>
        <w:rPr>
          <w:spacing w:val="24"/>
          <w:sz w:val="27"/>
        </w:rPr>
        <w:t xml:space="preserve"> </w:t>
      </w:r>
      <w:r>
        <w:rPr>
          <w:sz w:val="27"/>
        </w:rPr>
        <w:t>structure</w:t>
      </w:r>
      <w:r>
        <w:rPr>
          <w:spacing w:val="13"/>
          <w:sz w:val="27"/>
        </w:rPr>
        <w:t xml:space="preserve"> </w:t>
      </w:r>
      <w:r>
        <w:rPr>
          <w:sz w:val="27"/>
        </w:rPr>
        <w:t>of</w:t>
      </w:r>
      <w:r>
        <w:rPr>
          <w:spacing w:val="22"/>
          <w:sz w:val="27"/>
        </w:rPr>
        <w:t xml:space="preserve"> </w:t>
      </w:r>
      <w:r>
        <w:rPr>
          <w:sz w:val="27"/>
        </w:rPr>
        <w:t>each</w:t>
      </w:r>
      <w:r>
        <w:rPr>
          <w:spacing w:val="23"/>
          <w:sz w:val="27"/>
        </w:rPr>
        <w:t xml:space="preserve"> </w:t>
      </w:r>
      <w:r>
        <w:rPr>
          <w:spacing w:val="-2"/>
          <w:sz w:val="27"/>
        </w:rPr>
        <w:t>column.</w:t>
      </w:r>
    </w:p>
    <w:p w14:paraId="42588F22" w14:textId="77777777" w:rsidR="00E51C92" w:rsidRDefault="00E51C92">
      <w:pPr>
        <w:pStyle w:val="ListParagraph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5A77E018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77" w:line="264" w:lineRule="auto"/>
        <w:ind w:right="1330" w:hanging="360"/>
        <w:jc w:val="both"/>
        <w:rPr>
          <w:sz w:val="27"/>
        </w:rPr>
      </w:pPr>
      <w:r>
        <w:rPr>
          <w:sz w:val="27"/>
        </w:rPr>
        <w:lastRenderedPageBreak/>
        <w:t xml:space="preserve">Identify key fields for analysis, including </w:t>
      </w:r>
      <w:r>
        <w:rPr>
          <w:i/>
          <w:sz w:val="27"/>
        </w:rPr>
        <w:t>Sex</w:t>
      </w:r>
      <w:r>
        <w:rPr>
          <w:sz w:val="27"/>
        </w:rPr>
        <w:t xml:space="preserve">, </w:t>
      </w:r>
      <w:r>
        <w:rPr>
          <w:i/>
          <w:sz w:val="27"/>
        </w:rPr>
        <w:t>Age Group</w:t>
      </w:r>
      <w:r>
        <w:rPr>
          <w:sz w:val="27"/>
        </w:rPr>
        <w:t xml:space="preserve">, </w:t>
      </w:r>
      <w:r>
        <w:rPr>
          <w:i/>
          <w:sz w:val="27"/>
        </w:rPr>
        <w:t>COVID-19 Deaths</w:t>
      </w:r>
      <w:r>
        <w:rPr>
          <w:sz w:val="27"/>
        </w:rPr>
        <w:t xml:space="preserve">, </w:t>
      </w:r>
      <w:r>
        <w:rPr>
          <w:i/>
          <w:sz w:val="27"/>
        </w:rPr>
        <w:t>Pneumonia Deaths</w:t>
      </w:r>
      <w:r>
        <w:rPr>
          <w:sz w:val="27"/>
        </w:rPr>
        <w:t xml:space="preserve">, </w:t>
      </w:r>
      <w:r>
        <w:rPr>
          <w:i/>
          <w:sz w:val="27"/>
        </w:rPr>
        <w:t>Influenza Deaths</w:t>
      </w:r>
      <w:r>
        <w:rPr>
          <w:sz w:val="27"/>
        </w:rPr>
        <w:t xml:space="preserve">, </w:t>
      </w:r>
      <w:r>
        <w:rPr>
          <w:i/>
          <w:sz w:val="27"/>
        </w:rPr>
        <w:t>Total Deaths</w:t>
      </w:r>
      <w:r>
        <w:rPr>
          <w:sz w:val="27"/>
        </w:rPr>
        <w:t xml:space="preserve">, and </w:t>
      </w:r>
      <w:r>
        <w:rPr>
          <w:i/>
          <w:sz w:val="27"/>
        </w:rPr>
        <w:t xml:space="preserve">End </w:t>
      </w:r>
      <w:r>
        <w:rPr>
          <w:i/>
          <w:spacing w:val="-2"/>
          <w:sz w:val="27"/>
        </w:rPr>
        <w:t>Date</w:t>
      </w:r>
      <w:r>
        <w:rPr>
          <w:spacing w:val="-2"/>
          <w:sz w:val="27"/>
        </w:rPr>
        <w:t>.</w:t>
      </w:r>
    </w:p>
    <w:p w14:paraId="43DCE344" w14:textId="77777777" w:rsidR="00E51C92" w:rsidRDefault="00000000">
      <w:pPr>
        <w:pStyle w:val="BodyText"/>
        <w:spacing w:before="164" w:line="268" w:lineRule="auto"/>
        <w:ind w:left="875" w:right="982"/>
      </w:pPr>
      <w:r>
        <w:t>This helped confirm that the dataset</w:t>
      </w:r>
      <w:r>
        <w:rPr>
          <w:spacing w:val="40"/>
        </w:rPr>
        <w:t xml:space="preserve"> </w:t>
      </w:r>
      <w:r>
        <w:t>spans multiple</w:t>
      </w:r>
      <w:r>
        <w:rPr>
          <w:spacing w:val="33"/>
        </w:rPr>
        <w:t xml:space="preserve"> </w:t>
      </w:r>
      <w:r>
        <w:t>weeks from 2020 through 2023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includes</w:t>
      </w:r>
      <w:r>
        <w:rPr>
          <w:spacing w:val="40"/>
        </w:rPr>
        <w:t xml:space="preserve"> </w:t>
      </w:r>
      <w:r>
        <w:t>demographic</w:t>
      </w:r>
      <w:r>
        <w:rPr>
          <w:spacing w:val="35"/>
        </w:rPr>
        <w:t xml:space="preserve"> </w:t>
      </w:r>
      <w:r>
        <w:t>breakdowns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U.S.</w:t>
      </w:r>
      <w:r>
        <w:rPr>
          <w:spacing w:val="40"/>
        </w:rPr>
        <w:t xml:space="preserve"> </w:t>
      </w:r>
      <w:r>
        <w:t>state,</w:t>
      </w:r>
      <w:r>
        <w:rPr>
          <w:spacing w:val="40"/>
        </w:rPr>
        <w:t xml:space="preserve"> </w:t>
      </w:r>
      <w:r>
        <w:t>age,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sex.</w:t>
      </w:r>
    </w:p>
    <w:p w14:paraId="0C078CC9" w14:textId="77777777" w:rsidR="00E51C92" w:rsidRDefault="00000000">
      <w:pPr>
        <w:pStyle w:val="Heading3"/>
        <w:numPr>
          <w:ilvl w:val="1"/>
          <w:numId w:val="14"/>
        </w:numPr>
        <w:tabs>
          <w:tab w:val="left" w:pos="1376"/>
        </w:tabs>
        <w:ind w:left="1376" w:hanging="501"/>
      </w:pPr>
      <w:bookmarkStart w:id="4" w:name="_bookmark4"/>
      <w:bookmarkEnd w:id="4"/>
      <w:r>
        <w:t>Data</w:t>
      </w:r>
      <w:r>
        <w:rPr>
          <w:spacing w:val="14"/>
        </w:rPr>
        <w:t xml:space="preserve"> </w:t>
      </w:r>
      <w:r>
        <w:rPr>
          <w:spacing w:val="-2"/>
        </w:rPr>
        <w:t>Cleaning</w:t>
      </w:r>
    </w:p>
    <w:p w14:paraId="18B0AFC6" w14:textId="77777777" w:rsidR="00E51C92" w:rsidRDefault="00000000">
      <w:pPr>
        <w:pStyle w:val="BodyText"/>
        <w:spacing w:before="111" w:line="268" w:lineRule="auto"/>
        <w:ind w:left="875" w:right="982"/>
      </w:pPr>
      <w:r>
        <w:t>Like many real-world datasets, the raw CDC data contained irregularities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placeholders. Common issues included:</w:t>
      </w:r>
    </w:p>
    <w:p w14:paraId="4D53ED9C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57" w:line="259" w:lineRule="auto"/>
        <w:ind w:right="1178" w:hanging="360"/>
        <w:rPr>
          <w:sz w:val="27"/>
        </w:rPr>
      </w:pPr>
      <w:r>
        <w:rPr>
          <w:sz w:val="27"/>
        </w:rPr>
        <w:t>Text entries such as "Suppressed" or "Missing" where numerical values were expected.</w:t>
      </w:r>
    </w:p>
    <w:p w14:paraId="27CF59BB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spacing w:before="170"/>
        <w:ind w:left="1595" w:hanging="359"/>
        <w:rPr>
          <w:sz w:val="27"/>
        </w:rPr>
      </w:pPr>
      <w:r>
        <w:rPr>
          <w:sz w:val="27"/>
        </w:rPr>
        <w:t>Inconsistent</w:t>
      </w:r>
      <w:r>
        <w:rPr>
          <w:spacing w:val="21"/>
          <w:sz w:val="27"/>
        </w:rPr>
        <w:t xml:space="preserve"> </w:t>
      </w:r>
      <w:r>
        <w:rPr>
          <w:sz w:val="27"/>
        </w:rPr>
        <w:t>capitalization</w:t>
      </w:r>
      <w:r>
        <w:rPr>
          <w:spacing w:val="60"/>
          <w:sz w:val="27"/>
        </w:rPr>
        <w:t xml:space="preserve"> </w:t>
      </w:r>
      <w:r>
        <w:rPr>
          <w:sz w:val="27"/>
        </w:rPr>
        <w:t>and</w:t>
      </w:r>
      <w:r>
        <w:rPr>
          <w:spacing w:val="21"/>
          <w:sz w:val="27"/>
        </w:rPr>
        <w:t xml:space="preserve"> </w:t>
      </w:r>
      <w:r>
        <w:rPr>
          <w:sz w:val="27"/>
        </w:rPr>
        <w:t>categorical</w:t>
      </w:r>
      <w:r>
        <w:rPr>
          <w:spacing w:val="35"/>
          <w:sz w:val="27"/>
        </w:rPr>
        <w:t xml:space="preserve"> </w:t>
      </w:r>
      <w:r>
        <w:rPr>
          <w:spacing w:val="-2"/>
          <w:sz w:val="27"/>
        </w:rPr>
        <w:t>values.</w:t>
      </w:r>
    </w:p>
    <w:p w14:paraId="58B22F87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spacing w:line="388" w:lineRule="auto"/>
        <w:ind w:left="875" w:right="2855" w:firstLine="360"/>
        <w:rPr>
          <w:sz w:val="27"/>
        </w:rPr>
      </w:pPr>
      <w:r>
        <w:rPr>
          <w:sz w:val="27"/>
        </w:rPr>
        <w:t>Null (</w:t>
      </w:r>
      <w:proofErr w:type="spellStart"/>
      <w:r>
        <w:rPr>
          <w:sz w:val="27"/>
        </w:rPr>
        <w:t>NaN</w:t>
      </w:r>
      <w:proofErr w:type="spellEnd"/>
      <w:r>
        <w:rPr>
          <w:sz w:val="27"/>
        </w:rPr>
        <w:t>) values scattered</w:t>
      </w:r>
      <w:r>
        <w:rPr>
          <w:spacing w:val="40"/>
          <w:sz w:val="27"/>
        </w:rPr>
        <w:t xml:space="preserve"> </w:t>
      </w:r>
      <w:r>
        <w:rPr>
          <w:sz w:val="27"/>
        </w:rPr>
        <w:t>across key numerical fields. To clean the data:</w:t>
      </w:r>
    </w:p>
    <w:p w14:paraId="46D62AA7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3" w:line="268" w:lineRule="auto"/>
        <w:ind w:right="1448" w:hanging="360"/>
        <w:rPr>
          <w:sz w:val="27"/>
        </w:rPr>
      </w:pPr>
      <w:r>
        <w:rPr>
          <w:sz w:val="27"/>
        </w:rPr>
        <w:t xml:space="preserve">Placeholder strings were replaced with </w:t>
      </w:r>
      <w:proofErr w:type="spellStart"/>
      <w:r>
        <w:rPr>
          <w:sz w:val="27"/>
        </w:rPr>
        <w:t>np.nan</w:t>
      </w:r>
      <w:proofErr w:type="spellEnd"/>
      <w:r>
        <w:rPr>
          <w:sz w:val="27"/>
        </w:rPr>
        <w:t xml:space="preserve"> to standardize missing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values.</w:t>
      </w:r>
    </w:p>
    <w:p w14:paraId="212F35FE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57" w:line="264" w:lineRule="auto"/>
        <w:ind w:right="1168" w:hanging="360"/>
        <w:rPr>
          <w:sz w:val="27"/>
        </w:rPr>
      </w:pPr>
      <w:r>
        <w:rPr>
          <w:sz w:val="27"/>
        </w:rPr>
        <w:t xml:space="preserve">Key columns (e.g., </w:t>
      </w:r>
      <w:r>
        <w:rPr>
          <w:i/>
          <w:sz w:val="27"/>
        </w:rPr>
        <w:t>COVID-19 Deaths</w:t>
      </w:r>
      <w:r>
        <w:rPr>
          <w:sz w:val="27"/>
        </w:rPr>
        <w:t xml:space="preserve">, </w:t>
      </w:r>
      <w:r>
        <w:rPr>
          <w:i/>
          <w:sz w:val="27"/>
        </w:rPr>
        <w:t>Pneumonia Deaths</w:t>
      </w:r>
      <w:r>
        <w:rPr>
          <w:sz w:val="27"/>
        </w:rPr>
        <w:t>) were</w:t>
      </w:r>
      <w:r>
        <w:rPr>
          <w:spacing w:val="80"/>
          <w:sz w:val="27"/>
        </w:rPr>
        <w:t xml:space="preserve"> </w:t>
      </w:r>
      <w:r>
        <w:rPr>
          <w:sz w:val="27"/>
        </w:rPr>
        <w:t>explicitly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converted to numeric types using </w:t>
      </w:r>
      <w:proofErr w:type="spellStart"/>
      <w:r>
        <w:rPr>
          <w:sz w:val="27"/>
        </w:rPr>
        <w:t>pd.to_</w:t>
      </w:r>
      <w:proofErr w:type="gramStart"/>
      <w:r>
        <w:rPr>
          <w:sz w:val="27"/>
        </w:rPr>
        <w:t>numeric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), with error</w:t>
      </w:r>
      <w:r>
        <w:rPr>
          <w:spacing w:val="40"/>
          <w:sz w:val="27"/>
        </w:rPr>
        <w:t xml:space="preserve"> </w:t>
      </w:r>
      <w:r>
        <w:rPr>
          <w:sz w:val="27"/>
        </w:rPr>
        <w:t>handling for non-numeric values.</w:t>
      </w:r>
    </w:p>
    <w:p w14:paraId="2B370546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64" w:line="268" w:lineRule="auto"/>
        <w:ind w:right="943" w:hanging="360"/>
        <w:rPr>
          <w:sz w:val="27"/>
        </w:rPr>
      </w:pPr>
      <w:r>
        <w:rPr>
          <w:sz w:val="27"/>
        </w:rPr>
        <w:t>Rows with missing</w:t>
      </w:r>
      <w:r>
        <w:rPr>
          <w:spacing w:val="37"/>
          <w:sz w:val="27"/>
        </w:rPr>
        <w:t xml:space="preserve"> </w:t>
      </w:r>
      <w:r>
        <w:rPr>
          <w:sz w:val="27"/>
        </w:rPr>
        <w:t>values in essential</w:t>
      </w:r>
      <w:r>
        <w:rPr>
          <w:spacing w:val="40"/>
          <w:sz w:val="27"/>
        </w:rPr>
        <w:t xml:space="preserve"> </w:t>
      </w:r>
      <w:r>
        <w:rPr>
          <w:sz w:val="27"/>
        </w:rPr>
        <w:t>fields like</w:t>
      </w:r>
      <w:r>
        <w:rPr>
          <w:spacing w:val="40"/>
          <w:sz w:val="27"/>
        </w:rPr>
        <w:t xml:space="preserve"> </w:t>
      </w:r>
      <w:r>
        <w:rPr>
          <w:i/>
          <w:sz w:val="27"/>
        </w:rPr>
        <w:t xml:space="preserve">COVID-19 Deaths </w:t>
      </w:r>
      <w:r>
        <w:rPr>
          <w:sz w:val="27"/>
        </w:rPr>
        <w:t>were dropped to preserve analytical accuracy.</w:t>
      </w:r>
    </w:p>
    <w:p w14:paraId="78D22A83" w14:textId="77777777" w:rsidR="00E51C92" w:rsidRDefault="00000000">
      <w:pPr>
        <w:pStyle w:val="BodyText"/>
        <w:spacing w:before="145" w:line="268" w:lineRule="auto"/>
        <w:ind w:left="875" w:right="982"/>
      </w:pPr>
      <w:r>
        <w:t>This phase ensured the data was suitable for numerical computation</w:t>
      </w:r>
      <w:r>
        <w:rPr>
          <w:spacing w:val="40"/>
        </w:rPr>
        <w:t xml:space="preserve"> </w:t>
      </w:r>
      <w:r>
        <w:t>and visualization</w:t>
      </w:r>
      <w:r>
        <w:rPr>
          <w:spacing w:val="40"/>
        </w:rPr>
        <w:t xml:space="preserve"> </w:t>
      </w:r>
      <w:r>
        <w:t>without raising</w:t>
      </w:r>
      <w:r>
        <w:rPr>
          <w:spacing w:val="27"/>
        </w:rPr>
        <w:t xml:space="preserve"> </w:t>
      </w:r>
      <w:r>
        <w:t>type errors</w:t>
      </w:r>
      <w:r>
        <w:rPr>
          <w:spacing w:val="20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introducing</w:t>
      </w:r>
      <w:r>
        <w:rPr>
          <w:spacing w:val="27"/>
        </w:rPr>
        <w:t xml:space="preserve"> </w:t>
      </w:r>
      <w:r>
        <w:t>biases</w:t>
      </w:r>
      <w:r>
        <w:rPr>
          <w:spacing w:val="20"/>
        </w:rPr>
        <w:t xml:space="preserve"> </w:t>
      </w:r>
      <w:r>
        <w:t>due to</w:t>
      </w:r>
      <w:r>
        <w:rPr>
          <w:spacing w:val="27"/>
        </w:rPr>
        <w:t xml:space="preserve"> </w:t>
      </w:r>
      <w:r>
        <w:t>bad</w:t>
      </w:r>
      <w:r>
        <w:rPr>
          <w:spacing w:val="27"/>
        </w:rPr>
        <w:t xml:space="preserve"> </w:t>
      </w:r>
      <w:r>
        <w:t>data.</w:t>
      </w:r>
    </w:p>
    <w:p w14:paraId="31B5ECDC" w14:textId="77777777" w:rsidR="00E51C92" w:rsidRDefault="00000000">
      <w:pPr>
        <w:pStyle w:val="Heading3"/>
        <w:numPr>
          <w:ilvl w:val="1"/>
          <w:numId w:val="14"/>
        </w:numPr>
        <w:tabs>
          <w:tab w:val="left" w:pos="1376"/>
        </w:tabs>
        <w:ind w:left="1376" w:hanging="501"/>
      </w:pPr>
      <w:bookmarkStart w:id="5" w:name="_bookmark5"/>
      <w:bookmarkEnd w:id="5"/>
      <w:r>
        <w:t>Handling</w:t>
      </w:r>
      <w:r>
        <w:rPr>
          <w:spacing w:val="36"/>
        </w:rPr>
        <w:t xml:space="preserve"> </w:t>
      </w:r>
      <w:r>
        <w:t>Missing</w:t>
      </w:r>
      <w:r>
        <w:rPr>
          <w:spacing w:val="3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Inconsistent</w:t>
      </w:r>
      <w:r>
        <w:rPr>
          <w:spacing w:val="15"/>
        </w:rPr>
        <w:t xml:space="preserve"> </w:t>
      </w:r>
      <w:r>
        <w:rPr>
          <w:spacing w:val="-2"/>
        </w:rPr>
        <w:t>Values</w:t>
      </w:r>
    </w:p>
    <w:p w14:paraId="2B4C84C5" w14:textId="77777777" w:rsidR="00E51C92" w:rsidRDefault="00000000">
      <w:pPr>
        <w:pStyle w:val="BodyText"/>
        <w:spacing w:before="111" w:line="268" w:lineRule="auto"/>
        <w:ind w:left="875" w:right="1163"/>
      </w:pPr>
      <w:r>
        <w:t>A</w:t>
      </w:r>
      <w:r>
        <w:rPr>
          <w:spacing w:val="-3"/>
        </w:rPr>
        <w:t xml:space="preserve"> </w:t>
      </w:r>
      <w:r>
        <w:t>summary of missing data was generated</w:t>
      </w:r>
      <w:r>
        <w:rPr>
          <w:spacing w:val="40"/>
        </w:rPr>
        <w:t xml:space="preserve"> </w:t>
      </w:r>
      <w:proofErr w:type="gramStart"/>
      <w:r>
        <w:t>using</w:t>
      </w:r>
      <w:r>
        <w:rPr>
          <w:spacing w:val="40"/>
        </w:rPr>
        <w:t xml:space="preserve"> </w:t>
      </w:r>
      <w:r>
        <w:t>.</w:t>
      </w:r>
      <w:proofErr w:type="spellStart"/>
      <w:r>
        <w:t>isnull</w:t>
      </w:r>
      <w:proofErr w:type="spellEnd"/>
      <w:proofErr w:type="gramEnd"/>
      <w:r>
        <w:t>(</w:t>
      </w:r>
      <w:proofErr w:type="gramStart"/>
      <w:r>
        <w:t>).sum</w:t>
      </w:r>
      <w:proofErr w:type="gramEnd"/>
      <w:r>
        <w:t>(), allowing a quick scan of problematic columns. Strategies</w:t>
      </w:r>
      <w:r>
        <w:rPr>
          <w:spacing w:val="40"/>
        </w:rPr>
        <w:t xml:space="preserve"> </w:t>
      </w:r>
      <w:r>
        <w:t xml:space="preserve">for handling missing data </w:t>
      </w:r>
      <w:r>
        <w:rPr>
          <w:spacing w:val="-2"/>
        </w:rPr>
        <w:t>included:</w:t>
      </w:r>
    </w:p>
    <w:p w14:paraId="318E5308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57" w:line="259" w:lineRule="auto"/>
        <w:ind w:right="1460" w:hanging="360"/>
        <w:rPr>
          <w:sz w:val="27"/>
        </w:rPr>
      </w:pPr>
      <w:r>
        <w:rPr>
          <w:sz w:val="27"/>
        </w:rPr>
        <w:t>Dropping rows only when critical variables were missing (e.g., death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counts).</w:t>
      </w:r>
    </w:p>
    <w:p w14:paraId="3C142F1A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70" w:line="268" w:lineRule="auto"/>
        <w:ind w:right="1126" w:hanging="360"/>
        <w:rPr>
          <w:sz w:val="27"/>
        </w:rPr>
      </w:pPr>
      <w:r>
        <w:rPr>
          <w:sz w:val="27"/>
        </w:rPr>
        <w:t>Retaining</w:t>
      </w:r>
      <w:r>
        <w:rPr>
          <w:spacing w:val="40"/>
          <w:sz w:val="27"/>
        </w:rPr>
        <w:t xml:space="preserve"> </w:t>
      </w:r>
      <w:r>
        <w:rPr>
          <w:sz w:val="27"/>
        </w:rPr>
        <w:t>rows with non-critical nulls if they didn't affect analysis (e.g., state-specific</w:t>
      </w:r>
      <w:r>
        <w:rPr>
          <w:spacing w:val="40"/>
          <w:sz w:val="27"/>
        </w:rPr>
        <w:t xml:space="preserve"> </w:t>
      </w:r>
      <w:r>
        <w:rPr>
          <w:sz w:val="27"/>
        </w:rPr>
        <w:t>details for national analysis).</w:t>
      </w:r>
    </w:p>
    <w:p w14:paraId="6D5FC013" w14:textId="77777777" w:rsidR="00E51C92" w:rsidRDefault="00000000">
      <w:pPr>
        <w:pStyle w:val="BodyText"/>
        <w:spacing w:before="158" w:line="264" w:lineRule="auto"/>
        <w:ind w:left="875" w:right="982"/>
      </w:pPr>
      <w:r>
        <w:t>Additionally, categorical</w:t>
      </w:r>
      <w:r>
        <w:rPr>
          <w:spacing w:val="39"/>
        </w:rPr>
        <w:t xml:space="preserve"> </w:t>
      </w:r>
      <w:r>
        <w:t xml:space="preserve">variables like </w:t>
      </w:r>
      <w:r>
        <w:rPr>
          <w:i/>
        </w:rPr>
        <w:t xml:space="preserve">Sex </w:t>
      </w:r>
      <w:r>
        <w:t xml:space="preserve">and </w:t>
      </w:r>
      <w:r>
        <w:rPr>
          <w:i/>
        </w:rPr>
        <w:t xml:space="preserve">Age Group </w:t>
      </w:r>
      <w:r>
        <w:t>were standardized to ensure</w:t>
      </w:r>
      <w:r>
        <w:rPr>
          <w:spacing w:val="40"/>
        </w:rPr>
        <w:t xml:space="preserve"> </w:t>
      </w:r>
      <w:r>
        <w:t>consistency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correcting</w:t>
      </w:r>
      <w:r>
        <w:rPr>
          <w:spacing w:val="40"/>
        </w:rPr>
        <w:t xml:space="preserve"> </w:t>
      </w:r>
      <w:r>
        <w:t>misspellings,</w:t>
      </w:r>
      <w:r>
        <w:rPr>
          <w:spacing w:val="40"/>
        </w:rPr>
        <w:t xml:space="preserve"> </w:t>
      </w:r>
      <w:r>
        <w:t>merging</w:t>
      </w:r>
      <w:r>
        <w:rPr>
          <w:spacing w:val="40"/>
        </w:rPr>
        <w:t xml:space="preserve"> </w:t>
      </w:r>
      <w:r>
        <w:t>equivalent</w:t>
      </w:r>
      <w:r>
        <w:rPr>
          <w:spacing w:val="40"/>
        </w:rPr>
        <w:t xml:space="preserve"> </w:t>
      </w:r>
      <w:r>
        <w:rPr>
          <w:spacing w:val="-2"/>
        </w:rPr>
        <w:t>categories).</w:t>
      </w:r>
    </w:p>
    <w:p w14:paraId="0D588B9F" w14:textId="77777777" w:rsidR="00E51C92" w:rsidRDefault="00E51C92">
      <w:pPr>
        <w:pStyle w:val="BodyText"/>
        <w:spacing w:line="264" w:lineRule="auto"/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18F109D6" w14:textId="77777777" w:rsidR="00E51C92" w:rsidRDefault="00000000">
      <w:pPr>
        <w:pStyle w:val="Heading3"/>
        <w:numPr>
          <w:ilvl w:val="1"/>
          <w:numId w:val="14"/>
        </w:numPr>
        <w:tabs>
          <w:tab w:val="left" w:pos="1376"/>
        </w:tabs>
        <w:spacing w:before="67"/>
        <w:ind w:left="1376" w:hanging="501"/>
      </w:pPr>
      <w:bookmarkStart w:id="6" w:name="_bookmark6"/>
      <w:bookmarkEnd w:id="6"/>
      <w:r>
        <w:lastRenderedPageBreak/>
        <w:t>Data</w:t>
      </w:r>
      <w:r>
        <w:rPr>
          <w:spacing w:val="5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Conversion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2"/>
        </w:rPr>
        <w:t>Optimization</w:t>
      </w:r>
    </w:p>
    <w:p w14:paraId="72131D9F" w14:textId="77777777" w:rsidR="00E51C92" w:rsidRDefault="00000000">
      <w:pPr>
        <w:pStyle w:val="BodyText"/>
        <w:spacing w:before="110"/>
        <w:ind w:left="875"/>
      </w:pPr>
      <w:r>
        <w:t>To</w:t>
      </w:r>
      <w:r>
        <w:rPr>
          <w:spacing w:val="22"/>
        </w:rPr>
        <w:t xml:space="preserve"> </w:t>
      </w:r>
      <w:r>
        <w:t>improve</w:t>
      </w:r>
      <w:r>
        <w:rPr>
          <w:spacing w:val="12"/>
        </w:rPr>
        <w:t xml:space="preserve"> </w:t>
      </w:r>
      <w:r>
        <w:t>performance</w:t>
      </w:r>
      <w:r>
        <w:rPr>
          <w:spacing w:val="1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compatibility</w:t>
      </w:r>
      <w:r>
        <w:rPr>
          <w:spacing w:val="35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visualization</w:t>
      </w:r>
      <w:r>
        <w:rPr>
          <w:spacing w:val="49"/>
        </w:rPr>
        <w:t xml:space="preserve"> </w:t>
      </w:r>
      <w:r>
        <w:rPr>
          <w:spacing w:val="-2"/>
        </w:rPr>
        <w:t>libraries:</w:t>
      </w:r>
    </w:p>
    <w:p w14:paraId="62645685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line="268" w:lineRule="auto"/>
        <w:ind w:right="2210" w:hanging="360"/>
        <w:rPr>
          <w:sz w:val="27"/>
        </w:rPr>
      </w:pPr>
      <w:r>
        <w:rPr>
          <w:sz w:val="27"/>
        </w:rPr>
        <w:t xml:space="preserve">The </w:t>
      </w:r>
      <w:r>
        <w:rPr>
          <w:i/>
          <w:sz w:val="27"/>
        </w:rPr>
        <w:t xml:space="preserve">End Date </w:t>
      </w:r>
      <w:r>
        <w:rPr>
          <w:sz w:val="27"/>
        </w:rPr>
        <w:t xml:space="preserve">column was converted to datetime format using </w:t>
      </w:r>
      <w:proofErr w:type="spellStart"/>
      <w:r>
        <w:rPr>
          <w:sz w:val="27"/>
        </w:rPr>
        <w:t>pd.to_</w:t>
      </w:r>
      <w:proofErr w:type="gramStart"/>
      <w:r>
        <w:rPr>
          <w:sz w:val="27"/>
        </w:rPr>
        <w:t>datetime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 for time-series analysis.</w:t>
      </w:r>
    </w:p>
    <w:p w14:paraId="3E580C9A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6"/>
        </w:tabs>
        <w:spacing w:before="157" w:line="264" w:lineRule="auto"/>
        <w:ind w:right="952" w:hanging="360"/>
        <w:rPr>
          <w:sz w:val="27"/>
        </w:rPr>
      </w:pPr>
      <w:r>
        <w:rPr>
          <w:sz w:val="27"/>
        </w:rPr>
        <w:t>Categories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like </w:t>
      </w:r>
      <w:r>
        <w:rPr>
          <w:i/>
          <w:sz w:val="27"/>
        </w:rPr>
        <w:t>State</w:t>
      </w:r>
      <w:r>
        <w:rPr>
          <w:sz w:val="27"/>
        </w:rPr>
        <w:t>,</w:t>
      </w:r>
      <w:r>
        <w:rPr>
          <w:spacing w:val="34"/>
          <w:sz w:val="27"/>
        </w:rPr>
        <w:t xml:space="preserve"> </w:t>
      </w:r>
      <w:r>
        <w:rPr>
          <w:i/>
          <w:sz w:val="27"/>
        </w:rPr>
        <w:t>Sex</w:t>
      </w:r>
      <w:r>
        <w:rPr>
          <w:sz w:val="27"/>
        </w:rPr>
        <w:t xml:space="preserve">, and </w:t>
      </w:r>
      <w:r>
        <w:rPr>
          <w:i/>
          <w:sz w:val="27"/>
        </w:rPr>
        <w:t xml:space="preserve">Age Group </w:t>
      </w:r>
      <w:r>
        <w:rPr>
          <w:sz w:val="27"/>
        </w:rPr>
        <w:t>were converted to the category type where appropriate, reducing memory usage and improving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performance.</w:t>
      </w:r>
    </w:p>
    <w:p w14:paraId="52E83315" w14:textId="77777777" w:rsidR="00E51C92" w:rsidRDefault="00000000">
      <w:pPr>
        <w:pStyle w:val="Heading3"/>
        <w:numPr>
          <w:ilvl w:val="1"/>
          <w:numId w:val="14"/>
        </w:numPr>
        <w:tabs>
          <w:tab w:val="left" w:pos="1376"/>
        </w:tabs>
        <w:spacing w:before="154"/>
        <w:ind w:left="1376" w:hanging="501"/>
      </w:pPr>
      <w:bookmarkStart w:id="7" w:name="_bookmark7"/>
      <w:bookmarkEnd w:id="7"/>
      <w:r>
        <w:t>Exploratory</w:t>
      </w:r>
      <w:r>
        <w:rPr>
          <w:spacing w:val="33"/>
        </w:rPr>
        <w:t xml:space="preserve"> </w:t>
      </w:r>
      <w:r>
        <w:t>Summary</w:t>
      </w:r>
      <w:r>
        <w:rPr>
          <w:spacing w:val="33"/>
        </w:rPr>
        <w:t xml:space="preserve"> </w:t>
      </w:r>
      <w:r>
        <w:rPr>
          <w:spacing w:val="-2"/>
        </w:rPr>
        <w:t>Statistics</w:t>
      </w:r>
    </w:p>
    <w:p w14:paraId="30FC7CE1" w14:textId="77777777" w:rsidR="00E51C92" w:rsidRDefault="00000000">
      <w:pPr>
        <w:pStyle w:val="BodyText"/>
        <w:spacing w:before="111" w:line="268" w:lineRule="auto"/>
        <w:ind w:left="875" w:right="1163"/>
      </w:pPr>
      <w:r>
        <w:t>Descriptive statistics</w:t>
      </w:r>
      <w:r>
        <w:rPr>
          <w:spacing w:val="40"/>
        </w:rPr>
        <w:t xml:space="preserve"> </w:t>
      </w:r>
      <w:r>
        <w:t xml:space="preserve">were generated </w:t>
      </w:r>
      <w:proofErr w:type="gramStart"/>
      <w:r>
        <w:t>using .describe</w:t>
      </w:r>
      <w:proofErr w:type="gramEnd"/>
      <w:r>
        <w:t>() for numerical columns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>)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categorical columns. These</w:t>
      </w:r>
      <w:r>
        <w:rPr>
          <w:spacing w:val="40"/>
        </w:rPr>
        <w:t xml:space="preserve"> </w:t>
      </w:r>
      <w:r>
        <w:t>summaries</w:t>
      </w:r>
      <w:r>
        <w:rPr>
          <w:spacing w:val="40"/>
        </w:rPr>
        <w:t xml:space="preserve"> </w:t>
      </w:r>
      <w:r>
        <w:t>revealed:</w:t>
      </w:r>
    </w:p>
    <w:p w14:paraId="614F8BD1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spacing w:before="157"/>
        <w:ind w:left="1595" w:hanging="359"/>
        <w:rPr>
          <w:sz w:val="27"/>
        </w:rPr>
      </w:pPr>
      <w:r>
        <w:rPr>
          <w:sz w:val="27"/>
        </w:rPr>
        <w:t>The</w:t>
      </w:r>
      <w:r>
        <w:rPr>
          <w:spacing w:val="15"/>
          <w:sz w:val="27"/>
        </w:rPr>
        <w:t xml:space="preserve"> </w:t>
      </w:r>
      <w:r>
        <w:rPr>
          <w:sz w:val="27"/>
        </w:rPr>
        <w:t>distribution</w:t>
      </w:r>
      <w:r>
        <w:rPr>
          <w:spacing w:val="26"/>
          <w:sz w:val="27"/>
        </w:rPr>
        <w:t xml:space="preserve"> </w:t>
      </w:r>
      <w:r>
        <w:rPr>
          <w:sz w:val="27"/>
        </w:rPr>
        <w:t>and</w:t>
      </w:r>
      <w:r>
        <w:rPr>
          <w:spacing w:val="26"/>
          <w:sz w:val="27"/>
        </w:rPr>
        <w:t xml:space="preserve"> </w:t>
      </w:r>
      <w:r>
        <w:rPr>
          <w:sz w:val="27"/>
        </w:rPr>
        <w:t>range</w:t>
      </w:r>
      <w:r>
        <w:rPr>
          <w:spacing w:val="15"/>
          <w:sz w:val="27"/>
        </w:rPr>
        <w:t xml:space="preserve"> </w:t>
      </w:r>
      <w:r>
        <w:rPr>
          <w:sz w:val="27"/>
        </w:rPr>
        <w:t>of</w:t>
      </w:r>
      <w:r>
        <w:rPr>
          <w:spacing w:val="23"/>
          <w:sz w:val="27"/>
        </w:rPr>
        <w:t xml:space="preserve"> </w:t>
      </w:r>
      <w:r>
        <w:rPr>
          <w:sz w:val="27"/>
        </w:rPr>
        <w:t>deaths</w:t>
      </w:r>
      <w:r>
        <w:rPr>
          <w:spacing w:val="19"/>
          <w:sz w:val="27"/>
        </w:rPr>
        <w:t xml:space="preserve"> </w:t>
      </w:r>
      <w:r>
        <w:rPr>
          <w:sz w:val="27"/>
        </w:rPr>
        <w:t>across</w:t>
      </w:r>
      <w:r>
        <w:rPr>
          <w:spacing w:val="20"/>
          <w:sz w:val="27"/>
        </w:rPr>
        <w:t xml:space="preserve"> </w:t>
      </w:r>
      <w:r>
        <w:rPr>
          <w:sz w:val="27"/>
        </w:rPr>
        <w:t>different</w:t>
      </w:r>
      <w:r>
        <w:rPr>
          <w:spacing w:val="13"/>
          <w:sz w:val="27"/>
        </w:rPr>
        <w:t xml:space="preserve"> </w:t>
      </w:r>
      <w:r>
        <w:rPr>
          <w:spacing w:val="-2"/>
          <w:sz w:val="27"/>
        </w:rPr>
        <w:t>causes.</w:t>
      </w:r>
    </w:p>
    <w:p w14:paraId="43B3C716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The</w:t>
      </w:r>
      <w:r>
        <w:rPr>
          <w:spacing w:val="13"/>
          <w:sz w:val="27"/>
        </w:rPr>
        <w:t xml:space="preserve"> </w:t>
      </w:r>
      <w:r>
        <w:rPr>
          <w:sz w:val="27"/>
        </w:rPr>
        <w:t>frequency</w:t>
      </w:r>
      <w:r>
        <w:rPr>
          <w:spacing w:val="24"/>
          <w:sz w:val="27"/>
        </w:rPr>
        <w:t xml:space="preserve"> </w:t>
      </w:r>
      <w:r>
        <w:rPr>
          <w:sz w:val="27"/>
        </w:rPr>
        <w:t>of</w:t>
      </w:r>
      <w:r>
        <w:rPr>
          <w:spacing w:val="21"/>
          <w:sz w:val="27"/>
        </w:rPr>
        <w:t xml:space="preserve"> </w:t>
      </w:r>
      <w:r>
        <w:rPr>
          <w:sz w:val="27"/>
        </w:rPr>
        <w:t>reporting</w:t>
      </w:r>
      <w:r>
        <w:rPr>
          <w:spacing w:val="24"/>
          <w:sz w:val="27"/>
        </w:rPr>
        <w:t xml:space="preserve"> </w:t>
      </w:r>
      <w:r>
        <w:rPr>
          <w:sz w:val="27"/>
        </w:rPr>
        <w:t>across</w:t>
      </w:r>
      <w:r>
        <w:rPr>
          <w:spacing w:val="18"/>
          <w:sz w:val="27"/>
        </w:rPr>
        <w:t xml:space="preserve"> </w:t>
      </w:r>
      <w:r>
        <w:rPr>
          <w:sz w:val="27"/>
        </w:rPr>
        <w:t>different</w:t>
      </w:r>
      <w:r>
        <w:rPr>
          <w:spacing w:val="11"/>
          <w:sz w:val="27"/>
        </w:rPr>
        <w:t xml:space="preserve"> </w:t>
      </w:r>
      <w:r>
        <w:rPr>
          <w:sz w:val="27"/>
        </w:rPr>
        <w:t>states</w:t>
      </w:r>
      <w:r>
        <w:rPr>
          <w:spacing w:val="17"/>
          <w:sz w:val="27"/>
        </w:rPr>
        <w:t xml:space="preserve"> </w:t>
      </w:r>
      <w:r>
        <w:rPr>
          <w:sz w:val="27"/>
        </w:rPr>
        <w:t>and</w:t>
      </w:r>
      <w:r>
        <w:rPr>
          <w:spacing w:val="24"/>
          <w:sz w:val="27"/>
        </w:rPr>
        <w:t xml:space="preserve"> </w:t>
      </w:r>
      <w:r>
        <w:rPr>
          <w:sz w:val="27"/>
        </w:rPr>
        <w:t>time</w:t>
      </w:r>
      <w:r>
        <w:rPr>
          <w:spacing w:val="27"/>
          <w:sz w:val="27"/>
        </w:rPr>
        <w:t xml:space="preserve"> </w:t>
      </w:r>
      <w:r>
        <w:rPr>
          <w:spacing w:val="-2"/>
          <w:sz w:val="27"/>
        </w:rPr>
        <w:t>periods.</w:t>
      </w:r>
    </w:p>
    <w:p w14:paraId="62E981FD" w14:textId="77777777" w:rsidR="00E51C92" w:rsidRDefault="00000000">
      <w:pPr>
        <w:pStyle w:val="ListParagraph"/>
        <w:numPr>
          <w:ilvl w:val="2"/>
          <w:numId w:val="1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Outliers</w:t>
      </w:r>
      <w:r>
        <w:rPr>
          <w:spacing w:val="30"/>
          <w:sz w:val="27"/>
        </w:rPr>
        <w:t xml:space="preserve"> </w:t>
      </w:r>
      <w:r>
        <w:rPr>
          <w:sz w:val="27"/>
        </w:rPr>
        <w:t>or</w:t>
      </w:r>
      <w:r>
        <w:rPr>
          <w:spacing w:val="20"/>
          <w:sz w:val="27"/>
        </w:rPr>
        <w:t xml:space="preserve"> </w:t>
      </w:r>
      <w:r>
        <w:rPr>
          <w:sz w:val="27"/>
        </w:rPr>
        <w:t>extreme</w:t>
      </w:r>
      <w:r>
        <w:rPr>
          <w:spacing w:val="13"/>
          <w:sz w:val="27"/>
        </w:rPr>
        <w:t xml:space="preserve"> </w:t>
      </w:r>
      <w:r>
        <w:rPr>
          <w:sz w:val="27"/>
        </w:rPr>
        <w:t>values</w:t>
      </w:r>
      <w:r>
        <w:rPr>
          <w:spacing w:val="30"/>
          <w:sz w:val="27"/>
        </w:rPr>
        <w:t xml:space="preserve"> </w:t>
      </w:r>
      <w:r>
        <w:rPr>
          <w:sz w:val="27"/>
        </w:rPr>
        <w:t>which</w:t>
      </w:r>
      <w:r>
        <w:rPr>
          <w:spacing w:val="23"/>
          <w:sz w:val="27"/>
        </w:rPr>
        <w:t xml:space="preserve"> </w:t>
      </w:r>
      <w:r>
        <w:rPr>
          <w:sz w:val="27"/>
        </w:rPr>
        <w:t>could</w:t>
      </w:r>
      <w:r>
        <w:rPr>
          <w:spacing w:val="23"/>
          <w:sz w:val="27"/>
        </w:rPr>
        <w:t xml:space="preserve"> </w:t>
      </w:r>
      <w:r>
        <w:rPr>
          <w:sz w:val="27"/>
        </w:rPr>
        <w:t>skew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results.</w:t>
      </w:r>
    </w:p>
    <w:p w14:paraId="332CAF70" w14:textId="77777777" w:rsidR="00E51C92" w:rsidRDefault="00000000">
      <w:pPr>
        <w:pStyle w:val="BodyText"/>
        <w:spacing w:before="194" w:line="268" w:lineRule="auto"/>
        <w:ind w:left="875" w:right="982"/>
      </w:pPr>
      <w:r>
        <w:t>These insights guided the creation</w:t>
      </w:r>
      <w:r>
        <w:rPr>
          <w:spacing w:val="40"/>
        </w:rPr>
        <w:t xml:space="preserve"> </w:t>
      </w:r>
      <w:r>
        <w:t>of focused visualizations and more nuanced</w:t>
      </w:r>
      <w:r>
        <w:rPr>
          <w:spacing w:val="40"/>
        </w:rPr>
        <w:t xml:space="preserve"> </w:t>
      </w:r>
      <w:r>
        <w:t>breakdowns in the analytical sections</w:t>
      </w:r>
      <w:r>
        <w:rPr>
          <w:spacing w:val="40"/>
        </w:rPr>
        <w:t xml:space="preserve"> </w:t>
      </w:r>
      <w:r>
        <w:t>that followed.</w:t>
      </w:r>
    </w:p>
    <w:p w14:paraId="54531E13" w14:textId="77777777" w:rsidR="00E51C92" w:rsidRDefault="00E51C92">
      <w:pPr>
        <w:pStyle w:val="BodyText"/>
      </w:pPr>
    </w:p>
    <w:p w14:paraId="13B59632" w14:textId="77777777" w:rsidR="00E51C92" w:rsidRDefault="00E51C92">
      <w:pPr>
        <w:pStyle w:val="BodyText"/>
      </w:pPr>
    </w:p>
    <w:p w14:paraId="384FC718" w14:textId="77777777" w:rsidR="00E51C92" w:rsidRDefault="00E51C92">
      <w:pPr>
        <w:pStyle w:val="BodyText"/>
        <w:spacing w:before="260"/>
      </w:pPr>
    </w:p>
    <w:p w14:paraId="6795AFC5" w14:textId="77777777" w:rsidR="00E51C92" w:rsidRDefault="00000000">
      <w:pPr>
        <w:ind w:left="875"/>
        <w:rPr>
          <w:b/>
          <w:sz w:val="32"/>
        </w:rPr>
      </w:pPr>
      <w:r>
        <w:rPr>
          <w:b/>
          <w:sz w:val="32"/>
        </w:rPr>
        <w:t>Summary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Tools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Techniques</w:t>
      </w:r>
      <w:r>
        <w:rPr>
          <w:b/>
          <w:spacing w:val="12"/>
          <w:sz w:val="32"/>
        </w:rPr>
        <w:t xml:space="preserve"> </w:t>
      </w:r>
      <w:r>
        <w:rPr>
          <w:b/>
          <w:spacing w:val="-2"/>
          <w:sz w:val="32"/>
        </w:rPr>
        <w:t>Used:</w:t>
      </w:r>
    </w:p>
    <w:p w14:paraId="7485006A" w14:textId="77777777" w:rsidR="00E51C92" w:rsidRDefault="00E51C92">
      <w:pPr>
        <w:pStyle w:val="BodyText"/>
        <w:spacing w:before="4"/>
        <w:rPr>
          <w:b/>
          <w:sz w:val="16"/>
        </w:rPr>
      </w:pPr>
    </w:p>
    <w:tbl>
      <w:tblPr>
        <w:tblW w:w="0" w:type="auto"/>
        <w:tblInd w:w="878" w:type="dxa"/>
        <w:tblBorders>
          <w:top w:val="single" w:sz="6" w:space="0" w:color="5B9BD4"/>
          <w:left w:val="single" w:sz="6" w:space="0" w:color="5B9BD4"/>
          <w:bottom w:val="single" w:sz="6" w:space="0" w:color="5B9BD4"/>
          <w:right w:val="single" w:sz="6" w:space="0" w:color="5B9BD4"/>
          <w:insideH w:val="single" w:sz="6" w:space="0" w:color="5B9BD4"/>
          <w:insideV w:val="single" w:sz="6" w:space="0" w:color="5B9B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7"/>
        <w:gridCol w:w="5727"/>
      </w:tblGrid>
      <w:tr w:rsidR="00E51C92" w14:paraId="0EA0AD6C" w14:textId="77777777">
        <w:trPr>
          <w:trHeight w:val="557"/>
        </w:trPr>
        <w:tc>
          <w:tcPr>
            <w:tcW w:w="366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2D6DD945" w14:textId="77777777" w:rsidR="00E51C92" w:rsidRDefault="00000000">
            <w:pPr>
              <w:pStyle w:val="TableParagraph"/>
              <w:spacing w:before="12"/>
              <w:rPr>
                <w:b/>
                <w:sz w:val="27"/>
              </w:rPr>
            </w:pPr>
            <w:r>
              <w:rPr>
                <w:b/>
                <w:color w:val="FFFFFF"/>
                <w:spacing w:val="-4"/>
                <w:sz w:val="27"/>
              </w:rPr>
              <w:t>Task</w:t>
            </w:r>
          </w:p>
        </w:tc>
        <w:tc>
          <w:tcPr>
            <w:tcW w:w="5727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6A350228" w14:textId="77777777" w:rsidR="00E51C92" w:rsidRDefault="00000000">
            <w:pPr>
              <w:pStyle w:val="TableParagraph"/>
              <w:spacing w:before="12"/>
              <w:ind w:left="609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Function</w:t>
            </w:r>
            <w:r>
              <w:rPr>
                <w:b/>
                <w:color w:val="FFFFFF"/>
                <w:spacing w:val="23"/>
                <w:sz w:val="27"/>
              </w:rPr>
              <w:t xml:space="preserve"> </w:t>
            </w:r>
            <w:r>
              <w:rPr>
                <w:b/>
                <w:color w:val="FFFFFF"/>
                <w:sz w:val="27"/>
              </w:rPr>
              <w:t>/</w:t>
            </w:r>
            <w:r>
              <w:rPr>
                <w:b/>
                <w:color w:val="FFFFFF"/>
                <w:spacing w:val="29"/>
                <w:sz w:val="27"/>
              </w:rPr>
              <w:t xml:space="preserve"> </w:t>
            </w:r>
            <w:r>
              <w:rPr>
                <w:b/>
                <w:color w:val="FFFFFF"/>
                <w:sz w:val="27"/>
              </w:rPr>
              <w:t>Method</w:t>
            </w:r>
            <w:r>
              <w:rPr>
                <w:b/>
                <w:color w:val="FFFFFF"/>
                <w:spacing w:val="23"/>
                <w:sz w:val="27"/>
              </w:rPr>
              <w:t xml:space="preserve"> </w:t>
            </w:r>
            <w:r>
              <w:rPr>
                <w:b/>
                <w:color w:val="FFFFFF"/>
                <w:spacing w:val="-4"/>
                <w:sz w:val="27"/>
              </w:rPr>
              <w:t>Used</w:t>
            </w:r>
          </w:p>
        </w:tc>
      </w:tr>
      <w:tr w:rsidR="00E51C92" w14:paraId="509468A7" w14:textId="77777777">
        <w:trPr>
          <w:trHeight w:val="543"/>
        </w:trPr>
        <w:tc>
          <w:tcPr>
            <w:tcW w:w="3667" w:type="dxa"/>
            <w:tcBorders>
              <w:right w:val="nil"/>
            </w:tcBorders>
          </w:tcPr>
          <w:p w14:paraId="4529C97F" w14:textId="77777777" w:rsidR="00E51C92" w:rsidRDefault="00000000">
            <w:pPr>
              <w:pStyle w:val="TableParagraph"/>
              <w:spacing w:before="4"/>
              <w:rPr>
                <w:b/>
                <w:sz w:val="27"/>
              </w:rPr>
            </w:pPr>
            <w:r>
              <w:rPr>
                <w:b/>
                <w:sz w:val="27"/>
              </w:rPr>
              <w:t>Data</w:t>
            </w:r>
            <w:r>
              <w:rPr>
                <w:b/>
                <w:spacing w:val="33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Import</w:t>
            </w:r>
          </w:p>
        </w:tc>
        <w:tc>
          <w:tcPr>
            <w:tcW w:w="5727" w:type="dxa"/>
            <w:tcBorders>
              <w:left w:val="nil"/>
            </w:tcBorders>
          </w:tcPr>
          <w:p w14:paraId="6F23EEFE" w14:textId="77777777" w:rsidR="00E51C92" w:rsidRDefault="00000000">
            <w:pPr>
              <w:pStyle w:val="TableParagraph"/>
              <w:spacing w:before="4"/>
              <w:ind w:left="609"/>
              <w:rPr>
                <w:sz w:val="27"/>
              </w:rPr>
            </w:pPr>
            <w:proofErr w:type="spellStart"/>
            <w:proofErr w:type="gramStart"/>
            <w:r>
              <w:rPr>
                <w:spacing w:val="-2"/>
                <w:sz w:val="27"/>
              </w:rPr>
              <w:t>pd.read</w:t>
            </w:r>
            <w:proofErr w:type="gramEnd"/>
            <w:r>
              <w:rPr>
                <w:spacing w:val="-2"/>
                <w:sz w:val="27"/>
              </w:rPr>
              <w:t>_</w:t>
            </w:r>
            <w:proofErr w:type="gramStart"/>
            <w:r>
              <w:rPr>
                <w:spacing w:val="-2"/>
                <w:sz w:val="27"/>
              </w:rPr>
              <w:t>csv</w:t>
            </w:r>
            <w:proofErr w:type="spellEnd"/>
            <w:r>
              <w:rPr>
                <w:spacing w:val="-2"/>
                <w:sz w:val="27"/>
              </w:rPr>
              <w:t>(</w:t>
            </w:r>
            <w:proofErr w:type="gramEnd"/>
            <w:r>
              <w:rPr>
                <w:spacing w:val="-2"/>
                <w:sz w:val="27"/>
              </w:rPr>
              <w:t>)</w:t>
            </w:r>
          </w:p>
        </w:tc>
      </w:tr>
      <w:tr w:rsidR="00E51C92" w14:paraId="4E52E52C" w14:textId="77777777">
        <w:trPr>
          <w:trHeight w:val="536"/>
        </w:trPr>
        <w:tc>
          <w:tcPr>
            <w:tcW w:w="3667" w:type="dxa"/>
            <w:tcBorders>
              <w:right w:val="nil"/>
            </w:tcBorders>
          </w:tcPr>
          <w:p w14:paraId="687FBB89" w14:textId="77777777" w:rsidR="00E51C92" w:rsidRDefault="00000000">
            <w:pPr>
              <w:pStyle w:val="TableParagraph"/>
              <w:rPr>
                <w:b/>
                <w:sz w:val="27"/>
              </w:rPr>
            </w:pPr>
            <w:r>
              <w:rPr>
                <w:b/>
                <w:sz w:val="27"/>
              </w:rPr>
              <w:t>Data</w:t>
            </w:r>
            <w:r>
              <w:rPr>
                <w:b/>
                <w:spacing w:val="33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Preview</w:t>
            </w:r>
          </w:p>
        </w:tc>
        <w:tc>
          <w:tcPr>
            <w:tcW w:w="5727" w:type="dxa"/>
            <w:tcBorders>
              <w:left w:val="nil"/>
            </w:tcBorders>
          </w:tcPr>
          <w:p w14:paraId="074A740E" w14:textId="77777777" w:rsidR="00E51C92" w:rsidRDefault="00000000">
            <w:pPr>
              <w:pStyle w:val="TableParagraph"/>
              <w:ind w:left="609"/>
              <w:rPr>
                <w:sz w:val="27"/>
              </w:rPr>
            </w:pPr>
            <w:proofErr w:type="gramStart"/>
            <w:r>
              <w:rPr>
                <w:sz w:val="27"/>
              </w:rPr>
              <w:t>.head</w:t>
            </w:r>
            <w:proofErr w:type="gramEnd"/>
            <w:r>
              <w:rPr>
                <w:sz w:val="27"/>
              </w:rPr>
              <w:t>(),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.</w:t>
            </w:r>
            <w:proofErr w:type="gramStart"/>
            <w:r>
              <w:rPr>
                <w:sz w:val="27"/>
              </w:rPr>
              <w:t>info(</w:t>
            </w:r>
            <w:proofErr w:type="gramEnd"/>
            <w:r>
              <w:rPr>
                <w:sz w:val="27"/>
              </w:rPr>
              <w:t>)</w:t>
            </w:r>
            <w:proofErr w:type="gramStart"/>
            <w:r>
              <w:rPr>
                <w:sz w:val="27"/>
              </w:rPr>
              <w:t>,</w:t>
            </w:r>
            <w:r>
              <w:rPr>
                <w:spacing w:val="40"/>
                <w:sz w:val="27"/>
              </w:rPr>
              <w:t xml:space="preserve"> </w:t>
            </w:r>
            <w:r>
              <w:rPr>
                <w:spacing w:val="-2"/>
                <w:sz w:val="27"/>
              </w:rPr>
              <w:t>.shape</w:t>
            </w:r>
            <w:proofErr w:type="gramEnd"/>
            <w:r>
              <w:rPr>
                <w:spacing w:val="-2"/>
                <w:sz w:val="27"/>
              </w:rPr>
              <w:t>()</w:t>
            </w:r>
          </w:p>
        </w:tc>
      </w:tr>
      <w:tr w:rsidR="00E51C92" w14:paraId="3B1CCF98" w14:textId="77777777">
        <w:trPr>
          <w:trHeight w:val="549"/>
        </w:trPr>
        <w:tc>
          <w:tcPr>
            <w:tcW w:w="3667" w:type="dxa"/>
            <w:tcBorders>
              <w:right w:val="nil"/>
            </w:tcBorders>
          </w:tcPr>
          <w:p w14:paraId="5D2EA9A4" w14:textId="77777777" w:rsidR="00E51C92" w:rsidRDefault="00000000">
            <w:pPr>
              <w:pStyle w:val="TableParagraph"/>
              <w:spacing w:before="11"/>
              <w:rPr>
                <w:b/>
                <w:sz w:val="27"/>
              </w:rPr>
            </w:pPr>
            <w:r>
              <w:rPr>
                <w:b/>
                <w:sz w:val="27"/>
              </w:rPr>
              <w:t>Handling</w:t>
            </w:r>
            <w:r>
              <w:rPr>
                <w:b/>
                <w:spacing w:val="28"/>
                <w:sz w:val="27"/>
              </w:rPr>
              <w:t xml:space="preserve"> </w:t>
            </w:r>
            <w:r>
              <w:rPr>
                <w:b/>
                <w:sz w:val="27"/>
              </w:rPr>
              <w:t>Missing</w:t>
            </w:r>
            <w:r>
              <w:rPr>
                <w:b/>
                <w:spacing w:val="28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Values</w:t>
            </w:r>
          </w:p>
        </w:tc>
        <w:tc>
          <w:tcPr>
            <w:tcW w:w="5727" w:type="dxa"/>
            <w:tcBorders>
              <w:left w:val="nil"/>
            </w:tcBorders>
          </w:tcPr>
          <w:p w14:paraId="622EDE8E" w14:textId="77777777" w:rsidR="00E51C92" w:rsidRDefault="00000000">
            <w:pPr>
              <w:pStyle w:val="TableParagraph"/>
              <w:spacing w:before="11"/>
              <w:ind w:left="609"/>
              <w:rPr>
                <w:sz w:val="27"/>
              </w:rPr>
            </w:pPr>
            <w:proofErr w:type="gramStart"/>
            <w:r>
              <w:rPr>
                <w:sz w:val="27"/>
              </w:rPr>
              <w:t>.</w:t>
            </w:r>
            <w:proofErr w:type="spellStart"/>
            <w:r>
              <w:rPr>
                <w:sz w:val="27"/>
              </w:rPr>
              <w:t>isnull</w:t>
            </w:r>
            <w:proofErr w:type="spellEnd"/>
            <w:proofErr w:type="gramEnd"/>
            <w:r>
              <w:rPr>
                <w:sz w:val="27"/>
              </w:rPr>
              <w:t>(</w:t>
            </w:r>
            <w:proofErr w:type="gramStart"/>
            <w:r>
              <w:rPr>
                <w:sz w:val="27"/>
              </w:rPr>
              <w:t>).sum</w:t>
            </w:r>
            <w:proofErr w:type="gramEnd"/>
            <w:r>
              <w:rPr>
                <w:sz w:val="27"/>
              </w:rPr>
              <w:t>()</w:t>
            </w:r>
            <w:proofErr w:type="gramStart"/>
            <w:r>
              <w:rPr>
                <w:sz w:val="27"/>
              </w:rPr>
              <w:t>,</w:t>
            </w:r>
            <w:r>
              <w:rPr>
                <w:spacing w:val="62"/>
                <w:sz w:val="27"/>
              </w:rPr>
              <w:t xml:space="preserve"> </w:t>
            </w:r>
            <w:r>
              <w:rPr>
                <w:spacing w:val="-2"/>
                <w:sz w:val="27"/>
              </w:rPr>
              <w:t>.</w:t>
            </w:r>
            <w:proofErr w:type="spellStart"/>
            <w:r>
              <w:rPr>
                <w:spacing w:val="-2"/>
                <w:sz w:val="27"/>
              </w:rPr>
              <w:t>dropna</w:t>
            </w:r>
            <w:proofErr w:type="spellEnd"/>
            <w:proofErr w:type="gramEnd"/>
            <w:r>
              <w:rPr>
                <w:spacing w:val="-2"/>
                <w:sz w:val="27"/>
              </w:rPr>
              <w:t>()</w:t>
            </w:r>
          </w:p>
        </w:tc>
      </w:tr>
      <w:tr w:rsidR="00E51C92" w14:paraId="5BDF6ED4" w14:textId="77777777">
        <w:trPr>
          <w:trHeight w:val="537"/>
        </w:trPr>
        <w:tc>
          <w:tcPr>
            <w:tcW w:w="3667" w:type="dxa"/>
            <w:tcBorders>
              <w:right w:val="nil"/>
            </w:tcBorders>
          </w:tcPr>
          <w:p w14:paraId="5B54C42C" w14:textId="77777777" w:rsidR="00E51C92" w:rsidRDefault="00000000">
            <w:pPr>
              <w:pStyle w:val="TableParagraph"/>
              <w:spacing w:before="11"/>
              <w:rPr>
                <w:b/>
                <w:sz w:val="27"/>
              </w:rPr>
            </w:pPr>
            <w:r>
              <w:rPr>
                <w:b/>
                <w:sz w:val="27"/>
              </w:rPr>
              <w:t>Type</w:t>
            </w:r>
            <w:r>
              <w:rPr>
                <w:b/>
                <w:spacing w:val="3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Conversion</w:t>
            </w:r>
          </w:p>
        </w:tc>
        <w:tc>
          <w:tcPr>
            <w:tcW w:w="5727" w:type="dxa"/>
            <w:tcBorders>
              <w:left w:val="nil"/>
            </w:tcBorders>
          </w:tcPr>
          <w:p w14:paraId="5DF6B089" w14:textId="77777777" w:rsidR="00E51C92" w:rsidRDefault="00000000">
            <w:pPr>
              <w:pStyle w:val="TableParagraph"/>
              <w:spacing w:before="11"/>
              <w:ind w:left="609"/>
              <w:rPr>
                <w:sz w:val="27"/>
              </w:rPr>
            </w:pPr>
            <w:proofErr w:type="spellStart"/>
            <w:r>
              <w:rPr>
                <w:sz w:val="27"/>
              </w:rPr>
              <w:t>pd.to_</w:t>
            </w:r>
            <w:proofErr w:type="gramStart"/>
            <w:r>
              <w:rPr>
                <w:sz w:val="27"/>
              </w:rPr>
              <w:t>numeric</w:t>
            </w:r>
            <w:proofErr w:type="spellEnd"/>
            <w:r>
              <w:rPr>
                <w:sz w:val="27"/>
              </w:rPr>
              <w:t>(</w:t>
            </w:r>
            <w:proofErr w:type="gramEnd"/>
            <w:r>
              <w:rPr>
                <w:sz w:val="27"/>
              </w:rPr>
              <w:t>),</w:t>
            </w:r>
            <w:r>
              <w:rPr>
                <w:spacing w:val="73"/>
                <w:sz w:val="27"/>
              </w:rPr>
              <w:t xml:space="preserve"> </w:t>
            </w:r>
            <w:proofErr w:type="spellStart"/>
            <w:r>
              <w:rPr>
                <w:spacing w:val="-2"/>
                <w:sz w:val="27"/>
              </w:rPr>
              <w:t>pd.to_</w:t>
            </w:r>
            <w:proofErr w:type="gramStart"/>
            <w:r>
              <w:rPr>
                <w:spacing w:val="-2"/>
                <w:sz w:val="27"/>
              </w:rPr>
              <w:t>datetime</w:t>
            </w:r>
            <w:proofErr w:type="spellEnd"/>
            <w:r>
              <w:rPr>
                <w:spacing w:val="-2"/>
                <w:sz w:val="27"/>
              </w:rPr>
              <w:t>(</w:t>
            </w:r>
            <w:proofErr w:type="gramEnd"/>
            <w:r>
              <w:rPr>
                <w:spacing w:val="-2"/>
                <w:sz w:val="27"/>
              </w:rPr>
              <w:t>)</w:t>
            </w:r>
          </w:p>
        </w:tc>
      </w:tr>
      <w:tr w:rsidR="00E51C92" w14:paraId="3321E2BA" w14:textId="77777777">
        <w:trPr>
          <w:trHeight w:val="549"/>
        </w:trPr>
        <w:tc>
          <w:tcPr>
            <w:tcW w:w="3667" w:type="dxa"/>
            <w:tcBorders>
              <w:right w:val="nil"/>
            </w:tcBorders>
          </w:tcPr>
          <w:p w14:paraId="25ABACE9" w14:textId="77777777" w:rsidR="00E51C92" w:rsidRDefault="00000000">
            <w:pPr>
              <w:pStyle w:val="TableParagraph"/>
              <w:rPr>
                <w:b/>
                <w:sz w:val="27"/>
              </w:rPr>
            </w:pPr>
            <w:r>
              <w:rPr>
                <w:b/>
                <w:sz w:val="27"/>
              </w:rPr>
              <w:t>Descriptive</w:t>
            </w:r>
            <w:r>
              <w:rPr>
                <w:b/>
                <w:spacing w:val="47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Statistics</w:t>
            </w:r>
          </w:p>
        </w:tc>
        <w:tc>
          <w:tcPr>
            <w:tcW w:w="5727" w:type="dxa"/>
            <w:tcBorders>
              <w:left w:val="nil"/>
            </w:tcBorders>
          </w:tcPr>
          <w:p w14:paraId="46151DB7" w14:textId="77777777" w:rsidR="00E51C92" w:rsidRDefault="00000000">
            <w:pPr>
              <w:pStyle w:val="TableParagraph"/>
              <w:ind w:left="609"/>
              <w:rPr>
                <w:sz w:val="27"/>
              </w:rPr>
            </w:pPr>
            <w:proofErr w:type="gramStart"/>
            <w:r>
              <w:rPr>
                <w:sz w:val="27"/>
              </w:rPr>
              <w:t>.describe</w:t>
            </w:r>
            <w:proofErr w:type="gramEnd"/>
            <w:r>
              <w:rPr>
                <w:sz w:val="27"/>
              </w:rPr>
              <w:t>(),</w:t>
            </w:r>
            <w:r>
              <w:rPr>
                <w:spacing w:val="42"/>
                <w:sz w:val="27"/>
              </w:rPr>
              <w:t xml:space="preserve"> </w:t>
            </w:r>
            <w:r>
              <w:rPr>
                <w:spacing w:val="-2"/>
                <w:sz w:val="27"/>
              </w:rPr>
              <w:t>.</w:t>
            </w:r>
            <w:proofErr w:type="spellStart"/>
            <w:r>
              <w:rPr>
                <w:spacing w:val="-2"/>
                <w:sz w:val="27"/>
              </w:rPr>
              <w:t>value_</w:t>
            </w:r>
            <w:proofErr w:type="gramStart"/>
            <w:r>
              <w:rPr>
                <w:spacing w:val="-2"/>
                <w:sz w:val="27"/>
              </w:rPr>
              <w:t>counts</w:t>
            </w:r>
            <w:proofErr w:type="spellEnd"/>
            <w:r>
              <w:rPr>
                <w:spacing w:val="-2"/>
                <w:sz w:val="27"/>
              </w:rPr>
              <w:t>(</w:t>
            </w:r>
            <w:proofErr w:type="gramEnd"/>
            <w:r>
              <w:rPr>
                <w:spacing w:val="-2"/>
                <w:sz w:val="27"/>
              </w:rPr>
              <w:t>)</w:t>
            </w:r>
          </w:p>
        </w:tc>
      </w:tr>
      <w:tr w:rsidR="00E51C92" w14:paraId="4E997CB8" w14:textId="77777777">
        <w:trPr>
          <w:trHeight w:val="525"/>
        </w:trPr>
        <w:tc>
          <w:tcPr>
            <w:tcW w:w="3667" w:type="dxa"/>
            <w:tcBorders>
              <w:right w:val="nil"/>
            </w:tcBorders>
          </w:tcPr>
          <w:p w14:paraId="3603CCF7" w14:textId="77777777" w:rsidR="00E51C92" w:rsidRDefault="00000000">
            <w:pPr>
              <w:pStyle w:val="TableParagraph"/>
              <w:rPr>
                <w:b/>
                <w:sz w:val="27"/>
              </w:rPr>
            </w:pPr>
            <w:r>
              <w:rPr>
                <w:b/>
                <w:sz w:val="27"/>
              </w:rPr>
              <w:t>Data</w:t>
            </w:r>
            <w:r>
              <w:rPr>
                <w:b/>
                <w:spacing w:val="33"/>
                <w:sz w:val="27"/>
              </w:rPr>
              <w:t xml:space="preserve"> </w:t>
            </w:r>
            <w:r>
              <w:rPr>
                <w:b/>
                <w:spacing w:val="-2"/>
                <w:sz w:val="27"/>
              </w:rPr>
              <w:t>Cleaning</w:t>
            </w:r>
          </w:p>
        </w:tc>
        <w:tc>
          <w:tcPr>
            <w:tcW w:w="5727" w:type="dxa"/>
            <w:tcBorders>
              <w:left w:val="nil"/>
            </w:tcBorders>
          </w:tcPr>
          <w:p w14:paraId="4ADAFFF0" w14:textId="77777777" w:rsidR="00E51C92" w:rsidRDefault="00000000">
            <w:pPr>
              <w:pStyle w:val="TableParagraph"/>
              <w:ind w:left="609"/>
              <w:rPr>
                <w:sz w:val="27"/>
              </w:rPr>
            </w:pPr>
            <w:proofErr w:type="spellStart"/>
            <w:proofErr w:type="gramStart"/>
            <w:r>
              <w:rPr>
                <w:sz w:val="27"/>
              </w:rPr>
              <w:t>df.replace</w:t>
            </w:r>
            <w:proofErr w:type="spellEnd"/>
            <w:proofErr w:type="gramEnd"/>
            <w:r>
              <w:rPr>
                <w:sz w:val="27"/>
              </w:rPr>
              <w:t>(),</w:t>
            </w:r>
            <w:r>
              <w:rPr>
                <w:spacing w:val="44"/>
                <w:sz w:val="27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7"/>
              </w:rPr>
              <w:t>astype</w:t>
            </w:r>
            <w:proofErr w:type="spellEnd"/>
            <w:r>
              <w:rPr>
                <w:spacing w:val="-2"/>
                <w:sz w:val="27"/>
              </w:rPr>
              <w:t>(</w:t>
            </w:r>
            <w:proofErr w:type="gramEnd"/>
            <w:r>
              <w:rPr>
                <w:spacing w:val="-2"/>
                <w:sz w:val="27"/>
              </w:rPr>
              <w:t>)</w:t>
            </w:r>
          </w:p>
        </w:tc>
      </w:tr>
    </w:tbl>
    <w:p w14:paraId="71527336" w14:textId="77777777" w:rsidR="00E51C92" w:rsidRDefault="00E51C92">
      <w:pPr>
        <w:pStyle w:val="TableParagraph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031ACCB1" w14:textId="77777777" w:rsidR="00E51C92" w:rsidRDefault="00000000">
      <w:pPr>
        <w:pStyle w:val="Heading1"/>
        <w:numPr>
          <w:ilvl w:val="0"/>
          <w:numId w:val="14"/>
        </w:numPr>
        <w:tabs>
          <w:tab w:val="left" w:pos="1331"/>
        </w:tabs>
        <w:spacing w:before="61"/>
        <w:ind w:left="1331" w:hanging="456"/>
      </w:pPr>
      <w:bookmarkStart w:id="8" w:name="_bookmark8"/>
      <w:bookmarkEnd w:id="8"/>
      <w:r>
        <w:lastRenderedPageBreak/>
        <w:t>Analysis on</w:t>
      </w:r>
      <w:r>
        <w:rPr>
          <w:spacing w:val="-5"/>
        </w:rPr>
        <w:t xml:space="preserve"> </w:t>
      </w:r>
      <w:r>
        <w:rPr>
          <w:spacing w:val="-2"/>
        </w:rPr>
        <w:t>Dataset</w:t>
      </w:r>
    </w:p>
    <w:p w14:paraId="362B4F55" w14:textId="6CE317A2" w:rsidR="00E51C92" w:rsidRDefault="00000000">
      <w:pPr>
        <w:pStyle w:val="Heading2"/>
        <w:numPr>
          <w:ilvl w:val="1"/>
          <w:numId w:val="14"/>
        </w:numPr>
        <w:tabs>
          <w:tab w:val="left" w:pos="1330"/>
        </w:tabs>
        <w:spacing w:before="209"/>
        <w:ind w:left="1330" w:hanging="455"/>
        <w:rPr>
          <w:sz w:val="34"/>
        </w:rPr>
      </w:pPr>
      <w:bookmarkStart w:id="9" w:name="_bookmark9"/>
      <w:bookmarkEnd w:id="9"/>
      <w:r>
        <w:t>:</w:t>
      </w:r>
      <w:r>
        <w:rPr>
          <w:spacing w:val="6"/>
        </w:rPr>
        <w:t xml:space="preserve"> </w:t>
      </w:r>
      <w:r>
        <w:t>COVID-19</w:t>
      </w:r>
      <w:r>
        <w:rPr>
          <w:spacing w:val="6"/>
        </w:rPr>
        <w:t xml:space="preserve"> </w:t>
      </w:r>
      <w:r>
        <w:t>Deaths</w:t>
      </w:r>
      <w:r>
        <w:rPr>
          <w:spacing w:val="9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Age</w:t>
      </w:r>
      <w:r>
        <w:rPr>
          <w:spacing w:val="2"/>
        </w:rPr>
        <w:t xml:space="preserve"> </w:t>
      </w:r>
      <w:r>
        <w:t>Group</w:t>
      </w:r>
      <w:r>
        <w:rPr>
          <w:spacing w:val="9"/>
        </w:rPr>
        <w:t xml:space="preserve"> </w:t>
      </w:r>
    </w:p>
    <w:p w14:paraId="368F5017" w14:textId="77777777" w:rsidR="00E51C92" w:rsidRDefault="00000000">
      <w:pPr>
        <w:pStyle w:val="Heading5"/>
        <w:numPr>
          <w:ilvl w:val="0"/>
          <w:numId w:val="11"/>
        </w:numPr>
        <w:tabs>
          <w:tab w:val="left" w:pos="1125"/>
        </w:tabs>
        <w:spacing w:before="114"/>
        <w:ind w:left="1125" w:hanging="250"/>
      </w:pPr>
      <w:r>
        <w:rPr>
          <w:spacing w:val="-2"/>
        </w:rPr>
        <w:t>Introduction</w:t>
      </w:r>
    </w:p>
    <w:p w14:paraId="33005587" w14:textId="77777777" w:rsidR="00E51C92" w:rsidRDefault="00000000">
      <w:pPr>
        <w:pStyle w:val="BodyText"/>
        <w:spacing w:before="194" w:line="264" w:lineRule="auto"/>
        <w:ind w:left="875" w:right="982"/>
      </w:pPr>
      <w:r>
        <w:t>Understanding the distribution of COVID-19 deaths across different age groups</w:t>
      </w:r>
      <w:r>
        <w:rPr>
          <w:spacing w:val="80"/>
        </w:rPr>
        <w:t xml:space="preserve"> </w:t>
      </w:r>
      <w:r>
        <w:t>and sexes is vital</w:t>
      </w:r>
      <w:r>
        <w:rPr>
          <w:spacing w:val="40"/>
        </w:rPr>
        <w:t xml:space="preserve"> </w:t>
      </w:r>
      <w:r>
        <w:t>for public health planning and policy-making. Elderly individuals and males have consistently</w:t>
      </w:r>
      <w:r>
        <w:rPr>
          <w:spacing w:val="40"/>
        </w:rPr>
        <w:t xml:space="preserve"> </w:t>
      </w:r>
      <w:r>
        <w:t>been identified</w:t>
      </w:r>
      <w:r>
        <w:rPr>
          <w:spacing w:val="40"/>
        </w:rPr>
        <w:t xml:space="preserve"> </w:t>
      </w:r>
      <w:r>
        <w:t>as higher-risk groups throughout the pandemic. This analysis seeks to quantify and visualize the</w:t>
      </w:r>
      <w:r>
        <w:rPr>
          <w:spacing w:val="40"/>
        </w:rPr>
        <w:t xml:space="preserve"> </w:t>
      </w:r>
      <w:r>
        <w:t>correlation</w:t>
      </w:r>
      <w:r>
        <w:rPr>
          <w:spacing w:val="40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demographic variables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COVID-19</w:t>
      </w:r>
      <w:r>
        <w:rPr>
          <w:spacing w:val="40"/>
        </w:rPr>
        <w:t xml:space="preserve"> </w:t>
      </w:r>
      <w:r>
        <w:t>mortality.</w:t>
      </w:r>
    </w:p>
    <w:p w14:paraId="2EDDE759" w14:textId="77777777" w:rsidR="00E51C92" w:rsidRDefault="00000000">
      <w:pPr>
        <w:pStyle w:val="Heading5"/>
        <w:numPr>
          <w:ilvl w:val="0"/>
          <w:numId w:val="11"/>
        </w:numPr>
        <w:tabs>
          <w:tab w:val="left" w:pos="1233"/>
        </w:tabs>
        <w:spacing w:before="166"/>
        <w:ind w:left="1233" w:hanging="358"/>
      </w:pPr>
      <w:r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120109DE" w14:textId="77777777" w:rsidR="00E51C92" w:rsidRDefault="00000000">
      <w:pPr>
        <w:pStyle w:val="BodyText"/>
        <w:spacing w:before="193" w:line="266" w:lineRule="auto"/>
        <w:ind w:left="875" w:right="1173"/>
        <w:jc w:val="both"/>
      </w:pPr>
      <w:r>
        <w:t xml:space="preserve">This analysis focuses on two categorical dimensions: Age Group and Sex. By aggregating COVID-19 deaths across these categories, we can identify which demographic combinations (e.g., Males aged 75–84) have been most severely </w:t>
      </w:r>
      <w:r>
        <w:rPr>
          <w:spacing w:val="-2"/>
        </w:rPr>
        <w:t>impacted.</w:t>
      </w:r>
    </w:p>
    <w:p w14:paraId="4CE43688" w14:textId="77777777" w:rsidR="00E51C92" w:rsidRDefault="00000000">
      <w:pPr>
        <w:pStyle w:val="Heading5"/>
        <w:numPr>
          <w:ilvl w:val="0"/>
          <w:numId w:val="11"/>
        </w:numPr>
        <w:tabs>
          <w:tab w:val="left" w:pos="1340"/>
        </w:tabs>
        <w:spacing w:before="159"/>
        <w:ind w:left="1340" w:hanging="465"/>
        <w:jc w:val="both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6A0CD1AD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5"/>
        </w:tabs>
        <w:ind w:left="1595" w:hanging="359"/>
        <w:rPr>
          <w:rFonts w:ascii="Symbol" w:hAnsi="Symbol"/>
          <w:sz w:val="20"/>
        </w:rPr>
      </w:pPr>
      <w:r>
        <w:rPr>
          <w:sz w:val="27"/>
        </w:rPr>
        <w:t>Grouping</w:t>
      </w:r>
      <w:r>
        <w:rPr>
          <w:spacing w:val="38"/>
          <w:sz w:val="27"/>
        </w:rPr>
        <w:t xml:space="preserve"> </w:t>
      </w:r>
      <w:r>
        <w:rPr>
          <w:sz w:val="27"/>
        </w:rPr>
        <w:t>&amp;</w:t>
      </w:r>
      <w:r>
        <w:rPr>
          <w:spacing w:val="-1"/>
          <w:sz w:val="27"/>
        </w:rPr>
        <w:t xml:space="preserve"> </w:t>
      </w:r>
      <w:r>
        <w:rPr>
          <w:spacing w:val="-2"/>
          <w:sz w:val="27"/>
        </w:rPr>
        <w:t>Aggregation:</w:t>
      </w:r>
    </w:p>
    <w:p w14:paraId="08D4C4A0" w14:textId="77777777" w:rsidR="00E51C92" w:rsidRDefault="00000000">
      <w:pPr>
        <w:pStyle w:val="BodyText"/>
        <w:spacing w:before="38" w:line="259" w:lineRule="auto"/>
        <w:ind w:left="1596" w:right="1580"/>
      </w:pPr>
      <w:r>
        <w:t>Utilized</w:t>
      </w:r>
      <w:r>
        <w:rPr>
          <w:spacing w:val="40"/>
        </w:rPr>
        <w:t xml:space="preserve"> </w:t>
      </w:r>
      <w:proofErr w:type="spellStart"/>
      <w:proofErr w:type="gramStart"/>
      <w:r>
        <w:t>groupby</w:t>
      </w:r>
      <w:proofErr w:type="spellEnd"/>
      <w:r>
        <w:t>(</w:t>
      </w:r>
      <w:proofErr w:type="gramEnd"/>
      <w:r>
        <w:t xml:space="preserve">['Sex', 'Age Group']) </w:t>
      </w:r>
      <w:proofErr w:type="gramStart"/>
      <w:r>
        <w:t>with .sum</w:t>
      </w:r>
      <w:proofErr w:type="gramEnd"/>
      <w:r>
        <w:t>() to compute total</w:t>
      </w:r>
      <w:r>
        <w:rPr>
          <w:spacing w:val="40"/>
        </w:rPr>
        <w:t xml:space="preserve"> </w:t>
      </w:r>
      <w:r>
        <w:t>COVID-19</w:t>
      </w:r>
      <w:r>
        <w:rPr>
          <w:spacing w:val="40"/>
        </w:rPr>
        <w:t xml:space="preserve"> </w:t>
      </w:r>
      <w:r>
        <w:t>deaths</w:t>
      </w:r>
      <w:r>
        <w:rPr>
          <w:spacing w:val="39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combination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sex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age group.</w:t>
      </w:r>
    </w:p>
    <w:p w14:paraId="6587DB61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5"/>
        </w:tabs>
        <w:spacing w:before="170"/>
        <w:ind w:left="1595" w:hanging="359"/>
        <w:rPr>
          <w:rFonts w:ascii="Symbol" w:hAnsi="Symbol"/>
          <w:sz w:val="20"/>
        </w:rPr>
      </w:pPr>
      <w:r>
        <w:rPr>
          <w:spacing w:val="-2"/>
          <w:sz w:val="27"/>
        </w:rPr>
        <w:t>Sorting:</w:t>
      </w:r>
    </w:p>
    <w:p w14:paraId="27F80D5A" w14:textId="77777777" w:rsidR="00E51C92" w:rsidRDefault="00000000">
      <w:pPr>
        <w:pStyle w:val="BodyText"/>
        <w:spacing w:before="38"/>
        <w:ind w:left="1596"/>
      </w:pPr>
      <w:proofErr w:type="gramStart"/>
      <w:r>
        <w:t>Used</w:t>
      </w:r>
      <w:r>
        <w:rPr>
          <w:spacing w:val="27"/>
        </w:rPr>
        <w:t xml:space="preserve"> </w:t>
      </w:r>
      <w:r>
        <w:t>.</w:t>
      </w:r>
      <w:proofErr w:type="spellStart"/>
      <w:r>
        <w:t>sort</w:t>
      </w:r>
      <w:proofErr w:type="gramEnd"/>
      <w:r>
        <w:t>_</w:t>
      </w:r>
      <w:proofErr w:type="gramStart"/>
      <w:r>
        <w:t>values</w:t>
      </w:r>
      <w:proofErr w:type="spellEnd"/>
      <w:r>
        <w:t>(</w:t>
      </w:r>
      <w:proofErr w:type="gramEnd"/>
      <w:r>
        <w:t>)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rank</w:t>
      </w:r>
      <w:r>
        <w:rPr>
          <w:spacing w:val="27"/>
        </w:rPr>
        <w:t xml:space="preserve"> </w:t>
      </w:r>
      <w:r>
        <w:t>combinations</w:t>
      </w:r>
      <w:r>
        <w:rPr>
          <w:spacing w:val="19"/>
        </w:rPr>
        <w:t xml:space="preserve"> </w:t>
      </w:r>
      <w:r>
        <w:t>based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death</w:t>
      </w:r>
      <w:r>
        <w:rPr>
          <w:spacing w:val="26"/>
        </w:rPr>
        <w:t xml:space="preserve"> </w:t>
      </w:r>
      <w:r>
        <w:rPr>
          <w:spacing w:val="-2"/>
        </w:rPr>
        <w:t>counts.</w:t>
      </w:r>
    </w:p>
    <w:p w14:paraId="72250BDC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5"/>
        </w:tabs>
        <w:spacing w:before="193"/>
        <w:ind w:left="1595" w:hanging="359"/>
        <w:rPr>
          <w:rFonts w:ascii="Symbol" w:hAnsi="Symbol"/>
          <w:sz w:val="20"/>
        </w:rPr>
      </w:pPr>
      <w:r>
        <w:rPr>
          <w:sz w:val="27"/>
        </w:rPr>
        <w:t>Visualization</w:t>
      </w:r>
      <w:r>
        <w:rPr>
          <w:spacing w:val="18"/>
          <w:sz w:val="27"/>
        </w:rPr>
        <w:t xml:space="preserve"> </w:t>
      </w:r>
      <w:r>
        <w:rPr>
          <w:spacing w:val="-2"/>
          <w:sz w:val="27"/>
        </w:rPr>
        <w:t>Tools:</w:t>
      </w:r>
    </w:p>
    <w:p w14:paraId="1244F2C8" w14:textId="77777777" w:rsidR="00E51C92" w:rsidRDefault="00000000">
      <w:pPr>
        <w:pStyle w:val="BodyText"/>
        <w:spacing w:before="26"/>
        <w:ind w:left="1596"/>
      </w:pPr>
      <w:r>
        <w:t>matplotlib</w:t>
      </w:r>
      <w:r>
        <w:rPr>
          <w:spacing w:val="5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seaborn</w:t>
      </w:r>
      <w:r>
        <w:rPr>
          <w:spacing w:val="26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rPr>
          <w:spacing w:val="-4"/>
        </w:rPr>
        <w:t>for:</w:t>
      </w:r>
    </w:p>
    <w:p w14:paraId="7A229FDF" w14:textId="77777777" w:rsidR="00E51C92" w:rsidRDefault="00000000">
      <w:pPr>
        <w:pStyle w:val="ListParagraph"/>
        <w:numPr>
          <w:ilvl w:val="2"/>
          <w:numId w:val="11"/>
        </w:numPr>
        <w:tabs>
          <w:tab w:val="left" w:pos="2316"/>
        </w:tabs>
        <w:ind w:left="2316"/>
        <w:rPr>
          <w:sz w:val="27"/>
        </w:rPr>
      </w:pPr>
      <w:r>
        <w:rPr>
          <w:sz w:val="27"/>
        </w:rPr>
        <w:t>Grouped</w:t>
      </w:r>
      <w:r>
        <w:rPr>
          <w:spacing w:val="33"/>
          <w:sz w:val="27"/>
        </w:rPr>
        <w:t xml:space="preserve"> </w:t>
      </w:r>
      <w:r>
        <w:rPr>
          <w:sz w:val="27"/>
        </w:rPr>
        <w:t>bar</w:t>
      </w:r>
      <w:r>
        <w:rPr>
          <w:spacing w:val="31"/>
          <w:sz w:val="27"/>
        </w:rPr>
        <w:t xml:space="preserve"> </w:t>
      </w:r>
      <w:r>
        <w:rPr>
          <w:spacing w:val="-4"/>
          <w:sz w:val="27"/>
        </w:rPr>
        <w:t>plots</w:t>
      </w:r>
    </w:p>
    <w:p w14:paraId="1D5C1737" w14:textId="77777777" w:rsidR="00E51C92" w:rsidRDefault="00000000">
      <w:pPr>
        <w:pStyle w:val="ListParagraph"/>
        <w:numPr>
          <w:ilvl w:val="2"/>
          <w:numId w:val="11"/>
        </w:numPr>
        <w:tabs>
          <w:tab w:val="left" w:pos="2316"/>
        </w:tabs>
        <w:spacing w:before="192"/>
        <w:ind w:left="2316"/>
        <w:rPr>
          <w:sz w:val="27"/>
        </w:rPr>
      </w:pPr>
      <w:r>
        <w:rPr>
          <w:sz w:val="27"/>
        </w:rPr>
        <w:t>Stacked</w:t>
      </w:r>
      <w:r>
        <w:rPr>
          <w:spacing w:val="31"/>
          <w:sz w:val="27"/>
        </w:rPr>
        <w:t xml:space="preserve"> </w:t>
      </w:r>
      <w:r>
        <w:rPr>
          <w:sz w:val="27"/>
        </w:rPr>
        <w:t>bar</w:t>
      </w:r>
      <w:r>
        <w:rPr>
          <w:spacing w:val="16"/>
          <w:sz w:val="27"/>
        </w:rPr>
        <w:t xml:space="preserve"> </w:t>
      </w:r>
      <w:r>
        <w:rPr>
          <w:spacing w:val="-2"/>
          <w:sz w:val="27"/>
        </w:rPr>
        <w:t>charts</w:t>
      </w:r>
    </w:p>
    <w:p w14:paraId="70F34D5A" w14:textId="77777777" w:rsidR="00E51C92" w:rsidRDefault="00000000">
      <w:pPr>
        <w:pStyle w:val="Heading5"/>
        <w:numPr>
          <w:ilvl w:val="0"/>
          <w:numId w:val="11"/>
        </w:numPr>
        <w:tabs>
          <w:tab w:val="left" w:pos="1269"/>
        </w:tabs>
        <w:spacing w:before="193"/>
        <w:ind w:left="1269" w:hanging="394"/>
        <w:jc w:val="both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40EB74A0" w14:textId="77777777" w:rsidR="00E51C92" w:rsidRDefault="00000000">
      <w:pPr>
        <w:pStyle w:val="BodyText"/>
        <w:spacing w:before="193"/>
        <w:ind w:left="875"/>
        <w:jc w:val="both"/>
      </w:pPr>
      <w:r>
        <w:t>The</w:t>
      </w:r>
      <w:r>
        <w:rPr>
          <w:spacing w:val="13"/>
        </w:rPr>
        <w:t xml:space="preserve"> </w:t>
      </w:r>
      <w:r>
        <w:t>analysis</w:t>
      </w:r>
      <w:r>
        <w:rPr>
          <w:spacing w:val="30"/>
        </w:rPr>
        <w:t xml:space="preserve"> </w:t>
      </w:r>
      <w:r>
        <w:t>revealed</w:t>
      </w:r>
      <w:r>
        <w:rPr>
          <w:spacing w:val="3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following</w:t>
      </w:r>
      <w:r>
        <w:rPr>
          <w:spacing w:val="23"/>
        </w:rPr>
        <w:t xml:space="preserve"> </w:t>
      </w:r>
      <w:r>
        <w:rPr>
          <w:spacing w:val="-2"/>
        </w:rPr>
        <w:t>patterns:</w:t>
      </w:r>
    </w:p>
    <w:p w14:paraId="23E5EC94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6"/>
        </w:tabs>
        <w:spacing w:line="268" w:lineRule="auto"/>
        <w:ind w:right="1242"/>
        <w:rPr>
          <w:rFonts w:ascii="Symbol" w:hAnsi="Symbol"/>
          <w:sz w:val="20"/>
        </w:rPr>
      </w:pPr>
      <w:r>
        <w:rPr>
          <w:sz w:val="27"/>
        </w:rPr>
        <w:t>Age: Deaths increased</w:t>
      </w:r>
      <w:r>
        <w:rPr>
          <w:spacing w:val="36"/>
          <w:sz w:val="27"/>
        </w:rPr>
        <w:t xml:space="preserve"> </w:t>
      </w:r>
      <w:r>
        <w:rPr>
          <w:sz w:val="27"/>
        </w:rPr>
        <w:t>dramatically</w:t>
      </w:r>
      <w:r>
        <w:rPr>
          <w:spacing w:val="40"/>
          <w:sz w:val="27"/>
        </w:rPr>
        <w:t xml:space="preserve"> </w:t>
      </w:r>
      <w:r>
        <w:rPr>
          <w:sz w:val="27"/>
        </w:rPr>
        <w:t>with age, with</w:t>
      </w:r>
      <w:r>
        <w:rPr>
          <w:spacing w:val="36"/>
          <w:sz w:val="27"/>
        </w:rPr>
        <w:t xml:space="preserve"> </w:t>
      </w:r>
      <w:r>
        <w:rPr>
          <w:sz w:val="27"/>
        </w:rPr>
        <w:t>groups aged 75 and older showing the highest mortality.</w:t>
      </w:r>
    </w:p>
    <w:p w14:paraId="46B1A40F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6"/>
        </w:tabs>
        <w:spacing w:before="158" w:line="259" w:lineRule="auto"/>
        <w:ind w:right="1402"/>
        <w:rPr>
          <w:rFonts w:ascii="Symbol" w:hAnsi="Symbol"/>
          <w:sz w:val="20"/>
        </w:rPr>
      </w:pPr>
      <w:r>
        <w:rPr>
          <w:sz w:val="27"/>
        </w:rPr>
        <w:t>Sex: In nearly every age group, males exhibited higher mortality than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females.</w:t>
      </w:r>
    </w:p>
    <w:p w14:paraId="27EFB96E" w14:textId="77777777" w:rsidR="00E51C92" w:rsidRDefault="00000000">
      <w:pPr>
        <w:pStyle w:val="ListParagraph"/>
        <w:numPr>
          <w:ilvl w:val="1"/>
          <w:numId w:val="11"/>
        </w:numPr>
        <w:tabs>
          <w:tab w:val="left" w:pos="1596"/>
        </w:tabs>
        <w:spacing w:before="170" w:line="268" w:lineRule="auto"/>
        <w:ind w:right="953"/>
        <w:rPr>
          <w:rFonts w:ascii="Symbol" w:hAnsi="Symbol"/>
          <w:sz w:val="20"/>
        </w:rPr>
      </w:pPr>
      <w:r>
        <w:rPr>
          <w:sz w:val="27"/>
        </w:rPr>
        <w:t>Notably, the</w:t>
      </w:r>
      <w:r>
        <w:rPr>
          <w:spacing w:val="33"/>
          <w:sz w:val="27"/>
        </w:rPr>
        <w:t xml:space="preserve"> </w:t>
      </w:r>
      <w:r>
        <w:rPr>
          <w:sz w:val="27"/>
        </w:rPr>
        <w:t>"85 years and over" group accounted for the highest number</w:t>
      </w:r>
      <w:r>
        <w:rPr>
          <w:spacing w:val="40"/>
          <w:sz w:val="27"/>
        </w:rPr>
        <w:t xml:space="preserve"> </w:t>
      </w:r>
      <w:r>
        <w:rPr>
          <w:sz w:val="27"/>
        </w:rPr>
        <w:t>of deaths, especially among males.</w:t>
      </w:r>
    </w:p>
    <w:p w14:paraId="32A96C9B" w14:textId="77777777" w:rsidR="00E51C92" w:rsidRDefault="00E51C92">
      <w:pPr>
        <w:pStyle w:val="ListParagraph"/>
        <w:spacing w:line="268" w:lineRule="auto"/>
        <w:rPr>
          <w:rFonts w:ascii="Symbol" w:hAnsi="Symbol"/>
          <w:sz w:val="20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28B84044" w14:textId="77777777" w:rsidR="00E51C92" w:rsidRDefault="00000000">
      <w:pPr>
        <w:pStyle w:val="BodyText"/>
        <w:spacing w:before="77" w:line="268" w:lineRule="auto"/>
        <w:ind w:left="875" w:right="982"/>
      </w:pPr>
      <w:r>
        <w:lastRenderedPageBreak/>
        <w:t>This supports the global observation that older males are at significantly</w:t>
      </w:r>
      <w:r>
        <w:rPr>
          <w:spacing w:val="40"/>
        </w:rPr>
        <w:t xml:space="preserve"> </w:t>
      </w:r>
      <w:r>
        <w:t>greater risk from COVID-19.</w:t>
      </w:r>
    </w:p>
    <w:p w14:paraId="3F862EE5" w14:textId="77777777" w:rsidR="00E51C92" w:rsidRDefault="00000000">
      <w:pPr>
        <w:pStyle w:val="Heading5"/>
        <w:numPr>
          <w:ilvl w:val="0"/>
          <w:numId w:val="11"/>
        </w:numPr>
        <w:tabs>
          <w:tab w:val="left" w:pos="1173"/>
        </w:tabs>
        <w:spacing w:before="157"/>
        <w:ind w:left="1173" w:hanging="298"/>
      </w:pPr>
      <w:r>
        <w:rPr>
          <w:spacing w:val="-2"/>
        </w:rPr>
        <w:t>Visualizations</w:t>
      </w:r>
    </w:p>
    <w:p w14:paraId="19C1D7E4" w14:textId="77777777" w:rsidR="00E51C92" w:rsidRDefault="00000000">
      <w:pPr>
        <w:pStyle w:val="Heading5"/>
        <w:numPr>
          <w:ilvl w:val="1"/>
          <w:numId w:val="11"/>
        </w:numPr>
        <w:tabs>
          <w:tab w:val="left" w:pos="1595"/>
        </w:tabs>
        <w:spacing w:before="186"/>
        <w:ind w:left="1595" w:hanging="359"/>
        <w:rPr>
          <w:rFonts w:ascii="Symbol" w:hAnsi="Symbol"/>
          <w:b w:val="0"/>
        </w:rPr>
      </w:pPr>
      <w:r>
        <w:t>Grouped</w:t>
      </w:r>
      <w:r>
        <w:rPr>
          <w:spacing w:val="29"/>
        </w:rPr>
        <w:t xml:space="preserve"> </w:t>
      </w:r>
      <w:r>
        <w:t>Bar</w:t>
      </w:r>
      <w:r>
        <w:rPr>
          <w:spacing w:val="23"/>
        </w:rPr>
        <w:t xml:space="preserve"> </w:t>
      </w:r>
      <w:r>
        <w:t>Chart:</w:t>
      </w:r>
      <w:r>
        <w:rPr>
          <w:spacing w:val="32"/>
        </w:rPr>
        <w:t xml:space="preserve"> </w:t>
      </w:r>
      <w:r>
        <w:t>COVID-19</w:t>
      </w:r>
      <w:r>
        <w:rPr>
          <w:spacing w:val="35"/>
        </w:rPr>
        <w:t xml:space="preserve"> </w:t>
      </w:r>
      <w:r>
        <w:t>Deaths</w:t>
      </w:r>
      <w:r>
        <w:rPr>
          <w:spacing w:val="27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Age</w:t>
      </w:r>
      <w:r>
        <w:rPr>
          <w:spacing w:val="23"/>
        </w:rPr>
        <w:t xml:space="preserve"> </w:t>
      </w:r>
      <w:r>
        <w:t>Group</w:t>
      </w:r>
      <w:r>
        <w:rPr>
          <w:spacing w:val="30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5"/>
        </w:rPr>
        <w:t>Sex</w:t>
      </w:r>
    </w:p>
    <w:p w14:paraId="3C84115B" w14:textId="77777777" w:rsidR="00E51C92" w:rsidRDefault="00000000">
      <w:pPr>
        <w:pStyle w:val="Heading5"/>
        <w:numPr>
          <w:ilvl w:val="1"/>
          <w:numId w:val="11"/>
        </w:numPr>
        <w:tabs>
          <w:tab w:val="left" w:pos="1595"/>
        </w:tabs>
        <w:spacing w:before="30"/>
        <w:ind w:left="1595" w:hanging="359"/>
        <w:rPr>
          <w:rFonts w:ascii="Symbol" w:hAnsi="Symbol"/>
          <w:b w:val="0"/>
        </w:rPr>
      </w:pPr>
      <w:r>
        <w:t>Bars</w:t>
      </w:r>
      <w:r>
        <w:rPr>
          <w:spacing w:val="15"/>
        </w:rPr>
        <w:t xml:space="preserve"> </w:t>
      </w:r>
      <w:r>
        <w:t>color-coded</w:t>
      </w:r>
      <w:r>
        <w:rPr>
          <w:spacing w:val="31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rPr>
          <w:spacing w:val="-5"/>
        </w:rPr>
        <w:t>sex</w:t>
      </w:r>
    </w:p>
    <w:p w14:paraId="319AAD7F" w14:textId="77777777" w:rsidR="00E51C92" w:rsidRDefault="00000000">
      <w:pPr>
        <w:pStyle w:val="Heading5"/>
        <w:numPr>
          <w:ilvl w:val="1"/>
          <w:numId w:val="11"/>
        </w:numPr>
        <w:tabs>
          <w:tab w:val="left" w:pos="1595"/>
        </w:tabs>
        <w:spacing w:before="29"/>
        <w:ind w:left="1595" w:hanging="359"/>
        <w:rPr>
          <w:rFonts w:ascii="Symbol" w:hAnsi="Symbol"/>
          <w:b w:val="0"/>
        </w:rPr>
      </w:pPr>
      <w:r>
        <w:t>X-axis:</w:t>
      </w:r>
      <w:r>
        <w:rPr>
          <w:spacing w:val="4"/>
        </w:rPr>
        <w:t xml:space="preserve"> </w:t>
      </w:r>
      <w:r>
        <w:t>Age</w:t>
      </w:r>
      <w:r>
        <w:rPr>
          <w:spacing w:val="28"/>
        </w:rPr>
        <w:t xml:space="preserve"> </w:t>
      </w:r>
      <w:r>
        <w:rPr>
          <w:spacing w:val="-2"/>
        </w:rPr>
        <w:t>Groups</w:t>
      </w:r>
    </w:p>
    <w:p w14:paraId="15FEA806" w14:textId="77777777" w:rsidR="00E51C92" w:rsidRDefault="00000000">
      <w:pPr>
        <w:pStyle w:val="Heading5"/>
        <w:numPr>
          <w:ilvl w:val="1"/>
          <w:numId w:val="11"/>
        </w:numPr>
        <w:tabs>
          <w:tab w:val="left" w:pos="1595"/>
        </w:tabs>
        <w:spacing w:before="30"/>
        <w:ind w:left="1595" w:hanging="359"/>
        <w:rPr>
          <w:rFonts w:ascii="Symbol" w:hAnsi="Symbol"/>
          <w:b w:val="0"/>
        </w:rPr>
      </w:pPr>
      <w:r>
        <w:t>Y-axis:</w:t>
      </w:r>
      <w:r>
        <w:rPr>
          <w:spacing w:val="18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Deaths</w:t>
      </w:r>
      <w:r>
        <w:rPr>
          <w:spacing w:val="25"/>
        </w:rPr>
        <w:t xml:space="preserve"> </w:t>
      </w:r>
      <w:r>
        <w:t>(In</w:t>
      </w:r>
      <w:r>
        <w:rPr>
          <w:spacing w:val="20"/>
        </w:rPr>
        <w:t xml:space="preserve"> </w:t>
      </w:r>
      <w:r>
        <w:rPr>
          <w:spacing w:val="-2"/>
        </w:rPr>
        <w:t>million)</w:t>
      </w:r>
    </w:p>
    <w:p w14:paraId="65809B36" w14:textId="55CECD8F" w:rsidR="00E51C92" w:rsidRDefault="00000000">
      <w:pPr>
        <w:pStyle w:val="Heading5"/>
        <w:numPr>
          <w:ilvl w:val="1"/>
          <w:numId w:val="11"/>
        </w:numPr>
        <w:tabs>
          <w:tab w:val="left" w:pos="1595"/>
        </w:tabs>
        <w:spacing w:before="54"/>
        <w:ind w:left="1595" w:hanging="359"/>
        <w:rPr>
          <w:rFonts w:ascii="Symbol" w:hAnsi="Symbol"/>
          <w:b w:val="0"/>
        </w:rPr>
      </w:pPr>
      <w:r>
        <w:t>Legend:</w:t>
      </w:r>
      <w:r>
        <w:rPr>
          <w:spacing w:val="17"/>
        </w:rPr>
        <w:t xml:space="preserve"> </w:t>
      </w:r>
      <w:r>
        <w:t>Male</w:t>
      </w:r>
      <w:r>
        <w:rPr>
          <w:spacing w:val="23"/>
        </w:rPr>
        <w:t xml:space="preserve"> </w:t>
      </w:r>
      <w:r>
        <w:t>/</w:t>
      </w:r>
      <w:r>
        <w:rPr>
          <w:spacing w:val="7"/>
        </w:rPr>
        <w:t xml:space="preserve"> </w:t>
      </w:r>
      <w:r>
        <w:t>Female</w:t>
      </w:r>
      <w:r>
        <w:rPr>
          <w:spacing w:val="29"/>
        </w:rPr>
        <w:t xml:space="preserve"> </w:t>
      </w:r>
      <w:r>
        <w:t>/</w:t>
      </w:r>
      <w:r>
        <w:rPr>
          <w:spacing w:val="-6"/>
        </w:rPr>
        <w:t xml:space="preserve"> </w:t>
      </w:r>
      <w:r>
        <w:rPr>
          <w:spacing w:val="-5"/>
        </w:rPr>
        <w:t>All</w:t>
      </w:r>
    </w:p>
    <w:p w14:paraId="11CF46D4" w14:textId="77777777" w:rsidR="00E51C92" w:rsidRDefault="00E51C92">
      <w:pPr>
        <w:pStyle w:val="BodyText"/>
        <w:rPr>
          <w:b/>
        </w:rPr>
      </w:pPr>
    </w:p>
    <w:p w14:paraId="57DCEF2F" w14:textId="79B0C91A" w:rsidR="00E51C92" w:rsidRDefault="003B6358">
      <w:pPr>
        <w:pStyle w:val="BodyText"/>
        <w:rPr>
          <w:b/>
        </w:rPr>
      </w:pPr>
      <w:r>
        <w:rPr>
          <w:rFonts w:ascii="Symbol" w:hAnsi="Symbol"/>
          <w:b/>
          <w:noProof/>
        </w:rPr>
        <w:drawing>
          <wp:anchor distT="0" distB="0" distL="0" distR="0" simplePos="0" relativeHeight="15728640" behindDoc="0" locked="0" layoutInCell="1" allowOverlap="1" wp14:anchorId="39BA86EE" wp14:editId="19A2CA85">
            <wp:simplePos x="0" y="0"/>
            <wp:positionH relativeFrom="page">
              <wp:posOffset>411184</wp:posOffset>
            </wp:positionH>
            <wp:positionV relativeFrom="paragraph">
              <wp:posOffset>96306</wp:posOffset>
            </wp:positionV>
            <wp:extent cx="6784298" cy="3467529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298" cy="3467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D0B271" w14:textId="77777777" w:rsidR="00E51C92" w:rsidRDefault="00E51C92">
      <w:pPr>
        <w:pStyle w:val="BodyText"/>
        <w:rPr>
          <w:b/>
        </w:rPr>
      </w:pPr>
    </w:p>
    <w:p w14:paraId="4E5A871F" w14:textId="77777777" w:rsidR="00E51C92" w:rsidRDefault="00E51C92">
      <w:pPr>
        <w:pStyle w:val="BodyText"/>
        <w:rPr>
          <w:b/>
        </w:rPr>
      </w:pPr>
    </w:p>
    <w:p w14:paraId="01FE8396" w14:textId="77777777" w:rsidR="00E51C92" w:rsidRDefault="00E51C92">
      <w:pPr>
        <w:pStyle w:val="BodyText"/>
        <w:rPr>
          <w:b/>
        </w:rPr>
      </w:pPr>
    </w:p>
    <w:p w14:paraId="1C0AC45F" w14:textId="77777777" w:rsidR="00E51C92" w:rsidRDefault="00E51C92">
      <w:pPr>
        <w:pStyle w:val="BodyText"/>
        <w:rPr>
          <w:b/>
        </w:rPr>
      </w:pPr>
    </w:p>
    <w:p w14:paraId="641C30CD" w14:textId="77777777" w:rsidR="00E51C92" w:rsidRDefault="00E51C92">
      <w:pPr>
        <w:pStyle w:val="BodyText"/>
        <w:rPr>
          <w:b/>
        </w:rPr>
      </w:pPr>
    </w:p>
    <w:p w14:paraId="28891379" w14:textId="77777777" w:rsidR="00E51C92" w:rsidRDefault="00E51C92">
      <w:pPr>
        <w:pStyle w:val="BodyText"/>
        <w:rPr>
          <w:b/>
        </w:rPr>
      </w:pPr>
    </w:p>
    <w:p w14:paraId="2DBCCB1F" w14:textId="77777777" w:rsidR="00E51C92" w:rsidRDefault="00E51C92">
      <w:pPr>
        <w:pStyle w:val="BodyText"/>
        <w:rPr>
          <w:b/>
        </w:rPr>
      </w:pPr>
    </w:p>
    <w:p w14:paraId="3EC926A6" w14:textId="77777777" w:rsidR="00E51C92" w:rsidRDefault="00E51C92">
      <w:pPr>
        <w:pStyle w:val="BodyText"/>
        <w:rPr>
          <w:b/>
        </w:rPr>
      </w:pPr>
    </w:p>
    <w:p w14:paraId="45DC8599" w14:textId="77777777" w:rsidR="00E51C92" w:rsidRDefault="00E51C92">
      <w:pPr>
        <w:pStyle w:val="BodyText"/>
        <w:rPr>
          <w:b/>
        </w:rPr>
      </w:pPr>
    </w:p>
    <w:p w14:paraId="37FE0983" w14:textId="77777777" w:rsidR="00E51C92" w:rsidRDefault="00E51C92">
      <w:pPr>
        <w:pStyle w:val="BodyText"/>
        <w:rPr>
          <w:b/>
        </w:rPr>
      </w:pPr>
    </w:p>
    <w:p w14:paraId="27BFB2A5" w14:textId="77777777" w:rsidR="00E51C92" w:rsidRDefault="00E51C92">
      <w:pPr>
        <w:pStyle w:val="BodyText"/>
        <w:rPr>
          <w:b/>
        </w:rPr>
      </w:pPr>
    </w:p>
    <w:p w14:paraId="0035256F" w14:textId="77777777" w:rsidR="00E51C92" w:rsidRDefault="00E51C92">
      <w:pPr>
        <w:pStyle w:val="BodyText"/>
        <w:rPr>
          <w:b/>
        </w:rPr>
      </w:pPr>
    </w:p>
    <w:p w14:paraId="11E9BD5D" w14:textId="77777777" w:rsidR="00E51C92" w:rsidRDefault="00E51C92">
      <w:pPr>
        <w:pStyle w:val="BodyText"/>
        <w:rPr>
          <w:b/>
        </w:rPr>
      </w:pPr>
    </w:p>
    <w:p w14:paraId="4F124871" w14:textId="77777777" w:rsidR="00E51C92" w:rsidRDefault="00E51C92">
      <w:pPr>
        <w:pStyle w:val="BodyText"/>
        <w:rPr>
          <w:b/>
        </w:rPr>
      </w:pPr>
    </w:p>
    <w:p w14:paraId="0B71ECFA" w14:textId="77777777" w:rsidR="00E51C92" w:rsidRDefault="00E51C92">
      <w:pPr>
        <w:pStyle w:val="BodyText"/>
        <w:rPr>
          <w:b/>
        </w:rPr>
      </w:pPr>
    </w:p>
    <w:p w14:paraId="2C9CFB47" w14:textId="77777777" w:rsidR="00E51C92" w:rsidRDefault="00E51C92">
      <w:pPr>
        <w:pStyle w:val="BodyText"/>
        <w:rPr>
          <w:b/>
        </w:rPr>
      </w:pPr>
    </w:p>
    <w:p w14:paraId="1D609F13" w14:textId="77777777" w:rsidR="00E51C92" w:rsidRDefault="00E51C92">
      <w:pPr>
        <w:pStyle w:val="BodyText"/>
        <w:rPr>
          <w:b/>
        </w:rPr>
      </w:pPr>
    </w:p>
    <w:p w14:paraId="1EC34BEF" w14:textId="77777777" w:rsidR="00E51C92" w:rsidRDefault="00E51C92">
      <w:pPr>
        <w:pStyle w:val="BodyText"/>
        <w:rPr>
          <w:b/>
        </w:rPr>
      </w:pPr>
    </w:p>
    <w:p w14:paraId="4544D3DC" w14:textId="77777777" w:rsidR="00E51C92" w:rsidRDefault="00E51C92">
      <w:pPr>
        <w:pStyle w:val="BodyText"/>
        <w:rPr>
          <w:b/>
        </w:rPr>
      </w:pPr>
    </w:p>
    <w:p w14:paraId="7C80760F" w14:textId="77777777" w:rsidR="00E51C92" w:rsidRDefault="00E51C92">
      <w:pPr>
        <w:pStyle w:val="BodyText"/>
        <w:spacing w:before="87"/>
        <w:rPr>
          <w:b/>
        </w:rPr>
      </w:pPr>
    </w:p>
    <w:p w14:paraId="673E272A" w14:textId="4B126257" w:rsidR="00E51C92" w:rsidRDefault="00000000">
      <w:pPr>
        <w:pStyle w:val="Heading2"/>
        <w:numPr>
          <w:ilvl w:val="1"/>
          <w:numId w:val="14"/>
        </w:numPr>
        <w:tabs>
          <w:tab w:val="left" w:pos="1330"/>
        </w:tabs>
        <w:spacing w:before="0"/>
        <w:ind w:left="1330" w:hanging="455"/>
        <w:rPr>
          <w:sz w:val="34"/>
        </w:rPr>
      </w:pPr>
      <w:bookmarkStart w:id="10" w:name="_bookmark10"/>
      <w:bookmarkEnd w:id="10"/>
      <w:r>
        <w:t>:</w:t>
      </w:r>
      <w:r>
        <w:rPr>
          <w:spacing w:val="-12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 xml:space="preserve">COVID-19 </w:t>
      </w:r>
      <w:r w:rsidR="00366EB6">
        <w:t>Outcomes Distribution</w:t>
      </w:r>
    </w:p>
    <w:p w14:paraId="56717110" w14:textId="77777777" w:rsidR="00E51C92" w:rsidRDefault="00000000">
      <w:pPr>
        <w:pStyle w:val="Heading5"/>
        <w:numPr>
          <w:ilvl w:val="0"/>
          <w:numId w:val="10"/>
        </w:numPr>
        <w:tabs>
          <w:tab w:val="left" w:pos="1125"/>
        </w:tabs>
        <w:spacing w:before="126"/>
        <w:ind w:left="1125" w:hanging="250"/>
      </w:pPr>
      <w:r>
        <w:rPr>
          <w:spacing w:val="-2"/>
        </w:rPr>
        <w:t>Introduction</w:t>
      </w:r>
    </w:p>
    <w:p w14:paraId="590B67D9" w14:textId="77777777" w:rsidR="00E51C92" w:rsidRDefault="00000000">
      <w:pPr>
        <w:pStyle w:val="BodyText"/>
        <w:spacing w:before="194" w:line="264" w:lineRule="auto"/>
        <w:ind w:left="875" w:right="1083"/>
      </w:pPr>
      <w:r>
        <w:t xml:space="preserve">Analyzing total COVID-19 deaths by sex helps reveal biological, </w:t>
      </w:r>
      <w:proofErr w:type="spellStart"/>
      <w:r>
        <w:t>behavioural</w:t>
      </w:r>
      <w:proofErr w:type="spellEnd"/>
      <w:r>
        <w:t>,</w:t>
      </w:r>
      <w:r>
        <w:rPr>
          <w:spacing w:val="80"/>
        </w:rPr>
        <w:t xml:space="preserve"> </w:t>
      </w:r>
      <w:r>
        <w:t>and systemic differences in how the pandemic affected male and female populations. Globally, many countries observed a trend where males suffered</w:t>
      </w:r>
      <w:r>
        <w:rPr>
          <w:spacing w:val="40"/>
        </w:rPr>
        <w:t xml:space="preserve"> </w:t>
      </w:r>
      <w:r>
        <w:t>higher mortality rates compared to females, despite similar</w:t>
      </w:r>
      <w:r>
        <w:rPr>
          <w:spacing w:val="40"/>
        </w:rPr>
        <w:t xml:space="preserve"> </w:t>
      </w:r>
      <w:r>
        <w:t>infection rates. This objective</w:t>
      </w:r>
      <w:r>
        <w:rPr>
          <w:spacing w:val="40"/>
        </w:rPr>
        <w:t xml:space="preserve"> </w:t>
      </w:r>
      <w:r>
        <w:t>explores</w:t>
      </w:r>
      <w:r>
        <w:rPr>
          <w:spacing w:val="31"/>
        </w:rPr>
        <w:t xml:space="preserve"> </w:t>
      </w:r>
      <w:r>
        <w:t>whether</w:t>
      </w:r>
      <w:r>
        <w:rPr>
          <w:spacing w:val="40"/>
        </w:rPr>
        <w:t xml:space="preserve"> </w:t>
      </w:r>
      <w:r>
        <w:t>the same</w:t>
      </w:r>
      <w:r>
        <w:rPr>
          <w:spacing w:val="40"/>
        </w:rPr>
        <w:t xml:space="preserve"> </w:t>
      </w:r>
      <w:r>
        <w:t>pattern</w:t>
      </w:r>
      <w:r>
        <w:rPr>
          <w:spacing w:val="40"/>
        </w:rPr>
        <w:t xml:space="preserve"> </w:t>
      </w:r>
      <w:r>
        <w:t>holds</w:t>
      </w:r>
      <w:r>
        <w:rPr>
          <w:spacing w:val="3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 U.S.</w:t>
      </w:r>
      <w:r>
        <w:rPr>
          <w:spacing w:val="35"/>
        </w:rPr>
        <w:t xml:space="preserve"> </w:t>
      </w:r>
      <w:r>
        <w:t>CDC dataset.</w:t>
      </w:r>
    </w:p>
    <w:p w14:paraId="259BE565" w14:textId="77777777" w:rsidR="00E51C92" w:rsidRDefault="00E51C92">
      <w:pPr>
        <w:pStyle w:val="BodyText"/>
        <w:spacing w:line="264" w:lineRule="auto"/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68BC2D4E" w14:textId="77777777" w:rsidR="00E51C92" w:rsidRDefault="00000000">
      <w:pPr>
        <w:pStyle w:val="Heading5"/>
        <w:numPr>
          <w:ilvl w:val="0"/>
          <w:numId w:val="10"/>
        </w:numPr>
        <w:tabs>
          <w:tab w:val="left" w:pos="1233"/>
        </w:tabs>
        <w:spacing w:before="77"/>
        <w:ind w:left="1233" w:hanging="358"/>
      </w:pPr>
      <w:r>
        <w:lastRenderedPageBreak/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1622EC78" w14:textId="77777777" w:rsidR="00E51C92" w:rsidRDefault="00000000">
      <w:pPr>
        <w:pStyle w:val="BodyText"/>
        <w:spacing w:before="194" w:line="264" w:lineRule="auto"/>
        <w:ind w:left="875" w:right="982"/>
      </w:pPr>
      <w:r>
        <w:t>This objective</w:t>
      </w:r>
      <w:r>
        <w:rPr>
          <w:spacing w:val="40"/>
        </w:rPr>
        <w:t xml:space="preserve"> </w:t>
      </w:r>
      <w:r>
        <w:t>narrows the focus to just one demographic variable</w:t>
      </w:r>
      <w:r>
        <w:rPr>
          <w:spacing w:val="40"/>
        </w:rPr>
        <w:t xml:space="preserve"> </w:t>
      </w:r>
      <w:r>
        <w:t xml:space="preserve">— </w:t>
      </w:r>
      <w:r>
        <w:rPr>
          <w:b/>
        </w:rPr>
        <w:t>Sex</w:t>
      </w:r>
      <w:r>
        <w:rPr>
          <w:b/>
          <w:spacing w:val="38"/>
        </w:rPr>
        <w:t xml:space="preserve"> </w:t>
      </w:r>
      <w:r>
        <w:t>— to determine</w:t>
      </w:r>
      <w:r>
        <w:rPr>
          <w:spacing w:val="4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cumulative</w:t>
      </w:r>
      <w:r>
        <w:rPr>
          <w:spacing w:val="40"/>
        </w:rPr>
        <w:t xml:space="preserve"> </w:t>
      </w:r>
      <w:r>
        <w:t>burden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COVID-19</w:t>
      </w:r>
      <w:r>
        <w:rPr>
          <w:spacing w:val="40"/>
        </w:rPr>
        <w:t xml:space="preserve"> </w:t>
      </w:r>
      <w:r>
        <w:t>mortality</w:t>
      </w:r>
      <w:r>
        <w:rPr>
          <w:spacing w:val="40"/>
        </w:rPr>
        <w:t xml:space="preserve"> </w:t>
      </w:r>
      <w:r>
        <w:t>across</w:t>
      </w:r>
      <w:r>
        <w:rPr>
          <w:spacing w:val="40"/>
        </w:rPr>
        <w:t xml:space="preserve"> </w:t>
      </w:r>
      <w:r>
        <w:t>male</w:t>
      </w:r>
      <w:r>
        <w:rPr>
          <w:spacing w:val="35"/>
        </w:rPr>
        <w:t xml:space="preserve"> </w:t>
      </w:r>
      <w:r>
        <w:t>and female populations. The data allows us to evaluate whether sex-based disparities</w:t>
      </w:r>
      <w:r>
        <w:rPr>
          <w:spacing w:val="40"/>
        </w:rPr>
        <w:t xml:space="preserve"> </w:t>
      </w:r>
      <w:r>
        <w:t>exist and whether public health efforts</w:t>
      </w:r>
      <w:r>
        <w:rPr>
          <w:spacing w:val="40"/>
        </w:rPr>
        <w:t xml:space="preserve"> </w:t>
      </w:r>
      <w:r>
        <w:t>might have needed different targeting across genders.</w:t>
      </w:r>
    </w:p>
    <w:p w14:paraId="54D676FB" w14:textId="77777777" w:rsidR="00E51C92" w:rsidRDefault="00000000">
      <w:pPr>
        <w:pStyle w:val="Heading5"/>
        <w:numPr>
          <w:ilvl w:val="0"/>
          <w:numId w:val="10"/>
        </w:numPr>
        <w:tabs>
          <w:tab w:val="left" w:pos="1340"/>
        </w:tabs>
        <w:spacing w:before="166"/>
        <w:ind w:left="1340" w:hanging="465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429F6EA6" w14:textId="77777777" w:rsidR="00E51C92" w:rsidRDefault="00000000">
      <w:pPr>
        <w:pStyle w:val="Heading5"/>
        <w:numPr>
          <w:ilvl w:val="1"/>
          <w:numId w:val="10"/>
        </w:numPr>
        <w:tabs>
          <w:tab w:val="left" w:pos="1595"/>
        </w:tabs>
        <w:spacing w:before="194"/>
        <w:ind w:left="1595" w:hanging="359"/>
      </w:pPr>
      <w:r>
        <w:rPr>
          <w:spacing w:val="-2"/>
        </w:rPr>
        <w:t>Grouping</w:t>
      </w:r>
    </w:p>
    <w:p w14:paraId="7964AC9E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6"/>
          <w:tab w:val="left" w:pos="1656"/>
        </w:tabs>
        <w:spacing w:before="193" w:line="268" w:lineRule="auto"/>
        <w:ind w:right="1030"/>
        <w:rPr>
          <w:sz w:val="27"/>
        </w:rPr>
      </w:pPr>
      <w:r>
        <w:rPr>
          <w:b/>
          <w:sz w:val="27"/>
        </w:rPr>
        <w:t>Handling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Missing Values</w:t>
      </w:r>
      <w:r>
        <w:rPr>
          <w:sz w:val="27"/>
        </w:rPr>
        <w:t>:</w:t>
      </w:r>
      <w:r>
        <w:rPr>
          <w:spacing w:val="40"/>
          <w:sz w:val="27"/>
        </w:rPr>
        <w:t xml:space="preserve"> </w:t>
      </w:r>
      <w:r>
        <w:rPr>
          <w:sz w:val="27"/>
        </w:rPr>
        <w:t>Filtered</w:t>
      </w:r>
      <w:r>
        <w:rPr>
          <w:spacing w:val="40"/>
          <w:sz w:val="27"/>
        </w:rPr>
        <w:t xml:space="preserve"> </w:t>
      </w:r>
      <w:r>
        <w:rPr>
          <w:sz w:val="27"/>
        </w:rPr>
        <w:t>out rows where 'COVID-19 Deaths' or 'Sex' was missing</w:t>
      </w:r>
      <w:r>
        <w:rPr>
          <w:spacing w:val="40"/>
          <w:sz w:val="27"/>
        </w:rPr>
        <w:t xml:space="preserve"> </w:t>
      </w:r>
      <w:r>
        <w:rPr>
          <w:sz w:val="27"/>
        </w:rPr>
        <w:t>or marked</w:t>
      </w:r>
      <w:r>
        <w:rPr>
          <w:spacing w:val="40"/>
          <w:sz w:val="27"/>
        </w:rPr>
        <w:t xml:space="preserve"> </w:t>
      </w:r>
      <w:r>
        <w:rPr>
          <w:sz w:val="27"/>
        </w:rPr>
        <w:t>as "Unknown".</w:t>
      </w:r>
    </w:p>
    <w:p w14:paraId="263F3332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6"/>
        </w:tabs>
        <w:spacing w:before="158" w:line="259" w:lineRule="auto"/>
        <w:ind w:right="1178"/>
        <w:rPr>
          <w:sz w:val="27"/>
        </w:rPr>
      </w:pPr>
      <w:r>
        <w:rPr>
          <w:b/>
          <w:sz w:val="27"/>
        </w:rPr>
        <w:t>Data Formatting</w:t>
      </w:r>
      <w:r>
        <w:rPr>
          <w:sz w:val="27"/>
        </w:rPr>
        <w:t>: Formatted the results as percentages for comparison</w:t>
      </w:r>
      <w:r>
        <w:rPr>
          <w:spacing w:val="40"/>
          <w:sz w:val="27"/>
        </w:rPr>
        <w:t xml:space="preserve"> </w:t>
      </w:r>
      <w:r>
        <w:rPr>
          <w:sz w:val="27"/>
        </w:rPr>
        <w:t>and added total death values.</w:t>
      </w:r>
    </w:p>
    <w:p w14:paraId="619BBA23" w14:textId="77777777" w:rsidR="00E51C92" w:rsidRDefault="00000000">
      <w:pPr>
        <w:pStyle w:val="Heading5"/>
        <w:numPr>
          <w:ilvl w:val="1"/>
          <w:numId w:val="10"/>
        </w:numPr>
        <w:tabs>
          <w:tab w:val="left" w:pos="1595"/>
        </w:tabs>
        <w:ind w:left="1595" w:hanging="359"/>
        <w:rPr>
          <w:b w:val="0"/>
        </w:rPr>
      </w:pPr>
      <w:r>
        <w:rPr>
          <w:spacing w:val="-2"/>
        </w:rPr>
        <w:t>Visualization</w:t>
      </w:r>
      <w:r>
        <w:rPr>
          <w:b w:val="0"/>
          <w:spacing w:val="-2"/>
        </w:rPr>
        <w:t>:</w:t>
      </w:r>
    </w:p>
    <w:p w14:paraId="2E40BAAA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spacing w:before="193"/>
        <w:ind w:left="2315" w:hanging="359"/>
        <w:rPr>
          <w:sz w:val="27"/>
        </w:rPr>
      </w:pPr>
      <w:r>
        <w:rPr>
          <w:b/>
          <w:sz w:val="27"/>
        </w:rPr>
        <w:t>Pie</w:t>
      </w:r>
      <w:r>
        <w:rPr>
          <w:b/>
          <w:spacing w:val="31"/>
          <w:sz w:val="27"/>
        </w:rPr>
        <w:t xml:space="preserve"> </w:t>
      </w:r>
      <w:r>
        <w:rPr>
          <w:b/>
          <w:sz w:val="27"/>
        </w:rPr>
        <w:t>Chart</w:t>
      </w:r>
      <w:r>
        <w:rPr>
          <w:b/>
          <w:spacing w:val="27"/>
          <w:sz w:val="27"/>
        </w:rPr>
        <w:t xml:space="preserve"> </w:t>
      </w:r>
      <w:r>
        <w:rPr>
          <w:sz w:val="27"/>
        </w:rPr>
        <w:t>to</w:t>
      </w:r>
      <w:r>
        <w:rPr>
          <w:spacing w:val="28"/>
          <w:sz w:val="27"/>
        </w:rPr>
        <w:t xml:space="preserve"> </w:t>
      </w:r>
      <w:r>
        <w:rPr>
          <w:sz w:val="27"/>
        </w:rPr>
        <w:t>show</w:t>
      </w:r>
      <w:r>
        <w:rPr>
          <w:spacing w:val="25"/>
          <w:sz w:val="27"/>
        </w:rPr>
        <w:t xml:space="preserve"> </w:t>
      </w:r>
      <w:r>
        <w:rPr>
          <w:sz w:val="27"/>
        </w:rPr>
        <w:t>the</w:t>
      </w:r>
      <w:r>
        <w:rPr>
          <w:spacing w:val="16"/>
          <w:sz w:val="27"/>
        </w:rPr>
        <w:t xml:space="preserve"> </w:t>
      </w:r>
      <w:r>
        <w:rPr>
          <w:sz w:val="27"/>
        </w:rPr>
        <w:t>proportional</w:t>
      </w:r>
      <w:r>
        <w:rPr>
          <w:spacing w:val="14"/>
          <w:sz w:val="27"/>
        </w:rPr>
        <w:t xml:space="preserve"> </w:t>
      </w:r>
      <w:r>
        <w:rPr>
          <w:spacing w:val="-2"/>
          <w:sz w:val="27"/>
        </w:rPr>
        <w:t>distribution</w:t>
      </w:r>
    </w:p>
    <w:p w14:paraId="0445DF75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ind w:left="2315" w:hanging="359"/>
        <w:rPr>
          <w:sz w:val="27"/>
        </w:rPr>
      </w:pPr>
      <w:r>
        <w:rPr>
          <w:b/>
          <w:sz w:val="27"/>
        </w:rPr>
        <w:t>Bar</w:t>
      </w:r>
      <w:r>
        <w:rPr>
          <w:b/>
          <w:spacing w:val="16"/>
          <w:sz w:val="27"/>
        </w:rPr>
        <w:t xml:space="preserve"> </w:t>
      </w:r>
      <w:r>
        <w:rPr>
          <w:b/>
          <w:sz w:val="27"/>
        </w:rPr>
        <w:t>Chart</w:t>
      </w:r>
      <w:r>
        <w:rPr>
          <w:b/>
          <w:spacing w:val="28"/>
          <w:sz w:val="27"/>
        </w:rPr>
        <w:t xml:space="preserve"> </w:t>
      </w:r>
      <w:r>
        <w:rPr>
          <w:sz w:val="27"/>
        </w:rPr>
        <w:t>for</w:t>
      </w:r>
      <w:r>
        <w:rPr>
          <w:spacing w:val="25"/>
          <w:sz w:val="27"/>
        </w:rPr>
        <w:t xml:space="preserve"> </w:t>
      </w:r>
      <w:r>
        <w:rPr>
          <w:sz w:val="27"/>
        </w:rPr>
        <w:t>absolute</w:t>
      </w:r>
      <w:r>
        <w:rPr>
          <w:spacing w:val="16"/>
          <w:sz w:val="27"/>
        </w:rPr>
        <w:t xml:space="preserve"> </w:t>
      </w:r>
      <w:r>
        <w:rPr>
          <w:sz w:val="27"/>
        </w:rPr>
        <w:t>comparison</w:t>
      </w:r>
      <w:r>
        <w:rPr>
          <w:spacing w:val="27"/>
          <w:sz w:val="27"/>
        </w:rPr>
        <w:t xml:space="preserve"> </w:t>
      </w:r>
      <w:r>
        <w:rPr>
          <w:sz w:val="27"/>
        </w:rPr>
        <w:t>of</w:t>
      </w:r>
      <w:r>
        <w:rPr>
          <w:spacing w:val="25"/>
          <w:sz w:val="27"/>
        </w:rPr>
        <w:t xml:space="preserve"> </w:t>
      </w:r>
      <w:r>
        <w:rPr>
          <w:sz w:val="27"/>
        </w:rPr>
        <w:t>death</w:t>
      </w:r>
      <w:r>
        <w:rPr>
          <w:spacing w:val="27"/>
          <w:sz w:val="27"/>
        </w:rPr>
        <w:t xml:space="preserve"> </w:t>
      </w:r>
      <w:r>
        <w:rPr>
          <w:spacing w:val="-2"/>
          <w:sz w:val="27"/>
        </w:rPr>
        <w:t>counts</w:t>
      </w:r>
    </w:p>
    <w:p w14:paraId="079A3ADD" w14:textId="77777777" w:rsidR="00E51C92" w:rsidRDefault="00000000">
      <w:pPr>
        <w:pStyle w:val="Heading5"/>
        <w:numPr>
          <w:ilvl w:val="0"/>
          <w:numId w:val="10"/>
        </w:numPr>
        <w:tabs>
          <w:tab w:val="left" w:pos="1269"/>
        </w:tabs>
        <w:spacing w:before="194"/>
        <w:ind w:left="1269" w:hanging="394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42D0DBF8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6"/>
        </w:tabs>
        <w:spacing w:line="268" w:lineRule="auto"/>
        <w:ind w:right="1223"/>
        <w:rPr>
          <w:sz w:val="27"/>
        </w:rPr>
      </w:pPr>
      <w:r>
        <w:rPr>
          <w:b/>
          <w:sz w:val="27"/>
        </w:rPr>
        <w:t>Male deaths accounted for a higher total than female deaths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across the pandemic timeline.</w:t>
      </w:r>
    </w:p>
    <w:p w14:paraId="61938EF6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5"/>
        </w:tabs>
        <w:spacing w:before="157"/>
        <w:ind w:left="1595" w:hanging="359"/>
        <w:rPr>
          <w:sz w:val="27"/>
        </w:rPr>
      </w:pPr>
      <w:r>
        <w:rPr>
          <w:sz w:val="27"/>
        </w:rPr>
        <w:t>Approximate</w:t>
      </w:r>
      <w:r>
        <w:rPr>
          <w:spacing w:val="44"/>
          <w:sz w:val="27"/>
        </w:rPr>
        <w:t xml:space="preserve"> </w:t>
      </w:r>
      <w:r>
        <w:rPr>
          <w:spacing w:val="-2"/>
          <w:sz w:val="27"/>
        </w:rPr>
        <w:t>contribution:</w:t>
      </w:r>
    </w:p>
    <w:p w14:paraId="74E05359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Males</w:t>
      </w:r>
      <w:r>
        <w:rPr>
          <w:sz w:val="27"/>
        </w:rPr>
        <w:t>:</w:t>
      </w:r>
      <w:r>
        <w:rPr>
          <w:spacing w:val="33"/>
          <w:sz w:val="27"/>
        </w:rPr>
        <w:t xml:space="preserve"> </w:t>
      </w:r>
      <w:r>
        <w:rPr>
          <w:sz w:val="27"/>
        </w:rPr>
        <w:t>~27.8%</w:t>
      </w:r>
      <w:r>
        <w:rPr>
          <w:spacing w:val="21"/>
          <w:sz w:val="27"/>
        </w:rPr>
        <w:t xml:space="preserve"> </w:t>
      </w:r>
      <w:r>
        <w:rPr>
          <w:sz w:val="27"/>
        </w:rPr>
        <w:t>of</w:t>
      </w:r>
      <w:r>
        <w:rPr>
          <w:spacing w:val="29"/>
          <w:sz w:val="27"/>
        </w:rPr>
        <w:t xml:space="preserve"> </w:t>
      </w:r>
      <w:r>
        <w:rPr>
          <w:sz w:val="27"/>
        </w:rPr>
        <w:t>all</w:t>
      </w:r>
      <w:r>
        <w:rPr>
          <w:spacing w:val="18"/>
          <w:sz w:val="27"/>
        </w:rPr>
        <w:t xml:space="preserve"> </w:t>
      </w:r>
      <w:r>
        <w:rPr>
          <w:sz w:val="27"/>
        </w:rPr>
        <w:t>reported</w:t>
      </w:r>
      <w:r>
        <w:rPr>
          <w:spacing w:val="32"/>
          <w:sz w:val="27"/>
        </w:rPr>
        <w:t xml:space="preserve"> </w:t>
      </w:r>
      <w:r>
        <w:rPr>
          <w:sz w:val="27"/>
        </w:rPr>
        <w:t>COVID-19</w:t>
      </w:r>
      <w:r>
        <w:rPr>
          <w:spacing w:val="32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5CEA7152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Females</w:t>
      </w:r>
      <w:r>
        <w:rPr>
          <w:sz w:val="27"/>
        </w:rPr>
        <w:t>:</w:t>
      </w:r>
      <w:r>
        <w:rPr>
          <w:spacing w:val="35"/>
          <w:sz w:val="27"/>
        </w:rPr>
        <w:t xml:space="preserve"> </w:t>
      </w:r>
      <w:r>
        <w:rPr>
          <w:spacing w:val="-2"/>
          <w:sz w:val="27"/>
        </w:rPr>
        <w:t>~22.1%</w:t>
      </w:r>
    </w:p>
    <w:p w14:paraId="290A3786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All</w:t>
      </w:r>
      <w:r>
        <w:rPr>
          <w:sz w:val="27"/>
        </w:rPr>
        <w:t>:</w:t>
      </w:r>
      <w:r>
        <w:rPr>
          <w:spacing w:val="15"/>
          <w:sz w:val="27"/>
        </w:rPr>
        <w:t xml:space="preserve"> </w:t>
      </w:r>
      <w:r>
        <w:rPr>
          <w:spacing w:val="-2"/>
          <w:sz w:val="27"/>
        </w:rPr>
        <w:t>~50.1%</w:t>
      </w:r>
    </w:p>
    <w:p w14:paraId="0800D644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6"/>
        </w:tabs>
        <w:spacing w:line="264" w:lineRule="auto"/>
        <w:ind w:right="1207"/>
        <w:rPr>
          <w:sz w:val="27"/>
        </w:rPr>
      </w:pPr>
      <w:r>
        <w:rPr>
          <w:sz w:val="27"/>
        </w:rPr>
        <w:t>The pattern is consistent with global health studies suggesting potential</w:t>
      </w:r>
      <w:r>
        <w:rPr>
          <w:spacing w:val="40"/>
          <w:sz w:val="27"/>
        </w:rPr>
        <w:t xml:space="preserve"> </w:t>
      </w:r>
      <w:r>
        <w:rPr>
          <w:sz w:val="27"/>
        </w:rPr>
        <w:t>biological differences (e.g., immune response), as well as social</w:t>
      </w:r>
      <w:r>
        <w:rPr>
          <w:spacing w:val="40"/>
          <w:sz w:val="27"/>
        </w:rPr>
        <w:t xml:space="preserve"> </w:t>
      </w:r>
      <w:r>
        <w:rPr>
          <w:sz w:val="27"/>
        </w:rPr>
        <w:t>behaviors</w:t>
      </w:r>
      <w:r>
        <w:rPr>
          <w:spacing w:val="40"/>
          <w:sz w:val="27"/>
        </w:rPr>
        <w:t xml:space="preserve"> </w:t>
      </w:r>
      <w:r>
        <w:rPr>
          <w:sz w:val="27"/>
        </w:rPr>
        <w:t>(e.g.,</w:t>
      </w:r>
      <w:r>
        <w:rPr>
          <w:spacing w:val="40"/>
          <w:sz w:val="27"/>
        </w:rPr>
        <w:t xml:space="preserve"> </w:t>
      </w:r>
      <w:r>
        <w:rPr>
          <w:sz w:val="27"/>
        </w:rPr>
        <w:t>occupational</w:t>
      </w:r>
      <w:r>
        <w:rPr>
          <w:spacing w:val="40"/>
          <w:sz w:val="27"/>
        </w:rPr>
        <w:t xml:space="preserve"> </w:t>
      </w:r>
      <w:r>
        <w:rPr>
          <w:sz w:val="27"/>
        </w:rPr>
        <w:t>exposure,</w:t>
      </w:r>
      <w:r>
        <w:rPr>
          <w:spacing w:val="40"/>
          <w:sz w:val="27"/>
        </w:rPr>
        <w:t xml:space="preserve"> </w:t>
      </w:r>
      <w:r>
        <w:rPr>
          <w:sz w:val="27"/>
        </w:rPr>
        <w:t>care-seeking</w:t>
      </w:r>
      <w:r>
        <w:rPr>
          <w:spacing w:val="40"/>
          <w:sz w:val="27"/>
        </w:rPr>
        <w:t xml:space="preserve"> </w:t>
      </w:r>
      <w:r>
        <w:rPr>
          <w:sz w:val="27"/>
        </w:rPr>
        <w:t>behavior).</w:t>
      </w:r>
    </w:p>
    <w:p w14:paraId="2328A63A" w14:textId="77777777" w:rsidR="00E51C92" w:rsidRDefault="00000000">
      <w:pPr>
        <w:pStyle w:val="ListParagraph"/>
        <w:numPr>
          <w:ilvl w:val="1"/>
          <w:numId w:val="10"/>
        </w:numPr>
        <w:tabs>
          <w:tab w:val="left" w:pos="1596"/>
        </w:tabs>
        <w:spacing w:before="164" w:line="259" w:lineRule="auto"/>
        <w:ind w:right="1550"/>
        <w:rPr>
          <w:sz w:val="27"/>
        </w:rPr>
      </w:pPr>
      <w:r>
        <w:rPr>
          <w:sz w:val="27"/>
        </w:rPr>
        <w:t>These insights reinforce the need for gender-aware public health strategies,</w:t>
      </w:r>
      <w:r>
        <w:rPr>
          <w:spacing w:val="40"/>
          <w:sz w:val="27"/>
        </w:rPr>
        <w:t xml:space="preserve"> </w:t>
      </w:r>
      <w:r>
        <w:rPr>
          <w:sz w:val="27"/>
        </w:rPr>
        <w:t>especially</w:t>
      </w:r>
      <w:r>
        <w:rPr>
          <w:spacing w:val="40"/>
          <w:sz w:val="27"/>
        </w:rPr>
        <w:t xml:space="preserve"> </w:t>
      </w:r>
      <w:r>
        <w:rPr>
          <w:sz w:val="27"/>
        </w:rPr>
        <w:t>in vaccine</w:t>
      </w:r>
      <w:r>
        <w:rPr>
          <w:spacing w:val="28"/>
          <w:sz w:val="27"/>
        </w:rPr>
        <w:t xml:space="preserve"> </w:t>
      </w:r>
      <w:r>
        <w:rPr>
          <w:sz w:val="27"/>
        </w:rPr>
        <w:t>campaigns and risk communication.</w:t>
      </w:r>
    </w:p>
    <w:p w14:paraId="697DC966" w14:textId="77777777" w:rsidR="00E51C92" w:rsidRDefault="00000000">
      <w:pPr>
        <w:pStyle w:val="Heading5"/>
        <w:numPr>
          <w:ilvl w:val="0"/>
          <w:numId w:val="10"/>
        </w:numPr>
        <w:tabs>
          <w:tab w:val="left" w:pos="298"/>
        </w:tabs>
        <w:ind w:left="298" w:right="7940" w:hanging="298"/>
        <w:jc w:val="right"/>
      </w:pPr>
      <w:r>
        <w:rPr>
          <w:spacing w:val="-2"/>
        </w:rPr>
        <w:t>Visualizations</w:t>
      </w:r>
    </w:p>
    <w:p w14:paraId="19A42F17" w14:textId="77777777" w:rsidR="00E51C92" w:rsidRDefault="00000000">
      <w:pPr>
        <w:pStyle w:val="Heading5"/>
        <w:numPr>
          <w:ilvl w:val="1"/>
          <w:numId w:val="10"/>
        </w:numPr>
        <w:tabs>
          <w:tab w:val="left" w:pos="359"/>
        </w:tabs>
        <w:spacing w:before="38"/>
        <w:ind w:left="359" w:right="7859" w:hanging="359"/>
        <w:jc w:val="right"/>
        <w:rPr>
          <w:b w:val="0"/>
        </w:rPr>
      </w:pPr>
      <w:r>
        <w:t>Bar</w:t>
      </w:r>
      <w:r>
        <w:rPr>
          <w:spacing w:val="9"/>
        </w:rPr>
        <w:t xml:space="preserve"> </w:t>
      </w:r>
      <w:r>
        <w:rPr>
          <w:spacing w:val="-2"/>
        </w:rPr>
        <w:t>Chart</w:t>
      </w:r>
      <w:r>
        <w:rPr>
          <w:b w:val="0"/>
          <w:spacing w:val="-2"/>
        </w:rPr>
        <w:t>:</w:t>
      </w:r>
    </w:p>
    <w:p w14:paraId="4AAF4173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spacing w:before="38"/>
        <w:ind w:left="2315" w:hanging="359"/>
        <w:rPr>
          <w:sz w:val="27"/>
        </w:rPr>
      </w:pPr>
      <w:r>
        <w:rPr>
          <w:sz w:val="27"/>
        </w:rPr>
        <w:t>X-axis:</w:t>
      </w:r>
      <w:r>
        <w:rPr>
          <w:spacing w:val="20"/>
          <w:sz w:val="27"/>
        </w:rPr>
        <w:t xml:space="preserve"> </w:t>
      </w:r>
      <w:r>
        <w:rPr>
          <w:spacing w:val="-5"/>
          <w:sz w:val="27"/>
        </w:rPr>
        <w:t>Sex</w:t>
      </w:r>
    </w:p>
    <w:p w14:paraId="406EA62E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spacing w:before="25"/>
        <w:ind w:left="2315" w:hanging="359"/>
        <w:rPr>
          <w:sz w:val="27"/>
        </w:rPr>
      </w:pPr>
      <w:r>
        <w:rPr>
          <w:sz w:val="27"/>
        </w:rPr>
        <w:t>Y-axis:</w:t>
      </w:r>
      <w:r>
        <w:rPr>
          <w:spacing w:val="4"/>
          <w:sz w:val="27"/>
        </w:rPr>
        <w:t xml:space="preserve"> </w:t>
      </w:r>
      <w:r>
        <w:rPr>
          <w:sz w:val="27"/>
        </w:rPr>
        <w:t>Total</w:t>
      </w:r>
      <w:r>
        <w:rPr>
          <w:spacing w:val="28"/>
          <w:sz w:val="27"/>
        </w:rPr>
        <w:t xml:space="preserve"> </w:t>
      </w:r>
      <w:r>
        <w:rPr>
          <w:sz w:val="27"/>
        </w:rPr>
        <w:t>COVID-19</w:t>
      </w:r>
      <w:r>
        <w:rPr>
          <w:spacing w:val="15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6FE9FE89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spacing w:before="38"/>
        <w:ind w:left="2315" w:hanging="359"/>
        <w:rPr>
          <w:sz w:val="27"/>
        </w:rPr>
      </w:pPr>
      <w:r>
        <w:rPr>
          <w:sz w:val="27"/>
        </w:rPr>
        <w:t>Bars:</w:t>
      </w:r>
      <w:r>
        <w:rPr>
          <w:spacing w:val="22"/>
          <w:sz w:val="27"/>
        </w:rPr>
        <w:t xml:space="preserve"> </w:t>
      </w:r>
      <w:r>
        <w:rPr>
          <w:sz w:val="27"/>
        </w:rPr>
        <w:t>Three</w:t>
      </w:r>
      <w:r>
        <w:rPr>
          <w:spacing w:val="11"/>
          <w:sz w:val="27"/>
        </w:rPr>
        <w:t xml:space="preserve"> </w:t>
      </w:r>
      <w:r>
        <w:rPr>
          <w:sz w:val="27"/>
        </w:rPr>
        <w:t>(All,</w:t>
      </w:r>
      <w:r>
        <w:rPr>
          <w:spacing w:val="16"/>
          <w:sz w:val="27"/>
        </w:rPr>
        <w:t xml:space="preserve"> </w:t>
      </w:r>
      <w:r>
        <w:rPr>
          <w:sz w:val="27"/>
        </w:rPr>
        <w:t>Male,</w:t>
      </w:r>
      <w:r>
        <w:rPr>
          <w:spacing w:val="43"/>
          <w:sz w:val="27"/>
        </w:rPr>
        <w:t xml:space="preserve"> </w:t>
      </w:r>
      <w:r>
        <w:rPr>
          <w:sz w:val="27"/>
        </w:rPr>
        <w:t>Female),</w:t>
      </w:r>
      <w:r>
        <w:rPr>
          <w:spacing w:val="27"/>
          <w:sz w:val="27"/>
        </w:rPr>
        <w:t xml:space="preserve"> </w:t>
      </w:r>
      <w:r>
        <w:rPr>
          <w:sz w:val="27"/>
        </w:rPr>
        <w:t>colored</w:t>
      </w:r>
      <w:r>
        <w:rPr>
          <w:spacing w:val="19"/>
          <w:sz w:val="27"/>
        </w:rPr>
        <w:t xml:space="preserve"> </w:t>
      </w:r>
      <w:r>
        <w:rPr>
          <w:spacing w:val="-2"/>
          <w:sz w:val="27"/>
        </w:rPr>
        <w:t>distinctly</w:t>
      </w:r>
    </w:p>
    <w:p w14:paraId="7ED6C713" w14:textId="77777777" w:rsidR="00E51C92" w:rsidRDefault="00E51C92">
      <w:pPr>
        <w:pStyle w:val="ListParagraph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10A0271B" w14:textId="77777777" w:rsidR="00E51C92" w:rsidRDefault="00000000">
      <w:pPr>
        <w:pStyle w:val="BodyText"/>
        <w:ind w:left="13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63BDA1" wp14:editId="62F657CA">
            <wp:extent cx="5308548" cy="3240405"/>
            <wp:effectExtent l="0" t="0" r="6985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462" cy="32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EC61" w14:textId="77777777" w:rsidR="00E51C92" w:rsidRDefault="00E51C92">
      <w:pPr>
        <w:pStyle w:val="BodyText"/>
        <w:spacing w:before="66"/>
      </w:pPr>
    </w:p>
    <w:p w14:paraId="50614092" w14:textId="77777777" w:rsidR="00E51C92" w:rsidRDefault="00000000">
      <w:pPr>
        <w:pStyle w:val="Heading5"/>
        <w:numPr>
          <w:ilvl w:val="1"/>
          <w:numId w:val="10"/>
        </w:numPr>
        <w:tabs>
          <w:tab w:val="left" w:pos="1595"/>
        </w:tabs>
        <w:spacing w:before="0"/>
        <w:ind w:left="1595" w:hanging="359"/>
        <w:rPr>
          <w:b w:val="0"/>
        </w:rPr>
      </w:pPr>
      <w:r>
        <w:t>Pie</w:t>
      </w:r>
      <w:r>
        <w:rPr>
          <w:spacing w:val="14"/>
        </w:rPr>
        <w:t xml:space="preserve"> </w:t>
      </w:r>
      <w:r>
        <w:rPr>
          <w:spacing w:val="-2"/>
        </w:rPr>
        <w:t>Chart</w:t>
      </w:r>
      <w:r>
        <w:rPr>
          <w:b w:val="0"/>
          <w:spacing w:val="-2"/>
        </w:rPr>
        <w:t>:</w:t>
      </w:r>
    </w:p>
    <w:p w14:paraId="3DF6FA47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Slices:</w:t>
      </w:r>
      <w:r>
        <w:rPr>
          <w:spacing w:val="27"/>
          <w:sz w:val="27"/>
        </w:rPr>
        <w:t xml:space="preserve"> </w:t>
      </w:r>
      <w:r>
        <w:rPr>
          <w:sz w:val="27"/>
        </w:rPr>
        <w:t>Male</w:t>
      </w:r>
      <w:r>
        <w:rPr>
          <w:spacing w:val="28"/>
          <w:sz w:val="27"/>
        </w:rPr>
        <w:t xml:space="preserve"> </w:t>
      </w:r>
      <w:r>
        <w:rPr>
          <w:sz w:val="27"/>
        </w:rPr>
        <w:t>vs.</w:t>
      </w:r>
      <w:r>
        <w:rPr>
          <w:spacing w:val="9"/>
          <w:sz w:val="27"/>
        </w:rPr>
        <w:t xml:space="preserve"> </w:t>
      </w:r>
      <w:r>
        <w:rPr>
          <w:spacing w:val="-2"/>
          <w:sz w:val="27"/>
        </w:rPr>
        <w:t>Female</w:t>
      </w:r>
    </w:p>
    <w:p w14:paraId="46EC5C72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Labels:</w:t>
      </w:r>
      <w:r>
        <w:rPr>
          <w:spacing w:val="14"/>
          <w:sz w:val="27"/>
        </w:rPr>
        <w:t xml:space="preserve"> </w:t>
      </w:r>
      <w:r>
        <w:rPr>
          <w:sz w:val="27"/>
        </w:rPr>
        <w:t>Total</w:t>
      </w:r>
      <w:r>
        <w:rPr>
          <w:spacing w:val="13"/>
          <w:sz w:val="27"/>
        </w:rPr>
        <w:t xml:space="preserve"> </w:t>
      </w:r>
      <w:r>
        <w:rPr>
          <w:sz w:val="27"/>
        </w:rPr>
        <w:t>Deaths,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Percentage</w:t>
      </w:r>
    </w:p>
    <w:p w14:paraId="74A35568" w14:textId="77777777" w:rsidR="00E51C92" w:rsidRDefault="00000000">
      <w:pPr>
        <w:pStyle w:val="ListParagraph"/>
        <w:numPr>
          <w:ilvl w:val="2"/>
          <w:numId w:val="10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Center</w:t>
      </w:r>
      <w:r>
        <w:rPr>
          <w:spacing w:val="33"/>
          <w:sz w:val="27"/>
        </w:rPr>
        <w:t xml:space="preserve"> </w:t>
      </w:r>
      <w:r>
        <w:rPr>
          <w:sz w:val="27"/>
        </w:rPr>
        <w:t>label</w:t>
      </w:r>
      <w:r>
        <w:rPr>
          <w:spacing w:val="24"/>
          <w:sz w:val="27"/>
        </w:rPr>
        <w:t xml:space="preserve"> </w:t>
      </w:r>
      <w:r>
        <w:rPr>
          <w:sz w:val="27"/>
        </w:rPr>
        <w:t>(optional):</w:t>
      </w:r>
      <w:r>
        <w:rPr>
          <w:spacing w:val="10"/>
          <w:sz w:val="27"/>
        </w:rPr>
        <w:t xml:space="preserve"> </w:t>
      </w:r>
      <w:r>
        <w:rPr>
          <w:sz w:val="27"/>
        </w:rPr>
        <w:t>"Sex-wise</w:t>
      </w:r>
      <w:r>
        <w:rPr>
          <w:spacing w:val="28"/>
          <w:sz w:val="27"/>
        </w:rPr>
        <w:t xml:space="preserve"> </w:t>
      </w:r>
      <w:r>
        <w:rPr>
          <w:sz w:val="27"/>
        </w:rPr>
        <w:t>Mortality</w:t>
      </w:r>
      <w:r>
        <w:rPr>
          <w:spacing w:val="50"/>
          <w:sz w:val="27"/>
        </w:rPr>
        <w:t xml:space="preserve"> </w:t>
      </w:r>
      <w:r>
        <w:rPr>
          <w:spacing w:val="-2"/>
          <w:sz w:val="27"/>
        </w:rPr>
        <w:t>Share"</w:t>
      </w:r>
    </w:p>
    <w:p w14:paraId="39106860" w14:textId="77777777" w:rsidR="00E51C92" w:rsidRDefault="00000000">
      <w:pPr>
        <w:pStyle w:val="BodyText"/>
        <w:spacing w:before="5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69FCBAD" wp14:editId="6C605C32">
            <wp:simplePos x="0" y="0"/>
            <wp:positionH relativeFrom="page">
              <wp:posOffset>1303020</wp:posOffset>
            </wp:positionH>
            <wp:positionV relativeFrom="paragraph">
              <wp:posOffset>671195</wp:posOffset>
            </wp:positionV>
            <wp:extent cx="5021580" cy="3368040"/>
            <wp:effectExtent l="0" t="0" r="7620" b="381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0EC70" w14:textId="77777777" w:rsidR="00E51C92" w:rsidRDefault="00E51C92">
      <w:pPr>
        <w:pStyle w:val="BodyText"/>
        <w:rPr>
          <w:sz w:val="20"/>
        </w:rPr>
        <w:sectPr w:rsidR="00E51C92">
          <w:pgSz w:w="11910" w:h="16840"/>
          <w:pgMar w:top="1540" w:right="566" w:bottom="280" w:left="566" w:header="720" w:footer="720" w:gutter="0"/>
          <w:cols w:space="720"/>
        </w:sectPr>
      </w:pPr>
    </w:p>
    <w:p w14:paraId="7DFB5C0D" w14:textId="35E4F4EA" w:rsidR="00E51C92" w:rsidRDefault="00000000">
      <w:pPr>
        <w:pStyle w:val="Heading2"/>
        <w:numPr>
          <w:ilvl w:val="1"/>
          <w:numId w:val="14"/>
        </w:numPr>
        <w:tabs>
          <w:tab w:val="left" w:pos="1330"/>
        </w:tabs>
        <w:spacing w:before="57" w:line="249" w:lineRule="auto"/>
        <w:ind w:left="875" w:right="870" w:firstLine="0"/>
        <w:rPr>
          <w:sz w:val="34"/>
        </w:rPr>
      </w:pPr>
      <w:bookmarkStart w:id="11" w:name="_bookmark11"/>
      <w:bookmarkEnd w:id="11"/>
      <w:r>
        <w:lastRenderedPageBreak/>
        <w:t>:</w:t>
      </w:r>
      <w:r>
        <w:rPr>
          <w:spacing w:val="-7"/>
        </w:rPr>
        <w:t xml:space="preserve"> </w:t>
      </w:r>
      <w:r>
        <w:t xml:space="preserve">Comparison of </w:t>
      </w:r>
      <w:r w:rsidR="00366EB6">
        <w:t xml:space="preserve">Vaccination Matrices vs Outcomes </w:t>
      </w:r>
    </w:p>
    <w:p w14:paraId="2F0756FC" w14:textId="77777777" w:rsidR="00E51C92" w:rsidRDefault="00000000">
      <w:pPr>
        <w:pStyle w:val="Heading5"/>
        <w:numPr>
          <w:ilvl w:val="0"/>
          <w:numId w:val="9"/>
        </w:numPr>
        <w:tabs>
          <w:tab w:val="left" w:pos="1125"/>
        </w:tabs>
        <w:spacing w:before="100"/>
        <w:ind w:left="1125" w:hanging="250"/>
      </w:pPr>
      <w:r>
        <w:rPr>
          <w:spacing w:val="-2"/>
        </w:rPr>
        <w:t>Introduction</w:t>
      </w:r>
    </w:p>
    <w:p w14:paraId="47A0C98E" w14:textId="2B949272" w:rsidR="00E51C92" w:rsidRDefault="00000000">
      <w:pPr>
        <w:pStyle w:val="BodyText"/>
        <w:spacing w:before="194" w:line="266" w:lineRule="auto"/>
        <w:ind w:left="875" w:right="1163"/>
      </w:pPr>
      <w:r>
        <w:t>COVID-19 are all respiratory illnesses,</w:t>
      </w:r>
      <w:r>
        <w:rPr>
          <w:spacing w:val="40"/>
        </w:rPr>
        <w:t xml:space="preserve"> </w:t>
      </w:r>
      <w:r>
        <w:t>but they differ significantly</w:t>
      </w:r>
      <w:r>
        <w:rPr>
          <w:spacing w:val="40"/>
        </w:rPr>
        <w:t xml:space="preserve"> </w:t>
      </w:r>
      <w:r>
        <w:t>in terms of public health impact,</w:t>
      </w:r>
      <w:r>
        <w:rPr>
          <w:spacing w:val="40"/>
        </w:rPr>
        <w:t xml:space="preserve"> </w:t>
      </w:r>
      <w:r>
        <w:t>especially</w:t>
      </w:r>
      <w:r>
        <w:rPr>
          <w:spacing w:val="40"/>
        </w:rPr>
        <w:t xml:space="preserve"> </w:t>
      </w:r>
      <w:r>
        <w:t>in mortality rates. This objective focuses on comparing death counts across these three</w:t>
      </w:r>
      <w:r>
        <w:rPr>
          <w:spacing w:val="40"/>
        </w:rPr>
        <w:t xml:space="preserve"> </w:t>
      </w:r>
      <w:r>
        <w:t>causes, both quantitatively and visually, to understand the disproportionate</w:t>
      </w:r>
      <w:r>
        <w:rPr>
          <w:spacing w:val="40"/>
        </w:rPr>
        <w:t xml:space="preserve"> </w:t>
      </w:r>
      <w:r>
        <w:t>burden caused by the COVID-19 pandemic. Advanced visualizations such as</w:t>
      </w:r>
      <w:r>
        <w:rPr>
          <w:spacing w:val="40"/>
        </w:rPr>
        <w:t xml:space="preserve"> </w:t>
      </w:r>
      <w:r>
        <w:t>heatmaps</w:t>
      </w:r>
      <w:r>
        <w:rPr>
          <w:spacing w:val="3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scatter</w:t>
      </w:r>
      <w:r>
        <w:rPr>
          <w:spacing w:val="35"/>
        </w:rPr>
        <w:t xml:space="preserve"> </w:t>
      </w:r>
      <w:r>
        <w:t>plots</w:t>
      </w:r>
      <w:r>
        <w:rPr>
          <w:spacing w:val="21"/>
        </w:rPr>
        <w:t xml:space="preserve"> </w:t>
      </w:r>
      <w:r>
        <w:t>were employed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extract</w:t>
      </w:r>
      <w:r>
        <w:rPr>
          <w:spacing w:val="40"/>
        </w:rPr>
        <w:t xml:space="preserve"> </w:t>
      </w:r>
      <w:r>
        <w:t>patterns and</w:t>
      </w:r>
      <w:r>
        <w:rPr>
          <w:spacing w:val="25"/>
        </w:rPr>
        <w:t xml:space="preserve"> </w:t>
      </w:r>
      <w:r>
        <w:t>correlations.</w:t>
      </w:r>
    </w:p>
    <w:p w14:paraId="7E61156A" w14:textId="77777777" w:rsidR="00E51C92" w:rsidRDefault="00000000">
      <w:pPr>
        <w:pStyle w:val="Heading5"/>
        <w:numPr>
          <w:ilvl w:val="0"/>
          <w:numId w:val="9"/>
        </w:numPr>
        <w:tabs>
          <w:tab w:val="left" w:pos="1233"/>
        </w:tabs>
        <w:spacing w:before="153"/>
        <w:ind w:left="1233" w:hanging="358"/>
      </w:pPr>
      <w:r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6D7F72A0" w14:textId="77777777" w:rsidR="00E51C92" w:rsidRDefault="00000000">
      <w:pPr>
        <w:pStyle w:val="BodyText"/>
        <w:spacing w:before="194"/>
        <w:ind w:left="875"/>
      </w:pPr>
      <w:r>
        <w:t>The</w:t>
      </w:r>
      <w:r>
        <w:rPr>
          <w:spacing w:val="15"/>
        </w:rPr>
        <w:t xml:space="preserve"> </w:t>
      </w:r>
      <w:r>
        <w:t>comparison</w:t>
      </w:r>
      <w:r>
        <w:rPr>
          <w:spacing w:val="27"/>
        </w:rPr>
        <w:t xml:space="preserve"> </w:t>
      </w:r>
      <w:r>
        <w:t>was</w:t>
      </w:r>
      <w:r>
        <w:rPr>
          <w:spacing w:val="20"/>
        </w:rPr>
        <w:t xml:space="preserve"> </w:t>
      </w:r>
      <w:r>
        <w:t>made</w:t>
      </w:r>
      <w:r>
        <w:rPr>
          <w:spacing w:val="16"/>
        </w:rPr>
        <w:t xml:space="preserve"> </w:t>
      </w:r>
      <w:r>
        <w:t>using</w:t>
      </w:r>
      <w:r>
        <w:rPr>
          <w:spacing w:val="2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2"/>
        </w:rPr>
        <w:t>columns:</w:t>
      </w:r>
    </w:p>
    <w:p w14:paraId="4D5D4C5A" w14:textId="77777777" w:rsidR="00E51C92" w:rsidRDefault="00000000">
      <w:pPr>
        <w:pStyle w:val="ListParagraph"/>
        <w:numPr>
          <w:ilvl w:val="1"/>
          <w:numId w:val="9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COVID-19</w:t>
      </w:r>
      <w:r>
        <w:rPr>
          <w:spacing w:val="55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1AEBFAE1" w14:textId="4F951282" w:rsidR="00366EB6" w:rsidRDefault="00366EB6">
      <w:pPr>
        <w:pStyle w:val="BodyText"/>
        <w:spacing w:before="194" w:line="264" w:lineRule="auto"/>
        <w:ind w:left="875" w:right="935"/>
      </w:pPr>
      <w:r>
        <w:t xml:space="preserve">          Vaccination Outcomes </w:t>
      </w:r>
    </w:p>
    <w:p w14:paraId="3F7FFA3F" w14:textId="797BBC19" w:rsidR="00E51C92" w:rsidRDefault="00000000">
      <w:pPr>
        <w:pStyle w:val="BodyText"/>
        <w:spacing w:before="194" w:line="264" w:lineRule="auto"/>
        <w:ind w:left="875" w:right="935"/>
      </w:pPr>
      <w:r>
        <w:t>Each</w:t>
      </w:r>
      <w:r>
        <w:rPr>
          <w:spacing w:val="28"/>
        </w:rPr>
        <w:t xml:space="preserve"> </w:t>
      </w:r>
      <w:r>
        <w:t>record</w:t>
      </w:r>
      <w:r>
        <w:rPr>
          <w:spacing w:val="28"/>
        </w:rPr>
        <w:t xml:space="preserve"> </w:t>
      </w:r>
      <w:r>
        <w:t>includes weekly</w:t>
      </w:r>
      <w:r>
        <w:rPr>
          <w:spacing w:val="40"/>
        </w:rPr>
        <w:t xml:space="preserve"> </w:t>
      </w:r>
      <w:r>
        <w:t>data broken down by</w:t>
      </w:r>
      <w:r>
        <w:rPr>
          <w:spacing w:val="28"/>
        </w:rPr>
        <w:t xml:space="preserve"> </w:t>
      </w:r>
      <w:r>
        <w:t>state,</w:t>
      </w:r>
      <w:r>
        <w:rPr>
          <w:spacing w:val="39"/>
        </w:rPr>
        <w:t xml:space="preserve"> </w:t>
      </w:r>
      <w:r>
        <w:t>sex, age group,</w:t>
      </w:r>
      <w:r>
        <w:rPr>
          <w:spacing w:val="-5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end date. The data was aggregated and filtered</w:t>
      </w:r>
      <w:r>
        <w:rPr>
          <w:spacing w:val="40"/>
        </w:rPr>
        <w:t xml:space="preserve"> </w:t>
      </w:r>
      <w:r>
        <w:t>appropriately to support meaningful</w:t>
      </w:r>
      <w:r>
        <w:rPr>
          <w:spacing w:val="40"/>
        </w:rPr>
        <w:t xml:space="preserve"> </w:t>
      </w:r>
      <w:r>
        <w:rPr>
          <w:spacing w:val="-2"/>
        </w:rPr>
        <w:t>comparison.</w:t>
      </w:r>
    </w:p>
    <w:p w14:paraId="2BB01D67" w14:textId="77777777" w:rsidR="00E51C92" w:rsidRDefault="00000000">
      <w:pPr>
        <w:pStyle w:val="BodyText"/>
        <w:spacing w:before="164"/>
        <w:ind w:left="875"/>
      </w:pPr>
      <w:r>
        <w:t>Two</w:t>
      </w:r>
      <w:r>
        <w:rPr>
          <w:spacing w:val="20"/>
        </w:rPr>
        <w:t xml:space="preserve"> </w:t>
      </w:r>
      <w:r>
        <w:t>primary</w:t>
      </w:r>
      <w:r>
        <w:rPr>
          <w:spacing w:val="21"/>
        </w:rPr>
        <w:t xml:space="preserve"> </w:t>
      </w:r>
      <w:r>
        <w:t>visual</w:t>
      </w:r>
      <w:r>
        <w:rPr>
          <w:spacing w:val="8"/>
        </w:rPr>
        <w:t xml:space="preserve"> </w:t>
      </w:r>
      <w:r>
        <w:t>tools</w:t>
      </w:r>
      <w:r>
        <w:rPr>
          <w:spacing w:val="13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rPr>
          <w:spacing w:val="-2"/>
        </w:rPr>
        <w:t>applied:</w:t>
      </w:r>
    </w:p>
    <w:p w14:paraId="1E64BC15" w14:textId="77777777" w:rsidR="00E51C92" w:rsidRDefault="00000000">
      <w:pPr>
        <w:pStyle w:val="ListParagraph"/>
        <w:numPr>
          <w:ilvl w:val="1"/>
          <w:numId w:val="9"/>
        </w:numPr>
        <w:tabs>
          <w:tab w:val="left" w:pos="1596"/>
        </w:tabs>
        <w:spacing w:line="268" w:lineRule="auto"/>
        <w:ind w:right="1064"/>
        <w:rPr>
          <w:sz w:val="27"/>
        </w:rPr>
      </w:pPr>
      <w:r>
        <w:rPr>
          <w:sz w:val="27"/>
        </w:rPr>
        <w:t>A</w:t>
      </w:r>
      <w:r>
        <w:rPr>
          <w:spacing w:val="-4"/>
          <w:sz w:val="27"/>
        </w:rPr>
        <w:t xml:space="preserve"> </w:t>
      </w:r>
      <w:r>
        <w:rPr>
          <w:sz w:val="27"/>
        </w:rPr>
        <w:t>heatmap showing correlations and intensity patterns between the three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causes.</w:t>
      </w:r>
    </w:p>
    <w:p w14:paraId="199025EE" w14:textId="77777777" w:rsidR="00E51C92" w:rsidRDefault="00000000">
      <w:pPr>
        <w:pStyle w:val="ListParagraph"/>
        <w:numPr>
          <w:ilvl w:val="1"/>
          <w:numId w:val="9"/>
        </w:numPr>
        <w:tabs>
          <w:tab w:val="left" w:pos="1596"/>
        </w:tabs>
        <w:spacing w:before="157" w:line="259" w:lineRule="auto"/>
        <w:ind w:right="1317"/>
        <w:rPr>
          <w:sz w:val="27"/>
        </w:rPr>
      </w:pPr>
      <w:r>
        <w:rPr>
          <w:sz w:val="27"/>
        </w:rPr>
        <w:t>A</w:t>
      </w:r>
      <w:r>
        <w:rPr>
          <w:spacing w:val="-5"/>
          <w:sz w:val="27"/>
        </w:rPr>
        <w:t xml:space="preserve"> </w:t>
      </w:r>
      <w:r>
        <w:rPr>
          <w:sz w:val="27"/>
        </w:rPr>
        <w:t>scatter</w:t>
      </w:r>
      <w:r>
        <w:rPr>
          <w:spacing w:val="40"/>
          <w:sz w:val="27"/>
        </w:rPr>
        <w:t xml:space="preserve"> </w:t>
      </w:r>
      <w:r>
        <w:rPr>
          <w:sz w:val="27"/>
        </w:rPr>
        <w:t>plot comparing the direct relationships between death counts from these illnesses.</w:t>
      </w:r>
    </w:p>
    <w:p w14:paraId="4A0BED0F" w14:textId="77777777" w:rsidR="00E51C92" w:rsidRDefault="00000000">
      <w:pPr>
        <w:pStyle w:val="Heading5"/>
        <w:numPr>
          <w:ilvl w:val="0"/>
          <w:numId w:val="9"/>
        </w:numPr>
        <w:tabs>
          <w:tab w:val="left" w:pos="1340"/>
        </w:tabs>
        <w:ind w:left="1340" w:hanging="465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46922ADF" w14:textId="77777777" w:rsidR="00E51C92" w:rsidRDefault="00000000">
      <w:pPr>
        <w:pStyle w:val="ListParagraph"/>
        <w:numPr>
          <w:ilvl w:val="1"/>
          <w:numId w:val="9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Data</w:t>
      </w:r>
      <w:r>
        <w:rPr>
          <w:spacing w:val="19"/>
          <w:sz w:val="27"/>
        </w:rPr>
        <w:t xml:space="preserve"> </w:t>
      </w:r>
      <w:r>
        <w:rPr>
          <w:spacing w:val="-2"/>
          <w:sz w:val="27"/>
        </w:rPr>
        <w:t>Preparation</w:t>
      </w:r>
    </w:p>
    <w:p w14:paraId="70837F5B" w14:textId="77777777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94"/>
        <w:ind w:left="1595" w:hanging="359"/>
        <w:rPr>
          <w:b w:val="0"/>
        </w:rPr>
      </w:pPr>
      <w:r>
        <w:rPr>
          <w:spacing w:val="-2"/>
        </w:rPr>
        <w:t>Heatmap</w:t>
      </w:r>
      <w:r>
        <w:rPr>
          <w:b w:val="0"/>
          <w:spacing w:val="-2"/>
        </w:rPr>
        <w:t>:</w:t>
      </w:r>
    </w:p>
    <w:p w14:paraId="7FB9B7CC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spacing w:before="193"/>
        <w:ind w:left="2315" w:hanging="359"/>
        <w:rPr>
          <w:sz w:val="27"/>
        </w:rPr>
      </w:pPr>
      <w:r>
        <w:rPr>
          <w:sz w:val="27"/>
        </w:rPr>
        <w:t>Generated</w:t>
      </w:r>
      <w:r>
        <w:rPr>
          <w:spacing w:val="38"/>
          <w:sz w:val="27"/>
        </w:rPr>
        <w:t xml:space="preserve"> </w:t>
      </w:r>
      <w:r>
        <w:rPr>
          <w:sz w:val="27"/>
        </w:rPr>
        <w:t>using</w:t>
      </w:r>
      <w:r>
        <w:rPr>
          <w:spacing w:val="29"/>
          <w:sz w:val="27"/>
        </w:rPr>
        <w:t xml:space="preserve"> </w:t>
      </w:r>
      <w:proofErr w:type="spellStart"/>
      <w:proofErr w:type="gramStart"/>
      <w:r>
        <w:rPr>
          <w:spacing w:val="-2"/>
          <w:sz w:val="27"/>
        </w:rPr>
        <w:t>seaborn.heatmap</w:t>
      </w:r>
      <w:proofErr w:type="spellEnd"/>
      <w:proofErr w:type="gramEnd"/>
      <w:r>
        <w:rPr>
          <w:spacing w:val="-2"/>
          <w:sz w:val="27"/>
        </w:rPr>
        <w:t>()</w:t>
      </w:r>
    </w:p>
    <w:p w14:paraId="12CD0320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before="195" w:line="268" w:lineRule="auto"/>
        <w:ind w:right="1060"/>
        <w:rPr>
          <w:sz w:val="27"/>
        </w:rPr>
      </w:pPr>
      <w:r>
        <w:rPr>
          <w:sz w:val="27"/>
        </w:rPr>
        <w:t xml:space="preserve">Correlation matrix built </w:t>
      </w:r>
      <w:proofErr w:type="gramStart"/>
      <w:r>
        <w:rPr>
          <w:sz w:val="27"/>
        </w:rPr>
        <w:t>using .</w:t>
      </w:r>
      <w:proofErr w:type="spellStart"/>
      <w:r>
        <w:rPr>
          <w:sz w:val="27"/>
        </w:rPr>
        <w:t>corr</w:t>
      </w:r>
      <w:proofErr w:type="spellEnd"/>
      <w:proofErr w:type="gramEnd"/>
      <w:r>
        <w:rPr>
          <w:sz w:val="27"/>
        </w:rPr>
        <w:t>() to examine how deaths from</w:t>
      </w:r>
      <w:r>
        <w:rPr>
          <w:spacing w:val="40"/>
          <w:sz w:val="27"/>
        </w:rPr>
        <w:t xml:space="preserve"> </w:t>
      </w:r>
      <w:r>
        <w:rPr>
          <w:sz w:val="27"/>
        </w:rPr>
        <w:t>different causes relate</w:t>
      </w:r>
    </w:p>
    <w:p w14:paraId="5DFD9965" w14:textId="77777777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57"/>
        <w:ind w:left="1595" w:hanging="359"/>
        <w:rPr>
          <w:b w:val="0"/>
        </w:rPr>
      </w:pPr>
      <w:r>
        <w:t>Scatter</w:t>
      </w:r>
      <w:r>
        <w:rPr>
          <w:spacing w:val="24"/>
        </w:rPr>
        <w:t xml:space="preserve"> </w:t>
      </w:r>
      <w:r>
        <w:rPr>
          <w:spacing w:val="-4"/>
        </w:rPr>
        <w:t>Plot</w:t>
      </w:r>
      <w:r>
        <w:rPr>
          <w:b w:val="0"/>
          <w:spacing w:val="-4"/>
        </w:rPr>
        <w:t>:</w:t>
      </w:r>
    </w:p>
    <w:p w14:paraId="64F2AF6D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line="259" w:lineRule="auto"/>
        <w:ind w:right="1620"/>
        <w:rPr>
          <w:sz w:val="27"/>
        </w:rPr>
      </w:pPr>
      <w:r>
        <w:rPr>
          <w:sz w:val="27"/>
        </w:rPr>
        <w:t xml:space="preserve">Created using </w:t>
      </w:r>
      <w:proofErr w:type="spellStart"/>
      <w:proofErr w:type="gramStart"/>
      <w:r>
        <w:rPr>
          <w:sz w:val="27"/>
        </w:rPr>
        <w:t>seaborn.scatterplot</w:t>
      </w:r>
      <w:proofErr w:type="spellEnd"/>
      <w:proofErr w:type="gramEnd"/>
      <w:r>
        <w:rPr>
          <w:sz w:val="27"/>
        </w:rPr>
        <w:t>() to plot COVID-19 deaths against pneumonia and influenza deaths</w:t>
      </w:r>
    </w:p>
    <w:p w14:paraId="4D40CC7A" w14:textId="77777777" w:rsidR="00E51C92" w:rsidRDefault="00E51C92">
      <w:pPr>
        <w:pStyle w:val="ListParagraph"/>
        <w:spacing w:line="259" w:lineRule="auto"/>
        <w:rPr>
          <w:sz w:val="27"/>
        </w:rPr>
        <w:sectPr w:rsidR="00E51C92">
          <w:pgSz w:w="11910" w:h="16840"/>
          <w:pgMar w:top="1380" w:right="566" w:bottom="280" w:left="566" w:header="720" w:footer="720" w:gutter="0"/>
          <w:cols w:space="720"/>
        </w:sectPr>
      </w:pPr>
    </w:p>
    <w:p w14:paraId="49F14308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spacing w:before="77"/>
        <w:ind w:left="2315" w:hanging="359"/>
        <w:rPr>
          <w:sz w:val="27"/>
        </w:rPr>
      </w:pPr>
      <w:r>
        <w:rPr>
          <w:sz w:val="27"/>
        </w:rPr>
        <w:lastRenderedPageBreak/>
        <w:t>Helps</w:t>
      </w:r>
      <w:r>
        <w:rPr>
          <w:spacing w:val="15"/>
          <w:sz w:val="27"/>
        </w:rPr>
        <w:t xml:space="preserve"> </w:t>
      </w:r>
      <w:r>
        <w:rPr>
          <w:sz w:val="27"/>
        </w:rPr>
        <w:t>identify</w:t>
      </w:r>
      <w:r>
        <w:rPr>
          <w:spacing w:val="36"/>
          <w:sz w:val="27"/>
        </w:rPr>
        <w:t xml:space="preserve"> </w:t>
      </w:r>
      <w:r>
        <w:rPr>
          <w:sz w:val="27"/>
        </w:rPr>
        <w:t>trends,</w:t>
      </w:r>
      <w:r>
        <w:rPr>
          <w:spacing w:val="20"/>
          <w:sz w:val="27"/>
        </w:rPr>
        <w:t xml:space="preserve"> </w:t>
      </w:r>
      <w:r>
        <w:rPr>
          <w:sz w:val="27"/>
        </w:rPr>
        <w:t>clusters,</w:t>
      </w:r>
      <w:r>
        <w:rPr>
          <w:spacing w:val="19"/>
          <w:sz w:val="27"/>
        </w:rPr>
        <w:t xml:space="preserve"> </w:t>
      </w:r>
      <w:r>
        <w:rPr>
          <w:sz w:val="27"/>
        </w:rPr>
        <w:t>or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outliers</w:t>
      </w:r>
    </w:p>
    <w:p w14:paraId="47A55429" w14:textId="77777777" w:rsidR="00E51C92" w:rsidRDefault="00000000">
      <w:pPr>
        <w:pStyle w:val="Heading5"/>
        <w:numPr>
          <w:ilvl w:val="0"/>
          <w:numId w:val="9"/>
        </w:numPr>
        <w:tabs>
          <w:tab w:val="left" w:pos="1269"/>
        </w:tabs>
        <w:spacing w:before="194"/>
        <w:ind w:left="1269" w:hanging="394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2C9A82F6" w14:textId="77777777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94"/>
        <w:ind w:left="1595" w:hanging="359"/>
        <w:rPr>
          <w:b w:val="0"/>
        </w:rPr>
      </w:pPr>
      <w:r>
        <w:t>Heatmap</w:t>
      </w:r>
      <w:r>
        <w:rPr>
          <w:spacing w:val="36"/>
        </w:rPr>
        <w:t xml:space="preserve"> </w:t>
      </w:r>
      <w:r>
        <w:rPr>
          <w:spacing w:val="-2"/>
        </w:rPr>
        <w:t>Insights</w:t>
      </w:r>
      <w:r>
        <w:rPr>
          <w:b w:val="0"/>
          <w:spacing w:val="-2"/>
        </w:rPr>
        <w:t>:</w:t>
      </w:r>
    </w:p>
    <w:p w14:paraId="3E9ED795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line="259" w:lineRule="auto"/>
        <w:ind w:right="1471"/>
        <w:rPr>
          <w:sz w:val="27"/>
        </w:rPr>
      </w:pPr>
      <w:r>
        <w:rPr>
          <w:sz w:val="27"/>
        </w:rPr>
        <w:t xml:space="preserve">COVID-19 deaths showed a </w:t>
      </w:r>
      <w:r>
        <w:rPr>
          <w:b/>
          <w:sz w:val="27"/>
        </w:rPr>
        <w:t>strong positive correlation with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pneumonia deaths</w:t>
      </w:r>
      <w:r>
        <w:rPr>
          <w:sz w:val="27"/>
        </w:rPr>
        <w:t>.</w:t>
      </w:r>
    </w:p>
    <w:p w14:paraId="6EC13C27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before="170" w:line="268" w:lineRule="auto"/>
        <w:ind w:right="1794"/>
        <w:rPr>
          <w:sz w:val="27"/>
        </w:rPr>
      </w:pPr>
      <w:r>
        <w:rPr>
          <w:sz w:val="27"/>
        </w:rPr>
        <w:t xml:space="preserve">Influenza deaths had a much </w:t>
      </w:r>
      <w:r>
        <w:rPr>
          <w:b/>
          <w:sz w:val="27"/>
        </w:rPr>
        <w:t xml:space="preserve">weaker correlation </w:t>
      </w:r>
      <w:r>
        <w:rPr>
          <w:sz w:val="27"/>
        </w:rPr>
        <w:t>with both pneumonia and COVID-19.</w:t>
      </w:r>
    </w:p>
    <w:p w14:paraId="062D99E2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before="157" w:line="268" w:lineRule="auto"/>
        <w:ind w:right="1309"/>
        <w:rPr>
          <w:sz w:val="27"/>
        </w:rPr>
      </w:pPr>
      <w:r>
        <w:rPr>
          <w:sz w:val="27"/>
        </w:rPr>
        <w:t>This supports clinical findings where pneumonia frequently co-</w:t>
      </w:r>
      <w:r>
        <w:rPr>
          <w:spacing w:val="40"/>
          <w:sz w:val="27"/>
        </w:rPr>
        <w:t xml:space="preserve"> </w:t>
      </w:r>
      <w:r>
        <w:rPr>
          <w:sz w:val="27"/>
        </w:rPr>
        <w:t>occurs with severe COVID-19 cases, contributing to mortality.</w:t>
      </w:r>
    </w:p>
    <w:p w14:paraId="1E75345E" w14:textId="77777777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57"/>
        <w:ind w:left="1595" w:hanging="359"/>
        <w:rPr>
          <w:b w:val="0"/>
        </w:rPr>
      </w:pPr>
      <w:r>
        <w:t>Scatter</w:t>
      </w:r>
      <w:r>
        <w:rPr>
          <w:spacing w:val="16"/>
        </w:rPr>
        <w:t xml:space="preserve"> </w:t>
      </w:r>
      <w:r>
        <w:t>Plot</w:t>
      </w:r>
      <w:r>
        <w:rPr>
          <w:spacing w:val="24"/>
        </w:rPr>
        <w:t xml:space="preserve"> </w:t>
      </w:r>
      <w:r>
        <w:rPr>
          <w:spacing w:val="-2"/>
        </w:rPr>
        <w:t>Insights</w:t>
      </w:r>
      <w:r>
        <w:rPr>
          <w:b w:val="0"/>
          <w:spacing w:val="-2"/>
        </w:rPr>
        <w:t>:</w:t>
      </w:r>
    </w:p>
    <w:p w14:paraId="1166B5A5" w14:textId="54297D5F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line="259" w:lineRule="auto"/>
        <w:ind w:right="1568"/>
        <w:rPr>
          <w:sz w:val="27"/>
        </w:rPr>
      </w:pPr>
      <w:r>
        <w:rPr>
          <w:sz w:val="27"/>
        </w:rPr>
        <w:t xml:space="preserve">A visible upward trend between </w:t>
      </w:r>
      <w:r>
        <w:rPr>
          <w:b/>
          <w:sz w:val="27"/>
        </w:rPr>
        <w:t>COVID-19</w:t>
      </w:r>
      <w:r w:rsidR="003B6358">
        <w:rPr>
          <w:b/>
          <w:sz w:val="27"/>
        </w:rPr>
        <w:t xml:space="preserve"> vaccination matrices vs </w:t>
      </w:r>
      <w:proofErr w:type="gramStart"/>
      <w:r w:rsidR="003B6358">
        <w:rPr>
          <w:b/>
          <w:sz w:val="27"/>
        </w:rPr>
        <w:t xml:space="preserve">outcomes </w:t>
      </w:r>
      <w:r>
        <w:rPr>
          <w:sz w:val="27"/>
        </w:rPr>
        <w:t>,</w:t>
      </w:r>
      <w:proofErr w:type="gramEnd"/>
      <w:r>
        <w:rPr>
          <w:sz w:val="27"/>
        </w:rPr>
        <w:t xml:space="preserve"> especially</w:t>
      </w:r>
      <w:r>
        <w:rPr>
          <w:spacing w:val="40"/>
          <w:sz w:val="27"/>
        </w:rPr>
        <w:t xml:space="preserve"> </w:t>
      </w:r>
      <w:r>
        <w:rPr>
          <w:sz w:val="27"/>
        </w:rPr>
        <w:t>in periods of peak transmission.</w:t>
      </w:r>
    </w:p>
    <w:p w14:paraId="2C5336F6" w14:textId="56BB7D1A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before="170" w:line="268" w:lineRule="auto"/>
        <w:ind w:right="1176"/>
        <w:rPr>
          <w:sz w:val="27"/>
        </w:rPr>
      </w:pPr>
      <w:r>
        <w:rPr>
          <w:sz w:val="27"/>
        </w:rPr>
        <w:t>Influenza deaths showed no distinct pattern against COVID-19</w:t>
      </w:r>
      <w:r>
        <w:rPr>
          <w:spacing w:val="40"/>
          <w:sz w:val="27"/>
        </w:rPr>
        <w:t xml:space="preserve"> </w:t>
      </w:r>
      <w:r>
        <w:rPr>
          <w:sz w:val="27"/>
        </w:rPr>
        <w:t>—</w:t>
      </w:r>
      <w:r>
        <w:rPr>
          <w:spacing w:val="33"/>
          <w:sz w:val="27"/>
        </w:rPr>
        <w:t xml:space="preserve"> </w:t>
      </w:r>
      <w:r>
        <w:rPr>
          <w:sz w:val="27"/>
        </w:rPr>
        <w:t>a flat</w:t>
      </w:r>
      <w:r>
        <w:rPr>
          <w:spacing w:val="27"/>
          <w:sz w:val="27"/>
        </w:rPr>
        <w:t xml:space="preserve"> </w:t>
      </w:r>
      <w:r>
        <w:rPr>
          <w:sz w:val="27"/>
        </w:rPr>
        <w:t>distribution</w:t>
      </w:r>
      <w:r>
        <w:rPr>
          <w:spacing w:val="26"/>
          <w:sz w:val="27"/>
        </w:rPr>
        <w:t xml:space="preserve"> </w:t>
      </w:r>
      <w:r>
        <w:rPr>
          <w:sz w:val="27"/>
        </w:rPr>
        <w:t>suggested</w:t>
      </w:r>
      <w:r>
        <w:rPr>
          <w:spacing w:val="26"/>
          <w:sz w:val="27"/>
        </w:rPr>
        <w:t xml:space="preserve"> </w:t>
      </w:r>
      <w:r>
        <w:rPr>
          <w:sz w:val="27"/>
        </w:rPr>
        <w:t>minimal</w:t>
      </w:r>
      <w:r>
        <w:rPr>
          <w:spacing w:val="27"/>
          <w:sz w:val="27"/>
        </w:rPr>
        <w:t xml:space="preserve"> </w:t>
      </w:r>
      <w:r>
        <w:rPr>
          <w:sz w:val="27"/>
        </w:rPr>
        <w:t>direct</w:t>
      </w:r>
      <w:r>
        <w:rPr>
          <w:spacing w:val="27"/>
          <w:sz w:val="27"/>
        </w:rPr>
        <w:t xml:space="preserve"> </w:t>
      </w:r>
      <w:r>
        <w:rPr>
          <w:sz w:val="27"/>
        </w:rPr>
        <w:t>correlation.</w:t>
      </w:r>
    </w:p>
    <w:p w14:paraId="0F7041CE" w14:textId="289B27F3" w:rsidR="00E51C92" w:rsidRDefault="00000000">
      <w:pPr>
        <w:spacing w:before="157" w:line="264" w:lineRule="auto"/>
        <w:ind w:left="875" w:right="982"/>
        <w:rPr>
          <w:sz w:val="27"/>
        </w:rPr>
      </w:pPr>
      <w:r>
        <w:rPr>
          <w:sz w:val="27"/>
        </w:rPr>
        <w:t>These</w:t>
      </w:r>
      <w:r>
        <w:rPr>
          <w:spacing w:val="37"/>
          <w:sz w:val="27"/>
        </w:rPr>
        <w:t xml:space="preserve"> </w:t>
      </w:r>
      <w:r>
        <w:rPr>
          <w:sz w:val="27"/>
        </w:rPr>
        <w:t>results emphasize</w:t>
      </w:r>
      <w:r>
        <w:rPr>
          <w:spacing w:val="40"/>
          <w:sz w:val="27"/>
        </w:rPr>
        <w:t xml:space="preserve"> </w:t>
      </w:r>
      <w:r>
        <w:rPr>
          <w:sz w:val="27"/>
        </w:rPr>
        <w:t>that while</w:t>
      </w:r>
      <w:r>
        <w:rPr>
          <w:spacing w:val="36"/>
          <w:sz w:val="27"/>
        </w:rPr>
        <w:t xml:space="preserve"> </w:t>
      </w:r>
      <w:r>
        <w:rPr>
          <w:sz w:val="27"/>
        </w:rPr>
        <w:t xml:space="preserve">COVID-19 are often linked, </w:t>
      </w:r>
      <w:r w:rsidR="003B6358">
        <w:rPr>
          <w:b/>
          <w:sz w:val="27"/>
        </w:rPr>
        <w:t xml:space="preserve">vaccination matrices vs outcomes </w:t>
      </w:r>
      <w:r>
        <w:rPr>
          <w:b/>
          <w:sz w:val="27"/>
        </w:rPr>
        <w:t xml:space="preserve">remained on a different scale </w:t>
      </w:r>
      <w:r>
        <w:rPr>
          <w:sz w:val="27"/>
        </w:rPr>
        <w:t>—</w:t>
      </w:r>
      <w:r>
        <w:rPr>
          <w:spacing w:val="40"/>
          <w:sz w:val="27"/>
        </w:rPr>
        <w:t xml:space="preserve"> </w:t>
      </w:r>
      <w:r>
        <w:rPr>
          <w:sz w:val="27"/>
        </w:rPr>
        <w:t>lower in number and less predictive of COVID-19 mortality trends.</w:t>
      </w:r>
    </w:p>
    <w:p w14:paraId="6099256B" w14:textId="77777777" w:rsidR="00E51C92" w:rsidRDefault="00000000">
      <w:pPr>
        <w:pStyle w:val="Heading5"/>
        <w:numPr>
          <w:ilvl w:val="0"/>
          <w:numId w:val="9"/>
        </w:numPr>
        <w:tabs>
          <w:tab w:val="left" w:pos="1173"/>
        </w:tabs>
        <w:spacing w:before="164"/>
        <w:ind w:left="1173" w:hanging="298"/>
      </w:pPr>
      <w:r>
        <w:rPr>
          <w:spacing w:val="-2"/>
        </w:rPr>
        <w:t>Visualizations</w:t>
      </w:r>
    </w:p>
    <w:p w14:paraId="6E3D72CE" w14:textId="77777777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94"/>
        <w:ind w:left="1595" w:hanging="359"/>
        <w:rPr>
          <w:b w:val="0"/>
        </w:rPr>
      </w:pPr>
      <w:r>
        <w:rPr>
          <w:spacing w:val="-2"/>
        </w:rPr>
        <w:t>Heatmap</w:t>
      </w:r>
      <w:r>
        <w:rPr>
          <w:b w:val="0"/>
          <w:spacing w:val="-2"/>
        </w:rPr>
        <w:t>:</w:t>
      </w:r>
    </w:p>
    <w:p w14:paraId="466A291E" w14:textId="2E85BCBF" w:rsidR="00E51C92" w:rsidRDefault="00000000">
      <w:pPr>
        <w:pStyle w:val="ListParagraph"/>
        <w:numPr>
          <w:ilvl w:val="2"/>
          <w:numId w:val="9"/>
        </w:numPr>
        <w:tabs>
          <w:tab w:val="left" w:pos="2315"/>
          <w:tab w:val="left" w:pos="2317"/>
        </w:tabs>
        <w:spacing w:line="259" w:lineRule="auto"/>
        <w:ind w:right="1897"/>
        <w:rPr>
          <w:sz w:val="27"/>
        </w:rPr>
      </w:pPr>
      <w:r>
        <w:rPr>
          <w:sz w:val="27"/>
        </w:rPr>
        <w:t xml:space="preserve">Shows correlation between </w:t>
      </w:r>
      <w:r w:rsidR="003B6358">
        <w:rPr>
          <w:sz w:val="27"/>
        </w:rPr>
        <w:t xml:space="preserve">vaccination matrices vs outcomes </w:t>
      </w:r>
    </w:p>
    <w:p w14:paraId="71B84D78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spacing w:before="170"/>
        <w:ind w:left="2315" w:hanging="359"/>
        <w:rPr>
          <w:sz w:val="27"/>
        </w:rPr>
      </w:pPr>
      <w:r>
        <w:rPr>
          <w:sz w:val="27"/>
        </w:rPr>
        <w:t>Annotated</w:t>
      </w:r>
      <w:r>
        <w:rPr>
          <w:spacing w:val="22"/>
          <w:sz w:val="27"/>
        </w:rPr>
        <w:t xml:space="preserve"> </w:t>
      </w:r>
      <w:r>
        <w:rPr>
          <w:sz w:val="27"/>
        </w:rPr>
        <w:t>with</w:t>
      </w:r>
      <w:r>
        <w:rPr>
          <w:spacing w:val="23"/>
          <w:sz w:val="27"/>
        </w:rPr>
        <w:t xml:space="preserve"> </w:t>
      </w:r>
      <w:r>
        <w:rPr>
          <w:sz w:val="27"/>
        </w:rPr>
        <w:t>correlation</w:t>
      </w:r>
      <w:r>
        <w:rPr>
          <w:spacing w:val="35"/>
          <w:sz w:val="27"/>
        </w:rPr>
        <w:t xml:space="preserve"> </w:t>
      </w:r>
      <w:r>
        <w:rPr>
          <w:sz w:val="27"/>
        </w:rPr>
        <w:t>coefficients</w:t>
      </w:r>
      <w:r>
        <w:rPr>
          <w:spacing w:val="44"/>
          <w:sz w:val="27"/>
        </w:rPr>
        <w:t xml:space="preserve"> </w:t>
      </w:r>
      <w:r>
        <w:rPr>
          <w:sz w:val="27"/>
        </w:rPr>
        <w:t>(ranging</w:t>
      </w:r>
      <w:r>
        <w:rPr>
          <w:spacing w:val="22"/>
          <w:sz w:val="27"/>
        </w:rPr>
        <w:t xml:space="preserve"> </w:t>
      </w:r>
      <w:r>
        <w:rPr>
          <w:sz w:val="27"/>
        </w:rPr>
        <w:t>from</w:t>
      </w:r>
      <w:r>
        <w:rPr>
          <w:spacing w:val="32"/>
          <w:sz w:val="27"/>
        </w:rPr>
        <w:t xml:space="preserve"> </w:t>
      </w:r>
      <w:r>
        <w:rPr>
          <w:sz w:val="27"/>
        </w:rPr>
        <w:t>-1</w:t>
      </w:r>
      <w:r>
        <w:rPr>
          <w:spacing w:val="23"/>
          <w:sz w:val="27"/>
        </w:rPr>
        <w:t xml:space="preserve"> </w:t>
      </w:r>
      <w:r>
        <w:rPr>
          <w:sz w:val="27"/>
        </w:rPr>
        <w:t>to</w:t>
      </w:r>
      <w:r>
        <w:rPr>
          <w:spacing w:val="23"/>
          <w:sz w:val="27"/>
        </w:rPr>
        <w:t xml:space="preserve"> </w:t>
      </w:r>
      <w:r>
        <w:rPr>
          <w:spacing w:val="-5"/>
          <w:sz w:val="27"/>
        </w:rPr>
        <w:t>1)</w:t>
      </w:r>
    </w:p>
    <w:p w14:paraId="4680F22C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spacing w:before="193"/>
        <w:ind w:left="2315" w:hanging="359"/>
        <w:rPr>
          <w:sz w:val="27"/>
        </w:rPr>
      </w:pPr>
      <w:r>
        <w:rPr>
          <w:sz w:val="27"/>
        </w:rPr>
        <w:t>Stronger</w:t>
      </w:r>
      <w:r>
        <w:rPr>
          <w:spacing w:val="28"/>
          <w:sz w:val="27"/>
        </w:rPr>
        <w:t xml:space="preserve"> </w:t>
      </w:r>
      <w:r>
        <w:rPr>
          <w:sz w:val="27"/>
        </w:rPr>
        <w:t>shades</w:t>
      </w:r>
      <w:r>
        <w:rPr>
          <w:spacing w:val="24"/>
          <w:sz w:val="27"/>
        </w:rPr>
        <w:t xml:space="preserve"> </w:t>
      </w:r>
      <w:r>
        <w:rPr>
          <w:sz w:val="27"/>
        </w:rPr>
        <w:t>=</w:t>
      </w:r>
      <w:r>
        <w:rPr>
          <w:spacing w:val="24"/>
          <w:sz w:val="27"/>
        </w:rPr>
        <w:t xml:space="preserve"> </w:t>
      </w:r>
      <w:r>
        <w:rPr>
          <w:sz w:val="27"/>
        </w:rPr>
        <w:t>stronger</w:t>
      </w:r>
      <w:r>
        <w:rPr>
          <w:spacing w:val="28"/>
          <w:sz w:val="27"/>
        </w:rPr>
        <w:t xml:space="preserve"> </w:t>
      </w:r>
      <w:r>
        <w:rPr>
          <w:spacing w:val="-2"/>
          <w:sz w:val="27"/>
        </w:rPr>
        <w:t>relationships</w:t>
      </w:r>
    </w:p>
    <w:p w14:paraId="5BD76C4E" w14:textId="77777777" w:rsidR="00E51C92" w:rsidRDefault="00E51C92">
      <w:pPr>
        <w:pStyle w:val="ListParagraph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7262E2DF" w14:textId="77777777" w:rsidR="00E51C92" w:rsidRDefault="00000000">
      <w:pPr>
        <w:pStyle w:val="BodyText"/>
        <w:ind w:left="10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A0467C" wp14:editId="0CFE56A5">
            <wp:extent cx="5989320" cy="4929498"/>
            <wp:effectExtent l="0" t="0" r="0" b="508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055" cy="49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6C7D" w14:textId="77777777" w:rsidR="00E51C92" w:rsidRDefault="00E51C92">
      <w:pPr>
        <w:pStyle w:val="BodyText"/>
        <w:spacing w:before="57"/>
      </w:pPr>
    </w:p>
    <w:p w14:paraId="499CCB68" w14:textId="5F230164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0"/>
        <w:ind w:left="1595" w:hanging="359"/>
        <w:rPr>
          <w:b w:val="0"/>
        </w:rPr>
      </w:pPr>
      <w:r>
        <w:t>Scatter</w:t>
      </w:r>
      <w:r>
        <w:rPr>
          <w:spacing w:val="20"/>
        </w:rPr>
        <w:t xml:space="preserve"> </w:t>
      </w:r>
      <w:r>
        <w:t>Plot</w:t>
      </w:r>
      <w:r>
        <w:rPr>
          <w:spacing w:val="32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(</w:t>
      </w:r>
      <w:r w:rsidR="00366EB6">
        <w:t>Covid-19 Case Rates by Vaccination Status Over Time</w:t>
      </w:r>
      <w:r>
        <w:rPr>
          <w:spacing w:val="-2"/>
        </w:rPr>
        <w:t>)</w:t>
      </w:r>
      <w:r>
        <w:rPr>
          <w:b w:val="0"/>
          <w:spacing w:val="-2"/>
        </w:rPr>
        <w:t>:</w:t>
      </w:r>
    </w:p>
    <w:p w14:paraId="1F342003" w14:textId="3A80CA3B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X-axis:</w:t>
      </w:r>
      <w:r>
        <w:rPr>
          <w:spacing w:val="29"/>
          <w:sz w:val="27"/>
        </w:rPr>
        <w:t xml:space="preserve"> </w:t>
      </w:r>
      <w:r w:rsidR="001643A8">
        <w:rPr>
          <w:sz w:val="27"/>
        </w:rPr>
        <w:t xml:space="preserve">Vaccination Matrices </w:t>
      </w:r>
    </w:p>
    <w:p w14:paraId="2DBCD4A7" w14:textId="03B0B41A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Y-axis:</w:t>
      </w:r>
      <w:r>
        <w:rPr>
          <w:spacing w:val="27"/>
          <w:sz w:val="27"/>
        </w:rPr>
        <w:t xml:space="preserve"> </w:t>
      </w:r>
      <w:r w:rsidR="001643A8">
        <w:rPr>
          <w:sz w:val="27"/>
        </w:rPr>
        <w:t>Outcomes</w:t>
      </w:r>
    </w:p>
    <w:p w14:paraId="4036E209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Dot</w:t>
      </w:r>
      <w:r>
        <w:rPr>
          <w:spacing w:val="18"/>
          <w:sz w:val="27"/>
        </w:rPr>
        <w:t xml:space="preserve"> </w:t>
      </w:r>
      <w:r>
        <w:rPr>
          <w:sz w:val="27"/>
        </w:rPr>
        <w:t>clusters</w:t>
      </w:r>
      <w:r>
        <w:rPr>
          <w:spacing w:val="41"/>
          <w:sz w:val="27"/>
        </w:rPr>
        <w:t xml:space="preserve"> </w:t>
      </w:r>
      <w:r>
        <w:rPr>
          <w:sz w:val="27"/>
        </w:rPr>
        <w:t>represent</w:t>
      </w:r>
      <w:r>
        <w:rPr>
          <w:spacing w:val="19"/>
          <w:sz w:val="27"/>
        </w:rPr>
        <w:t xml:space="preserve"> </w:t>
      </w:r>
      <w:r>
        <w:rPr>
          <w:sz w:val="27"/>
        </w:rPr>
        <w:t>temporal</w:t>
      </w:r>
      <w:r>
        <w:rPr>
          <w:spacing w:val="35"/>
          <w:sz w:val="27"/>
        </w:rPr>
        <w:t xml:space="preserve"> </w:t>
      </w:r>
      <w:r>
        <w:rPr>
          <w:sz w:val="27"/>
        </w:rPr>
        <w:t>or</w:t>
      </w:r>
      <w:r>
        <w:rPr>
          <w:spacing w:val="30"/>
          <w:sz w:val="27"/>
        </w:rPr>
        <w:t xml:space="preserve"> </w:t>
      </w:r>
      <w:r>
        <w:rPr>
          <w:sz w:val="27"/>
        </w:rPr>
        <w:t>demographic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patterns</w:t>
      </w:r>
    </w:p>
    <w:p w14:paraId="148A452B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Useful</w:t>
      </w:r>
      <w:r>
        <w:rPr>
          <w:spacing w:val="17"/>
          <w:sz w:val="27"/>
        </w:rPr>
        <w:t xml:space="preserve"> </w:t>
      </w:r>
      <w:r>
        <w:rPr>
          <w:sz w:val="27"/>
        </w:rPr>
        <w:t>for</w:t>
      </w:r>
      <w:r>
        <w:rPr>
          <w:spacing w:val="28"/>
          <w:sz w:val="27"/>
        </w:rPr>
        <w:t xml:space="preserve"> </w:t>
      </w:r>
      <w:r>
        <w:rPr>
          <w:sz w:val="27"/>
        </w:rPr>
        <w:t>identifying</w:t>
      </w:r>
      <w:r>
        <w:rPr>
          <w:spacing w:val="31"/>
          <w:sz w:val="27"/>
        </w:rPr>
        <w:t xml:space="preserve"> </w:t>
      </w:r>
      <w:r>
        <w:rPr>
          <w:sz w:val="27"/>
        </w:rPr>
        <w:t>relationships</w:t>
      </w:r>
      <w:r>
        <w:rPr>
          <w:spacing w:val="24"/>
          <w:sz w:val="27"/>
        </w:rPr>
        <w:t xml:space="preserve"> </w:t>
      </w:r>
      <w:r>
        <w:rPr>
          <w:sz w:val="27"/>
        </w:rPr>
        <w:t>and</w:t>
      </w:r>
      <w:r>
        <w:rPr>
          <w:spacing w:val="31"/>
          <w:sz w:val="27"/>
        </w:rPr>
        <w:t xml:space="preserve"> </w:t>
      </w:r>
      <w:r>
        <w:rPr>
          <w:sz w:val="27"/>
        </w:rPr>
        <w:t>potential</w:t>
      </w:r>
      <w:r>
        <w:rPr>
          <w:spacing w:val="32"/>
          <w:sz w:val="27"/>
        </w:rPr>
        <w:t xml:space="preserve"> </w:t>
      </w:r>
      <w:r>
        <w:rPr>
          <w:sz w:val="27"/>
        </w:rPr>
        <w:t>comorbid</w:t>
      </w:r>
      <w:r>
        <w:rPr>
          <w:spacing w:val="31"/>
          <w:sz w:val="27"/>
        </w:rPr>
        <w:t xml:space="preserve"> </w:t>
      </w:r>
      <w:r>
        <w:rPr>
          <w:spacing w:val="-2"/>
          <w:sz w:val="27"/>
        </w:rPr>
        <w:t>trends</w:t>
      </w:r>
    </w:p>
    <w:p w14:paraId="178C4A8E" w14:textId="3915C56F" w:rsidR="00E51C92" w:rsidRDefault="00000000">
      <w:pPr>
        <w:pStyle w:val="Heading5"/>
        <w:numPr>
          <w:ilvl w:val="1"/>
          <w:numId w:val="9"/>
        </w:numPr>
        <w:tabs>
          <w:tab w:val="left" w:pos="1595"/>
        </w:tabs>
        <w:spacing w:before="194"/>
        <w:ind w:left="1595" w:hanging="359"/>
      </w:pPr>
      <w:r>
        <w:t>Scatter</w:t>
      </w:r>
      <w:r>
        <w:rPr>
          <w:spacing w:val="19"/>
        </w:rPr>
        <w:t xml:space="preserve"> </w:t>
      </w:r>
      <w:r>
        <w:t>Plot</w:t>
      </w:r>
      <w:r>
        <w:rPr>
          <w:spacing w:val="32"/>
        </w:rPr>
        <w:t xml:space="preserve"> </w:t>
      </w:r>
      <w:r>
        <w:t>II</w:t>
      </w:r>
      <w:r>
        <w:rPr>
          <w:spacing w:val="25"/>
        </w:rPr>
        <w:t xml:space="preserve"> </w:t>
      </w:r>
      <w:r>
        <w:t>(</w:t>
      </w:r>
      <w:r w:rsidR="00366EB6">
        <w:t xml:space="preserve">Manual Prediction of Covid 19 Case </w:t>
      </w:r>
      <w:proofErr w:type="gramStart"/>
      <w:r w:rsidR="00366EB6">
        <w:t xml:space="preserve">Surges </w:t>
      </w:r>
      <w:r>
        <w:rPr>
          <w:spacing w:val="-2"/>
        </w:rPr>
        <w:t>)</w:t>
      </w:r>
      <w:proofErr w:type="gramEnd"/>
      <w:r>
        <w:rPr>
          <w:spacing w:val="-2"/>
        </w:rPr>
        <w:t>:</w:t>
      </w:r>
    </w:p>
    <w:p w14:paraId="7C14EB72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X-axis:</w:t>
      </w:r>
      <w:r>
        <w:rPr>
          <w:spacing w:val="24"/>
          <w:sz w:val="27"/>
        </w:rPr>
        <w:t xml:space="preserve"> </w:t>
      </w:r>
      <w:r>
        <w:rPr>
          <w:sz w:val="27"/>
        </w:rPr>
        <w:t>Pneumonia</w:t>
      </w:r>
      <w:r>
        <w:rPr>
          <w:spacing w:val="25"/>
          <w:sz w:val="27"/>
        </w:rPr>
        <w:t xml:space="preserve"> </w:t>
      </w:r>
      <w:r>
        <w:rPr>
          <w:sz w:val="27"/>
        </w:rPr>
        <w:t>or</w:t>
      </w:r>
      <w:r>
        <w:rPr>
          <w:spacing w:val="35"/>
          <w:sz w:val="27"/>
        </w:rPr>
        <w:t xml:space="preserve"> </w:t>
      </w:r>
      <w:r>
        <w:rPr>
          <w:sz w:val="27"/>
        </w:rPr>
        <w:t>Influenza</w:t>
      </w:r>
      <w:r>
        <w:rPr>
          <w:spacing w:val="26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499967A7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spacing w:before="193"/>
        <w:ind w:left="2315" w:hanging="359"/>
        <w:rPr>
          <w:sz w:val="27"/>
        </w:rPr>
      </w:pPr>
      <w:r>
        <w:rPr>
          <w:sz w:val="27"/>
        </w:rPr>
        <w:t>Y-axis:</w:t>
      </w:r>
      <w:r>
        <w:rPr>
          <w:spacing w:val="27"/>
          <w:sz w:val="27"/>
        </w:rPr>
        <w:t xml:space="preserve"> </w:t>
      </w:r>
      <w:r>
        <w:rPr>
          <w:sz w:val="27"/>
        </w:rPr>
        <w:t>COVID-19</w:t>
      </w:r>
      <w:r>
        <w:rPr>
          <w:spacing w:val="26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1D2A5999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Dot</w:t>
      </w:r>
      <w:r>
        <w:rPr>
          <w:spacing w:val="18"/>
          <w:sz w:val="27"/>
        </w:rPr>
        <w:t xml:space="preserve"> </w:t>
      </w:r>
      <w:r>
        <w:rPr>
          <w:sz w:val="27"/>
        </w:rPr>
        <w:t>clusters</w:t>
      </w:r>
      <w:r>
        <w:rPr>
          <w:spacing w:val="41"/>
          <w:sz w:val="27"/>
        </w:rPr>
        <w:t xml:space="preserve"> </w:t>
      </w:r>
      <w:r>
        <w:rPr>
          <w:sz w:val="27"/>
        </w:rPr>
        <w:t>represent</w:t>
      </w:r>
      <w:r>
        <w:rPr>
          <w:spacing w:val="19"/>
          <w:sz w:val="27"/>
        </w:rPr>
        <w:t xml:space="preserve"> </w:t>
      </w:r>
      <w:r>
        <w:rPr>
          <w:sz w:val="27"/>
        </w:rPr>
        <w:t>temporal</w:t>
      </w:r>
      <w:r>
        <w:rPr>
          <w:spacing w:val="35"/>
          <w:sz w:val="27"/>
        </w:rPr>
        <w:t xml:space="preserve"> </w:t>
      </w:r>
      <w:r>
        <w:rPr>
          <w:sz w:val="27"/>
        </w:rPr>
        <w:t>or</w:t>
      </w:r>
      <w:r>
        <w:rPr>
          <w:spacing w:val="30"/>
          <w:sz w:val="27"/>
        </w:rPr>
        <w:t xml:space="preserve"> </w:t>
      </w:r>
      <w:r>
        <w:rPr>
          <w:sz w:val="27"/>
        </w:rPr>
        <w:t>demographic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patterns</w:t>
      </w:r>
    </w:p>
    <w:p w14:paraId="7CBBF395" w14:textId="77777777" w:rsidR="00E51C92" w:rsidRDefault="00000000">
      <w:pPr>
        <w:pStyle w:val="ListParagraph"/>
        <w:numPr>
          <w:ilvl w:val="2"/>
          <w:numId w:val="9"/>
        </w:numPr>
        <w:tabs>
          <w:tab w:val="left" w:pos="2315"/>
        </w:tabs>
        <w:ind w:left="2315" w:hanging="359"/>
        <w:rPr>
          <w:sz w:val="27"/>
        </w:rPr>
      </w:pPr>
      <w:r>
        <w:rPr>
          <w:sz w:val="27"/>
        </w:rPr>
        <w:t>Useful</w:t>
      </w:r>
      <w:r>
        <w:rPr>
          <w:spacing w:val="17"/>
          <w:sz w:val="27"/>
        </w:rPr>
        <w:t xml:space="preserve"> </w:t>
      </w:r>
      <w:r>
        <w:rPr>
          <w:sz w:val="27"/>
        </w:rPr>
        <w:t>for</w:t>
      </w:r>
      <w:r>
        <w:rPr>
          <w:spacing w:val="28"/>
          <w:sz w:val="27"/>
        </w:rPr>
        <w:t xml:space="preserve"> </w:t>
      </w:r>
      <w:r>
        <w:rPr>
          <w:sz w:val="27"/>
        </w:rPr>
        <w:t>identifying</w:t>
      </w:r>
      <w:r>
        <w:rPr>
          <w:spacing w:val="31"/>
          <w:sz w:val="27"/>
        </w:rPr>
        <w:t xml:space="preserve"> </w:t>
      </w:r>
      <w:r>
        <w:rPr>
          <w:sz w:val="27"/>
        </w:rPr>
        <w:t>relationships</w:t>
      </w:r>
      <w:r>
        <w:rPr>
          <w:spacing w:val="24"/>
          <w:sz w:val="27"/>
        </w:rPr>
        <w:t xml:space="preserve"> </w:t>
      </w:r>
      <w:r>
        <w:rPr>
          <w:sz w:val="27"/>
        </w:rPr>
        <w:t>and</w:t>
      </w:r>
      <w:r>
        <w:rPr>
          <w:spacing w:val="31"/>
          <w:sz w:val="27"/>
        </w:rPr>
        <w:t xml:space="preserve"> </w:t>
      </w:r>
      <w:r>
        <w:rPr>
          <w:sz w:val="27"/>
        </w:rPr>
        <w:t>potential</w:t>
      </w:r>
      <w:r>
        <w:rPr>
          <w:spacing w:val="32"/>
          <w:sz w:val="27"/>
        </w:rPr>
        <w:t xml:space="preserve"> </w:t>
      </w:r>
      <w:r>
        <w:rPr>
          <w:sz w:val="27"/>
        </w:rPr>
        <w:t>comorbid</w:t>
      </w:r>
      <w:r>
        <w:rPr>
          <w:spacing w:val="31"/>
          <w:sz w:val="27"/>
        </w:rPr>
        <w:t xml:space="preserve"> </w:t>
      </w:r>
      <w:r>
        <w:rPr>
          <w:spacing w:val="-2"/>
          <w:sz w:val="27"/>
        </w:rPr>
        <w:t>trends</w:t>
      </w:r>
    </w:p>
    <w:p w14:paraId="517C9363" w14:textId="77777777" w:rsidR="00E51C92" w:rsidRDefault="00E51C92">
      <w:pPr>
        <w:pStyle w:val="ListParagraph"/>
        <w:rPr>
          <w:sz w:val="27"/>
        </w:rPr>
        <w:sectPr w:rsidR="00E51C92">
          <w:pgSz w:w="11910" w:h="16840"/>
          <w:pgMar w:top="1580" w:right="566" w:bottom="280" w:left="566" w:header="720" w:footer="720" w:gutter="0"/>
          <w:cols w:space="720"/>
        </w:sectPr>
      </w:pPr>
    </w:p>
    <w:p w14:paraId="332F2B56" w14:textId="77777777" w:rsidR="00E51C92" w:rsidRDefault="00000000">
      <w:pPr>
        <w:pStyle w:val="BodyText"/>
        <w:ind w:left="9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68F207" wp14:editId="750BCAA7">
            <wp:extent cx="5598160" cy="4480560"/>
            <wp:effectExtent l="0" t="0" r="254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228" cy="44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4B13" w14:textId="77777777" w:rsidR="00E51C92" w:rsidRDefault="00000000">
      <w:pPr>
        <w:pStyle w:val="BodyText"/>
        <w:spacing w:before="2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9A36B96" wp14:editId="6EDA6657">
            <wp:simplePos x="0" y="0"/>
            <wp:positionH relativeFrom="page">
              <wp:posOffset>982980</wp:posOffset>
            </wp:positionH>
            <wp:positionV relativeFrom="paragraph">
              <wp:posOffset>4691380</wp:posOffset>
            </wp:positionV>
            <wp:extent cx="5596890" cy="4678680"/>
            <wp:effectExtent l="0" t="0" r="3810" b="762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B2E0A8" w14:textId="77777777" w:rsidR="00E51C92" w:rsidRDefault="00E51C92">
      <w:pPr>
        <w:pStyle w:val="BodyText"/>
        <w:rPr>
          <w:sz w:val="20"/>
        </w:rPr>
        <w:sectPr w:rsidR="00E51C92">
          <w:pgSz w:w="11910" w:h="16840"/>
          <w:pgMar w:top="1540" w:right="566" w:bottom="280" w:left="566" w:header="720" w:footer="720" w:gutter="0"/>
          <w:cols w:space="720"/>
        </w:sectPr>
      </w:pPr>
    </w:p>
    <w:p w14:paraId="1B61752F" w14:textId="4FDB013C" w:rsidR="00E51C92" w:rsidRDefault="00000000">
      <w:pPr>
        <w:pStyle w:val="Heading2"/>
        <w:numPr>
          <w:ilvl w:val="1"/>
          <w:numId w:val="8"/>
        </w:numPr>
        <w:tabs>
          <w:tab w:val="left" w:pos="1330"/>
        </w:tabs>
        <w:ind w:left="1330" w:hanging="455"/>
      </w:pPr>
      <w:bookmarkStart w:id="12" w:name="_bookmark12"/>
      <w:bookmarkEnd w:id="12"/>
      <w:r>
        <w:lastRenderedPageBreak/>
        <w:t>:</w:t>
      </w:r>
      <w:r>
        <w:rPr>
          <w:spacing w:val="1"/>
        </w:rPr>
        <w:t xml:space="preserve"> </w:t>
      </w:r>
      <w:hyperlink w:anchor="_bookmark12" w:history="1">
        <w:r w:rsidR="00366EB6">
          <w:t>:Distribution of Age-Adjusted COVID Death Rates by Vaccinated Status</w:t>
        </w:r>
      </w:hyperlink>
    </w:p>
    <w:p w14:paraId="04D951FC" w14:textId="77777777" w:rsidR="00E51C92" w:rsidRDefault="00000000">
      <w:pPr>
        <w:pStyle w:val="Heading5"/>
        <w:numPr>
          <w:ilvl w:val="0"/>
          <w:numId w:val="7"/>
        </w:numPr>
        <w:tabs>
          <w:tab w:val="left" w:pos="1125"/>
        </w:tabs>
        <w:spacing w:before="114"/>
        <w:ind w:left="1125" w:hanging="250"/>
      </w:pPr>
      <w:r>
        <w:rPr>
          <w:spacing w:val="-2"/>
        </w:rPr>
        <w:t>Introduction</w:t>
      </w:r>
    </w:p>
    <w:p w14:paraId="202AF615" w14:textId="77777777" w:rsidR="00E51C92" w:rsidRDefault="00000000">
      <w:pPr>
        <w:spacing w:before="194" w:line="266" w:lineRule="auto"/>
        <w:ind w:left="875" w:right="1678"/>
        <w:rPr>
          <w:sz w:val="27"/>
        </w:rPr>
      </w:pPr>
      <w:r>
        <w:rPr>
          <w:sz w:val="27"/>
        </w:rPr>
        <w:t>To effectively allocate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resources and respond to public health crises, understanding </w:t>
      </w:r>
      <w:r>
        <w:rPr>
          <w:b/>
          <w:sz w:val="27"/>
        </w:rPr>
        <w:t xml:space="preserve">when </w:t>
      </w:r>
      <w:r>
        <w:rPr>
          <w:sz w:val="27"/>
        </w:rPr>
        <w:t>each U.S. state experienced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the </w:t>
      </w:r>
      <w:r>
        <w:rPr>
          <w:b/>
          <w:sz w:val="27"/>
        </w:rPr>
        <w:t>peak of COVID-19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 xml:space="preserve">deaths </w:t>
      </w:r>
      <w:r>
        <w:rPr>
          <w:sz w:val="27"/>
        </w:rPr>
        <w:t>is crucial. This insight highlights regional variations in how the</w:t>
      </w:r>
      <w:r>
        <w:rPr>
          <w:spacing w:val="40"/>
          <w:sz w:val="27"/>
        </w:rPr>
        <w:t xml:space="preserve"> </w:t>
      </w:r>
      <w:r>
        <w:rPr>
          <w:sz w:val="27"/>
        </w:rPr>
        <w:t>pandemic unfolded and identifies periods of highest strain on healthcare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systems. This analysis pinpoints the </w:t>
      </w:r>
      <w:r>
        <w:rPr>
          <w:b/>
          <w:sz w:val="27"/>
        </w:rPr>
        <w:t>month with the highest number of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COVID-19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deaths for each state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across the timeline.</w:t>
      </w:r>
    </w:p>
    <w:p w14:paraId="2B2F4CB0" w14:textId="77777777" w:rsidR="00E51C92" w:rsidRDefault="00000000">
      <w:pPr>
        <w:pStyle w:val="Heading5"/>
        <w:numPr>
          <w:ilvl w:val="0"/>
          <w:numId w:val="7"/>
        </w:numPr>
        <w:tabs>
          <w:tab w:val="left" w:pos="1233"/>
        </w:tabs>
        <w:spacing w:before="154"/>
        <w:ind w:left="1233" w:hanging="358"/>
      </w:pPr>
      <w:r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509DB33C" w14:textId="77777777" w:rsidR="00E51C92" w:rsidRDefault="00000000">
      <w:pPr>
        <w:pStyle w:val="BodyText"/>
        <w:spacing w:before="194"/>
        <w:ind w:left="875"/>
      </w:pPr>
      <w:r>
        <w:t>Each</w:t>
      </w:r>
      <w:r>
        <w:rPr>
          <w:spacing w:val="17"/>
        </w:rPr>
        <w:t xml:space="preserve"> </w:t>
      </w:r>
      <w:r>
        <w:t>record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dataset</w:t>
      </w:r>
      <w:r>
        <w:rPr>
          <w:spacing w:val="31"/>
        </w:rPr>
        <w:t xml:space="preserve"> </w:t>
      </w:r>
      <w:r>
        <w:rPr>
          <w:spacing w:val="-2"/>
        </w:rPr>
        <w:t>includes:</w:t>
      </w:r>
    </w:p>
    <w:p w14:paraId="4CF1E095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ind w:left="1595" w:hanging="359"/>
        <w:rPr>
          <w:sz w:val="27"/>
        </w:rPr>
      </w:pPr>
      <w:r>
        <w:rPr>
          <w:spacing w:val="-2"/>
          <w:sz w:val="27"/>
        </w:rPr>
        <w:t>State</w:t>
      </w:r>
    </w:p>
    <w:p w14:paraId="7641A185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sz w:val="27"/>
        </w:rPr>
        <w:t>End</w:t>
      </w:r>
      <w:r>
        <w:rPr>
          <w:spacing w:val="7"/>
          <w:sz w:val="27"/>
        </w:rPr>
        <w:t xml:space="preserve"> </w:t>
      </w:r>
      <w:r>
        <w:rPr>
          <w:sz w:val="27"/>
        </w:rPr>
        <w:t>Week</w:t>
      </w:r>
      <w:r>
        <w:rPr>
          <w:spacing w:val="23"/>
          <w:sz w:val="27"/>
        </w:rPr>
        <w:t xml:space="preserve"> </w:t>
      </w:r>
      <w:r>
        <w:rPr>
          <w:sz w:val="27"/>
        </w:rPr>
        <w:t>(which</w:t>
      </w:r>
      <w:r>
        <w:rPr>
          <w:spacing w:val="21"/>
          <w:sz w:val="27"/>
        </w:rPr>
        <w:t xml:space="preserve"> </w:t>
      </w:r>
      <w:r>
        <w:rPr>
          <w:sz w:val="27"/>
        </w:rPr>
        <w:t>was</w:t>
      </w:r>
      <w:r>
        <w:rPr>
          <w:spacing w:val="14"/>
          <w:sz w:val="27"/>
        </w:rPr>
        <w:t xml:space="preserve"> </w:t>
      </w:r>
      <w:r>
        <w:rPr>
          <w:sz w:val="27"/>
        </w:rPr>
        <w:t>converted</w:t>
      </w:r>
      <w:r>
        <w:rPr>
          <w:spacing w:val="22"/>
          <w:sz w:val="27"/>
        </w:rPr>
        <w:t xml:space="preserve"> </w:t>
      </w:r>
      <w:r>
        <w:rPr>
          <w:sz w:val="27"/>
        </w:rPr>
        <w:t>to</w:t>
      </w:r>
      <w:r>
        <w:rPr>
          <w:spacing w:val="21"/>
          <w:sz w:val="27"/>
        </w:rPr>
        <w:t xml:space="preserve"> </w:t>
      </w:r>
      <w:r>
        <w:rPr>
          <w:sz w:val="27"/>
        </w:rPr>
        <w:t>monthly</w:t>
      </w:r>
      <w:r>
        <w:rPr>
          <w:spacing w:val="21"/>
          <w:sz w:val="27"/>
        </w:rPr>
        <w:t xml:space="preserve"> </w:t>
      </w:r>
      <w:r>
        <w:rPr>
          <w:spacing w:val="-2"/>
          <w:sz w:val="27"/>
        </w:rPr>
        <w:t>format)</w:t>
      </w:r>
    </w:p>
    <w:p w14:paraId="4EDE7303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spacing w:before="195"/>
        <w:ind w:left="1595" w:hanging="359"/>
        <w:rPr>
          <w:sz w:val="27"/>
        </w:rPr>
      </w:pPr>
      <w:r>
        <w:rPr>
          <w:sz w:val="27"/>
        </w:rPr>
        <w:t>COVID-19</w:t>
      </w:r>
      <w:r>
        <w:rPr>
          <w:spacing w:val="55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46EF1221" w14:textId="77777777" w:rsidR="00E51C92" w:rsidRDefault="00000000">
      <w:pPr>
        <w:spacing w:before="194" w:line="264" w:lineRule="auto"/>
        <w:ind w:left="875" w:right="982"/>
        <w:rPr>
          <w:sz w:val="27"/>
        </w:rPr>
      </w:pPr>
      <w:r>
        <w:rPr>
          <w:sz w:val="27"/>
        </w:rPr>
        <w:t>This analysis</w:t>
      </w:r>
      <w:r>
        <w:rPr>
          <w:spacing w:val="40"/>
          <w:sz w:val="27"/>
        </w:rPr>
        <w:t xml:space="preserve"> </w:t>
      </w:r>
      <w:r>
        <w:rPr>
          <w:sz w:val="27"/>
        </w:rPr>
        <w:t>involved</w:t>
      </w:r>
      <w:r>
        <w:rPr>
          <w:spacing w:val="32"/>
          <w:sz w:val="27"/>
        </w:rPr>
        <w:t xml:space="preserve"> </w:t>
      </w:r>
      <w:r>
        <w:rPr>
          <w:sz w:val="27"/>
        </w:rPr>
        <w:t>grouping</w:t>
      </w:r>
      <w:r>
        <w:rPr>
          <w:spacing w:val="32"/>
          <w:sz w:val="27"/>
        </w:rPr>
        <w:t xml:space="preserve"> </w:t>
      </w:r>
      <w:r>
        <w:rPr>
          <w:sz w:val="27"/>
        </w:rPr>
        <w:t>data</w:t>
      </w:r>
      <w:r>
        <w:rPr>
          <w:spacing w:val="32"/>
          <w:sz w:val="27"/>
        </w:rPr>
        <w:t xml:space="preserve"> </w:t>
      </w:r>
      <w:r>
        <w:rPr>
          <w:b/>
          <w:sz w:val="27"/>
        </w:rPr>
        <w:t>by</w:t>
      </w:r>
      <w:r>
        <w:rPr>
          <w:b/>
          <w:spacing w:val="32"/>
          <w:sz w:val="27"/>
        </w:rPr>
        <w:t xml:space="preserve"> </w:t>
      </w:r>
      <w:r>
        <w:rPr>
          <w:b/>
          <w:sz w:val="27"/>
        </w:rPr>
        <w:t>state and month</w:t>
      </w:r>
      <w:r>
        <w:rPr>
          <w:sz w:val="27"/>
        </w:rPr>
        <w:t>, summing</w:t>
      </w:r>
      <w:r>
        <w:rPr>
          <w:spacing w:val="32"/>
          <w:sz w:val="27"/>
        </w:rPr>
        <w:t xml:space="preserve"> </w:t>
      </w:r>
      <w:r>
        <w:rPr>
          <w:sz w:val="27"/>
        </w:rPr>
        <w:t xml:space="preserve">the deaths, and identifying the month with the </w:t>
      </w:r>
      <w:r>
        <w:rPr>
          <w:b/>
          <w:sz w:val="27"/>
        </w:rPr>
        <w:t xml:space="preserve">maximum death count </w:t>
      </w:r>
      <w:r>
        <w:rPr>
          <w:sz w:val="27"/>
        </w:rPr>
        <w:t>for each state. The</w:t>
      </w:r>
      <w:r>
        <w:rPr>
          <w:spacing w:val="80"/>
          <w:sz w:val="27"/>
        </w:rPr>
        <w:t xml:space="preserve"> </w:t>
      </w:r>
      <w:r>
        <w:rPr>
          <w:sz w:val="27"/>
        </w:rPr>
        <w:t>final</w:t>
      </w:r>
      <w:r>
        <w:rPr>
          <w:spacing w:val="40"/>
          <w:sz w:val="27"/>
        </w:rPr>
        <w:t xml:space="preserve"> </w:t>
      </w:r>
      <w:r>
        <w:rPr>
          <w:sz w:val="27"/>
        </w:rPr>
        <w:t>output provided</w:t>
      </w:r>
      <w:r>
        <w:rPr>
          <w:spacing w:val="40"/>
          <w:sz w:val="27"/>
        </w:rPr>
        <w:t xml:space="preserve"> </w:t>
      </w:r>
      <w:r>
        <w:rPr>
          <w:sz w:val="27"/>
        </w:rPr>
        <w:t>a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state-wise peak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mortality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timeline</w:t>
      </w:r>
      <w:r>
        <w:rPr>
          <w:sz w:val="27"/>
        </w:rPr>
        <w:t>.</w:t>
      </w:r>
    </w:p>
    <w:p w14:paraId="5C97663C" w14:textId="77777777" w:rsidR="00E51C92" w:rsidRDefault="00000000">
      <w:pPr>
        <w:pStyle w:val="Heading5"/>
        <w:numPr>
          <w:ilvl w:val="0"/>
          <w:numId w:val="7"/>
        </w:numPr>
        <w:tabs>
          <w:tab w:val="left" w:pos="1340"/>
        </w:tabs>
        <w:spacing w:before="164"/>
        <w:ind w:left="1340" w:hanging="465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3739FB5E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line="268" w:lineRule="auto"/>
        <w:ind w:right="912"/>
        <w:rPr>
          <w:sz w:val="27"/>
        </w:rPr>
      </w:pPr>
      <w:r>
        <w:rPr>
          <w:b/>
          <w:sz w:val="27"/>
        </w:rPr>
        <w:t>Date Conversion</w:t>
      </w:r>
      <w:r>
        <w:rPr>
          <w:sz w:val="27"/>
        </w:rPr>
        <w:t>: The End Week</w:t>
      </w:r>
      <w:r>
        <w:rPr>
          <w:spacing w:val="40"/>
          <w:sz w:val="27"/>
        </w:rPr>
        <w:t xml:space="preserve"> </w:t>
      </w:r>
      <w:r>
        <w:rPr>
          <w:sz w:val="27"/>
        </w:rPr>
        <w:t>column (weekly format) was converted to monthly periods:</w:t>
      </w:r>
    </w:p>
    <w:p w14:paraId="466D0A62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before="157" w:line="268" w:lineRule="auto"/>
        <w:ind w:right="894"/>
        <w:rPr>
          <w:sz w:val="27"/>
        </w:rPr>
      </w:pPr>
      <w:r>
        <w:rPr>
          <w:b/>
          <w:sz w:val="27"/>
        </w:rPr>
        <w:t>Grouping 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Aggregation</w:t>
      </w:r>
      <w:r>
        <w:rPr>
          <w:sz w:val="27"/>
        </w:rPr>
        <w:t>: Grouped by</w:t>
      </w:r>
      <w:r>
        <w:rPr>
          <w:spacing w:val="40"/>
          <w:sz w:val="27"/>
        </w:rPr>
        <w:t xml:space="preserve"> </w:t>
      </w:r>
      <w:r>
        <w:rPr>
          <w:sz w:val="27"/>
        </w:rPr>
        <w:t>State and Month, then summed</w:t>
      </w:r>
      <w:r>
        <w:rPr>
          <w:spacing w:val="40"/>
          <w:sz w:val="27"/>
        </w:rPr>
        <w:t xml:space="preserve"> </w:t>
      </w:r>
      <w:r>
        <w:rPr>
          <w:sz w:val="27"/>
        </w:rPr>
        <w:t>COVID-19 deaths:</w:t>
      </w:r>
    </w:p>
    <w:p w14:paraId="60342525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before="157" w:line="259" w:lineRule="auto"/>
        <w:ind w:right="1276"/>
        <w:rPr>
          <w:sz w:val="27"/>
        </w:rPr>
      </w:pPr>
      <w:r>
        <w:rPr>
          <w:b/>
          <w:sz w:val="27"/>
        </w:rPr>
        <w:t>Finding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the Peak Month for Each State</w:t>
      </w:r>
      <w:r>
        <w:rPr>
          <w:sz w:val="27"/>
        </w:rPr>
        <w:t xml:space="preserve">: </w:t>
      </w:r>
      <w:proofErr w:type="gramStart"/>
      <w:r>
        <w:rPr>
          <w:sz w:val="27"/>
        </w:rPr>
        <w:t>Used .loc</w:t>
      </w:r>
      <w:proofErr w:type="gramEnd"/>
      <w:r>
        <w:rPr>
          <w:sz w:val="27"/>
        </w:rPr>
        <w:t xml:space="preserve">[] with </w:t>
      </w:r>
      <w:proofErr w:type="spellStart"/>
      <w:proofErr w:type="gramStart"/>
      <w:r>
        <w:rPr>
          <w:sz w:val="27"/>
        </w:rPr>
        <w:t>groupby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and </w:t>
      </w:r>
      <w:proofErr w:type="spellStart"/>
      <w:proofErr w:type="gramStart"/>
      <w:r>
        <w:rPr>
          <w:sz w:val="27"/>
        </w:rPr>
        <w:t>idxmax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):</w:t>
      </w:r>
    </w:p>
    <w:p w14:paraId="4B81EA96" w14:textId="77777777" w:rsidR="00E51C92" w:rsidRDefault="00000000">
      <w:pPr>
        <w:pStyle w:val="Heading5"/>
        <w:numPr>
          <w:ilvl w:val="1"/>
          <w:numId w:val="7"/>
        </w:numPr>
        <w:tabs>
          <w:tab w:val="left" w:pos="1595"/>
        </w:tabs>
        <w:ind w:left="1595" w:hanging="359"/>
        <w:rPr>
          <w:b w:val="0"/>
        </w:rPr>
      </w:pPr>
      <w:r>
        <w:rPr>
          <w:spacing w:val="-2"/>
        </w:rPr>
        <w:t>Visualization</w:t>
      </w:r>
      <w:r>
        <w:rPr>
          <w:b w:val="0"/>
          <w:spacing w:val="-2"/>
        </w:rPr>
        <w:t>:</w:t>
      </w:r>
    </w:p>
    <w:p w14:paraId="521156C8" w14:textId="77777777" w:rsidR="00E51C92" w:rsidRDefault="00E51C92">
      <w:pPr>
        <w:pStyle w:val="BodyText"/>
        <w:spacing w:before="7"/>
      </w:pPr>
    </w:p>
    <w:p w14:paraId="7E3B0BC5" w14:textId="77777777" w:rsidR="00E51C92" w:rsidRDefault="00000000">
      <w:pPr>
        <w:pStyle w:val="ListParagraph"/>
        <w:numPr>
          <w:ilvl w:val="2"/>
          <w:numId w:val="7"/>
        </w:numPr>
        <w:tabs>
          <w:tab w:val="left" w:pos="2315"/>
        </w:tabs>
        <w:spacing w:before="1"/>
        <w:ind w:left="2315" w:hanging="359"/>
        <w:rPr>
          <w:rFonts w:ascii="Wingdings" w:hAnsi="Wingdings"/>
          <w:sz w:val="21"/>
        </w:rPr>
      </w:pPr>
      <w:r>
        <w:rPr>
          <w:rFonts w:ascii="Calibri" w:hAnsi="Calibri"/>
          <w:sz w:val="21"/>
        </w:rPr>
        <w:t>Bar</w:t>
      </w:r>
      <w:r>
        <w:rPr>
          <w:rFonts w:ascii="Calibri" w:hAnsi="Calibri"/>
          <w:spacing w:val="-4"/>
          <w:sz w:val="21"/>
        </w:rPr>
        <w:t xml:space="preserve"> </w:t>
      </w:r>
      <w:r>
        <w:rPr>
          <w:rFonts w:ascii="Calibri" w:hAnsi="Calibri"/>
          <w:sz w:val="21"/>
        </w:rPr>
        <w:t>plot</w:t>
      </w:r>
      <w:r>
        <w:rPr>
          <w:rFonts w:ascii="Calibri" w:hAnsi="Calibri"/>
          <w:spacing w:val="23"/>
          <w:sz w:val="21"/>
        </w:rPr>
        <w:t xml:space="preserve"> </w:t>
      </w:r>
      <w:r>
        <w:rPr>
          <w:rFonts w:ascii="Calibri" w:hAnsi="Calibri"/>
          <w:sz w:val="21"/>
        </w:rPr>
        <w:t>of</w:t>
      </w:r>
      <w:r>
        <w:rPr>
          <w:rFonts w:ascii="Calibri" w:hAnsi="Calibri"/>
          <w:spacing w:val="6"/>
          <w:sz w:val="21"/>
        </w:rPr>
        <w:t xml:space="preserve"> </w:t>
      </w:r>
      <w:r>
        <w:rPr>
          <w:rFonts w:ascii="Calibri" w:hAnsi="Calibri"/>
          <w:sz w:val="21"/>
        </w:rPr>
        <w:t>states</w:t>
      </w:r>
      <w:r>
        <w:rPr>
          <w:rFonts w:ascii="Calibri" w:hAnsi="Calibri"/>
          <w:spacing w:val="10"/>
          <w:sz w:val="21"/>
        </w:rPr>
        <w:t xml:space="preserve"> </w:t>
      </w:r>
      <w:r>
        <w:rPr>
          <w:rFonts w:ascii="Calibri" w:hAnsi="Calibri"/>
          <w:sz w:val="21"/>
        </w:rPr>
        <w:t>sorted</w:t>
      </w:r>
      <w:r>
        <w:rPr>
          <w:rFonts w:ascii="Calibri" w:hAnsi="Calibri"/>
          <w:spacing w:val="18"/>
          <w:sz w:val="21"/>
        </w:rPr>
        <w:t xml:space="preserve"> </w:t>
      </w:r>
      <w:r>
        <w:rPr>
          <w:rFonts w:ascii="Calibri" w:hAnsi="Calibri"/>
          <w:sz w:val="21"/>
        </w:rPr>
        <w:t>by</w:t>
      </w:r>
      <w:r>
        <w:rPr>
          <w:rFonts w:ascii="Calibri" w:hAnsi="Calibri"/>
          <w:spacing w:val="10"/>
          <w:sz w:val="21"/>
        </w:rPr>
        <w:t xml:space="preserve"> </w:t>
      </w:r>
      <w:r>
        <w:rPr>
          <w:rFonts w:ascii="Calibri" w:hAnsi="Calibri"/>
          <w:sz w:val="21"/>
        </w:rPr>
        <w:t>peak</w:t>
      </w:r>
      <w:r>
        <w:rPr>
          <w:rFonts w:ascii="Calibri" w:hAnsi="Calibri"/>
          <w:spacing w:val="9"/>
          <w:sz w:val="21"/>
        </w:rPr>
        <w:t xml:space="preserve"> </w:t>
      </w:r>
      <w:r>
        <w:rPr>
          <w:rFonts w:ascii="Calibri" w:hAnsi="Calibri"/>
          <w:sz w:val="21"/>
        </w:rPr>
        <w:t>death</w:t>
      </w:r>
      <w:r>
        <w:rPr>
          <w:rFonts w:ascii="Calibri" w:hAnsi="Calibri"/>
          <w:spacing w:val="29"/>
          <w:sz w:val="21"/>
        </w:rPr>
        <w:t xml:space="preserve"> </w:t>
      </w:r>
      <w:r>
        <w:rPr>
          <w:rFonts w:ascii="Calibri" w:hAnsi="Calibri"/>
          <w:spacing w:val="-4"/>
          <w:sz w:val="21"/>
        </w:rPr>
        <w:t>count</w:t>
      </w:r>
    </w:p>
    <w:p w14:paraId="3A3F91F5" w14:textId="77777777" w:rsidR="00E51C92" w:rsidRDefault="00E51C92">
      <w:pPr>
        <w:pStyle w:val="BodyText"/>
        <w:spacing w:before="35"/>
        <w:rPr>
          <w:rFonts w:ascii="Calibri"/>
          <w:sz w:val="21"/>
        </w:rPr>
      </w:pPr>
    </w:p>
    <w:p w14:paraId="33CF348E" w14:textId="77777777" w:rsidR="00E51C92" w:rsidRDefault="00000000">
      <w:pPr>
        <w:pStyle w:val="Heading5"/>
        <w:numPr>
          <w:ilvl w:val="0"/>
          <w:numId w:val="7"/>
        </w:numPr>
        <w:tabs>
          <w:tab w:val="left" w:pos="1269"/>
        </w:tabs>
        <w:spacing w:before="0"/>
        <w:ind w:left="1269" w:hanging="394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2F1FE92E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line="259" w:lineRule="auto"/>
        <w:ind w:right="1103"/>
        <w:rPr>
          <w:sz w:val="27"/>
        </w:rPr>
      </w:pPr>
      <w:r>
        <w:rPr>
          <w:sz w:val="27"/>
        </w:rPr>
        <w:t xml:space="preserve">There was </w:t>
      </w:r>
      <w:r>
        <w:rPr>
          <w:b/>
          <w:sz w:val="27"/>
        </w:rPr>
        <w:t>considerable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variation in the timing of peak deaths</w:t>
      </w:r>
      <w:r>
        <w:rPr>
          <w:b/>
          <w:spacing w:val="38"/>
          <w:sz w:val="27"/>
        </w:rPr>
        <w:t xml:space="preserve"> </w:t>
      </w:r>
      <w:r>
        <w:rPr>
          <w:sz w:val="27"/>
        </w:rPr>
        <w:t xml:space="preserve">across </w:t>
      </w:r>
      <w:r>
        <w:rPr>
          <w:spacing w:val="-2"/>
          <w:sz w:val="27"/>
        </w:rPr>
        <w:t>states.</w:t>
      </w:r>
    </w:p>
    <w:p w14:paraId="76414906" w14:textId="77777777" w:rsidR="00E51C92" w:rsidRDefault="00000000">
      <w:pPr>
        <w:pStyle w:val="ListParagraph"/>
        <w:numPr>
          <w:ilvl w:val="2"/>
          <w:numId w:val="7"/>
        </w:numPr>
        <w:tabs>
          <w:tab w:val="left" w:pos="2315"/>
          <w:tab w:val="left" w:pos="2317"/>
        </w:tabs>
        <w:spacing w:before="170" w:line="268" w:lineRule="auto"/>
        <w:ind w:right="1349"/>
        <w:rPr>
          <w:rFonts w:ascii="Wingdings" w:hAnsi="Wingdings"/>
          <w:sz w:val="27"/>
        </w:rPr>
      </w:pPr>
      <w:r>
        <w:rPr>
          <w:b/>
          <w:sz w:val="27"/>
        </w:rPr>
        <w:t xml:space="preserve">New York, New Jersey, and northeastern states </w:t>
      </w:r>
      <w:r>
        <w:rPr>
          <w:sz w:val="27"/>
        </w:rPr>
        <w:t>peaked early (March–April 2020).</w:t>
      </w:r>
    </w:p>
    <w:p w14:paraId="419B57AD" w14:textId="77777777" w:rsidR="00E51C92" w:rsidRDefault="00E51C92">
      <w:pPr>
        <w:pStyle w:val="ListParagraph"/>
        <w:spacing w:line="268" w:lineRule="auto"/>
        <w:rPr>
          <w:rFonts w:ascii="Wingdings" w:hAnsi="Wingdings"/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7F7F6248" w14:textId="77777777" w:rsidR="00E51C92" w:rsidRDefault="00000000">
      <w:pPr>
        <w:pStyle w:val="ListParagraph"/>
        <w:numPr>
          <w:ilvl w:val="2"/>
          <w:numId w:val="7"/>
        </w:numPr>
        <w:tabs>
          <w:tab w:val="left" w:pos="2315"/>
          <w:tab w:val="left" w:pos="2317"/>
        </w:tabs>
        <w:spacing w:before="77" w:line="268" w:lineRule="auto"/>
        <w:ind w:right="1200"/>
        <w:rPr>
          <w:rFonts w:ascii="Wingdings" w:hAnsi="Wingdings"/>
          <w:sz w:val="27"/>
        </w:rPr>
      </w:pPr>
      <w:r>
        <w:rPr>
          <w:b/>
          <w:sz w:val="27"/>
        </w:rPr>
        <w:lastRenderedPageBreak/>
        <w:t xml:space="preserve">Southern states </w:t>
      </w:r>
      <w:r>
        <w:rPr>
          <w:sz w:val="27"/>
        </w:rPr>
        <w:t>(like Florida and Texas) peaked later in 2020 or during Delta variant surges in mid-2021.</w:t>
      </w:r>
    </w:p>
    <w:p w14:paraId="54EA6D93" w14:textId="77777777" w:rsidR="00E51C92" w:rsidRDefault="00000000">
      <w:pPr>
        <w:pStyle w:val="ListParagraph"/>
        <w:numPr>
          <w:ilvl w:val="2"/>
          <w:numId w:val="7"/>
        </w:numPr>
        <w:tabs>
          <w:tab w:val="left" w:pos="2315"/>
          <w:tab w:val="left" w:pos="2317"/>
        </w:tabs>
        <w:spacing w:before="157" w:line="259" w:lineRule="auto"/>
        <w:ind w:right="1041"/>
        <w:rPr>
          <w:rFonts w:ascii="Wingdings" w:hAnsi="Wingdings"/>
          <w:sz w:val="27"/>
        </w:rPr>
      </w:pPr>
      <w:r>
        <w:rPr>
          <w:b/>
          <w:sz w:val="27"/>
        </w:rPr>
        <w:t>Western states</w:t>
      </w:r>
      <w:r>
        <w:rPr>
          <w:sz w:val="27"/>
        </w:rPr>
        <w:t>, including California, showed multiple high peaks but usually</w:t>
      </w:r>
      <w:r>
        <w:rPr>
          <w:spacing w:val="40"/>
          <w:sz w:val="27"/>
        </w:rPr>
        <w:t xml:space="preserve"> </w:t>
      </w:r>
      <w:r>
        <w:rPr>
          <w:sz w:val="27"/>
        </w:rPr>
        <w:t>peaked</w:t>
      </w:r>
      <w:r>
        <w:rPr>
          <w:spacing w:val="40"/>
          <w:sz w:val="27"/>
        </w:rPr>
        <w:t xml:space="preserve"> </w:t>
      </w:r>
      <w:r>
        <w:rPr>
          <w:sz w:val="27"/>
        </w:rPr>
        <w:t>in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late 2020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early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2021</w:t>
      </w:r>
      <w:r>
        <w:rPr>
          <w:sz w:val="27"/>
        </w:rPr>
        <w:t>.</w:t>
      </w:r>
    </w:p>
    <w:p w14:paraId="407A7F56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before="170" w:line="268" w:lineRule="auto"/>
        <w:ind w:right="1411"/>
        <w:rPr>
          <w:sz w:val="27"/>
        </w:rPr>
      </w:pPr>
      <w:r>
        <w:rPr>
          <w:sz w:val="27"/>
        </w:rPr>
        <w:t>Some states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had </w:t>
      </w:r>
      <w:r>
        <w:rPr>
          <w:b/>
          <w:sz w:val="27"/>
        </w:rPr>
        <w:t>multiple near-equal peaks</w:t>
      </w:r>
      <w:r>
        <w:rPr>
          <w:sz w:val="27"/>
        </w:rPr>
        <w:t>, indicating prolonged or multiple waves of severe outbreaks.</w:t>
      </w:r>
    </w:p>
    <w:p w14:paraId="3673E567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6"/>
        </w:tabs>
        <w:spacing w:before="157" w:line="259" w:lineRule="auto"/>
        <w:ind w:right="1997"/>
        <w:rPr>
          <w:sz w:val="27"/>
        </w:rPr>
      </w:pPr>
      <w:r>
        <w:rPr>
          <w:sz w:val="27"/>
        </w:rPr>
        <w:t>The diversity in peak timing reflects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regional responses</w:t>
      </w:r>
      <w:r>
        <w:rPr>
          <w:sz w:val="27"/>
        </w:rPr>
        <w:t xml:space="preserve">, </w:t>
      </w:r>
      <w:r>
        <w:rPr>
          <w:b/>
          <w:sz w:val="27"/>
        </w:rPr>
        <w:t>policy differences</w:t>
      </w:r>
      <w:r>
        <w:rPr>
          <w:sz w:val="27"/>
        </w:rPr>
        <w:t xml:space="preserve">, and </w:t>
      </w:r>
      <w:r>
        <w:rPr>
          <w:b/>
          <w:sz w:val="27"/>
        </w:rPr>
        <w:t>variant emergence patterns</w:t>
      </w:r>
      <w:r>
        <w:rPr>
          <w:sz w:val="27"/>
        </w:rPr>
        <w:t>.</w:t>
      </w:r>
    </w:p>
    <w:p w14:paraId="17346E1F" w14:textId="77777777" w:rsidR="00E51C92" w:rsidRDefault="00000000">
      <w:pPr>
        <w:pStyle w:val="Heading5"/>
        <w:numPr>
          <w:ilvl w:val="0"/>
          <w:numId w:val="7"/>
        </w:numPr>
        <w:tabs>
          <w:tab w:val="left" w:pos="1173"/>
        </w:tabs>
        <w:ind w:left="1173" w:hanging="298"/>
      </w:pPr>
      <w:r>
        <w:rPr>
          <w:spacing w:val="-2"/>
        </w:rPr>
        <w:t>Visualizations</w:t>
      </w:r>
    </w:p>
    <w:p w14:paraId="51715C99" w14:textId="77777777" w:rsidR="00E51C92" w:rsidRDefault="00000000">
      <w:pPr>
        <w:pStyle w:val="BodyText"/>
        <w:spacing w:before="2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7092C29C" wp14:editId="2BDE7BCD">
            <wp:simplePos x="0" y="0"/>
            <wp:positionH relativeFrom="page">
              <wp:posOffset>1006792</wp:posOffset>
            </wp:positionH>
            <wp:positionV relativeFrom="paragraph">
              <wp:posOffset>180340</wp:posOffset>
            </wp:positionV>
            <wp:extent cx="5875503" cy="3577018"/>
            <wp:effectExtent l="0" t="0" r="0" b="444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03" cy="3577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FA4269" w14:textId="77777777" w:rsidR="00E51C92" w:rsidRDefault="00000000">
      <w:pPr>
        <w:pStyle w:val="Heading5"/>
        <w:spacing w:before="297"/>
        <w:ind w:left="875" w:firstLine="0"/>
        <w:rPr>
          <w:b w:val="0"/>
        </w:rPr>
      </w:pPr>
      <w:r>
        <w:t>Horizontal</w:t>
      </w:r>
      <w:r>
        <w:rPr>
          <w:spacing w:val="20"/>
        </w:rPr>
        <w:t xml:space="preserve"> </w:t>
      </w:r>
      <w:r>
        <w:t>Bar</w:t>
      </w:r>
      <w:r>
        <w:rPr>
          <w:spacing w:val="23"/>
        </w:rPr>
        <w:t xml:space="preserve"> </w:t>
      </w:r>
      <w:r>
        <w:rPr>
          <w:spacing w:val="-4"/>
        </w:rPr>
        <w:t>Plot</w:t>
      </w:r>
      <w:r>
        <w:rPr>
          <w:b w:val="0"/>
          <w:spacing w:val="-4"/>
        </w:rPr>
        <w:t>:</w:t>
      </w:r>
    </w:p>
    <w:p w14:paraId="0FD26E0B" w14:textId="0BDF343A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Y-axis:</w:t>
      </w:r>
      <w:r>
        <w:rPr>
          <w:spacing w:val="16"/>
          <w:sz w:val="27"/>
        </w:rPr>
        <w:t xml:space="preserve"> </w:t>
      </w:r>
      <w:r w:rsidR="00366EB6">
        <w:rPr>
          <w:sz w:val="27"/>
        </w:rPr>
        <w:t>Death Rate</w:t>
      </w:r>
    </w:p>
    <w:p w14:paraId="16D462CE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X-axis:</w:t>
      </w:r>
      <w:r>
        <w:rPr>
          <w:spacing w:val="20"/>
          <w:sz w:val="27"/>
        </w:rPr>
        <w:t xml:space="preserve"> </w:t>
      </w:r>
      <w:r>
        <w:rPr>
          <w:sz w:val="27"/>
        </w:rPr>
        <w:t>Number</w:t>
      </w:r>
      <w:r>
        <w:rPr>
          <w:spacing w:val="31"/>
          <w:sz w:val="27"/>
        </w:rPr>
        <w:t xml:space="preserve"> </w:t>
      </w:r>
      <w:r>
        <w:rPr>
          <w:sz w:val="27"/>
        </w:rPr>
        <w:t>of</w:t>
      </w:r>
      <w:r>
        <w:rPr>
          <w:spacing w:val="31"/>
          <w:sz w:val="27"/>
        </w:rPr>
        <w:t xml:space="preserve"> </w:t>
      </w:r>
      <w:r>
        <w:rPr>
          <w:sz w:val="27"/>
        </w:rPr>
        <w:t>COVID-19</w:t>
      </w:r>
      <w:r>
        <w:rPr>
          <w:spacing w:val="33"/>
          <w:sz w:val="27"/>
        </w:rPr>
        <w:t xml:space="preserve"> </w:t>
      </w:r>
      <w:r>
        <w:rPr>
          <w:sz w:val="27"/>
        </w:rPr>
        <w:t>Deaths</w:t>
      </w:r>
      <w:r>
        <w:rPr>
          <w:spacing w:val="26"/>
          <w:sz w:val="27"/>
        </w:rPr>
        <w:t xml:space="preserve"> </w:t>
      </w:r>
      <w:r>
        <w:rPr>
          <w:sz w:val="27"/>
        </w:rPr>
        <w:t>during</w:t>
      </w:r>
      <w:r>
        <w:rPr>
          <w:spacing w:val="34"/>
          <w:sz w:val="27"/>
        </w:rPr>
        <w:t xml:space="preserve"> </w:t>
      </w:r>
      <w:r>
        <w:rPr>
          <w:sz w:val="27"/>
        </w:rPr>
        <w:t>peak</w:t>
      </w:r>
      <w:r>
        <w:rPr>
          <w:spacing w:val="33"/>
          <w:sz w:val="27"/>
        </w:rPr>
        <w:t xml:space="preserve"> </w:t>
      </w:r>
      <w:r>
        <w:rPr>
          <w:spacing w:val="-2"/>
          <w:sz w:val="27"/>
        </w:rPr>
        <w:t>month</w:t>
      </w:r>
    </w:p>
    <w:p w14:paraId="6CDF4543" w14:textId="77777777" w:rsidR="00E51C92" w:rsidRDefault="00000000">
      <w:pPr>
        <w:pStyle w:val="ListParagraph"/>
        <w:numPr>
          <w:ilvl w:val="1"/>
          <w:numId w:val="7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Color-coded</w:t>
      </w:r>
      <w:r>
        <w:rPr>
          <w:spacing w:val="25"/>
          <w:sz w:val="27"/>
        </w:rPr>
        <w:t xml:space="preserve"> </w:t>
      </w:r>
      <w:r>
        <w:rPr>
          <w:sz w:val="27"/>
        </w:rPr>
        <w:t>by</w:t>
      </w:r>
      <w:r>
        <w:rPr>
          <w:spacing w:val="26"/>
          <w:sz w:val="27"/>
        </w:rPr>
        <w:t xml:space="preserve"> </w:t>
      </w:r>
      <w:r>
        <w:rPr>
          <w:sz w:val="27"/>
        </w:rPr>
        <w:t>month</w:t>
      </w:r>
      <w:r>
        <w:rPr>
          <w:spacing w:val="25"/>
          <w:sz w:val="27"/>
        </w:rPr>
        <w:t xml:space="preserve"> </w:t>
      </w:r>
      <w:r>
        <w:rPr>
          <w:sz w:val="27"/>
        </w:rPr>
        <w:t>or</w:t>
      </w:r>
      <w:r>
        <w:rPr>
          <w:spacing w:val="24"/>
          <w:sz w:val="27"/>
        </w:rPr>
        <w:t xml:space="preserve"> </w:t>
      </w:r>
      <w:r>
        <w:rPr>
          <w:sz w:val="27"/>
        </w:rPr>
        <w:t>wave</w:t>
      </w:r>
      <w:r>
        <w:rPr>
          <w:spacing w:val="15"/>
          <w:sz w:val="27"/>
        </w:rPr>
        <w:t xml:space="preserve"> </w:t>
      </w:r>
      <w:r>
        <w:rPr>
          <w:sz w:val="27"/>
        </w:rPr>
        <w:t>(e.g.,</w:t>
      </w:r>
      <w:r>
        <w:rPr>
          <w:spacing w:val="22"/>
          <w:sz w:val="27"/>
        </w:rPr>
        <w:t xml:space="preserve"> </w:t>
      </w:r>
      <w:r>
        <w:rPr>
          <w:sz w:val="27"/>
        </w:rPr>
        <w:t>Delta,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Omicron)</w:t>
      </w:r>
    </w:p>
    <w:p w14:paraId="4C70FFAB" w14:textId="77777777" w:rsidR="00E51C92" w:rsidRDefault="00E51C92">
      <w:pPr>
        <w:pStyle w:val="ListParagraph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260D255B" w14:textId="77777777" w:rsidR="00E51C92" w:rsidRDefault="00000000">
      <w:pPr>
        <w:pStyle w:val="Heading2"/>
        <w:numPr>
          <w:ilvl w:val="1"/>
          <w:numId w:val="8"/>
        </w:numPr>
        <w:tabs>
          <w:tab w:val="left" w:pos="1330"/>
        </w:tabs>
        <w:ind w:left="1330" w:hanging="455"/>
      </w:pPr>
      <w:bookmarkStart w:id="13" w:name="_bookmark13"/>
      <w:bookmarkEnd w:id="13"/>
      <w:r>
        <w:lastRenderedPageBreak/>
        <w:t>: COVID</w:t>
      </w:r>
      <w:r>
        <w:rPr>
          <w:spacing w:val="3"/>
        </w:rPr>
        <w:t xml:space="preserve"> </w:t>
      </w:r>
      <w:r>
        <w:t>Deaths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% of</w:t>
      </w:r>
      <w:r>
        <w:rPr>
          <w:spacing w:val="-11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rPr>
          <w:spacing w:val="-2"/>
        </w:rPr>
        <w:t>Deaths</w:t>
      </w:r>
    </w:p>
    <w:p w14:paraId="615ECC8E" w14:textId="77777777" w:rsidR="00E51C92" w:rsidRDefault="00000000">
      <w:pPr>
        <w:pStyle w:val="Heading5"/>
        <w:numPr>
          <w:ilvl w:val="0"/>
          <w:numId w:val="6"/>
        </w:numPr>
        <w:tabs>
          <w:tab w:val="left" w:pos="1125"/>
        </w:tabs>
        <w:spacing w:before="114"/>
        <w:ind w:left="1125" w:hanging="250"/>
      </w:pPr>
      <w:r>
        <w:rPr>
          <w:spacing w:val="-2"/>
        </w:rPr>
        <w:t>Introduction</w:t>
      </w:r>
    </w:p>
    <w:p w14:paraId="0CDA3BC8" w14:textId="77777777" w:rsidR="00E51C92" w:rsidRDefault="00000000">
      <w:pPr>
        <w:pStyle w:val="BodyText"/>
        <w:spacing w:before="194" w:line="266" w:lineRule="auto"/>
        <w:ind w:left="875" w:right="982"/>
      </w:pPr>
      <w:r>
        <w:t>Assessing</w:t>
      </w:r>
      <w:r>
        <w:rPr>
          <w:spacing w:val="36"/>
        </w:rPr>
        <w:t xml:space="preserve"> </w:t>
      </w:r>
      <w:r>
        <w:t>COVID-19</w:t>
      </w:r>
      <w:r>
        <w:rPr>
          <w:spacing w:val="36"/>
        </w:rPr>
        <w:t xml:space="preserve"> </w:t>
      </w:r>
      <w:r>
        <w:t xml:space="preserve">deaths as a </w:t>
      </w:r>
      <w:r>
        <w:rPr>
          <w:b/>
        </w:rPr>
        <w:t>percentage of total deaths</w:t>
      </w:r>
      <w:r>
        <w:rPr>
          <w:b/>
          <w:spacing w:val="39"/>
        </w:rPr>
        <w:t xml:space="preserve"> </w:t>
      </w:r>
      <w:r>
        <w:t xml:space="preserve">helps understand the </w:t>
      </w:r>
      <w:r>
        <w:rPr>
          <w:b/>
        </w:rPr>
        <w:t xml:space="preserve">relative impact </w:t>
      </w:r>
      <w:r>
        <w:t>of the pandemic compared to all other causes of mortality.</w:t>
      </w:r>
      <w:r>
        <w:rPr>
          <w:spacing w:val="40"/>
        </w:rPr>
        <w:t xml:space="preserve"> </w:t>
      </w:r>
      <w:r>
        <w:t>While absolute death counts are crucial, expressing COVID-19 fatalities in</w:t>
      </w:r>
      <w:r>
        <w:rPr>
          <w:spacing w:val="40"/>
        </w:rPr>
        <w:t xml:space="preserve"> </w:t>
      </w:r>
      <w:r>
        <w:t xml:space="preserve">proportion to total deaths offers </w:t>
      </w:r>
      <w:r>
        <w:rPr>
          <w:b/>
        </w:rPr>
        <w:t xml:space="preserve">contextual insight </w:t>
      </w:r>
      <w:r>
        <w:t>— especially</w:t>
      </w:r>
      <w:r>
        <w:rPr>
          <w:spacing w:val="40"/>
        </w:rPr>
        <w:t xml:space="preserve"> </w:t>
      </w:r>
      <w:r>
        <w:t>useful for</w:t>
      </w:r>
      <w:r>
        <w:rPr>
          <w:spacing w:val="40"/>
        </w:rPr>
        <w:t xml:space="preserve"> </w:t>
      </w:r>
      <w:r>
        <w:t>comparing across demographics or time periods.</w:t>
      </w:r>
    </w:p>
    <w:p w14:paraId="2B34131E" w14:textId="77777777" w:rsidR="00E51C92" w:rsidRDefault="00000000">
      <w:pPr>
        <w:pStyle w:val="BodyText"/>
        <w:spacing w:before="163" w:line="264" w:lineRule="auto"/>
        <w:ind w:left="875" w:right="982"/>
      </w:pPr>
      <w:r>
        <w:t>This metric</w:t>
      </w:r>
      <w:r>
        <w:rPr>
          <w:spacing w:val="40"/>
        </w:rPr>
        <w:t xml:space="preserve"> </w:t>
      </w:r>
      <w:r>
        <w:t>allows policymakers and public health experts to grasp how overwhelming the pandemic was for the healthcare system</w:t>
      </w:r>
      <w:r>
        <w:rPr>
          <w:spacing w:val="34"/>
        </w:rPr>
        <w:t xml:space="preserve"> </w:t>
      </w:r>
      <w:r>
        <w:t>and to what extent it</w:t>
      </w:r>
      <w:r>
        <w:rPr>
          <w:spacing w:val="40"/>
        </w:rPr>
        <w:t xml:space="preserve"> </w:t>
      </w:r>
      <w:r>
        <w:t>redefined mortality patterns in the U.S.</w:t>
      </w:r>
    </w:p>
    <w:p w14:paraId="07CE26DD" w14:textId="77777777" w:rsidR="00E51C92" w:rsidRDefault="00000000">
      <w:pPr>
        <w:pStyle w:val="Heading5"/>
        <w:numPr>
          <w:ilvl w:val="0"/>
          <w:numId w:val="6"/>
        </w:numPr>
        <w:tabs>
          <w:tab w:val="left" w:pos="1233"/>
        </w:tabs>
        <w:spacing w:before="163"/>
        <w:ind w:left="1233" w:hanging="358"/>
      </w:pPr>
      <w:r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0AB5B246" w14:textId="77777777" w:rsidR="00E51C92" w:rsidRDefault="00000000">
      <w:pPr>
        <w:pStyle w:val="BodyText"/>
        <w:spacing w:before="195"/>
        <w:ind w:left="875"/>
      </w:pPr>
      <w:r>
        <w:t>The</w:t>
      </w:r>
      <w:r>
        <w:rPr>
          <w:spacing w:val="13"/>
        </w:rPr>
        <w:t xml:space="preserve"> </w:t>
      </w:r>
      <w:r>
        <w:t>dataset</w:t>
      </w:r>
      <w:r>
        <w:rPr>
          <w:spacing w:val="40"/>
        </w:rPr>
        <w:t xml:space="preserve"> </w:t>
      </w:r>
      <w:r>
        <w:t>includes</w:t>
      </w:r>
      <w:r>
        <w:rPr>
          <w:spacing w:val="17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t>important</w:t>
      </w:r>
      <w:r>
        <w:rPr>
          <w:spacing w:val="25"/>
        </w:rPr>
        <w:t xml:space="preserve"> </w:t>
      </w:r>
      <w:r>
        <w:rPr>
          <w:spacing w:val="-2"/>
        </w:rPr>
        <w:t>metrics:</w:t>
      </w:r>
    </w:p>
    <w:p w14:paraId="7784CD91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COVID-19</w:t>
      </w:r>
      <w:r>
        <w:rPr>
          <w:spacing w:val="55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3CCF1EF9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sz w:val="27"/>
        </w:rPr>
        <w:t>Total</w:t>
      </w:r>
      <w:r>
        <w:rPr>
          <w:spacing w:val="-6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70E4147D" w14:textId="77777777" w:rsidR="00E51C92" w:rsidRDefault="00000000">
      <w:pPr>
        <w:spacing w:before="194" w:line="259" w:lineRule="auto"/>
        <w:ind w:left="875" w:right="982"/>
        <w:rPr>
          <w:sz w:val="27"/>
        </w:rPr>
      </w:pPr>
      <w:r>
        <w:rPr>
          <w:sz w:val="27"/>
        </w:rPr>
        <w:t>By</w:t>
      </w:r>
      <w:r>
        <w:rPr>
          <w:spacing w:val="33"/>
          <w:sz w:val="27"/>
        </w:rPr>
        <w:t xml:space="preserve"> </w:t>
      </w:r>
      <w:r>
        <w:rPr>
          <w:sz w:val="27"/>
        </w:rPr>
        <w:t>calculating</w:t>
      </w:r>
      <w:r>
        <w:rPr>
          <w:spacing w:val="40"/>
          <w:sz w:val="27"/>
        </w:rPr>
        <w:t xml:space="preserve"> </w:t>
      </w:r>
      <w:r>
        <w:rPr>
          <w:sz w:val="27"/>
        </w:rPr>
        <w:t>the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percentage of COVID-19</w:t>
      </w:r>
      <w:r>
        <w:rPr>
          <w:b/>
          <w:spacing w:val="33"/>
          <w:sz w:val="27"/>
        </w:rPr>
        <w:t xml:space="preserve"> </w:t>
      </w:r>
      <w:r>
        <w:rPr>
          <w:b/>
          <w:sz w:val="27"/>
        </w:rPr>
        <w:t>deaths out of total deaths</w:t>
      </w:r>
      <w:r>
        <w:rPr>
          <w:sz w:val="27"/>
        </w:rPr>
        <w:t>, we obtain</w:t>
      </w:r>
      <w:r>
        <w:rPr>
          <w:spacing w:val="22"/>
          <w:sz w:val="27"/>
        </w:rPr>
        <w:t xml:space="preserve"> </w:t>
      </w:r>
      <w:r>
        <w:rPr>
          <w:sz w:val="27"/>
        </w:rPr>
        <w:t>a</w:t>
      </w:r>
      <w:r>
        <w:rPr>
          <w:spacing w:val="13"/>
          <w:sz w:val="27"/>
        </w:rPr>
        <w:t xml:space="preserve"> </w:t>
      </w:r>
      <w:r>
        <w:rPr>
          <w:sz w:val="27"/>
        </w:rPr>
        <w:t>standardized</w:t>
      </w:r>
      <w:r>
        <w:rPr>
          <w:spacing w:val="35"/>
          <w:sz w:val="27"/>
        </w:rPr>
        <w:t xml:space="preserve"> </w:t>
      </w:r>
      <w:r>
        <w:rPr>
          <w:sz w:val="27"/>
        </w:rPr>
        <w:t>view</w:t>
      </w:r>
      <w:r>
        <w:rPr>
          <w:spacing w:val="21"/>
          <w:sz w:val="27"/>
        </w:rPr>
        <w:t xml:space="preserve"> </w:t>
      </w:r>
      <w:r>
        <w:rPr>
          <w:sz w:val="27"/>
        </w:rPr>
        <w:t>across</w:t>
      </w:r>
      <w:r>
        <w:rPr>
          <w:spacing w:val="17"/>
          <w:sz w:val="27"/>
        </w:rPr>
        <w:t xml:space="preserve"> </w:t>
      </w:r>
      <w:r>
        <w:rPr>
          <w:sz w:val="27"/>
        </w:rPr>
        <w:t>all</w:t>
      </w:r>
      <w:r>
        <w:rPr>
          <w:spacing w:val="24"/>
          <w:sz w:val="27"/>
        </w:rPr>
        <w:t xml:space="preserve"> </w:t>
      </w:r>
      <w:r>
        <w:rPr>
          <w:sz w:val="27"/>
        </w:rPr>
        <w:t>records</w:t>
      </w:r>
      <w:r>
        <w:rPr>
          <w:spacing w:val="16"/>
          <w:sz w:val="27"/>
        </w:rPr>
        <w:t xml:space="preserve"> </w:t>
      </w:r>
      <w:r>
        <w:rPr>
          <w:sz w:val="27"/>
        </w:rPr>
        <w:t>(age</w:t>
      </w:r>
      <w:r>
        <w:rPr>
          <w:spacing w:val="12"/>
          <w:sz w:val="27"/>
        </w:rPr>
        <w:t xml:space="preserve"> </w:t>
      </w:r>
      <w:r>
        <w:rPr>
          <w:sz w:val="27"/>
        </w:rPr>
        <w:t>group,</w:t>
      </w:r>
      <w:r>
        <w:rPr>
          <w:spacing w:val="19"/>
          <w:sz w:val="27"/>
        </w:rPr>
        <w:t xml:space="preserve"> </w:t>
      </w:r>
      <w:r>
        <w:rPr>
          <w:sz w:val="27"/>
        </w:rPr>
        <w:t>sex,</w:t>
      </w:r>
      <w:r>
        <w:rPr>
          <w:spacing w:val="20"/>
          <w:sz w:val="27"/>
        </w:rPr>
        <w:t xml:space="preserve"> </w:t>
      </w:r>
      <w:r>
        <w:rPr>
          <w:sz w:val="27"/>
        </w:rPr>
        <w:t>state,</w:t>
      </w:r>
      <w:r>
        <w:rPr>
          <w:spacing w:val="19"/>
          <w:sz w:val="27"/>
        </w:rPr>
        <w:t xml:space="preserve"> </w:t>
      </w:r>
      <w:r>
        <w:rPr>
          <w:sz w:val="27"/>
        </w:rPr>
        <w:t>and</w:t>
      </w:r>
      <w:r>
        <w:rPr>
          <w:spacing w:val="23"/>
          <w:sz w:val="27"/>
        </w:rPr>
        <w:t xml:space="preserve"> </w:t>
      </w:r>
      <w:r>
        <w:rPr>
          <w:spacing w:val="-2"/>
          <w:sz w:val="27"/>
        </w:rPr>
        <w:t>time).</w:t>
      </w:r>
    </w:p>
    <w:p w14:paraId="78F2FE09" w14:textId="77777777" w:rsidR="00E51C92" w:rsidRDefault="00000000">
      <w:pPr>
        <w:pStyle w:val="BodyText"/>
        <w:spacing w:before="170"/>
        <w:ind w:left="875"/>
      </w:pPr>
      <w:r>
        <w:t>This</w:t>
      </w:r>
      <w:r>
        <w:rPr>
          <w:spacing w:val="15"/>
        </w:rPr>
        <w:t xml:space="preserve"> </w:t>
      </w:r>
      <w:r>
        <w:t>percentage</w:t>
      </w:r>
      <w:r>
        <w:rPr>
          <w:spacing w:val="2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then</w:t>
      </w:r>
      <w:r>
        <w:rPr>
          <w:spacing w:val="22"/>
        </w:rPr>
        <w:t xml:space="preserve"> </w:t>
      </w:r>
      <w:r>
        <w:rPr>
          <w:spacing w:val="-2"/>
        </w:rPr>
        <w:t>analyzed:</w:t>
      </w:r>
    </w:p>
    <w:p w14:paraId="1D089E93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Over</w:t>
      </w:r>
      <w:r>
        <w:rPr>
          <w:spacing w:val="16"/>
          <w:sz w:val="27"/>
        </w:rPr>
        <w:t xml:space="preserve"> </w:t>
      </w:r>
      <w:r>
        <w:rPr>
          <w:sz w:val="27"/>
        </w:rPr>
        <w:t>time</w:t>
      </w:r>
      <w:r>
        <w:rPr>
          <w:spacing w:val="22"/>
          <w:sz w:val="27"/>
        </w:rPr>
        <w:t xml:space="preserve"> </w:t>
      </w:r>
      <w:r>
        <w:rPr>
          <w:spacing w:val="-2"/>
          <w:sz w:val="27"/>
        </w:rPr>
        <w:t>(monthly)</w:t>
      </w:r>
    </w:p>
    <w:p w14:paraId="6EB83841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Across</w:t>
      </w:r>
      <w:r>
        <w:rPr>
          <w:spacing w:val="26"/>
          <w:sz w:val="27"/>
        </w:rPr>
        <w:t xml:space="preserve"> </w:t>
      </w:r>
      <w:r>
        <w:rPr>
          <w:spacing w:val="-2"/>
          <w:sz w:val="27"/>
        </w:rPr>
        <w:t>states</w:t>
      </w:r>
    </w:p>
    <w:p w14:paraId="2C530110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By</w:t>
      </w:r>
      <w:r>
        <w:rPr>
          <w:spacing w:val="22"/>
          <w:sz w:val="27"/>
        </w:rPr>
        <w:t xml:space="preserve"> </w:t>
      </w:r>
      <w:r>
        <w:rPr>
          <w:sz w:val="27"/>
        </w:rPr>
        <w:t>age</w:t>
      </w:r>
      <w:r>
        <w:rPr>
          <w:spacing w:val="13"/>
          <w:sz w:val="27"/>
        </w:rPr>
        <w:t xml:space="preserve"> </w:t>
      </w:r>
      <w:r>
        <w:rPr>
          <w:sz w:val="27"/>
        </w:rPr>
        <w:t>group</w:t>
      </w:r>
      <w:r>
        <w:rPr>
          <w:spacing w:val="23"/>
          <w:sz w:val="27"/>
        </w:rPr>
        <w:t xml:space="preserve"> </w:t>
      </w:r>
      <w:r>
        <w:rPr>
          <w:sz w:val="27"/>
        </w:rPr>
        <w:t>or</w:t>
      </w:r>
      <w:r>
        <w:rPr>
          <w:spacing w:val="20"/>
          <w:sz w:val="27"/>
        </w:rPr>
        <w:t xml:space="preserve"> </w:t>
      </w:r>
      <w:r>
        <w:rPr>
          <w:sz w:val="27"/>
        </w:rPr>
        <w:t>sex,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optionally</w:t>
      </w:r>
    </w:p>
    <w:p w14:paraId="075C8893" w14:textId="77777777" w:rsidR="00E51C92" w:rsidRDefault="00000000">
      <w:pPr>
        <w:pStyle w:val="Heading5"/>
        <w:numPr>
          <w:ilvl w:val="0"/>
          <w:numId w:val="6"/>
        </w:numPr>
        <w:tabs>
          <w:tab w:val="left" w:pos="1340"/>
        </w:tabs>
        <w:spacing w:before="194"/>
        <w:ind w:left="1340" w:hanging="465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03F02701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6"/>
        </w:tabs>
        <w:spacing w:line="268" w:lineRule="auto"/>
        <w:ind w:right="1640"/>
        <w:rPr>
          <w:sz w:val="27"/>
        </w:rPr>
      </w:pPr>
      <w:r>
        <w:rPr>
          <w:b/>
          <w:sz w:val="27"/>
        </w:rPr>
        <w:t>Cleaning and Conversion</w:t>
      </w:r>
      <w:r>
        <w:rPr>
          <w:sz w:val="27"/>
        </w:rPr>
        <w:t>: All death columns were converted to numeric,</w:t>
      </w:r>
      <w:r>
        <w:rPr>
          <w:spacing w:val="34"/>
          <w:sz w:val="27"/>
        </w:rPr>
        <w:t xml:space="preserve"> </w:t>
      </w:r>
      <w:r>
        <w:rPr>
          <w:sz w:val="27"/>
        </w:rPr>
        <w:t>suppressing</w:t>
      </w:r>
      <w:r>
        <w:rPr>
          <w:spacing w:val="38"/>
          <w:sz w:val="27"/>
        </w:rPr>
        <w:t xml:space="preserve"> </w:t>
      </w:r>
      <w:r>
        <w:rPr>
          <w:sz w:val="27"/>
        </w:rPr>
        <w:t>errors</w:t>
      </w:r>
      <w:r>
        <w:rPr>
          <w:spacing w:val="30"/>
          <w:sz w:val="27"/>
        </w:rPr>
        <w:t xml:space="preserve"> </w:t>
      </w:r>
      <w:r>
        <w:rPr>
          <w:sz w:val="27"/>
        </w:rPr>
        <w:t>due</w:t>
      </w:r>
      <w:r>
        <w:rPr>
          <w:spacing w:val="25"/>
          <w:sz w:val="27"/>
        </w:rPr>
        <w:t xml:space="preserve"> </w:t>
      </w:r>
      <w:r>
        <w:rPr>
          <w:sz w:val="27"/>
        </w:rPr>
        <w:t>to</w:t>
      </w:r>
      <w:r>
        <w:rPr>
          <w:spacing w:val="38"/>
          <w:sz w:val="27"/>
        </w:rPr>
        <w:t xml:space="preserve"> </w:t>
      </w:r>
      <w:r>
        <w:rPr>
          <w:sz w:val="27"/>
        </w:rPr>
        <w:t>missing</w:t>
      </w:r>
      <w:r>
        <w:rPr>
          <w:spacing w:val="38"/>
          <w:sz w:val="27"/>
        </w:rPr>
        <w:t xml:space="preserve"> </w:t>
      </w:r>
      <w:r>
        <w:rPr>
          <w:sz w:val="27"/>
        </w:rPr>
        <w:t>or</w:t>
      </w:r>
      <w:r>
        <w:rPr>
          <w:spacing w:val="35"/>
          <w:sz w:val="27"/>
        </w:rPr>
        <w:t xml:space="preserve"> </w:t>
      </w:r>
      <w:r>
        <w:rPr>
          <w:sz w:val="27"/>
        </w:rPr>
        <w:t>non-numeric</w:t>
      </w:r>
      <w:r>
        <w:rPr>
          <w:spacing w:val="25"/>
          <w:sz w:val="27"/>
        </w:rPr>
        <w:t xml:space="preserve"> </w:t>
      </w:r>
      <w:r>
        <w:rPr>
          <w:sz w:val="27"/>
        </w:rPr>
        <w:t>entries:</w:t>
      </w:r>
    </w:p>
    <w:p w14:paraId="2F14FC4C" w14:textId="77777777" w:rsidR="00E51C92" w:rsidRDefault="00000000">
      <w:pPr>
        <w:pStyle w:val="Heading5"/>
        <w:numPr>
          <w:ilvl w:val="1"/>
          <w:numId w:val="6"/>
        </w:numPr>
        <w:tabs>
          <w:tab w:val="left" w:pos="1595"/>
        </w:tabs>
        <w:spacing w:before="157"/>
        <w:ind w:left="1595" w:hanging="359"/>
        <w:rPr>
          <w:b w:val="0"/>
        </w:rPr>
      </w:pPr>
      <w:r>
        <w:t>Percentage</w:t>
      </w:r>
      <w:r>
        <w:rPr>
          <w:spacing w:val="28"/>
        </w:rPr>
        <w:t xml:space="preserve"> </w:t>
      </w:r>
      <w:r>
        <w:rPr>
          <w:spacing w:val="-2"/>
        </w:rPr>
        <w:t>Calculation</w:t>
      </w:r>
      <w:r>
        <w:rPr>
          <w:b w:val="0"/>
          <w:spacing w:val="-2"/>
        </w:rPr>
        <w:t>:</w:t>
      </w:r>
    </w:p>
    <w:p w14:paraId="531FCC85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Grouping</w:t>
      </w:r>
      <w:r>
        <w:rPr>
          <w:sz w:val="27"/>
        </w:rPr>
        <w:t>:</w:t>
      </w:r>
      <w:r>
        <w:rPr>
          <w:spacing w:val="15"/>
          <w:sz w:val="27"/>
        </w:rPr>
        <w:t xml:space="preserve"> </w:t>
      </w:r>
      <w:r>
        <w:rPr>
          <w:sz w:val="27"/>
        </w:rPr>
        <w:t>Percentages</w:t>
      </w:r>
      <w:r>
        <w:rPr>
          <w:spacing w:val="36"/>
          <w:sz w:val="27"/>
        </w:rPr>
        <w:t xml:space="preserve"> </w:t>
      </w:r>
      <w:r>
        <w:rPr>
          <w:sz w:val="27"/>
        </w:rPr>
        <w:t>were</w:t>
      </w:r>
      <w:r>
        <w:rPr>
          <w:spacing w:val="18"/>
          <w:sz w:val="27"/>
        </w:rPr>
        <w:t xml:space="preserve"> </w:t>
      </w:r>
      <w:r>
        <w:rPr>
          <w:sz w:val="27"/>
        </w:rPr>
        <w:t>analyzed</w:t>
      </w:r>
      <w:r>
        <w:rPr>
          <w:spacing w:val="43"/>
          <w:sz w:val="27"/>
        </w:rPr>
        <w:t xml:space="preserve"> </w:t>
      </w:r>
      <w:r>
        <w:rPr>
          <w:sz w:val="27"/>
        </w:rPr>
        <w:t>monthly</w:t>
      </w:r>
      <w:r>
        <w:rPr>
          <w:spacing w:val="29"/>
          <w:sz w:val="27"/>
        </w:rPr>
        <w:t xml:space="preserve"> </w:t>
      </w:r>
      <w:r>
        <w:rPr>
          <w:sz w:val="27"/>
        </w:rPr>
        <w:t>and</w:t>
      </w:r>
      <w:r>
        <w:rPr>
          <w:spacing w:val="29"/>
          <w:sz w:val="27"/>
        </w:rPr>
        <w:t xml:space="preserve"> </w:t>
      </w:r>
      <w:r>
        <w:rPr>
          <w:sz w:val="27"/>
        </w:rPr>
        <w:t>across</w:t>
      </w:r>
      <w:r>
        <w:rPr>
          <w:spacing w:val="23"/>
          <w:sz w:val="27"/>
        </w:rPr>
        <w:t xml:space="preserve"> </w:t>
      </w:r>
      <w:r>
        <w:rPr>
          <w:spacing w:val="-2"/>
          <w:sz w:val="27"/>
        </w:rPr>
        <w:t>states:</w:t>
      </w:r>
    </w:p>
    <w:p w14:paraId="05F5ED27" w14:textId="77777777" w:rsidR="00E51C92" w:rsidRDefault="00000000">
      <w:pPr>
        <w:pStyle w:val="Heading5"/>
        <w:numPr>
          <w:ilvl w:val="1"/>
          <w:numId w:val="6"/>
        </w:numPr>
        <w:tabs>
          <w:tab w:val="left" w:pos="1595"/>
        </w:tabs>
        <w:spacing w:before="194"/>
        <w:ind w:left="1595" w:hanging="359"/>
        <w:rPr>
          <w:b w:val="0"/>
        </w:rPr>
      </w:pPr>
      <w:r>
        <w:rPr>
          <w:spacing w:val="-2"/>
        </w:rPr>
        <w:t>Visualization</w:t>
      </w:r>
      <w:r>
        <w:rPr>
          <w:b w:val="0"/>
          <w:spacing w:val="-2"/>
        </w:rPr>
        <w:t>:</w:t>
      </w:r>
    </w:p>
    <w:p w14:paraId="469794AF" w14:textId="77777777" w:rsidR="00E51C92" w:rsidRDefault="00000000">
      <w:pPr>
        <w:pStyle w:val="ListParagraph"/>
        <w:numPr>
          <w:ilvl w:val="2"/>
          <w:numId w:val="6"/>
        </w:numPr>
        <w:tabs>
          <w:tab w:val="left" w:pos="2316"/>
        </w:tabs>
        <w:spacing w:before="185"/>
        <w:ind w:left="2316" w:hanging="360"/>
        <w:rPr>
          <w:rFonts w:ascii="Calibri" w:hAnsi="Calibri"/>
          <w:sz w:val="21"/>
        </w:rPr>
      </w:pPr>
      <w:r>
        <w:rPr>
          <w:rFonts w:ascii="Calibri" w:hAnsi="Calibri"/>
          <w:b/>
          <w:sz w:val="21"/>
        </w:rPr>
        <w:t>Line plot</w:t>
      </w:r>
      <w:r>
        <w:rPr>
          <w:rFonts w:ascii="Calibri" w:hAnsi="Calibri"/>
          <w:b/>
          <w:spacing w:val="13"/>
          <w:sz w:val="21"/>
        </w:rPr>
        <w:t xml:space="preserve"> </w:t>
      </w:r>
      <w:r>
        <w:rPr>
          <w:rFonts w:ascii="Calibri" w:hAnsi="Calibri"/>
          <w:sz w:val="21"/>
        </w:rPr>
        <w:t>to</w:t>
      </w:r>
      <w:r>
        <w:rPr>
          <w:rFonts w:ascii="Calibri" w:hAnsi="Calibri"/>
          <w:spacing w:val="8"/>
          <w:sz w:val="21"/>
        </w:rPr>
        <w:t xml:space="preserve"> </w:t>
      </w:r>
      <w:r>
        <w:rPr>
          <w:rFonts w:ascii="Calibri" w:hAnsi="Calibri"/>
          <w:sz w:val="21"/>
        </w:rPr>
        <w:t>show</w:t>
      </w:r>
      <w:r>
        <w:rPr>
          <w:rFonts w:ascii="Calibri" w:hAnsi="Calibri"/>
          <w:spacing w:val="27"/>
          <w:sz w:val="21"/>
        </w:rPr>
        <w:t xml:space="preserve"> </w:t>
      </w:r>
      <w:r>
        <w:rPr>
          <w:rFonts w:ascii="Calibri" w:hAnsi="Calibri"/>
          <w:sz w:val="21"/>
        </w:rPr>
        <w:t>trend</w:t>
      </w:r>
      <w:r>
        <w:rPr>
          <w:rFonts w:ascii="Calibri" w:hAnsi="Calibri"/>
          <w:spacing w:val="8"/>
          <w:sz w:val="21"/>
        </w:rPr>
        <w:t xml:space="preserve"> </w:t>
      </w:r>
      <w:r>
        <w:rPr>
          <w:rFonts w:ascii="Calibri" w:hAnsi="Calibri"/>
          <w:sz w:val="21"/>
        </w:rPr>
        <w:t>over</w:t>
      </w:r>
      <w:r>
        <w:rPr>
          <w:rFonts w:ascii="Calibri" w:hAnsi="Calibri"/>
          <w:spacing w:val="23"/>
          <w:sz w:val="21"/>
        </w:rPr>
        <w:t xml:space="preserve"> </w:t>
      </w:r>
      <w:r>
        <w:rPr>
          <w:rFonts w:ascii="Calibri" w:hAnsi="Calibri"/>
          <w:spacing w:val="-4"/>
          <w:sz w:val="21"/>
        </w:rPr>
        <w:t>time</w:t>
      </w:r>
    </w:p>
    <w:p w14:paraId="402FDB29" w14:textId="77777777" w:rsidR="00E51C92" w:rsidRDefault="00000000">
      <w:pPr>
        <w:pStyle w:val="ListParagraph"/>
        <w:numPr>
          <w:ilvl w:val="2"/>
          <w:numId w:val="6"/>
        </w:numPr>
        <w:tabs>
          <w:tab w:val="left" w:pos="2316"/>
        </w:tabs>
        <w:spacing w:before="17"/>
        <w:ind w:left="2316" w:hanging="360"/>
        <w:rPr>
          <w:rFonts w:ascii="Calibri" w:hAnsi="Calibri"/>
          <w:sz w:val="21"/>
        </w:rPr>
      </w:pPr>
      <w:r>
        <w:rPr>
          <w:rFonts w:ascii="Calibri" w:hAnsi="Calibri"/>
          <w:b/>
          <w:sz w:val="21"/>
        </w:rPr>
        <w:t>Bar</w:t>
      </w:r>
      <w:r>
        <w:rPr>
          <w:rFonts w:ascii="Calibri" w:hAnsi="Calibri"/>
          <w:b/>
          <w:spacing w:val="11"/>
          <w:sz w:val="21"/>
        </w:rPr>
        <w:t xml:space="preserve"> </w:t>
      </w:r>
      <w:r>
        <w:rPr>
          <w:rFonts w:ascii="Calibri" w:hAnsi="Calibri"/>
          <w:b/>
          <w:sz w:val="21"/>
        </w:rPr>
        <w:t>chart</w:t>
      </w:r>
      <w:r>
        <w:rPr>
          <w:rFonts w:ascii="Calibri" w:hAnsi="Calibri"/>
          <w:b/>
          <w:spacing w:val="14"/>
          <w:sz w:val="21"/>
        </w:rPr>
        <w:t xml:space="preserve"> </w:t>
      </w:r>
      <w:r>
        <w:rPr>
          <w:rFonts w:ascii="Calibri" w:hAnsi="Calibri"/>
          <w:b/>
          <w:sz w:val="21"/>
        </w:rPr>
        <w:t>or</w:t>
      </w:r>
      <w:r>
        <w:rPr>
          <w:rFonts w:ascii="Calibri" w:hAnsi="Calibri"/>
          <w:b/>
          <w:spacing w:val="-2"/>
          <w:sz w:val="21"/>
        </w:rPr>
        <w:t xml:space="preserve"> </w:t>
      </w:r>
      <w:r>
        <w:rPr>
          <w:rFonts w:ascii="Calibri" w:hAnsi="Calibri"/>
          <w:b/>
          <w:sz w:val="21"/>
        </w:rPr>
        <w:t>heatmap</w:t>
      </w:r>
      <w:r>
        <w:rPr>
          <w:rFonts w:ascii="Calibri" w:hAnsi="Calibri"/>
          <w:b/>
          <w:spacing w:val="14"/>
          <w:sz w:val="21"/>
        </w:rPr>
        <w:t xml:space="preserve"> </w:t>
      </w:r>
      <w:r>
        <w:rPr>
          <w:rFonts w:ascii="Calibri" w:hAnsi="Calibri"/>
          <w:sz w:val="21"/>
        </w:rPr>
        <w:t>to</w:t>
      </w:r>
      <w:r>
        <w:rPr>
          <w:rFonts w:ascii="Calibri" w:hAnsi="Calibri"/>
          <w:spacing w:val="11"/>
          <w:sz w:val="21"/>
        </w:rPr>
        <w:t xml:space="preserve"> </w:t>
      </w:r>
      <w:r>
        <w:rPr>
          <w:rFonts w:ascii="Calibri" w:hAnsi="Calibri"/>
          <w:sz w:val="21"/>
        </w:rPr>
        <w:t>compare</w:t>
      </w:r>
      <w:r>
        <w:rPr>
          <w:rFonts w:ascii="Calibri" w:hAnsi="Calibri"/>
          <w:spacing w:val="43"/>
          <w:sz w:val="21"/>
        </w:rPr>
        <w:t xml:space="preserve"> </w:t>
      </w:r>
      <w:r>
        <w:rPr>
          <w:rFonts w:ascii="Calibri" w:hAnsi="Calibri"/>
          <w:sz w:val="21"/>
        </w:rPr>
        <w:t>across</w:t>
      </w:r>
      <w:r>
        <w:rPr>
          <w:rFonts w:ascii="Calibri" w:hAnsi="Calibri"/>
          <w:spacing w:val="16"/>
          <w:sz w:val="21"/>
        </w:rPr>
        <w:t xml:space="preserve"> </w:t>
      </w:r>
      <w:r>
        <w:rPr>
          <w:rFonts w:ascii="Calibri" w:hAnsi="Calibri"/>
          <w:sz w:val="21"/>
        </w:rPr>
        <w:t>states</w:t>
      </w:r>
      <w:r>
        <w:rPr>
          <w:rFonts w:ascii="Calibri" w:hAnsi="Calibri"/>
          <w:spacing w:val="4"/>
          <w:sz w:val="21"/>
        </w:rPr>
        <w:t xml:space="preserve"> </w:t>
      </w:r>
      <w:r>
        <w:rPr>
          <w:rFonts w:ascii="Calibri" w:hAnsi="Calibri"/>
          <w:sz w:val="21"/>
        </w:rPr>
        <w:t>or</w:t>
      </w:r>
      <w:r>
        <w:rPr>
          <w:rFonts w:ascii="Calibri" w:hAnsi="Calibri"/>
          <w:spacing w:val="25"/>
          <w:sz w:val="21"/>
        </w:rPr>
        <w:t xml:space="preserve"> </w:t>
      </w:r>
      <w:r>
        <w:rPr>
          <w:rFonts w:ascii="Calibri" w:hAnsi="Calibri"/>
          <w:sz w:val="21"/>
        </w:rPr>
        <w:t>age</w:t>
      </w:r>
      <w:r>
        <w:rPr>
          <w:rFonts w:ascii="Calibri" w:hAnsi="Calibri"/>
          <w:spacing w:val="5"/>
          <w:sz w:val="21"/>
        </w:rPr>
        <w:t xml:space="preserve"> </w:t>
      </w:r>
      <w:r>
        <w:rPr>
          <w:rFonts w:ascii="Calibri" w:hAnsi="Calibri"/>
          <w:spacing w:val="-2"/>
          <w:sz w:val="21"/>
        </w:rPr>
        <w:t>groups</w:t>
      </w:r>
    </w:p>
    <w:p w14:paraId="06F788B8" w14:textId="77777777" w:rsidR="00E51C92" w:rsidRDefault="00E51C92">
      <w:pPr>
        <w:pStyle w:val="BodyText"/>
        <w:spacing w:before="32"/>
        <w:rPr>
          <w:rFonts w:ascii="Calibri"/>
          <w:sz w:val="21"/>
        </w:rPr>
      </w:pPr>
    </w:p>
    <w:p w14:paraId="61449FA2" w14:textId="77777777" w:rsidR="00E51C92" w:rsidRDefault="00000000">
      <w:pPr>
        <w:pStyle w:val="Heading5"/>
        <w:numPr>
          <w:ilvl w:val="0"/>
          <w:numId w:val="6"/>
        </w:numPr>
        <w:tabs>
          <w:tab w:val="left" w:pos="1269"/>
        </w:tabs>
        <w:spacing w:before="0"/>
        <w:ind w:left="1269" w:hanging="394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20ACEAD0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6"/>
        </w:tabs>
        <w:spacing w:before="193" w:line="259" w:lineRule="auto"/>
        <w:ind w:right="2045"/>
        <w:rPr>
          <w:sz w:val="27"/>
        </w:rPr>
      </w:pPr>
      <w:r>
        <w:rPr>
          <w:sz w:val="27"/>
        </w:rPr>
        <w:t xml:space="preserve">The </w:t>
      </w:r>
      <w:r>
        <w:rPr>
          <w:b/>
          <w:sz w:val="27"/>
        </w:rPr>
        <w:t xml:space="preserve">percentage of deaths attributed to COVID-19 </w:t>
      </w:r>
      <w:r>
        <w:rPr>
          <w:sz w:val="27"/>
        </w:rPr>
        <w:t>fluctuated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dramatically:</w:t>
      </w:r>
    </w:p>
    <w:p w14:paraId="24B8E2B0" w14:textId="77777777" w:rsidR="00E51C92" w:rsidRDefault="00E51C92">
      <w:pPr>
        <w:pStyle w:val="ListParagraph"/>
        <w:spacing w:line="259" w:lineRule="auto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63DD4B75" w14:textId="77777777" w:rsidR="00E51C92" w:rsidRDefault="00000000">
      <w:pPr>
        <w:pStyle w:val="ListParagraph"/>
        <w:numPr>
          <w:ilvl w:val="0"/>
          <w:numId w:val="5"/>
        </w:numPr>
        <w:tabs>
          <w:tab w:val="left" w:pos="2315"/>
        </w:tabs>
        <w:spacing w:before="77"/>
        <w:ind w:left="2315" w:hanging="359"/>
        <w:rPr>
          <w:sz w:val="27"/>
        </w:rPr>
      </w:pPr>
      <w:r>
        <w:rPr>
          <w:sz w:val="27"/>
        </w:rPr>
        <w:lastRenderedPageBreak/>
        <w:t>Early</w:t>
      </w:r>
      <w:r>
        <w:rPr>
          <w:spacing w:val="24"/>
          <w:sz w:val="27"/>
        </w:rPr>
        <w:t xml:space="preserve"> </w:t>
      </w:r>
      <w:r>
        <w:rPr>
          <w:sz w:val="27"/>
        </w:rPr>
        <w:t>2020:</w:t>
      </w:r>
      <w:r>
        <w:rPr>
          <w:spacing w:val="12"/>
          <w:sz w:val="27"/>
        </w:rPr>
        <w:t xml:space="preserve"> </w:t>
      </w:r>
      <w:r>
        <w:rPr>
          <w:sz w:val="27"/>
        </w:rPr>
        <w:t>&lt;</w:t>
      </w:r>
      <w:r>
        <w:rPr>
          <w:spacing w:val="18"/>
          <w:sz w:val="27"/>
        </w:rPr>
        <w:t xml:space="preserve"> </w:t>
      </w:r>
      <w:r>
        <w:rPr>
          <w:spacing w:val="-5"/>
          <w:sz w:val="27"/>
        </w:rPr>
        <w:t>5%</w:t>
      </w:r>
    </w:p>
    <w:p w14:paraId="3BA4B952" w14:textId="77777777" w:rsidR="00E51C92" w:rsidRDefault="00000000">
      <w:pPr>
        <w:pStyle w:val="ListParagraph"/>
        <w:numPr>
          <w:ilvl w:val="0"/>
          <w:numId w:val="5"/>
        </w:numPr>
        <w:tabs>
          <w:tab w:val="left" w:pos="2315"/>
          <w:tab w:val="left" w:pos="2317"/>
        </w:tabs>
        <w:spacing w:line="268" w:lineRule="auto"/>
        <w:ind w:right="878"/>
        <w:rPr>
          <w:sz w:val="27"/>
        </w:rPr>
      </w:pPr>
      <w:r>
        <w:rPr>
          <w:sz w:val="27"/>
        </w:rPr>
        <w:t>Major</w:t>
      </w:r>
      <w:r>
        <w:rPr>
          <w:spacing w:val="40"/>
          <w:sz w:val="27"/>
        </w:rPr>
        <w:t xml:space="preserve"> </w:t>
      </w:r>
      <w:r>
        <w:rPr>
          <w:sz w:val="27"/>
        </w:rPr>
        <w:t>peaks (e.g., winter 2020–21 and Delta wave): ~20%–30% of</w:t>
      </w:r>
      <w:r>
        <w:rPr>
          <w:spacing w:val="40"/>
          <w:sz w:val="27"/>
        </w:rPr>
        <w:t xml:space="preserve"> </w:t>
      </w:r>
      <w:r>
        <w:rPr>
          <w:sz w:val="27"/>
        </w:rPr>
        <w:t>all deaths were due to COVID-19</w:t>
      </w:r>
    </w:p>
    <w:p w14:paraId="39665542" w14:textId="77777777" w:rsidR="00E51C92" w:rsidRDefault="00000000">
      <w:pPr>
        <w:pStyle w:val="ListParagraph"/>
        <w:numPr>
          <w:ilvl w:val="0"/>
          <w:numId w:val="5"/>
        </w:numPr>
        <w:tabs>
          <w:tab w:val="left" w:pos="2315"/>
          <w:tab w:val="left" w:pos="2317"/>
        </w:tabs>
        <w:spacing w:before="157" w:line="259" w:lineRule="auto"/>
        <w:ind w:right="941"/>
        <w:rPr>
          <w:sz w:val="27"/>
        </w:rPr>
      </w:pPr>
      <w:r>
        <w:rPr>
          <w:sz w:val="27"/>
        </w:rPr>
        <w:t>Post-vaccination period saw a decline, with some months dropping</w:t>
      </w:r>
      <w:r>
        <w:rPr>
          <w:spacing w:val="40"/>
          <w:sz w:val="27"/>
        </w:rPr>
        <w:t xml:space="preserve"> </w:t>
      </w:r>
      <w:r>
        <w:rPr>
          <w:sz w:val="27"/>
        </w:rPr>
        <w:t>below 10%</w:t>
      </w:r>
    </w:p>
    <w:p w14:paraId="25E18FFB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6"/>
        </w:tabs>
        <w:spacing w:before="170" w:line="268" w:lineRule="auto"/>
        <w:ind w:right="1621"/>
        <w:rPr>
          <w:sz w:val="27"/>
        </w:rPr>
      </w:pPr>
      <w:r>
        <w:rPr>
          <w:sz w:val="27"/>
        </w:rPr>
        <w:t>Some states</w:t>
      </w:r>
      <w:r>
        <w:rPr>
          <w:spacing w:val="40"/>
          <w:sz w:val="27"/>
        </w:rPr>
        <w:t xml:space="preserve"> </w:t>
      </w:r>
      <w:r>
        <w:rPr>
          <w:sz w:val="27"/>
        </w:rPr>
        <w:t>and age groups recorded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higher than average shares</w:t>
      </w:r>
      <w:r>
        <w:rPr>
          <w:sz w:val="27"/>
        </w:rPr>
        <w:t>, especially among elderly demographics.</w:t>
      </w:r>
    </w:p>
    <w:p w14:paraId="595D6334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6"/>
        </w:tabs>
        <w:spacing w:before="157" w:line="259" w:lineRule="auto"/>
        <w:ind w:right="1333"/>
        <w:rPr>
          <w:sz w:val="27"/>
        </w:rPr>
      </w:pPr>
      <w:r>
        <w:rPr>
          <w:sz w:val="27"/>
        </w:rPr>
        <w:t>This percentage is critical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to understanding how the pandemic </w:t>
      </w:r>
      <w:r>
        <w:rPr>
          <w:b/>
          <w:sz w:val="27"/>
        </w:rPr>
        <w:t>shifted mortality dynamics</w:t>
      </w:r>
      <w:r>
        <w:rPr>
          <w:sz w:val="27"/>
        </w:rPr>
        <w:t>, particularly</w:t>
      </w:r>
      <w:r>
        <w:rPr>
          <w:spacing w:val="40"/>
          <w:sz w:val="27"/>
        </w:rPr>
        <w:t xml:space="preserve"> </w:t>
      </w:r>
      <w:r>
        <w:rPr>
          <w:sz w:val="27"/>
        </w:rPr>
        <w:t>during peak surges.</w:t>
      </w:r>
    </w:p>
    <w:p w14:paraId="6EB3A59E" w14:textId="77777777" w:rsidR="00E51C92" w:rsidRDefault="00000000">
      <w:pPr>
        <w:pStyle w:val="Heading5"/>
        <w:numPr>
          <w:ilvl w:val="0"/>
          <w:numId w:val="6"/>
        </w:numPr>
        <w:tabs>
          <w:tab w:val="left" w:pos="1103"/>
          <w:tab w:val="left" w:pos="1173"/>
        </w:tabs>
        <w:spacing w:line="388" w:lineRule="auto"/>
        <w:ind w:left="1103" w:right="7940" w:hanging="228"/>
        <w:rPr>
          <w:b w:val="0"/>
        </w:rPr>
      </w:pPr>
      <w:r>
        <w:rPr>
          <w:spacing w:val="-2"/>
        </w:rPr>
        <w:t xml:space="preserve">Visualizations </w:t>
      </w:r>
      <w:r>
        <w:t>Bar Plot</w:t>
      </w:r>
      <w:r>
        <w:rPr>
          <w:b w:val="0"/>
        </w:rPr>
        <w:t>:</w:t>
      </w:r>
    </w:p>
    <w:p w14:paraId="7CE59588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spacing w:before="2"/>
        <w:ind w:left="1595" w:hanging="359"/>
        <w:rPr>
          <w:sz w:val="27"/>
        </w:rPr>
      </w:pPr>
      <w:r>
        <w:rPr>
          <w:sz w:val="27"/>
        </w:rPr>
        <w:t>X-axis: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State</w:t>
      </w:r>
    </w:p>
    <w:p w14:paraId="0EA67B6B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spacing w:before="195"/>
        <w:ind w:left="1595" w:hanging="359"/>
        <w:rPr>
          <w:sz w:val="27"/>
        </w:rPr>
      </w:pPr>
      <w:r>
        <w:rPr>
          <w:sz w:val="27"/>
        </w:rPr>
        <w:t>Y-axis:</w:t>
      </w:r>
      <w:r>
        <w:rPr>
          <w:spacing w:val="2"/>
          <w:sz w:val="27"/>
        </w:rPr>
        <w:t xml:space="preserve"> </w:t>
      </w:r>
      <w:r>
        <w:rPr>
          <w:sz w:val="27"/>
        </w:rPr>
        <w:t>Average</w:t>
      </w:r>
      <w:r>
        <w:rPr>
          <w:spacing w:val="4"/>
          <w:sz w:val="27"/>
        </w:rPr>
        <w:t xml:space="preserve"> </w:t>
      </w:r>
      <w:r>
        <w:rPr>
          <w:sz w:val="27"/>
        </w:rPr>
        <w:t>%</w:t>
      </w:r>
      <w:r>
        <w:rPr>
          <w:spacing w:val="3"/>
          <w:sz w:val="27"/>
        </w:rPr>
        <w:t xml:space="preserve"> </w:t>
      </w:r>
      <w:r>
        <w:rPr>
          <w:sz w:val="27"/>
        </w:rPr>
        <w:t>of</w:t>
      </w:r>
      <w:r>
        <w:rPr>
          <w:spacing w:val="10"/>
          <w:sz w:val="27"/>
        </w:rPr>
        <w:t xml:space="preserve"> </w:t>
      </w:r>
      <w:r>
        <w:rPr>
          <w:sz w:val="27"/>
        </w:rPr>
        <w:t>total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23D978D6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Color</w:t>
      </w:r>
      <w:r>
        <w:rPr>
          <w:spacing w:val="13"/>
          <w:sz w:val="27"/>
        </w:rPr>
        <w:t xml:space="preserve"> </w:t>
      </w:r>
      <w:r>
        <w:rPr>
          <w:sz w:val="27"/>
        </w:rPr>
        <w:t>scale</w:t>
      </w:r>
      <w:r>
        <w:rPr>
          <w:spacing w:val="19"/>
          <w:sz w:val="27"/>
        </w:rPr>
        <w:t xml:space="preserve"> </w:t>
      </w:r>
      <w:r>
        <w:rPr>
          <w:sz w:val="27"/>
        </w:rPr>
        <w:t>indicates</w:t>
      </w:r>
      <w:r>
        <w:rPr>
          <w:spacing w:val="35"/>
          <w:sz w:val="27"/>
        </w:rPr>
        <w:t xml:space="preserve"> </w:t>
      </w:r>
      <w:r>
        <w:rPr>
          <w:spacing w:val="-2"/>
          <w:sz w:val="27"/>
        </w:rPr>
        <w:t>severity</w:t>
      </w:r>
    </w:p>
    <w:p w14:paraId="68FD6FB9" w14:textId="77777777" w:rsidR="00E51C92" w:rsidRDefault="00000000">
      <w:pPr>
        <w:pStyle w:val="ListParagraph"/>
        <w:numPr>
          <w:ilvl w:val="1"/>
          <w:numId w:val="6"/>
        </w:numPr>
        <w:tabs>
          <w:tab w:val="left" w:pos="1596"/>
        </w:tabs>
        <w:spacing w:line="268" w:lineRule="auto"/>
        <w:ind w:right="2482"/>
        <w:rPr>
          <w:sz w:val="27"/>
        </w:rPr>
      </w:pPr>
      <w:r>
        <w:rPr>
          <w:sz w:val="27"/>
        </w:rPr>
        <w:t>Highlights states or populations where COVID-19 caused a</w:t>
      </w:r>
      <w:r>
        <w:rPr>
          <w:spacing w:val="40"/>
          <w:sz w:val="27"/>
        </w:rPr>
        <w:t xml:space="preserve"> </w:t>
      </w:r>
      <w:r>
        <w:rPr>
          <w:sz w:val="27"/>
        </w:rPr>
        <w:t>disproportionate share of mortality</w:t>
      </w:r>
    </w:p>
    <w:p w14:paraId="5DB3FF12" w14:textId="77777777" w:rsidR="00E51C92" w:rsidRDefault="00E51C92">
      <w:pPr>
        <w:pStyle w:val="BodyText"/>
        <w:rPr>
          <w:sz w:val="20"/>
        </w:rPr>
      </w:pPr>
    </w:p>
    <w:p w14:paraId="5D4D40D6" w14:textId="77777777" w:rsidR="00E51C92" w:rsidRDefault="00E51C92">
      <w:pPr>
        <w:pStyle w:val="BodyText"/>
        <w:rPr>
          <w:sz w:val="20"/>
        </w:rPr>
      </w:pPr>
    </w:p>
    <w:p w14:paraId="77BD2FC6" w14:textId="77777777" w:rsidR="00E51C92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72AFFC8" wp14:editId="038CCCA3">
            <wp:simplePos x="0" y="0"/>
            <wp:positionH relativeFrom="page">
              <wp:posOffset>1897380</wp:posOffset>
            </wp:positionH>
            <wp:positionV relativeFrom="paragraph">
              <wp:posOffset>177800</wp:posOffset>
            </wp:positionV>
            <wp:extent cx="4270375" cy="4244340"/>
            <wp:effectExtent l="0" t="0" r="0" b="381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EBD8F" w14:textId="77777777" w:rsidR="00E51C92" w:rsidRDefault="00E51C92">
      <w:pPr>
        <w:pStyle w:val="BodyText"/>
        <w:rPr>
          <w:sz w:val="20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0F1AEFE4" w14:textId="7B7B75A1" w:rsidR="00E51C92" w:rsidRDefault="00000000">
      <w:pPr>
        <w:pStyle w:val="Heading2"/>
        <w:numPr>
          <w:ilvl w:val="1"/>
          <w:numId w:val="8"/>
        </w:numPr>
        <w:tabs>
          <w:tab w:val="left" w:pos="1330"/>
        </w:tabs>
        <w:ind w:left="1330" w:hanging="455"/>
      </w:pPr>
      <w:bookmarkStart w:id="14" w:name="_bookmark14"/>
      <w:bookmarkEnd w:id="14"/>
      <w:r>
        <w:lastRenderedPageBreak/>
        <w:t>:</w:t>
      </w:r>
      <w:r>
        <w:rPr>
          <w:spacing w:val="5"/>
        </w:rPr>
        <w:t xml:space="preserve"> </w:t>
      </w:r>
      <w:proofErr w:type="spellStart"/>
      <w:r w:rsidR="002E0BE3">
        <w:t>Distribuation</w:t>
      </w:r>
      <w:proofErr w:type="spellEnd"/>
      <w:r w:rsidR="002E0BE3">
        <w:t xml:space="preserve"> of Vaccination Trends</w:t>
      </w:r>
    </w:p>
    <w:p w14:paraId="1771C89C" w14:textId="77777777" w:rsidR="00E51C92" w:rsidRDefault="00000000">
      <w:pPr>
        <w:pStyle w:val="Heading5"/>
        <w:numPr>
          <w:ilvl w:val="0"/>
          <w:numId w:val="4"/>
        </w:numPr>
        <w:tabs>
          <w:tab w:val="left" w:pos="1125"/>
        </w:tabs>
        <w:spacing w:before="114"/>
        <w:ind w:left="1125" w:hanging="250"/>
      </w:pPr>
      <w:r>
        <w:rPr>
          <w:spacing w:val="-2"/>
        </w:rPr>
        <w:t>Introduction</w:t>
      </w:r>
    </w:p>
    <w:p w14:paraId="0329C6CB" w14:textId="77777777" w:rsidR="00E51C92" w:rsidRDefault="00000000">
      <w:pPr>
        <w:spacing w:before="194" w:line="266" w:lineRule="auto"/>
        <w:ind w:left="875" w:right="935"/>
        <w:rPr>
          <w:sz w:val="27"/>
        </w:rPr>
      </w:pPr>
      <w:r>
        <w:rPr>
          <w:sz w:val="27"/>
        </w:rPr>
        <w:t>Understanding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monthly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trends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COVID-19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deaths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is</w:t>
      </w:r>
      <w:r>
        <w:rPr>
          <w:spacing w:val="40"/>
          <w:sz w:val="27"/>
        </w:rPr>
        <w:t xml:space="preserve"> </w:t>
      </w:r>
      <w:r>
        <w:rPr>
          <w:sz w:val="27"/>
        </w:rPr>
        <w:t>essential</w:t>
      </w:r>
      <w:r>
        <w:rPr>
          <w:spacing w:val="38"/>
          <w:sz w:val="27"/>
        </w:rPr>
        <w:t xml:space="preserve"> </w:t>
      </w:r>
      <w:r>
        <w:rPr>
          <w:sz w:val="27"/>
        </w:rPr>
        <w:t xml:space="preserve">for identifying </w:t>
      </w:r>
      <w:r>
        <w:rPr>
          <w:b/>
          <w:sz w:val="27"/>
        </w:rPr>
        <w:t xml:space="preserve">waves, surges, and seasonal patterns </w:t>
      </w:r>
      <w:r>
        <w:rPr>
          <w:sz w:val="27"/>
        </w:rPr>
        <w:t>in mortality. Tracking these</w:t>
      </w:r>
      <w:r>
        <w:rPr>
          <w:spacing w:val="40"/>
          <w:sz w:val="27"/>
        </w:rPr>
        <w:t xml:space="preserve"> </w:t>
      </w:r>
      <w:r>
        <w:rPr>
          <w:sz w:val="27"/>
        </w:rPr>
        <w:t>trends allows</w:t>
      </w:r>
      <w:r>
        <w:rPr>
          <w:spacing w:val="36"/>
          <w:sz w:val="27"/>
        </w:rPr>
        <w:t xml:space="preserve"> </w:t>
      </w:r>
      <w:r>
        <w:rPr>
          <w:sz w:val="27"/>
        </w:rPr>
        <w:t>for retrospective analysis</w:t>
      </w:r>
      <w:r>
        <w:rPr>
          <w:spacing w:val="36"/>
          <w:sz w:val="27"/>
        </w:rPr>
        <w:t xml:space="preserve"> </w:t>
      </w:r>
      <w:r>
        <w:rPr>
          <w:sz w:val="27"/>
        </w:rPr>
        <w:t>of how the pandemic evolved over time, correlating</w:t>
      </w:r>
      <w:r>
        <w:rPr>
          <w:spacing w:val="40"/>
          <w:sz w:val="27"/>
        </w:rPr>
        <w:t xml:space="preserve"> </w:t>
      </w:r>
      <w:r>
        <w:rPr>
          <w:sz w:val="27"/>
        </w:rPr>
        <w:t>deaths</w:t>
      </w:r>
      <w:r>
        <w:rPr>
          <w:spacing w:val="30"/>
          <w:sz w:val="27"/>
        </w:rPr>
        <w:t xml:space="preserve"> </w:t>
      </w:r>
      <w:r>
        <w:rPr>
          <w:sz w:val="27"/>
        </w:rPr>
        <w:t>with</w:t>
      </w:r>
      <w:r>
        <w:rPr>
          <w:spacing w:val="40"/>
          <w:sz w:val="27"/>
        </w:rPr>
        <w:t xml:space="preserve"> </w:t>
      </w:r>
      <w:r>
        <w:rPr>
          <w:sz w:val="27"/>
        </w:rPr>
        <w:t>major</w:t>
      </w:r>
      <w:r>
        <w:rPr>
          <w:spacing w:val="36"/>
          <w:sz w:val="27"/>
        </w:rPr>
        <w:t xml:space="preserve"> </w:t>
      </w:r>
      <w:r>
        <w:rPr>
          <w:sz w:val="27"/>
        </w:rPr>
        <w:t>events</w:t>
      </w:r>
      <w:r>
        <w:rPr>
          <w:spacing w:val="30"/>
          <w:sz w:val="27"/>
        </w:rPr>
        <w:t xml:space="preserve"> </w:t>
      </w:r>
      <w:r>
        <w:rPr>
          <w:sz w:val="27"/>
        </w:rPr>
        <w:t>such</w:t>
      </w:r>
      <w:r>
        <w:rPr>
          <w:spacing w:val="38"/>
          <w:sz w:val="27"/>
        </w:rPr>
        <w:t xml:space="preserve"> </w:t>
      </w:r>
      <w:r>
        <w:rPr>
          <w:sz w:val="27"/>
        </w:rPr>
        <w:t>as</w:t>
      </w:r>
      <w:r>
        <w:rPr>
          <w:spacing w:val="30"/>
          <w:sz w:val="27"/>
        </w:rPr>
        <w:t xml:space="preserve"> </w:t>
      </w:r>
      <w:r>
        <w:rPr>
          <w:sz w:val="27"/>
        </w:rPr>
        <w:t>variant</w:t>
      </w:r>
      <w:r>
        <w:rPr>
          <w:spacing w:val="40"/>
          <w:sz w:val="27"/>
        </w:rPr>
        <w:t xml:space="preserve"> </w:t>
      </w:r>
      <w:r>
        <w:rPr>
          <w:sz w:val="27"/>
        </w:rPr>
        <w:t>outbreaks,</w:t>
      </w:r>
      <w:r>
        <w:rPr>
          <w:spacing w:val="34"/>
          <w:sz w:val="27"/>
        </w:rPr>
        <w:t xml:space="preserve"> </w:t>
      </w:r>
      <w:r>
        <w:rPr>
          <w:sz w:val="27"/>
        </w:rPr>
        <w:t>policy</w:t>
      </w:r>
      <w:r>
        <w:rPr>
          <w:spacing w:val="38"/>
          <w:sz w:val="27"/>
        </w:rPr>
        <w:t xml:space="preserve"> </w:t>
      </w:r>
      <w:r>
        <w:rPr>
          <w:sz w:val="27"/>
        </w:rPr>
        <w:t>changes, or vaccination drives.</w:t>
      </w:r>
    </w:p>
    <w:p w14:paraId="74BBFD1C" w14:textId="77777777" w:rsidR="00E51C92" w:rsidRDefault="00000000">
      <w:pPr>
        <w:spacing w:before="163" w:line="259" w:lineRule="auto"/>
        <w:ind w:left="875" w:right="1083"/>
        <w:rPr>
          <w:sz w:val="27"/>
        </w:rPr>
      </w:pPr>
      <w:r>
        <w:rPr>
          <w:sz w:val="27"/>
        </w:rPr>
        <w:t>This objective</w:t>
      </w:r>
      <w:r>
        <w:rPr>
          <w:spacing w:val="40"/>
          <w:sz w:val="27"/>
        </w:rPr>
        <w:t xml:space="preserve"> </w:t>
      </w:r>
      <w:r>
        <w:rPr>
          <w:sz w:val="27"/>
        </w:rPr>
        <w:t>focuses on plotting and analyzing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 xml:space="preserve">monthly death totals </w:t>
      </w:r>
      <w:r>
        <w:rPr>
          <w:sz w:val="27"/>
        </w:rPr>
        <w:t>to visually</w:t>
      </w:r>
      <w:r>
        <w:rPr>
          <w:spacing w:val="40"/>
          <w:sz w:val="27"/>
        </w:rPr>
        <w:t xml:space="preserve"> </w:t>
      </w:r>
      <w:r>
        <w:rPr>
          <w:sz w:val="27"/>
        </w:rPr>
        <w:t>depict</w:t>
      </w:r>
      <w:r>
        <w:rPr>
          <w:spacing w:val="36"/>
          <w:sz w:val="27"/>
        </w:rPr>
        <w:t xml:space="preserve"> </w:t>
      </w:r>
      <w:r>
        <w:rPr>
          <w:sz w:val="27"/>
        </w:rPr>
        <w:t xml:space="preserve">the </w:t>
      </w:r>
      <w:r>
        <w:rPr>
          <w:b/>
          <w:sz w:val="27"/>
        </w:rPr>
        <w:t>rise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 xml:space="preserve">and fall </w:t>
      </w:r>
      <w:r>
        <w:rPr>
          <w:sz w:val="27"/>
        </w:rPr>
        <w:t>of</w:t>
      </w:r>
      <w:r>
        <w:rPr>
          <w:spacing w:val="32"/>
          <w:sz w:val="27"/>
        </w:rPr>
        <w:t xml:space="preserve"> </w:t>
      </w:r>
      <w:r>
        <w:rPr>
          <w:sz w:val="27"/>
        </w:rPr>
        <w:t>the pandemic’s severity</w:t>
      </w:r>
      <w:r>
        <w:rPr>
          <w:spacing w:val="40"/>
          <w:sz w:val="27"/>
        </w:rPr>
        <w:t xml:space="preserve"> </w:t>
      </w:r>
      <w:r>
        <w:rPr>
          <w:sz w:val="27"/>
        </w:rPr>
        <w:t>over</w:t>
      </w:r>
      <w:r>
        <w:rPr>
          <w:spacing w:val="32"/>
          <w:sz w:val="27"/>
        </w:rPr>
        <w:t xml:space="preserve"> </w:t>
      </w:r>
      <w:r>
        <w:rPr>
          <w:sz w:val="27"/>
        </w:rPr>
        <w:t>time.</w:t>
      </w:r>
    </w:p>
    <w:p w14:paraId="6AEA112F" w14:textId="77777777" w:rsidR="00E51C92" w:rsidRDefault="00000000">
      <w:pPr>
        <w:pStyle w:val="Heading5"/>
        <w:numPr>
          <w:ilvl w:val="0"/>
          <w:numId w:val="4"/>
        </w:numPr>
        <w:tabs>
          <w:tab w:val="left" w:pos="1233"/>
        </w:tabs>
        <w:spacing w:before="169"/>
        <w:ind w:left="1233" w:hanging="358"/>
      </w:pPr>
      <w:r>
        <w:t>General</w:t>
      </w:r>
      <w:r>
        <w:rPr>
          <w:spacing w:val="28"/>
        </w:rPr>
        <w:t xml:space="preserve"> </w:t>
      </w:r>
      <w:r>
        <w:rPr>
          <w:spacing w:val="-2"/>
        </w:rPr>
        <w:t>Description</w:t>
      </w:r>
    </w:p>
    <w:p w14:paraId="30A22C24" w14:textId="77777777" w:rsidR="00E51C92" w:rsidRDefault="00000000">
      <w:pPr>
        <w:pStyle w:val="BodyText"/>
        <w:spacing w:before="195" w:line="266" w:lineRule="auto"/>
        <w:ind w:left="875" w:right="982"/>
      </w:pPr>
      <w:r>
        <w:t>The dataset</w:t>
      </w:r>
      <w:r>
        <w:rPr>
          <w:spacing w:val="40"/>
        </w:rPr>
        <w:t xml:space="preserve"> </w:t>
      </w:r>
      <w:r>
        <w:t>includes weekly entries for COVID-19 deaths, with an End Week column used to extract</w:t>
      </w:r>
      <w:r>
        <w:rPr>
          <w:spacing w:val="31"/>
        </w:rPr>
        <w:t xml:space="preserve"> </w:t>
      </w:r>
      <w:r>
        <w:t>monthly values. The deaths</w:t>
      </w:r>
      <w:r>
        <w:rPr>
          <w:spacing w:val="38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rPr>
          <w:b/>
        </w:rPr>
        <w:t>aggregated by month</w:t>
      </w:r>
      <w:r>
        <w:t>, providing</w:t>
      </w:r>
      <w:r>
        <w:rPr>
          <w:spacing w:val="4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clean</w:t>
      </w:r>
      <w:r>
        <w:rPr>
          <w:spacing w:val="40"/>
        </w:rPr>
        <w:t xml:space="preserve"> </w:t>
      </w:r>
      <w:r>
        <w:t>timeline</w:t>
      </w:r>
      <w:r>
        <w:rPr>
          <w:spacing w:val="65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beginning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pandemic</w:t>
      </w:r>
      <w:r>
        <w:rPr>
          <w:spacing w:val="30"/>
        </w:rPr>
        <w:t xml:space="preserve"> </w:t>
      </w:r>
      <w:r>
        <w:t>through</w:t>
      </w:r>
      <w:r>
        <w:rPr>
          <w:spacing w:val="40"/>
        </w:rPr>
        <w:t xml:space="preserve"> </w:t>
      </w:r>
      <w:r>
        <w:t>the latest available data.</w:t>
      </w:r>
    </w:p>
    <w:p w14:paraId="5884227D" w14:textId="77777777" w:rsidR="00E51C92" w:rsidRDefault="00000000">
      <w:pPr>
        <w:pStyle w:val="BodyText"/>
        <w:spacing w:before="158"/>
        <w:ind w:left="875"/>
      </w:pPr>
      <w:r>
        <w:t>This</w:t>
      </w:r>
      <w:r>
        <w:rPr>
          <w:spacing w:val="17"/>
        </w:rPr>
        <w:t xml:space="preserve"> </w:t>
      </w:r>
      <w:r>
        <w:t>analysis</w:t>
      </w:r>
      <w:r>
        <w:rPr>
          <w:spacing w:val="33"/>
        </w:rPr>
        <w:t xml:space="preserve"> </w:t>
      </w:r>
      <w:r>
        <w:t>focuses</w:t>
      </w:r>
      <w:r>
        <w:rPr>
          <w:spacing w:val="18"/>
        </w:rPr>
        <w:t xml:space="preserve"> </w:t>
      </w:r>
      <w:r>
        <w:rPr>
          <w:spacing w:val="-5"/>
        </w:rPr>
        <w:t>on:</w:t>
      </w:r>
    </w:p>
    <w:p w14:paraId="602C0534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ind w:left="1595" w:hanging="359"/>
        <w:rPr>
          <w:b/>
          <w:sz w:val="27"/>
        </w:rPr>
      </w:pPr>
      <w:r>
        <w:rPr>
          <w:sz w:val="27"/>
        </w:rPr>
        <w:t>Identifying</w:t>
      </w:r>
      <w:r>
        <w:rPr>
          <w:spacing w:val="37"/>
          <w:sz w:val="27"/>
        </w:rPr>
        <w:t xml:space="preserve"> </w:t>
      </w:r>
      <w:r>
        <w:rPr>
          <w:b/>
          <w:sz w:val="27"/>
        </w:rPr>
        <w:t>peak</w:t>
      </w:r>
      <w:r>
        <w:rPr>
          <w:b/>
          <w:spacing w:val="29"/>
          <w:sz w:val="27"/>
        </w:rPr>
        <w:t xml:space="preserve"> </w:t>
      </w:r>
      <w:r>
        <w:rPr>
          <w:b/>
          <w:spacing w:val="-2"/>
          <w:sz w:val="27"/>
        </w:rPr>
        <w:t>months</w:t>
      </w:r>
    </w:p>
    <w:p w14:paraId="13D07608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Recognizing</w:t>
      </w:r>
      <w:r>
        <w:rPr>
          <w:spacing w:val="48"/>
          <w:sz w:val="27"/>
        </w:rPr>
        <w:t xml:space="preserve"> </w:t>
      </w:r>
      <w:r>
        <w:rPr>
          <w:b/>
          <w:sz w:val="27"/>
        </w:rPr>
        <w:t>patterns</w:t>
      </w:r>
      <w:r>
        <w:rPr>
          <w:b/>
          <w:spacing w:val="21"/>
          <w:sz w:val="27"/>
        </w:rPr>
        <w:t xml:space="preserve"> </w:t>
      </w:r>
      <w:r>
        <w:rPr>
          <w:b/>
          <w:sz w:val="27"/>
        </w:rPr>
        <w:t>over</w:t>
      </w:r>
      <w:r>
        <w:rPr>
          <w:b/>
          <w:spacing w:val="18"/>
          <w:sz w:val="27"/>
        </w:rPr>
        <w:t xml:space="preserve"> </w:t>
      </w:r>
      <w:r>
        <w:rPr>
          <w:b/>
          <w:sz w:val="27"/>
        </w:rPr>
        <w:t>time</w:t>
      </w:r>
      <w:r>
        <w:rPr>
          <w:b/>
          <w:spacing w:val="23"/>
          <w:sz w:val="27"/>
        </w:rPr>
        <w:t xml:space="preserve"> </w:t>
      </w:r>
      <w:r>
        <w:rPr>
          <w:sz w:val="27"/>
        </w:rPr>
        <w:t>(e.g.,</w:t>
      </w:r>
      <w:r>
        <w:rPr>
          <w:spacing w:val="26"/>
          <w:sz w:val="27"/>
        </w:rPr>
        <w:t xml:space="preserve"> </w:t>
      </w:r>
      <w:r>
        <w:rPr>
          <w:sz w:val="27"/>
        </w:rPr>
        <w:t>recurring</w:t>
      </w:r>
      <w:r>
        <w:rPr>
          <w:spacing w:val="29"/>
          <w:sz w:val="27"/>
        </w:rPr>
        <w:t xml:space="preserve"> </w:t>
      </w:r>
      <w:r>
        <w:rPr>
          <w:sz w:val="27"/>
        </w:rPr>
        <w:t>winter</w:t>
      </w:r>
      <w:r>
        <w:rPr>
          <w:spacing w:val="27"/>
          <w:sz w:val="27"/>
        </w:rPr>
        <w:t xml:space="preserve"> </w:t>
      </w:r>
      <w:r>
        <w:rPr>
          <w:spacing w:val="-2"/>
          <w:sz w:val="27"/>
        </w:rPr>
        <w:t>surges)</w:t>
      </w:r>
    </w:p>
    <w:p w14:paraId="3F4CD817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sz w:val="27"/>
        </w:rPr>
        <w:t>Connecting</w:t>
      </w:r>
      <w:r>
        <w:rPr>
          <w:spacing w:val="23"/>
          <w:sz w:val="27"/>
        </w:rPr>
        <w:t xml:space="preserve"> </w:t>
      </w:r>
      <w:r>
        <w:rPr>
          <w:sz w:val="27"/>
        </w:rPr>
        <w:t>spikes</w:t>
      </w:r>
      <w:r>
        <w:rPr>
          <w:spacing w:val="31"/>
          <w:sz w:val="27"/>
        </w:rPr>
        <w:t xml:space="preserve"> </w:t>
      </w:r>
      <w:r>
        <w:rPr>
          <w:sz w:val="27"/>
        </w:rPr>
        <w:t>with</w:t>
      </w:r>
      <w:r>
        <w:rPr>
          <w:spacing w:val="24"/>
          <w:sz w:val="27"/>
        </w:rPr>
        <w:t xml:space="preserve"> </w:t>
      </w:r>
      <w:r>
        <w:rPr>
          <w:sz w:val="27"/>
        </w:rPr>
        <w:t>external</w:t>
      </w:r>
      <w:r>
        <w:rPr>
          <w:spacing w:val="25"/>
          <w:sz w:val="27"/>
        </w:rPr>
        <w:t xml:space="preserve"> </w:t>
      </w:r>
      <w:r>
        <w:rPr>
          <w:sz w:val="27"/>
        </w:rPr>
        <w:t>factors</w:t>
      </w:r>
      <w:r>
        <w:rPr>
          <w:spacing w:val="17"/>
          <w:sz w:val="27"/>
        </w:rPr>
        <w:t xml:space="preserve"> </w:t>
      </w:r>
      <w:r>
        <w:rPr>
          <w:sz w:val="27"/>
        </w:rPr>
        <w:t>like</w:t>
      </w:r>
      <w:r>
        <w:rPr>
          <w:spacing w:val="27"/>
          <w:sz w:val="27"/>
        </w:rPr>
        <w:t xml:space="preserve"> </w:t>
      </w:r>
      <w:r>
        <w:rPr>
          <w:sz w:val="27"/>
        </w:rPr>
        <w:t>variant</w:t>
      </w:r>
      <w:r>
        <w:rPr>
          <w:spacing w:val="11"/>
          <w:sz w:val="27"/>
        </w:rPr>
        <w:t xml:space="preserve"> </w:t>
      </w:r>
      <w:r>
        <w:rPr>
          <w:spacing w:val="-2"/>
          <w:sz w:val="27"/>
        </w:rPr>
        <w:t>emergence</w:t>
      </w:r>
    </w:p>
    <w:p w14:paraId="020AB344" w14:textId="77777777" w:rsidR="00E51C92" w:rsidRDefault="00000000">
      <w:pPr>
        <w:pStyle w:val="Heading5"/>
        <w:numPr>
          <w:ilvl w:val="0"/>
          <w:numId w:val="4"/>
        </w:numPr>
        <w:tabs>
          <w:tab w:val="left" w:pos="1340"/>
        </w:tabs>
        <w:spacing w:before="195"/>
        <w:ind w:left="1340" w:hanging="465"/>
      </w:pPr>
      <w:r>
        <w:t>Specific</w:t>
      </w:r>
      <w:r>
        <w:rPr>
          <w:spacing w:val="32"/>
        </w:rPr>
        <w:t xml:space="preserve"> </w:t>
      </w:r>
      <w:r>
        <w:t>Requirements,</w:t>
      </w:r>
      <w:r>
        <w:rPr>
          <w:spacing w:val="56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2"/>
        </w:rPr>
        <w:t>Formulas</w:t>
      </w:r>
    </w:p>
    <w:p w14:paraId="6F8BE110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b/>
          <w:sz w:val="27"/>
        </w:rPr>
        <w:t>Date</w:t>
      </w:r>
      <w:r>
        <w:rPr>
          <w:b/>
          <w:spacing w:val="3"/>
          <w:sz w:val="27"/>
        </w:rPr>
        <w:t xml:space="preserve"> </w:t>
      </w:r>
      <w:r>
        <w:rPr>
          <w:b/>
          <w:sz w:val="27"/>
        </w:rPr>
        <w:t>Transformation</w:t>
      </w:r>
      <w:r>
        <w:rPr>
          <w:sz w:val="27"/>
        </w:rPr>
        <w:t>:</w:t>
      </w:r>
      <w:r>
        <w:rPr>
          <w:spacing w:val="15"/>
          <w:sz w:val="27"/>
        </w:rPr>
        <w:t xml:space="preserve"> </w:t>
      </w:r>
      <w:r>
        <w:rPr>
          <w:sz w:val="27"/>
        </w:rPr>
        <w:t>Converted</w:t>
      </w:r>
      <w:r>
        <w:rPr>
          <w:spacing w:val="30"/>
          <w:sz w:val="27"/>
        </w:rPr>
        <w:t xml:space="preserve"> </w:t>
      </w:r>
      <w:r>
        <w:rPr>
          <w:sz w:val="27"/>
        </w:rPr>
        <w:t>weekly</w:t>
      </w:r>
      <w:r>
        <w:rPr>
          <w:spacing w:val="30"/>
          <w:sz w:val="27"/>
        </w:rPr>
        <w:t xml:space="preserve"> </w:t>
      </w:r>
      <w:r>
        <w:rPr>
          <w:sz w:val="27"/>
        </w:rPr>
        <w:t>dates</w:t>
      </w:r>
      <w:r>
        <w:rPr>
          <w:spacing w:val="37"/>
          <w:sz w:val="27"/>
        </w:rPr>
        <w:t xml:space="preserve"> </w:t>
      </w:r>
      <w:r>
        <w:rPr>
          <w:sz w:val="27"/>
        </w:rPr>
        <w:t>to</w:t>
      </w:r>
      <w:r>
        <w:rPr>
          <w:spacing w:val="29"/>
          <w:sz w:val="27"/>
        </w:rPr>
        <w:t xml:space="preserve"> </w:t>
      </w:r>
      <w:r>
        <w:rPr>
          <w:spacing w:val="-2"/>
          <w:sz w:val="27"/>
        </w:rPr>
        <w:t>months:</w:t>
      </w:r>
    </w:p>
    <w:p w14:paraId="644606D8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Grouping</w:t>
      </w:r>
      <w:r>
        <w:rPr>
          <w:sz w:val="27"/>
        </w:rPr>
        <w:t>:</w:t>
      </w:r>
      <w:r>
        <w:rPr>
          <w:spacing w:val="1"/>
          <w:sz w:val="27"/>
        </w:rPr>
        <w:t xml:space="preserve"> </w:t>
      </w:r>
      <w:r>
        <w:rPr>
          <w:sz w:val="27"/>
        </w:rPr>
        <w:t>Aggregated</w:t>
      </w:r>
      <w:r>
        <w:rPr>
          <w:spacing w:val="30"/>
          <w:sz w:val="27"/>
        </w:rPr>
        <w:t xml:space="preserve"> </w:t>
      </w:r>
      <w:r>
        <w:rPr>
          <w:sz w:val="27"/>
        </w:rPr>
        <w:t>total</w:t>
      </w:r>
      <w:r>
        <w:rPr>
          <w:spacing w:val="32"/>
          <w:sz w:val="27"/>
        </w:rPr>
        <w:t xml:space="preserve"> </w:t>
      </w:r>
      <w:r>
        <w:rPr>
          <w:sz w:val="27"/>
        </w:rPr>
        <w:t>deaths</w:t>
      </w:r>
      <w:r>
        <w:rPr>
          <w:spacing w:val="22"/>
          <w:sz w:val="27"/>
        </w:rPr>
        <w:t xml:space="preserve"> </w:t>
      </w:r>
      <w:r>
        <w:rPr>
          <w:sz w:val="27"/>
        </w:rPr>
        <w:t>by</w:t>
      </w:r>
      <w:r>
        <w:rPr>
          <w:spacing w:val="30"/>
          <w:sz w:val="27"/>
        </w:rPr>
        <w:t xml:space="preserve"> </w:t>
      </w:r>
      <w:r>
        <w:rPr>
          <w:spacing w:val="-2"/>
          <w:sz w:val="27"/>
        </w:rPr>
        <w:t>month:</w:t>
      </w:r>
    </w:p>
    <w:p w14:paraId="6D8169C1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ind w:left="1595" w:hanging="359"/>
        <w:rPr>
          <w:sz w:val="27"/>
        </w:rPr>
      </w:pPr>
      <w:r>
        <w:rPr>
          <w:b/>
          <w:sz w:val="27"/>
        </w:rPr>
        <w:t>Data</w:t>
      </w:r>
      <w:r>
        <w:rPr>
          <w:b/>
          <w:spacing w:val="35"/>
          <w:sz w:val="27"/>
        </w:rPr>
        <w:t xml:space="preserve"> </w:t>
      </w:r>
      <w:r>
        <w:rPr>
          <w:b/>
          <w:sz w:val="27"/>
        </w:rPr>
        <w:t>Cleaning</w:t>
      </w:r>
      <w:r>
        <w:rPr>
          <w:sz w:val="27"/>
        </w:rPr>
        <w:t>:</w:t>
      </w:r>
      <w:r>
        <w:rPr>
          <w:spacing w:val="22"/>
          <w:sz w:val="27"/>
        </w:rPr>
        <w:t xml:space="preserve"> </w:t>
      </w:r>
      <w:r>
        <w:rPr>
          <w:sz w:val="27"/>
        </w:rPr>
        <w:t>Ensured</w:t>
      </w:r>
      <w:r>
        <w:rPr>
          <w:spacing w:val="36"/>
          <w:sz w:val="27"/>
        </w:rPr>
        <w:t xml:space="preserve"> </w:t>
      </w:r>
      <w:r>
        <w:rPr>
          <w:sz w:val="27"/>
        </w:rPr>
        <w:t>COVID-19</w:t>
      </w:r>
      <w:r>
        <w:rPr>
          <w:spacing w:val="35"/>
          <w:sz w:val="27"/>
        </w:rPr>
        <w:t xml:space="preserve"> </w:t>
      </w:r>
      <w:r>
        <w:rPr>
          <w:sz w:val="27"/>
        </w:rPr>
        <w:t>death</w:t>
      </w:r>
      <w:r>
        <w:rPr>
          <w:spacing w:val="36"/>
          <w:sz w:val="27"/>
        </w:rPr>
        <w:t xml:space="preserve"> </w:t>
      </w:r>
      <w:r>
        <w:rPr>
          <w:sz w:val="27"/>
        </w:rPr>
        <w:t>counts</w:t>
      </w:r>
      <w:r>
        <w:rPr>
          <w:spacing w:val="28"/>
          <w:sz w:val="27"/>
        </w:rPr>
        <w:t xml:space="preserve"> </w:t>
      </w:r>
      <w:r>
        <w:rPr>
          <w:sz w:val="27"/>
        </w:rPr>
        <w:t>were</w:t>
      </w:r>
      <w:r>
        <w:rPr>
          <w:spacing w:val="24"/>
          <w:sz w:val="27"/>
        </w:rPr>
        <w:t xml:space="preserve"> </w:t>
      </w:r>
      <w:r>
        <w:rPr>
          <w:spacing w:val="-2"/>
          <w:sz w:val="27"/>
        </w:rPr>
        <w:t>numeric:</w:t>
      </w:r>
    </w:p>
    <w:p w14:paraId="18C2F06D" w14:textId="77777777" w:rsidR="00E51C92" w:rsidRDefault="00000000">
      <w:pPr>
        <w:pStyle w:val="Heading5"/>
        <w:numPr>
          <w:ilvl w:val="1"/>
          <w:numId w:val="4"/>
        </w:numPr>
        <w:tabs>
          <w:tab w:val="left" w:pos="1595"/>
        </w:tabs>
        <w:spacing w:before="194"/>
        <w:ind w:left="1595" w:hanging="359"/>
        <w:rPr>
          <w:b w:val="0"/>
        </w:rPr>
      </w:pPr>
      <w:r>
        <w:rPr>
          <w:spacing w:val="-2"/>
        </w:rPr>
        <w:t>Visualization</w:t>
      </w:r>
      <w:r>
        <w:rPr>
          <w:b w:val="0"/>
          <w:spacing w:val="-2"/>
        </w:rPr>
        <w:t>:</w:t>
      </w:r>
    </w:p>
    <w:p w14:paraId="098E3AE0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</w:tabs>
        <w:spacing w:before="306"/>
        <w:ind w:left="2315" w:hanging="359"/>
        <w:rPr>
          <w:rFonts w:ascii="Wingdings" w:hAnsi="Wingdings"/>
          <w:sz w:val="21"/>
        </w:rPr>
      </w:pPr>
      <w:r>
        <w:rPr>
          <w:rFonts w:ascii="Calibri" w:hAnsi="Calibri"/>
          <w:sz w:val="21"/>
        </w:rPr>
        <w:t>Line</w:t>
      </w:r>
      <w:r>
        <w:rPr>
          <w:rFonts w:ascii="Calibri" w:hAnsi="Calibri"/>
          <w:spacing w:val="9"/>
          <w:sz w:val="21"/>
        </w:rPr>
        <w:t xml:space="preserve"> </w:t>
      </w:r>
      <w:r>
        <w:rPr>
          <w:rFonts w:ascii="Calibri" w:hAnsi="Calibri"/>
          <w:sz w:val="21"/>
        </w:rPr>
        <w:t>plot</w:t>
      </w:r>
      <w:r>
        <w:rPr>
          <w:rFonts w:ascii="Calibri" w:hAnsi="Calibri"/>
          <w:spacing w:val="19"/>
          <w:sz w:val="21"/>
        </w:rPr>
        <w:t xml:space="preserve"> </w:t>
      </w:r>
      <w:r>
        <w:rPr>
          <w:rFonts w:ascii="Calibri" w:hAnsi="Calibri"/>
          <w:sz w:val="21"/>
        </w:rPr>
        <w:t>for</w:t>
      </w:r>
      <w:r>
        <w:rPr>
          <w:rFonts w:ascii="Calibri" w:hAnsi="Calibri"/>
          <w:spacing w:val="5"/>
          <w:sz w:val="21"/>
        </w:rPr>
        <w:t xml:space="preserve"> </w:t>
      </w:r>
      <w:r>
        <w:rPr>
          <w:rFonts w:ascii="Calibri" w:hAnsi="Calibri"/>
          <w:sz w:val="21"/>
        </w:rPr>
        <w:t>temporal</w:t>
      </w:r>
      <w:r>
        <w:rPr>
          <w:rFonts w:ascii="Calibri" w:hAnsi="Calibri"/>
          <w:spacing w:val="19"/>
          <w:sz w:val="21"/>
        </w:rPr>
        <w:t xml:space="preserve"> </w:t>
      </w:r>
      <w:r>
        <w:rPr>
          <w:rFonts w:ascii="Calibri" w:hAnsi="Calibri"/>
          <w:spacing w:val="-2"/>
          <w:sz w:val="21"/>
        </w:rPr>
        <w:t>trends</w:t>
      </w:r>
    </w:p>
    <w:p w14:paraId="30755C79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</w:tabs>
        <w:spacing w:before="20"/>
        <w:ind w:left="2315" w:hanging="359"/>
        <w:rPr>
          <w:rFonts w:ascii="Wingdings" w:hAnsi="Wingdings"/>
          <w:sz w:val="21"/>
        </w:rPr>
      </w:pPr>
      <w:r>
        <w:rPr>
          <w:rFonts w:ascii="Calibri" w:hAnsi="Calibri"/>
          <w:sz w:val="21"/>
        </w:rPr>
        <w:t>Area</w:t>
      </w:r>
      <w:r>
        <w:rPr>
          <w:rFonts w:ascii="Calibri" w:hAnsi="Calibri"/>
          <w:spacing w:val="14"/>
          <w:sz w:val="21"/>
        </w:rPr>
        <w:t xml:space="preserve"> </w:t>
      </w:r>
      <w:r>
        <w:rPr>
          <w:rFonts w:ascii="Calibri" w:hAnsi="Calibri"/>
          <w:sz w:val="21"/>
        </w:rPr>
        <w:t>plot</w:t>
      </w:r>
      <w:r>
        <w:rPr>
          <w:rFonts w:ascii="Calibri" w:hAnsi="Calibri"/>
          <w:spacing w:val="20"/>
          <w:sz w:val="21"/>
        </w:rPr>
        <w:t xml:space="preserve"> </w:t>
      </w:r>
      <w:r>
        <w:rPr>
          <w:rFonts w:ascii="Calibri" w:hAnsi="Calibri"/>
          <w:sz w:val="21"/>
        </w:rPr>
        <w:t>to</w:t>
      </w:r>
      <w:r>
        <w:rPr>
          <w:rFonts w:ascii="Calibri" w:hAnsi="Calibri"/>
          <w:spacing w:val="-8"/>
          <w:sz w:val="21"/>
        </w:rPr>
        <w:t xml:space="preserve"> </w:t>
      </w:r>
      <w:r>
        <w:rPr>
          <w:rFonts w:ascii="Calibri" w:hAnsi="Calibri"/>
          <w:sz w:val="21"/>
        </w:rPr>
        <w:t>emphasize</w:t>
      </w:r>
      <w:r>
        <w:rPr>
          <w:rFonts w:ascii="Calibri" w:hAnsi="Calibri"/>
          <w:spacing w:val="32"/>
          <w:sz w:val="21"/>
        </w:rPr>
        <w:t xml:space="preserve"> </w:t>
      </w:r>
      <w:r>
        <w:rPr>
          <w:rFonts w:ascii="Calibri" w:hAnsi="Calibri"/>
          <w:sz w:val="21"/>
        </w:rPr>
        <w:t>magnitude</w:t>
      </w:r>
      <w:r>
        <w:rPr>
          <w:rFonts w:ascii="Calibri" w:hAnsi="Calibri"/>
          <w:spacing w:val="33"/>
          <w:sz w:val="21"/>
        </w:rPr>
        <w:t xml:space="preserve"> </w:t>
      </w:r>
      <w:r>
        <w:rPr>
          <w:rFonts w:ascii="Calibri" w:hAnsi="Calibri"/>
          <w:sz w:val="21"/>
        </w:rPr>
        <w:t>of</w:t>
      </w:r>
      <w:r>
        <w:rPr>
          <w:rFonts w:ascii="Calibri" w:hAnsi="Calibri"/>
          <w:spacing w:val="15"/>
          <w:sz w:val="21"/>
        </w:rPr>
        <w:t xml:space="preserve"> </w:t>
      </w:r>
      <w:r>
        <w:rPr>
          <w:rFonts w:ascii="Calibri" w:hAnsi="Calibri"/>
          <w:spacing w:val="-4"/>
          <w:sz w:val="21"/>
        </w:rPr>
        <w:t>waves</w:t>
      </w:r>
    </w:p>
    <w:p w14:paraId="2169512B" w14:textId="77777777" w:rsidR="00E51C92" w:rsidRDefault="00E51C92">
      <w:pPr>
        <w:pStyle w:val="BodyText"/>
        <w:spacing w:before="36"/>
        <w:rPr>
          <w:rFonts w:ascii="Calibri"/>
          <w:sz w:val="21"/>
        </w:rPr>
      </w:pPr>
    </w:p>
    <w:p w14:paraId="605BB5D6" w14:textId="77777777" w:rsidR="00E51C92" w:rsidRDefault="00000000">
      <w:pPr>
        <w:pStyle w:val="Heading5"/>
        <w:numPr>
          <w:ilvl w:val="0"/>
          <w:numId w:val="4"/>
        </w:numPr>
        <w:tabs>
          <w:tab w:val="left" w:pos="1269"/>
        </w:tabs>
        <w:spacing w:before="0"/>
        <w:ind w:left="1269" w:hanging="394"/>
      </w:pPr>
      <w:r>
        <w:t>Analysis</w:t>
      </w:r>
      <w:r>
        <w:rPr>
          <w:spacing w:val="29"/>
        </w:rPr>
        <w:t xml:space="preserve"> </w:t>
      </w:r>
      <w:r>
        <w:rPr>
          <w:spacing w:val="-2"/>
        </w:rPr>
        <w:t>Results</w:t>
      </w:r>
    </w:p>
    <w:p w14:paraId="395BBD11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spacing w:before="193"/>
        <w:ind w:left="1595" w:hanging="359"/>
        <w:rPr>
          <w:sz w:val="27"/>
        </w:rPr>
      </w:pPr>
      <w:r>
        <w:rPr>
          <w:sz w:val="27"/>
        </w:rPr>
        <w:t>Clear</w:t>
      </w:r>
      <w:r>
        <w:rPr>
          <w:spacing w:val="39"/>
          <w:sz w:val="27"/>
        </w:rPr>
        <w:t xml:space="preserve"> </w:t>
      </w:r>
      <w:r>
        <w:rPr>
          <w:b/>
          <w:sz w:val="27"/>
        </w:rPr>
        <w:t>wave</w:t>
      </w:r>
      <w:r>
        <w:rPr>
          <w:b/>
          <w:spacing w:val="16"/>
          <w:sz w:val="27"/>
        </w:rPr>
        <w:t xml:space="preserve"> </w:t>
      </w:r>
      <w:r>
        <w:rPr>
          <w:b/>
          <w:sz w:val="27"/>
        </w:rPr>
        <w:t>patterns</w:t>
      </w:r>
      <w:r>
        <w:rPr>
          <w:b/>
          <w:spacing w:val="24"/>
          <w:sz w:val="27"/>
        </w:rPr>
        <w:t xml:space="preserve"> </w:t>
      </w:r>
      <w:r>
        <w:rPr>
          <w:spacing w:val="-2"/>
          <w:sz w:val="27"/>
        </w:rPr>
        <w:t>emerged:</w:t>
      </w:r>
    </w:p>
    <w:p w14:paraId="0F71055A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  <w:tab w:val="left" w:pos="2317"/>
        </w:tabs>
        <w:spacing w:line="259" w:lineRule="auto"/>
        <w:ind w:right="1778"/>
        <w:rPr>
          <w:rFonts w:ascii="Wingdings" w:hAnsi="Wingdings"/>
          <w:sz w:val="27"/>
        </w:rPr>
      </w:pPr>
      <w:r>
        <w:rPr>
          <w:b/>
          <w:sz w:val="27"/>
        </w:rPr>
        <w:t>First major peak</w:t>
      </w:r>
      <w:r>
        <w:rPr>
          <w:sz w:val="27"/>
        </w:rPr>
        <w:t>:</w:t>
      </w:r>
      <w:r>
        <w:rPr>
          <w:spacing w:val="-14"/>
          <w:sz w:val="27"/>
        </w:rPr>
        <w:t xml:space="preserve"> </w:t>
      </w:r>
      <w:r>
        <w:rPr>
          <w:sz w:val="27"/>
        </w:rPr>
        <w:t xml:space="preserve">April 2020 (Initial outbreak in NYC and </w:t>
      </w:r>
      <w:r>
        <w:rPr>
          <w:spacing w:val="-2"/>
          <w:sz w:val="27"/>
        </w:rPr>
        <w:t>Northeast)</w:t>
      </w:r>
    </w:p>
    <w:p w14:paraId="7DE70ECE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</w:tabs>
        <w:spacing w:before="170"/>
        <w:ind w:left="2315" w:hanging="359"/>
        <w:rPr>
          <w:rFonts w:ascii="Wingdings" w:hAnsi="Wingdings"/>
          <w:sz w:val="27"/>
        </w:rPr>
      </w:pPr>
      <w:r>
        <w:rPr>
          <w:b/>
          <w:sz w:val="27"/>
        </w:rPr>
        <w:t>Second</w:t>
      </w:r>
      <w:r>
        <w:rPr>
          <w:b/>
          <w:spacing w:val="31"/>
          <w:sz w:val="27"/>
        </w:rPr>
        <w:t xml:space="preserve"> </w:t>
      </w:r>
      <w:r>
        <w:rPr>
          <w:b/>
          <w:sz w:val="27"/>
        </w:rPr>
        <w:t>peak</w:t>
      </w:r>
      <w:r>
        <w:rPr>
          <w:sz w:val="27"/>
        </w:rPr>
        <w:t>:</w:t>
      </w:r>
      <w:r>
        <w:rPr>
          <w:spacing w:val="22"/>
          <w:sz w:val="27"/>
        </w:rPr>
        <w:t xml:space="preserve"> </w:t>
      </w:r>
      <w:r>
        <w:rPr>
          <w:sz w:val="27"/>
        </w:rPr>
        <w:t>Winter</w:t>
      </w:r>
      <w:r>
        <w:rPr>
          <w:spacing w:val="48"/>
          <w:sz w:val="27"/>
        </w:rPr>
        <w:t xml:space="preserve"> </w:t>
      </w:r>
      <w:r>
        <w:rPr>
          <w:sz w:val="27"/>
        </w:rPr>
        <w:t>2020–21</w:t>
      </w:r>
      <w:r>
        <w:rPr>
          <w:spacing w:val="37"/>
          <w:sz w:val="27"/>
        </w:rPr>
        <w:t xml:space="preserve"> </w:t>
      </w:r>
      <w:r>
        <w:rPr>
          <w:sz w:val="27"/>
        </w:rPr>
        <w:t>(nationwide</w:t>
      </w:r>
      <w:r>
        <w:rPr>
          <w:spacing w:val="24"/>
          <w:sz w:val="27"/>
        </w:rPr>
        <w:t xml:space="preserve"> </w:t>
      </w:r>
      <w:r>
        <w:rPr>
          <w:spacing w:val="-2"/>
          <w:sz w:val="27"/>
        </w:rPr>
        <w:t>surge)</w:t>
      </w:r>
    </w:p>
    <w:p w14:paraId="242FEF1F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</w:tabs>
        <w:ind w:left="2315" w:hanging="359"/>
        <w:rPr>
          <w:rFonts w:ascii="Wingdings" w:hAnsi="Wingdings"/>
          <w:sz w:val="27"/>
        </w:rPr>
      </w:pPr>
      <w:r>
        <w:rPr>
          <w:b/>
          <w:sz w:val="27"/>
        </w:rPr>
        <w:t>Third</w:t>
      </w:r>
      <w:r>
        <w:rPr>
          <w:b/>
          <w:spacing w:val="46"/>
          <w:sz w:val="27"/>
        </w:rPr>
        <w:t xml:space="preserve"> </w:t>
      </w:r>
      <w:r>
        <w:rPr>
          <w:b/>
          <w:sz w:val="27"/>
        </w:rPr>
        <w:t>peak</w:t>
      </w:r>
      <w:r>
        <w:rPr>
          <w:sz w:val="27"/>
        </w:rPr>
        <w:t>:</w:t>
      </w:r>
      <w:r>
        <w:rPr>
          <w:spacing w:val="5"/>
          <w:sz w:val="27"/>
        </w:rPr>
        <w:t xml:space="preserve"> </w:t>
      </w:r>
      <w:r>
        <w:rPr>
          <w:sz w:val="27"/>
        </w:rPr>
        <w:t>August–September</w:t>
      </w:r>
      <w:r>
        <w:rPr>
          <w:spacing w:val="33"/>
          <w:sz w:val="27"/>
        </w:rPr>
        <w:t xml:space="preserve"> </w:t>
      </w:r>
      <w:r>
        <w:rPr>
          <w:sz w:val="27"/>
        </w:rPr>
        <w:t>2021</w:t>
      </w:r>
      <w:r>
        <w:rPr>
          <w:spacing w:val="36"/>
          <w:sz w:val="27"/>
        </w:rPr>
        <w:t xml:space="preserve"> </w:t>
      </w:r>
      <w:r>
        <w:rPr>
          <w:sz w:val="27"/>
        </w:rPr>
        <w:t>(Delta</w:t>
      </w:r>
      <w:r>
        <w:rPr>
          <w:spacing w:val="23"/>
          <w:sz w:val="27"/>
        </w:rPr>
        <w:t xml:space="preserve"> </w:t>
      </w:r>
      <w:r>
        <w:rPr>
          <w:spacing w:val="-2"/>
          <w:sz w:val="27"/>
        </w:rPr>
        <w:t>variant)</w:t>
      </w:r>
    </w:p>
    <w:p w14:paraId="5DF53C85" w14:textId="77777777" w:rsidR="00E51C92" w:rsidRDefault="00E51C92">
      <w:pPr>
        <w:pStyle w:val="ListParagraph"/>
        <w:rPr>
          <w:rFonts w:ascii="Wingdings" w:hAnsi="Wingdings"/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241FA65D" w14:textId="77777777" w:rsidR="00E51C92" w:rsidRDefault="00000000">
      <w:pPr>
        <w:pStyle w:val="ListParagraph"/>
        <w:numPr>
          <w:ilvl w:val="2"/>
          <w:numId w:val="4"/>
        </w:numPr>
        <w:tabs>
          <w:tab w:val="left" w:pos="2315"/>
        </w:tabs>
        <w:spacing w:before="77"/>
        <w:ind w:left="2315" w:hanging="359"/>
        <w:rPr>
          <w:rFonts w:ascii="Wingdings" w:hAnsi="Wingdings"/>
          <w:sz w:val="27"/>
        </w:rPr>
      </w:pPr>
      <w:r>
        <w:rPr>
          <w:b/>
          <w:sz w:val="27"/>
        </w:rPr>
        <w:lastRenderedPageBreak/>
        <w:t>Fourth</w:t>
      </w:r>
      <w:r>
        <w:rPr>
          <w:b/>
          <w:spacing w:val="29"/>
          <w:sz w:val="27"/>
        </w:rPr>
        <w:t xml:space="preserve"> </w:t>
      </w:r>
      <w:r>
        <w:rPr>
          <w:b/>
          <w:sz w:val="27"/>
        </w:rPr>
        <w:t>wave</w:t>
      </w:r>
      <w:r>
        <w:rPr>
          <w:sz w:val="27"/>
        </w:rPr>
        <w:t>:</w:t>
      </w:r>
      <w:r>
        <w:rPr>
          <w:spacing w:val="21"/>
          <w:sz w:val="27"/>
        </w:rPr>
        <w:t xml:space="preserve"> </w:t>
      </w:r>
      <w:r>
        <w:rPr>
          <w:sz w:val="27"/>
        </w:rPr>
        <w:t>January</w:t>
      </w:r>
      <w:r>
        <w:rPr>
          <w:spacing w:val="37"/>
          <w:sz w:val="27"/>
        </w:rPr>
        <w:t xml:space="preserve"> </w:t>
      </w:r>
      <w:r>
        <w:rPr>
          <w:sz w:val="27"/>
        </w:rPr>
        <w:t>2022</w:t>
      </w:r>
      <w:r>
        <w:rPr>
          <w:spacing w:val="37"/>
          <w:sz w:val="27"/>
        </w:rPr>
        <w:t xml:space="preserve"> </w:t>
      </w:r>
      <w:r>
        <w:rPr>
          <w:spacing w:val="-2"/>
          <w:sz w:val="27"/>
        </w:rPr>
        <w:t>(Omicron)</w:t>
      </w:r>
    </w:p>
    <w:p w14:paraId="6D3E14C6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6"/>
        </w:tabs>
        <w:spacing w:line="268" w:lineRule="auto"/>
        <w:ind w:right="1975"/>
        <w:rPr>
          <w:sz w:val="27"/>
        </w:rPr>
      </w:pPr>
      <w:r>
        <w:rPr>
          <w:sz w:val="27"/>
        </w:rPr>
        <w:t xml:space="preserve">Deaths typically </w:t>
      </w:r>
      <w:r>
        <w:rPr>
          <w:b/>
          <w:sz w:val="27"/>
        </w:rPr>
        <w:t>spiked in winter months</w:t>
      </w:r>
      <w:r>
        <w:rPr>
          <w:sz w:val="27"/>
        </w:rPr>
        <w:t xml:space="preserve">, suggesting </w:t>
      </w:r>
      <w:r>
        <w:rPr>
          <w:b/>
          <w:sz w:val="27"/>
        </w:rPr>
        <w:t>seasonal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 xml:space="preserve">influence </w:t>
      </w:r>
      <w:r>
        <w:rPr>
          <w:sz w:val="27"/>
        </w:rPr>
        <w:t>similar to flu.</w:t>
      </w:r>
    </w:p>
    <w:p w14:paraId="01AFEBB7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6"/>
        </w:tabs>
        <w:spacing w:before="157" w:line="259" w:lineRule="auto"/>
        <w:ind w:right="1117"/>
        <w:rPr>
          <w:sz w:val="27"/>
        </w:rPr>
      </w:pPr>
      <w:r>
        <w:rPr>
          <w:sz w:val="27"/>
        </w:rPr>
        <w:t>After widespread</w:t>
      </w:r>
      <w:r>
        <w:rPr>
          <w:spacing w:val="36"/>
          <w:sz w:val="27"/>
        </w:rPr>
        <w:t xml:space="preserve"> </w:t>
      </w:r>
      <w:r>
        <w:rPr>
          <w:b/>
          <w:sz w:val="27"/>
        </w:rPr>
        <w:t>vaccination</w:t>
      </w:r>
      <w:r>
        <w:rPr>
          <w:sz w:val="27"/>
        </w:rPr>
        <w:t>, the severity</w:t>
      </w:r>
      <w:r>
        <w:rPr>
          <w:spacing w:val="40"/>
          <w:sz w:val="27"/>
        </w:rPr>
        <w:t xml:space="preserve"> </w:t>
      </w:r>
      <w:r>
        <w:rPr>
          <w:sz w:val="27"/>
        </w:rPr>
        <w:t>and duration of peaks began to diminish in most regions.</w:t>
      </w:r>
    </w:p>
    <w:p w14:paraId="54F281A7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6"/>
        </w:tabs>
        <w:spacing w:before="170" w:line="268" w:lineRule="auto"/>
        <w:ind w:right="1163"/>
        <w:rPr>
          <w:sz w:val="27"/>
        </w:rPr>
      </w:pPr>
      <w:r>
        <w:rPr>
          <w:sz w:val="27"/>
        </w:rPr>
        <w:t>Some states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showed </w:t>
      </w:r>
      <w:r>
        <w:rPr>
          <w:b/>
          <w:sz w:val="27"/>
        </w:rPr>
        <w:t>lagged peaks</w:t>
      </w:r>
      <w:r>
        <w:rPr>
          <w:sz w:val="27"/>
        </w:rPr>
        <w:t>, reflecting regional transmission and intervention strategies.</w:t>
      </w:r>
    </w:p>
    <w:p w14:paraId="7664CA05" w14:textId="77777777" w:rsidR="00E51C92" w:rsidRDefault="00000000">
      <w:pPr>
        <w:pStyle w:val="Heading5"/>
        <w:numPr>
          <w:ilvl w:val="0"/>
          <w:numId w:val="4"/>
        </w:numPr>
        <w:tabs>
          <w:tab w:val="left" w:pos="1103"/>
          <w:tab w:val="left" w:pos="1173"/>
        </w:tabs>
        <w:spacing w:before="157" w:line="388" w:lineRule="auto"/>
        <w:ind w:left="1103" w:right="7940" w:hanging="228"/>
        <w:rPr>
          <w:b w:val="0"/>
        </w:rPr>
      </w:pPr>
      <w:r>
        <w:rPr>
          <w:spacing w:val="-2"/>
        </w:rPr>
        <w:t xml:space="preserve">Visualizations </w:t>
      </w:r>
      <w:r>
        <w:t>Line Plot</w:t>
      </w:r>
      <w:r>
        <w:rPr>
          <w:b w:val="0"/>
        </w:rPr>
        <w:t>:</w:t>
      </w:r>
    </w:p>
    <w:p w14:paraId="13A7174F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spacing w:before="3"/>
        <w:ind w:left="1595" w:hanging="359"/>
        <w:rPr>
          <w:sz w:val="27"/>
        </w:rPr>
      </w:pPr>
      <w:r>
        <w:rPr>
          <w:sz w:val="27"/>
        </w:rPr>
        <w:t>X-axis:</w:t>
      </w:r>
      <w:r>
        <w:rPr>
          <w:spacing w:val="20"/>
          <w:sz w:val="27"/>
        </w:rPr>
        <w:t xml:space="preserve"> </w:t>
      </w:r>
      <w:r>
        <w:rPr>
          <w:spacing w:val="-2"/>
          <w:sz w:val="27"/>
        </w:rPr>
        <w:t>Month</w:t>
      </w:r>
    </w:p>
    <w:p w14:paraId="0C35DDFC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ind w:left="1595" w:hanging="359"/>
        <w:rPr>
          <w:sz w:val="27"/>
        </w:rPr>
      </w:pPr>
      <w:r>
        <w:rPr>
          <w:sz w:val="27"/>
        </w:rPr>
        <w:t>Y-axis:</w:t>
      </w:r>
      <w:r>
        <w:rPr>
          <w:spacing w:val="4"/>
          <w:sz w:val="27"/>
        </w:rPr>
        <w:t xml:space="preserve"> </w:t>
      </w:r>
      <w:r>
        <w:rPr>
          <w:sz w:val="27"/>
        </w:rPr>
        <w:t>Total</w:t>
      </w:r>
      <w:r>
        <w:rPr>
          <w:spacing w:val="30"/>
          <w:sz w:val="27"/>
        </w:rPr>
        <w:t xml:space="preserve"> </w:t>
      </w:r>
      <w:r>
        <w:rPr>
          <w:sz w:val="27"/>
        </w:rPr>
        <w:t>COVID-19</w:t>
      </w:r>
      <w:r>
        <w:rPr>
          <w:spacing w:val="15"/>
          <w:sz w:val="27"/>
        </w:rPr>
        <w:t xml:space="preserve"> </w:t>
      </w:r>
      <w:r>
        <w:rPr>
          <w:spacing w:val="-2"/>
          <w:sz w:val="27"/>
        </w:rPr>
        <w:t>Deaths</w:t>
      </w:r>
    </w:p>
    <w:p w14:paraId="0991CD70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5"/>
        </w:tabs>
        <w:spacing w:before="182"/>
        <w:ind w:left="1595" w:hanging="359"/>
        <w:rPr>
          <w:sz w:val="27"/>
        </w:rPr>
      </w:pPr>
      <w:r>
        <w:rPr>
          <w:sz w:val="27"/>
        </w:rPr>
        <w:t>Smooth</w:t>
      </w:r>
      <w:r>
        <w:rPr>
          <w:spacing w:val="29"/>
          <w:sz w:val="27"/>
        </w:rPr>
        <w:t xml:space="preserve"> </w:t>
      </w:r>
      <w:r>
        <w:rPr>
          <w:sz w:val="27"/>
        </w:rPr>
        <w:t>curve</w:t>
      </w:r>
      <w:r>
        <w:rPr>
          <w:spacing w:val="19"/>
          <w:sz w:val="27"/>
        </w:rPr>
        <w:t xml:space="preserve"> </w:t>
      </w:r>
      <w:r>
        <w:rPr>
          <w:sz w:val="27"/>
        </w:rPr>
        <w:t>with</w:t>
      </w:r>
      <w:r>
        <w:rPr>
          <w:spacing w:val="30"/>
          <w:sz w:val="27"/>
        </w:rPr>
        <w:t xml:space="preserve"> </w:t>
      </w:r>
      <w:r>
        <w:rPr>
          <w:sz w:val="27"/>
        </w:rPr>
        <w:t>peaks</w:t>
      </w:r>
      <w:r>
        <w:rPr>
          <w:spacing w:val="22"/>
          <w:sz w:val="27"/>
        </w:rPr>
        <w:t xml:space="preserve"> </w:t>
      </w:r>
      <w:r>
        <w:rPr>
          <w:sz w:val="27"/>
        </w:rPr>
        <w:t>and</w:t>
      </w:r>
      <w:r>
        <w:rPr>
          <w:spacing w:val="30"/>
          <w:sz w:val="27"/>
        </w:rPr>
        <w:t xml:space="preserve"> </w:t>
      </w:r>
      <w:r>
        <w:rPr>
          <w:sz w:val="27"/>
        </w:rPr>
        <w:t>troughs</w:t>
      </w:r>
      <w:r>
        <w:rPr>
          <w:spacing w:val="22"/>
          <w:sz w:val="27"/>
        </w:rPr>
        <w:t xml:space="preserve"> </w:t>
      </w:r>
      <w:r>
        <w:rPr>
          <w:sz w:val="27"/>
        </w:rPr>
        <w:t>marking</w:t>
      </w:r>
      <w:r>
        <w:rPr>
          <w:spacing w:val="30"/>
          <w:sz w:val="27"/>
        </w:rPr>
        <w:t xml:space="preserve"> </w:t>
      </w:r>
      <w:r>
        <w:rPr>
          <w:sz w:val="27"/>
        </w:rPr>
        <w:t>different</w:t>
      </w:r>
      <w:r>
        <w:rPr>
          <w:spacing w:val="16"/>
          <w:sz w:val="27"/>
        </w:rPr>
        <w:t xml:space="preserve"> </w:t>
      </w:r>
      <w:r>
        <w:rPr>
          <w:spacing w:val="-2"/>
          <w:sz w:val="27"/>
        </w:rPr>
        <w:t>waves</w:t>
      </w:r>
    </w:p>
    <w:p w14:paraId="398300B4" w14:textId="77777777" w:rsidR="00E51C92" w:rsidRDefault="00000000">
      <w:pPr>
        <w:pStyle w:val="ListParagraph"/>
        <w:numPr>
          <w:ilvl w:val="1"/>
          <w:numId w:val="4"/>
        </w:numPr>
        <w:tabs>
          <w:tab w:val="left" w:pos="1596"/>
        </w:tabs>
        <w:spacing w:before="193" w:line="268" w:lineRule="auto"/>
        <w:ind w:right="1804"/>
        <w:rPr>
          <w:sz w:val="27"/>
        </w:rPr>
      </w:pPr>
      <w:r>
        <w:rPr>
          <w:sz w:val="27"/>
        </w:rPr>
        <w:t>Color-coded or annotated to indicate significant variants or policy changes (Delta, Omicron, vaccines)</w:t>
      </w:r>
    </w:p>
    <w:p w14:paraId="71BECA03" w14:textId="77777777" w:rsidR="00E51C92" w:rsidRDefault="00E51C92">
      <w:pPr>
        <w:pStyle w:val="BodyText"/>
        <w:rPr>
          <w:sz w:val="20"/>
        </w:rPr>
      </w:pPr>
    </w:p>
    <w:p w14:paraId="3F58C003" w14:textId="77777777" w:rsidR="00E51C92" w:rsidRDefault="00E51C92">
      <w:pPr>
        <w:pStyle w:val="BodyText"/>
        <w:rPr>
          <w:sz w:val="20"/>
        </w:rPr>
      </w:pPr>
    </w:p>
    <w:p w14:paraId="4ACB14B9" w14:textId="77777777" w:rsidR="00E51C92" w:rsidRDefault="00000000">
      <w:pPr>
        <w:pStyle w:val="BodyText"/>
        <w:spacing w:before="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4528125" wp14:editId="2D518AB2">
            <wp:simplePos x="0" y="0"/>
            <wp:positionH relativeFrom="page">
              <wp:posOffset>617220</wp:posOffset>
            </wp:positionH>
            <wp:positionV relativeFrom="paragraph">
              <wp:posOffset>170815</wp:posOffset>
            </wp:positionV>
            <wp:extent cx="6280150" cy="4122420"/>
            <wp:effectExtent l="0" t="0" r="635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6CAAE" w14:textId="77777777" w:rsidR="00E51C92" w:rsidRDefault="00E51C92">
      <w:pPr>
        <w:pStyle w:val="BodyText"/>
        <w:rPr>
          <w:sz w:val="20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0FFA6E60" w14:textId="77777777" w:rsidR="00E51C92" w:rsidRDefault="00000000">
      <w:pPr>
        <w:pStyle w:val="Heading1"/>
        <w:numPr>
          <w:ilvl w:val="0"/>
          <w:numId w:val="14"/>
        </w:numPr>
        <w:tabs>
          <w:tab w:val="left" w:pos="1354"/>
        </w:tabs>
        <w:spacing w:before="61"/>
        <w:ind w:left="1354" w:hanging="479"/>
      </w:pPr>
      <w:bookmarkStart w:id="15" w:name="_bookmark15"/>
      <w:bookmarkEnd w:id="15"/>
      <w:r>
        <w:rPr>
          <w:spacing w:val="-2"/>
        </w:rPr>
        <w:lastRenderedPageBreak/>
        <w:t>Conclusion</w:t>
      </w:r>
    </w:p>
    <w:p w14:paraId="1569016A" w14:textId="77777777" w:rsidR="00E51C92" w:rsidRDefault="00000000">
      <w:pPr>
        <w:spacing w:before="136" w:line="266" w:lineRule="auto"/>
        <w:ind w:left="875" w:right="1163"/>
        <w:rPr>
          <w:sz w:val="27"/>
        </w:rPr>
      </w:pPr>
      <w:r>
        <w:rPr>
          <w:sz w:val="27"/>
        </w:rPr>
        <w:t>The analysis</w:t>
      </w:r>
      <w:r>
        <w:rPr>
          <w:spacing w:val="40"/>
          <w:sz w:val="27"/>
        </w:rPr>
        <w:t xml:space="preserve"> </w:t>
      </w:r>
      <w:r>
        <w:rPr>
          <w:sz w:val="27"/>
        </w:rPr>
        <w:t>of</w:t>
      </w:r>
      <w:r>
        <w:rPr>
          <w:spacing w:val="40"/>
          <w:sz w:val="27"/>
        </w:rPr>
        <w:t xml:space="preserve"> </w:t>
      </w:r>
      <w:r>
        <w:rPr>
          <w:sz w:val="27"/>
        </w:rPr>
        <w:t>the provisional COVID-19</w:t>
      </w:r>
      <w:r>
        <w:rPr>
          <w:spacing w:val="40"/>
          <w:sz w:val="27"/>
        </w:rPr>
        <w:t xml:space="preserve"> </w:t>
      </w:r>
      <w:r>
        <w:rPr>
          <w:sz w:val="27"/>
        </w:rPr>
        <w:t>deaths</w:t>
      </w:r>
      <w:r>
        <w:rPr>
          <w:spacing w:val="39"/>
          <w:sz w:val="27"/>
        </w:rPr>
        <w:t xml:space="preserve"> </w:t>
      </w:r>
      <w:r>
        <w:rPr>
          <w:sz w:val="27"/>
        </w:rPr>
        <w:t>dataset reveals</w:t>
      </w:r>
      <w:r>
        <w:rPr>
          <w:spacing w:val="40"/>
          <w:sz w:val="27"/>
        </w:rPr>
        <w:t xml:space="preserve"> </w:t>
      </w:r>
      <w:r>
        <w:rPr>
          <w:sz w:val="27"/>
        </w:rPr>
        <w:t>critical insights into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the </w:t>
      </w:r>
      <w:r>
        <w:rPr>
          <w:b/>
          <w:sz w:val="27"/>
        </w:rPr>
        <w:t>demographic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distribution, timeline,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and comparative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 xml:space="preserve">impact </w:t>
      </w:r>
      <w:r>
        <w:rPr>
          <w:sz w:val="27"/>
        </w:rPr>
        <w:t>of the pandemic</w:t>
      </w:r>
      <w:r>
        <w:rPr>
          <w:spacing w:val="31"/>
          <w:sz w:val="27"/>
        </w:rPr>
        <w:t xml:space="preserve"> </w:t>
      </w:r>
      <w:r>
        <w:rPr>
          <w:sz w:val="27"/>
        </w:rPr>
        <w:t>across the United States.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Key findings from the report </w:t>
      </w:r>
      <w:r>
        <w:rPr>
          <w:spacing w:val="-2"/>
          <w:sz w:val="27"/>
        </w:rPr>
        <w:t>include:</w:t>
      </w:r>
    </w:p>
    <w:p w14:paraId="7867FD3F" w14:textId="77777777" w:rsidR="00E51C92" w:rsidRDefault="00000000">
      <w:pPr>
        <w:pStyle w:val="ListParagraph"/>
        <w:numPr>
          <w:ilvl w:val="0"/>
          <w:numId w:val="3"/>
        </w:numPr>
        <w:tabs>
          <w:tab w:val="left" w:pos="1596"/>
        </w:tabs>
        <w:spacing w:before="159" w:line="259" w:lineRule="auto"/>
        <w:ind w:right="1427"/>
        <w:rPr>
          <w:sz w:val="27"/>
        </w:rPr>
      </w:pPr>
      <w:r>
        <w:rPr>
          <w:b/>
          <w:sz w:val="27"/>
        </w:rPr>
        <w:t xml:space="preserve">Elderly populations and males </w:t>
      </w:r>
      <w:r>
        <w:rPr>
          <w:sz w:val="27"/>
        </w:rPr>
        <w:t>experienced disproportionately high</w:t>
      </w:r>
      <w:r>
        <w:rPr>
          <w:spacing w:val="40"/>
          <w:sz w:val="27"/>
        </w:rPr>
        <w:t xml:space="preserve"> </w:t>
      </w:r>
      <w:r>
        <w:rPr>
          <w:sz w:val="27"/>
        </w:rPr>
        <w:t>COVID-19 mortality.</w:t>
      </w:r>
    </w:p>
    <w:p w14:paraId="486B4D80" w14:textId="77777777" w:rsidR="00E51C92" w:rsidRDefault="00000000">
      <w:pPr>
        <w:pStyle w:val="ListParagraph"/>
        <w:numPr>
          <w:ilvl w:val="0"/>
          <w:numId w:val="3"/>
        </w:numPr>
        <w:tabs>
          <w:tab w:val="left" w:pos="1596"/>
        </w:tabs>
        <w:spacing w:before="170" w:line="268" w:lineRule="auto"/>
        <w:ind w:right="1162"/>
        <w:rPr>
          <w:sz w:val="27"/>
        </w:rPr>
      </w:pPr>
      <w:r>
        <w:rPr>
          <w:b/>
          <w:sz w:val="27"/>
        </w:rPr>
        <w:t>COVID-19 deaths often correlated with pneumonia</w:t>
      </w:r>
      <w:r>
        <w:rPr>
          <w:sz w:val="27"/>
        </w:rPr>
        <w:t>, while influenza</w:t>
      </w:r>
      <w:r>
        <w:rPr>
          <w:spacing w:val="40"/>
          <w:sz w:val="27"/>
        </w:rPr>
        <w:t xml:space="preserve"> </w:t>
      </w:r>
      <w:r>
        <w:rPr>
          <w:sz w:val="27"/>
        </w:rPr>
        <w:t>remained</w:t>
      </w:r>
      <w:r>
        <w:rPr>
          <w:spacing w:val="40"/>
          <w:sz w:val="27"/>
        </w:rPr>
        <w:t xml:space="preserve"> </w:t>
      </w:r>
      <w:r>
        <w:rPr>
          <w:sz w:val="27"/>
        </w:rPr>
        <w:t>largely</w:t>
      </w:r>
      <w:r>
        <w:rPr>
          <w:spacing w:val="40"/>
          <w:sz w:val="27"/>
        </w:rPr>
        <w:t xml:space="preserve"> </w:t>
      </w:r>
      <w:r>
        <w:rPr>
          <w:sz w:val="27"/>
        </w:rPr>
        <w:t>separate in trends and volume.</w:t>
      </w:r>
    </w:p>
    <w:p w14:paraId="57890BD4" w14:textId="77777777" w:rsidR="00E51C92" w:rsidRDefault="00000000">
      <w:pPr>
        <w:pStyle w:val="ListParagraph"/>
        <w:numPr>
          <w:ilvl w:val="0"/>
          <w:numId w:val="3"/>
        </w:numPr>
        <w:tabs>
          <w:tab w:val="left" w:pos="1596"/>
        </w:tabs>
        <w:spacing w:before="157" w:line="259" w:lineRule="auto"/>
        <w:ind w:right="1217"/>
        <w:rPr>
          <w:sz w:val="27"/>
        </w:rPr>
      </w:pPr>
      <w:r>
        <w:rPr>
          <w:sz w:val="27"/>
        </w:rPr>
        <w:t xml:space="preserve">Each </w:t>
      </w:r>
      <w:r>
        <w:rPr>
          <w:b/>
          <w:sz w:val="27"/>
        </w:rPr>
        <w:t>state experienced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its peak mortality in different months</w:t>
      </w:r>
      <w:r>
        <w:rPr>
          <w:sz w:val="27"/>
        </w:rPr>
        <w:t>, often aligned with</w:t>
      </w:r>
      <w:r>
        <w:rPr>
          <w:spacing w:val="40"/>
          <w:sz w:val="27"/>
        </w:rPr>
        <w:t xml:space="preserve"> </w:t>
      </w:r>
      <w:r>
        <w:rPr>
          <w:sz w:val="27"/>
        </w:rPr>
        <w:t>regional outbreaks and variant surges.</w:t>
      </w:r>
    </w:p>
    <w:p w14:paraId="3F97A62C" w14:textId="77777777" w:rsidR="00E51C92" w:rsidRDefault="00000000">
      <w:pPr>
        <w:pStyle w:val="ListParagraph"/>
        <w:numPr>
          <w:ilvl w:val="0"/>
          <w:numId w:val="3"/>
        </w:numPr>
        <w:tabs>
          <w:tab w:val="left" w:pos="1596"/>
        </w:tabs>
        <w:spacing w:before="170" w:line="268" w:lineRule="auto"/>
        <w:ind w:right="1645"/>
        <w:rPr>
          <w:sz w:val="27"/>
        </w:rPr>
      </w:pPr>
      <w:r>
        <w:rPr>
          <w:sz w:val="27"/>
        </w:rPr>
        <w:t xml:space="preserve">COVID-19 accounted for </w:t>
      </w:r>
      <w:r>
        <w:rPr>
          <w:b/>
          <w:sz w:val="27"/>
        </w:rPr>
        <w:t>significant percentages of total deaths</w:t>
      </w:r>
      <w:r>
        <w:rPr>
          <w:sz w:val="27"/>
        </w:rPr>
        <w:t>,</w:t>
      </w:r>
      <w:r>
        <w:rPr>
          <w:spacing w:val="80"/>
          <w:sz w:val="27"/>
        </w:rPr>
        <w:t xml:space="preserve"> </w:t>
      </w:r>
      <w:r>
        <w:rPr>
          <w:sz w:val="27"/>
        </w:rPr>
        <w:t>especially</w:t>
      </w:r>
      <w:r>
        <w:rPr>
          <w:spacing w:val="40"/>
          <w:sz w:val="27"/>
        </w:rPr>
        <w:t xml:space="preserve"> </w:t>
      </w:r>
      <w:r>
        <w:rPr>
          <w:sz w:val="27"/>
        </w:rPr>
        <w:t>during the height of the pandemic.</w:t>
      </w:r>
    </w:p>
    <w:p w14:paraId="37CEBDE0" w14:textId="77777777" w:rsidR="00E51C92" w:rsidRDefault="00000000">
      <w:pPr>
        <w:pStyle w:val="ListParagraph"/>
        <w:numPr>
          <w:ilvl w:val="0"/>
          <w:numId w:val="3"/>
        </w:numPr>
        <w:tabs>
          <w:tab w:val="left" w:pos="1596"/>
        </w:tabs>
        <w:spacing w:before="157" w:line="264" w:lineRule="auto"/>
        <w:ind w:right="861"/>
        <w:rPr>
          <w:sz w:val="27"/>
        </w:rPr>
      </w:pPr>
      <w:r>
        <w:rPr>
          <w:b/>
          <w:sz w:val="27"/>
        </w:rPr>
        <w:t>Temporal</w:t>
      </w:r>
      <w:r>
        <w:rPr>
          <w:b/>
          <w:spacing w:val="40"/>
          <w:sz w:val="27"/>
        </w:rPr>
        <w:t xml:space="preserve"> </w:t>
      </w:r>
      <w:r>
        <w:rPr>
          <w:b/>
          <w:sz w:val="27"/>
        </w:rPr>
        <w:t>patterns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revealed</w:t>
      </w:r>
      <w:r>
        <w:rPr>
          <w:spacing w:val="40"/>
          <w:sz w:val="27"/>
        </w:rPr>
        <w:t xml:space="preserve"> </w:t>
      </w:r>
      <w:r>
        <w:rPr>
          <w:sz w:val="27"/>
        </w:rPr>
        <w:t>clear</w:t>
      </w:r>
      <w:r>
        <w:rPr>
          <w:spacing w:val="40"/>
          <w:sz w:val="27"/>
        </w:rPr>
        <w:t xml:space="preserve"> </w:t>
      </w:r>
      <w:r>
        <w:rPr>
          <w:sz w:val="27"/>
        </w:rPr>
        <w:t>waves with</w:t>
      </w:r>
      <w:r>
        <w:rPr>
          <w:spacing w:val="40"/>
          <w:sz w:val="27"/>
        </w:rPr>
        <w:t xml:space="preserve"> </w:t>
      </w:r>
      <w:r>
        <w:rPr>
          <w:sz w:val="27"/>
        </w:rPr>
        <w:t>well-defined</w:t>
      </w:r>
      <w:r>
        <w:rPr>
          <w:spacing w:val="40"/>
          <w:sz w:val="27"/>
        </w:rPr>
        <w:t xml:space="preserve"> </w:t>
      </w:r>
      <w:r>
        <w:rPr>
          <w:sz w:val="27"/>
        </w:rPr>
        <w:t>peaks, typically</w:t>
      </w:r>
      <w:r>
        <w:rPr>
          <w:spacing w:val="40"/>
          <w:sz w:val="27"/>
        </w:rPr>
        <w:t xml:space="preserve"> </w:t>
      </w:r>
      <w:r>
        <w:rPr>
          <w:sz w:val="27"/>
        </w:rPr>
        <w:t>during winter seasons, reflecting</w:t>
      </w:r>
      <w:r>
        <w:rPr>
          <w:spacing w:val="40"/>
          <w:sz w:val="27"/>
        </w:rPr>
        <w:t xml:space="preserve"> </w:t>
      </w:r>
      <w:r>
        <w:rPr>
          <w:sz w:val="27"/>
        </w:rPr>
        <w:t xml:space="preserve">both viral </w:t>
      </w:r>
      <w:proofErr w:type="spellStart"/>
      <w:r>
        <w:rPr>
          <w:sz w:val="27"/>
        </w:rPr>
        <w:t>behaviour</w:t>
      </w:r>
      <w:proofErr w:type="spellEnd"/>
      <w:r>
        <w:rPr>
          <w:sz w:val="27"/>
        </w:rPr>
        <w:t xml:space="preserve"> and public health responses.</w:t>
      </w:r>
    </w:p>
    <w:p w14:paraId="115716B1" w14:textId="77777777" w:rsidR="00E51C92" w:rsidRDefault="00000000">
      <w:pPr>
        <w:pStyle w:val="BodyText"/>
        <w:spacing w:before="164" w:line="266" w:lineRule="auto"/>
        <w:ind w:left="875" w:right="982"/>
      </w:pPr>
      <w:r>
        <w:t>The analysis,</w:t>
      </w:r>
      <w:r>
        <w:rPr>
          <w:spacing w:val="40"/>
        </w:rPr>
        <w:t xml:space="preserve"> </w:t>
      </w:r>
      <w:r>
        <w:t>supported by</w:t>
      </w:r>
      <w:r>
        <w:rPr>
          <w:spacing w:val="40"/>
        </w:rPr>
        <w:t xml:space="preserve"> </w:t>
      </w:r>
      <w:r>
        <w:rPr>
          <w:b/>
        </w:rPr>
        <w:t>exploratory data analysis (EDA)</w:t>
      </w:r>
      <w:r>
        <w:rPr>
          <w:b/>
          <w:spacing w:val="40"/>
        </w:rPr>
        <w:t xml:space="preserve"> </w:t>
      </w:r>
      <w:r>
        <w:t xml:space="preserve">and robust </w:t>
      </w:r>
      <w:r>
        <w:rPr>
          <w:b/>
        </w:rPr>
        <w:t>visualization</w:t>
      </w:r>
      <w:r>
        <w:rPr>
          <w:b/>
          <w:spacing w:val="40"/>
        </w:rPr>
        <w:t xml:space="preserve"> </w:t>
      </w:r>
      <w:r>
        <w:rPr>
          <w:b/>
        </w:rPr>
        <w:t>techniques</w:t>
      </w:r>
      <w:r>
        <w:rPr>
          <w:b/>
          <w:spacing w:val="40"/>
        </w:rPr>
        <w:t xml:space="preserve"> </w:t>
      </w:r>
      <w:r>
        <w:t>(including</w:t>
      </w:r>
      <w:r>
        <w:rPr>
          <w:spacing w:val="40"/>
        </w:rPr>
        <w:t xml:space="preserve"> </w:t>
      </w:r>
      <w:r>
        <w:t>heatmaps,</w:t>
      </w:r>
      <w:r>
        <w:rPr>
          <w:spacing w:val="40"/>
        </w:rPr>
        <w:t xml:space="preserve"> </w:t>
      </w:r>
      <w:r>
        <w:t>scatter</w:t>
      </w:r>
      <w:r>
        <w:rPr>
          <w:spacing w:val="40"/>
        </w:rPr>
        <w:t xml:space="preserve"> </w:t>
      </w:r>
      <w:r>
        <w:t>plots,</w:t>
      </w:r>
      <w:r>
        <w:rPr>
          <w:spacing w:val="40"/>
        </w:rPr>
        <w:t xml:space="preserve"> </w:t>
      </w:r>
      <w:r>
        <w:t>bar</w:t>
      </w:r>
      <w:r>
        <w:rPr>
          <w:spacing w:val="40"/>
        </w:rPr>
        <w:t xml:space="preserve"> </w:t>
      </w:r>
      <w:r>
        <w:t>graphs,</w:t>
      </w:r>
      <w:r>
        <w:rPr>
          <w:spacing w:val="40"/>
        </w:rPr>
        <w:t xml:space="preserve"> </w:t>
      </w:r>
      <w:r>
        <w:t>and line</w:t>
      </w:r>
      <w:r>
        <w:rPr>
          <w:spacing w:val="40"/>
        </w:rPr>
        <w:t xml:space="preserve"> </w:t>
      </w:r>
      <w:r>
        <w:t>plots), paints a vivid picture</w:t>
      </w:r>
      <w:r>
        <w:rPr>
          <w:spacing w:val="40"/>
        </w:rPr>
        <w:t xml:space="preserve"> </w:t>
      </w:r>
      <w:r>
        <w:t>of the impact of COVID-19 from multiple angles.</w:t>
      </w:r>
      <w:r>
        <w:rPr>
          <w:spacing w:val="40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insights</w:t>
      </w:r>
      <w:r>
        <w:rPr>
          <w:spacing w:val="40"/>
        </w:rPr>
        <w:t xml:space="preserve"> </w:t>
      </w:r>
      <w:r>
        <w:t>are valuable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both</w:t>
      </w:r>
      <w:r>
        <w:rPr>
          <w:spacing w:val="40"/>
        </w:rPr>
        <w:t xml:space="preserve"> </w:t>
      </w:r>
      <w:r>
        <w:t>historical recordkeeping</w:t>
      </w:r>
      <w:r>
        <w:rPr>
          <w:spacing w:val="40"/>
        </w:rPr>
        <w:t xml:space="preserve"> </w:t>
      </w:r>
      <w:r>
        <w:t>and forward planning in healthcare infrastructure, emergency</w:t>
      </w:r>
      <w:r>
        <w:rPr>
          <w:spacing w:val="40"/>
        </w:rPr>
        <w:t xml:space="preserve"> </w:t>
      </w:r>
      <w:r>
        <w:t>response, and policy-</w:t>
      </w:r>
      <w:r>
        <w:rPr>
          <w:spacing w:val="40"/>
        </w:rPr>
        <w:t xml:space="preserve"> </w:t>
      </w:r>
      <w:r>
        <w:rPr>
          <w:spacing w:val="-2"/>
        </w:rPr>
        <w:t>making.</w:t>
      </w:r>
    </w:p>
    <w:p w14:paraId="550E2F62" w14:textId="77777777" w:rsidR="00E51C92" w:rsidRDefault="00E51C92">
      <w:pPr>
        <w:pStyle w:val="BodyText"/>
        <w:spacing w:before="32"/>
      </w:pPr>
    </w:p>
    <w:p w14:paraId="1C3CAD74" w14:textId="77777777" w:rsidR="00E51C92" w:rsidRDefault="00000000">
      <w:pPr>
        <w:pStyle w:val="Heading1"/>
        <w:numPr>
          <w:ilvl w:val="0"/>
          <w:numId w:val="14"/>
        </w:numPr>
        <w:tabs>
          <w:tab w:val="left" w:pos="1354"/>
        </w:tabs>
        <w:ind w:left="1354" w:hanging="479"/>
      </w:pPr>
      <w:bookmarkStart w:id="16" w:name="_bookmark16"/>
      <w:bookmarkEnd w:id="16"/>
      <w:r>
        <w:t>Future</w:t>
      </w:r>
      <w:r>
        <w:rPr>
          <w:spacing w:val="-14"/>
        </w:rPr>
        <w:t xml:space="preserve"> </w:t>
      </w:r>
      <w:r>
        <w:rPr>
          <w:spacing w:val="-4"/>
        </w:rPr>
        <w:t>Scope</w:t>
      </w:r>
    </w:p>
    <w:p w14:paraId="5ED6EF5D" w14:textId="77777777" w:rsidR="00E51C92" w:rsidRDefault="00000000">
      <w:pPr>
        <w:pStyle w:val="BodyText"/>
        <w:spacing w:before="125" w:line="268" w:lineRule="auto"/>
        <w:ind w:left="875" w:right="1580"/>
      </w:pPr>
      <w:r>
        <w:t>Although this analysis presents</w:t>
      </w:r>
      <w:r>
        <w:rPr>
          <w:spacing w:val="40"/>
        </w:rPr>
        <w:t xml:space="preserve"> </w:t>
      </w:r>
      <w:r>
        <w:t>a comprehensive overview of COVID-19</w:t>
      </w:r>
      <w:r>
        <w:rPr>
          <w:spacing w:val="40"/>
        </w:rPr>
        <w:t xml:space="preserve"> </w:t>
      </w:r>
      <w:r>
        <w:t>deaths,</w:t>
      </w:r>
      <w:r>
        <w:rPr>
          <w:spacing w:val="40"/>
        </w:rPr>
        <w:t xml:space="preserve"> </w:t>
      </w:r>
      <w:r>
        <w:t>several</w:t>
      </w:r>
      <w:r>
        <w:rPr>
          <w:spacing w:val="40"/>
        </w:rPr>
        <w:t xml:space="preserve"> </w:t>
      </w:r>
      <w:r>
        <w:t>opportunities exist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expanding</w:t>
      </w:r>
      <w:r>
        <w:rPr>
          <w:spacing w:val="40"/>
        </w:rPr>
        <w:t xml:space="preserve"> </w:t>
      </w:r>
      <w:r>
        <w:t>the research:</w:t>
      </w:r>
    </w:p>
    <w:p w14:paraId="76A9B3C6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157" w:line="264" w:lineRule="auto"/>
        <w:ind w:right="1120"/>
        <w:rPr>
          <w:sz w:val="27"/>
        </w:rPr>
      </w:pPr>
      <w:r>
        <w:rPr>
          <w:b/>
          <w:sz w:val="27"/>
        </w:rPr>
        <w:t>Variant-level Analysis</w:t>
      </w:r>
      <w:r>
        <w:rPr>
          <w:sz w:val="27"/>
        </w:rPr>
        <w:t>: Incorporating data related to different SARS- CoV-2 variants (e.g., Delta, Omicron) can enhance the understanding of</w:t>
      </w:r>
      <w:r>
        <w:rPr>
          <w:spacing w:val="40"/>
          <w:sz w:val="27"/>
        </w:rPr>
        <w:t xml:space="preserve"> </w:t>
      </w:r>
      <w:r>
        <w:rPr>
          <w:sz w:val="27"/>
        </w:rPr>
        <w:t>mortality patterns.</w:t>
      </w:r>
    </w:p>
    <w:p w14:paraId="6762AFD5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164" w:line="268" w:lineRule="auto"/>
        <w:ind w:right="1909"/>
        <w:rPr>
          <w:sz w:val="27"/>
        </w:rPr>
      </w:pPr>
      <w:r>
        <w:rPr>
          <w:b/>
          <w:sz w:val="27"/>
        </w:rPr>
        <w:t>Vaccination Impact</w:t>
      </w:r>
      <w:r>
        <w:rPr>
          <w:sz w:val="27"/>
        </w:rPr>
        <w:t>: Adding vaccination rollout timelines</w:t>
      </w:r>
      <w:r>
        <w:rPr>
          <w:spacing w:val="40"/>
          <w:sz w:val="27"/>
        </w:rPr>
        <w:t xml:space="preserve"> </w:t>
      </w:r>
      <w:r>
        <w:rPr>
          <w:sz w:val="27"/>
        </w:rPr>
        <w:t>could correlate mortality</w:t>
      </w:r>
      <w:r>
        <w:rPr>
          <w:spacing w:val="40"/>
          <w:sz w:val="27"/>
        </w:rPr>
        <w:t xml:space="preserve"> </w:t>
      </w:r>
      <w:r>
        <w:rPr>
          <w:sz w:val="27"/>
        </w:rPr>
        <w:t>decline with immunization</w:t>
      </w:r>
      <w:r>
        <w:rPr>
          <w:spacing w:val="40"/>
          <w:sz w:val="27"/>
        </w:rPr>
        <w:t xml:space="preserve"> </w:t>
      </w:r>
      <w:r>
        <w:rPr>
          <w:sz w:val="27"/>
        </w:rPr>
        <w:t>efforts.</w:t>
      </w:r>
    </w:p>
    <w:p w14:paraId="500076CA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157" w:line="259" w:lineRule="auto"/>
        <w:ind w:right="1223"/>
        <w:rPr>
          <w:sz w:val="27"/>
        </w:rPr>
      </w:pPr>
      <w:r>
        <w:rPr>
          <w:b/>
          <w:sz w:val="27"/>
        </w:rPr>
        <w:t>Geospatial Mapping</w:t>
      </w:r>
      <w:r>
        <w:rPr>
          <w:sz w:val="27"/>
        </w:rPr>
        <w:t>: Integrating geographic data (latitude,</w:t>
      </w:r>
      <w:r>
        <w:rPr>
          <w:spacing w:val="40"/>
          <w:sz w:val="27"/>
        </w:rPr>
        <w:t xml:space="preserve"> </w:t>
      </w:r>
      <w:r>
        <w:rPr>
          <w:sz w:val="27"/>
        </w:rPr>
        <w:t>longitude) for</w:t>
      </w:r>
      <w:r>
        <w:rPr>
          <w:spacing w:val="40"/>
          <w:sz w:val="27"/>
        </w:rPr>
        <w:t xml:space="preserve"> </w:t>
      </w:r>
      <w:r>
        <w:rPr>
          <w:b/>
          <w:sz w:val="27"/>
        </w:rPr>
        <w:t>visual maps</w:t>
      </w:r>
      <w:r>
        <w:rPr>
          <w:b/>
          <w:spacing w:val="40"/>
          <w:sz w:val="27"/>
        </w:rPr>
        <w:t xml:space="preserve"> </w:t>
      </w:r>
      <w:r>
        <w:rPr>
          <w:sz w:val="27"/>
        </w:rPr>
        <w:t>could</w:t>
      </w:r>
      <w:r>
        <w:rPr>
          <w:spacing w:val="40"/>
          <w:sz w:val="27"/>
        </w:rPr>
        <w:t xml:space="preserve"> </w:t>
      </w:r>
      <w:r>
        <w:rPr>
          <w:sz w:val="27"/>
        </w:rPr>
        <w:t>enhance regional comparisons.</w:t>
      </w:r>
    </w:p>
    <w:p w14:paraId="3CD9F940" w14:textId="77777777" w:rsidR="00E51C92" w:rsidRDefault="00E51C92">
      <w:pPr>
        <w:pStyle w:val="ListParagraph"/>
        <w:spacing w:line="259" w:lineRule="auto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113BEC3C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77" w:line="268" w:lineRule="auto"/>
        <w:ind w:right="1345"/>
        <w:rPr>
          <w:sz w:val="27"/>
        </w:rPr>
      </w:pPr>
      <w:r>
        <w:rPr>
          <w:b/>
          <w:sz w:val="27"/>
        </w:rPr>
        <w:lastRenderedPageBreak/>
        <w:t>Hospital Capacity Correlation</w:t>
      </w:r>
      <w:r>
        <w:rPr>
          <w:sz w:val="27"/>
        </w:rPr>
        <w:t>: Including ICU capacity and hospital</w:t>
      </w:r>
      <w:r>
        <w:rPr>
          <w:spacing w:val="40"/>
          <w:sz w:val="27"/>
        </w:rPr>
        <w:t xml:space="preserve"> </w:t>
      </w:r>
      <w:r>
        <w:rPr>
          <w:sz w:val="27"/>
        </w:rPr>
        <w:t>load data may explain mortality surges.</w:t>
      </w:r>
    </w:p>
    <w:p w14:paraId="42E2876C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157" w:line="264" w:lineRule="auto"/>
        <w:ind w:right="1125"/>
        <w:rPr>
          <w:sz w:val="27"/>
        </w:rPr>
      </w:pPr>
      <w:r>
        <w:rPr>
          <w:b/>
          <w:sz w:val="27"/>
        </w:rPr>
        <w:t>Longitudinal Survivorship Studies</w:t>
      </w:r>
      <w:r>
        <w:rPr>
          <w:sz w:val="27"/>
        </w:rPr>
        <w:t>: Extending the dataset to include</w:t>
      </w:r>
      <w:r>
        <w:rPr>
          <w:spacing w:val="40"/>
          <w:sz w:val="27"/>
        </w:rPr>
        <w:t xml:space="preserve"> </w:t>
      </w:r>
      <w:r>
        <w:rPr>
          <w:sz w:val="27"/>
        </w:rPr>
        <w:t>post-COVID conditions could offer a holistic picture beyond immediate</w:t>
      </w:r>
      <w:r>
        <w:rPr>
          <w:spacing w:val="40"/>
          <w:sz w:val="27"/>
        </w:rPr>
        <w:t xml:space="preserve"> </w:t>
      </w:r>
      <w:r>
        <w:rPr>
          <w:spacing w:val="-2"/>
          <w:sz w:val="27"/>
        </w:rPr>
        <w:t>mortality.</w:t>
      </w:r>
    </w:p>
    <w:p w14:paraId="07721AF8" w14:textId="77777777" w:rsidR="00E51C92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before="164" w:line="264" w:lineRule="auto"/>
        <w:ind w:right="1146"/>
        <w:rPr>
          <w:sz w:val="27"/>
        </w:rPr>
      </w:pPr>
      <w:r>
        <w:rPr>
          <w:b/>
          <w:sz w:val="27"/>
        </w:rPr>
        <w:t>Machine Learning Forecasting</w:t>
      </w:r>
      <w:r>
        <w:rPr>
          <w:sz w:val="27"/>
        </w:rPr>
        <w:t>: Predictive modeling using time series</w:t>
      </w:r>
      <w:r>
        <w:rPr>
          <w:spacing w:val="40"/>
          <w:sz w:val="27"/>
        </w:rPr>
        <w:t xml:space="preserve"> </w:t>
      </w:r>
      <w:r>
        <w:rPr>
          <w:sz w:val="27"/>
        </w:rPr>
        <w:t>or regression techniques could forecast future surges or help plan healthcare resources.</w:t>
      </w:r>
    </w:p>
    <w:p w14:paraId="3F8162AD" w14:textId="77777777" w:rsidR="00E51C92" w:rsidRDefault="00E51C92">
      <w:pPr>
        <w:pStyle w:val="BodyText"/>
      </w:pPr>
    </w:p>
    <w:p w14:paraId="61B364BB" w14:textId="77777777" w:rsidR="00E51C92" w:rsidRDefault="00E51C92">
      <w:pPr>
        <w:pStyle w:val="BodyText"/>
        <w:spacing w:before="236"/>
      </w:pPr>
    </w:p>
    <w:p w14:paraId="3A2C4AA0" w14:textId="77777777" w:rsidR="00E51C92" w:rsidRDefault="00000000">
      <w:pPr>
        <w:pStyle w:val="Heading1"/>
        <w:numPr>
          <w:ilvl w:val="0"/>
          <w:numId w:val="14"/>
        </w:numPr>
        <w:tabs>
          <w:tab w:val="left" w:pos="1354"/>
        </w:tabs>
        <w:ind w:left="1354" w:hanging="479"/>
      </w:pPr>
      <w:bookmarkStart w:id="17" w:name="_bookmark17"/>
      <w:bookmarkEnd w:id="17"/>
      <w:r>
        <w:rPr>
          <w:spacing w:val="-2"/>
        </w:rPr>
        <w:t>References</w:t>
      </w:r>
    </w:p>
    <w:p w14:paraId="5037BD28" w14:textId="77777777" w:rsidR="00E51C92" w:rsidRDefault="00000000">
      <w:pPr>
        <w:pStyle w:val="ListParagraph"/>
        <w:numPr>
          <w:ilvl w:val="0"/>
          <w:numId w:val="1"/>
        </w:numPr>
        <w:tabs>
          <w:tab w:val="left" w:pos="1596"/>
        </w:tabs>
        <w:spacing w:before="125" w:line="268" w:lineRule="auto"/>
        <w:ind w:right="1009"/>
        <w:rPr>
          <w:sz w:val="27"/>
        </w:rPr>
      </w:pPr>
      <w:r>
        <w:rPr>
          <w:sz w:val="27"/>
        </w:rPr>
        <w:t xml:space="preserve">Centers for Disease Control and Prevention (CDC). </w:t>
      </w:r>
      <w:r>
        <w:rPr>
          <w:i/>
          <w:sz w:val="27"/>
        </w:rPr>
        <w:t>Provisional COVID-</w:t>
      </w:r>
      <w:r>
        <w:rPr>
          <w:i/>
          <w:spacing w:val="40"/>
          <w:sz w:val="27"/>
        </w:rPr>
        <w:t xml:space="preserve"> </w:t>
      </w:r>
      <w:r>
        <w:rPr>
          <w:i/>
          <w:sz w:val="27"/>
        </w:rPr>
        <w:t>19</w:t>
      </w:r>
      <w:r>
        <w:rPr>
          <w:i/>
          <w:spacing w:val="40"/>
          <w:sz w:val="27"/>
        </w:rPr>
        <w:t xml:space="preserve"> </w:t>
      </w:r>
      <w:r>
        <w:rPr>
          <w:i/>
          <w:sz w:val="27"/>
        </w:rPr>
        <w:t>Deaths</w:t>
      </w:r>
      <w:r>
        <w:rPr>
          <w:i/>
          <w:spacing w:val="40"/>
          <w:sz w:val="27"/>
        </w:rPr>
        <w:t xml:space="preserve"> </w:t>
      </w:r>
      <w:r>
        <w:rPr>
          <w:i/>
          <w:sz w:val="27"/>
        </w:rPr>
        <w:t>by Sex and Age</w:t>
      </w:r>
      <w:r>
        <w:rPr>
          <w:sz w:val="27"/>
        </w:rPr>
        <w:t>.</w:t>
      </w:r>
      <w:r>
        <w:rPr>
          <w:spacing w:val="40"/>
          <w:sz w:val="27"/>
        </w:rPr>
        <w:t xml:space="preserve"> </w:t>
      </w:r>
      <w:r>
        <w:rPr>
          <w:sz w:val="27"/>
        </w:rPr>
        <w:t>Data retrieved</w:t>
      </w:r>
      <w:r>
        <w:rPr>
          <w:spacing w:val="40"/>
          <w:sz w:val="27"/>
        </w:rPr>
        <w:t xml:space="preserve"> </w:t>
      </w:r>
      <w:r>
        <w:rPr>
          <w:sz w:val="27"/>
        </w:rPr>
        <w:t>from:</w:t>
      </w:r>
      <w:r>
        <w:rPr>
          <w:spacing w:val="40"/>
          <w:sz w:val="27"/>
        </w:rPr>
        <w:t xml:space="preserve"> </w:t>
      </w:r>
      <w:hyperlink r:id="rId16">
        <w:r>
          <w:rPr>
            <w:color w:val="0462C1"/>
            <w:sz w:val="27"/>
            <w:u w:val="single" w:color="0462C1"/>
          </w:rPr>
          <w:t>https://data.cdc.gov</w:t>
        </w:r>
      </w:hyperlink>
    </w:p>
    <w:p w14:paraId="056089FE" w14:textId="77777777" w:rsidR="00E51C92" w:rsidRDefault="00000000">
      <w:pPr>
        <w:pStyle w:val="ListParagraph"/>
        <w:numPr>
          <w:ilvl w:val="0"/>
          <w:numId w:val="1"/>
        </w:numPr>
        <w:tabs>
          <w:tab w:val="left" w:pos="1596"/>
        </w:tabs>
        <w:spacing w:before="157" w:line="268" w:lineRule="auto"/>
        <w:ind w:right="862"/>
        <w:rPr>
          <w:sz w:val="27"/>
        </w:rPr>
      </w:pPr>
      <w:r>
        <w:rPr>
          <w:sz w:val="27"/>
        </w:rPr>
        <w:t>Johns Hopkins University COVID-19 Dashboard</w:t>
      </w:r>
      <w:r>
        <w:rPr>
          <w:spacing w:val="40"/>
          <w:sz w:val="27"/>
        </w:rPr>
        <w:t xml:space="preserve"> </w:t>
      </w:r>
      <w:r>
        <w:rPr>
          <w:sz w:val="27"/>
        </w:rPr>
        <w:t>– Public health resource</w:t>
      </w:r>
      <w:r>
        <w:rPr>
          <w:spacing w:val="40"/>
          <w:sz w:val="27"/>
        </w:rPr>
        <w:t xml:space="preserve"> </w:t>
      </w:r>
      <w:r>
        <w:rPr>
          <w:sz w:val="27"/>
        </w:rPr>
        <w:t>used for cross-verification of trends.</w:t>
      </w:r>
    </w:p>
    <w:p w14:paraId="639A7C4F" w14:textId="77777777" w:rsidR="00E51C92" w:rsidRDefault="00000000">
      <w:pPr>
        <w:pStyle w:val="ListParagraph"/>
        <w:numPr>
          <w:ilvl w:val="0"/>
          <w:numId w:val="1"/>
        </w:numPr>
        <w:tabs>
          <w:tab w:val="left" w:pos="1596"/>
        </w:tabs>
        <w:spacing w:before="145" w:line="268" w:lineRule="auto"/>
        <w:ind w:right="2151"/>
        <w:rPr>
          <w:sz w:val="27"/>
        </w:rPr>
      </w:pPr>
      <w:r>
        <w:rPr>
          <w:sz w:val="27"/>
        </w:rPr>
        <w:t xml:space="preserve">World Health Organization (WHO). </w:t>
      </w:r>
      <w:r>
        <w:rPr>
          <w:i/>
          <w:sz w:val="27"/>
        </w:rPr>
        <w:t>Coronavirus (COVID-19) Dashboard and Mortality Reports</w:t>
      </w:r>
      <w:r>
        <w:rPr>
          <w:sz w:val="27"/>
        </w:rPr>
        <w:t>.</w:t>
      </w:r>
    </w:p>
    <w:p w14:paraId="389FD4E4" w14:textId="77777777" w:rsidR="00E51C92" w:rsidRDefault="00000000">
      <w:pPr>
        <w:pStyle w:val="ListParagraph"/>
        <w:numPr>
          <w:ilvl w:val="0"/>
          <w:numId w:val="1"/>
        </w:numPr>
        <w:tabs>
          <w:tab w:val="left" w:pos="1596"/>
        </w:tabs>
        <w:spacing w:before="157"/>
        <w:rPr>
          <w:sz w:val="27"/>
        </w:rPr>
      </w:pPr>
      <w:r>
        <w:rPr>
          <w:sz w:val="27"/>
        </w:rPr>
        <w:t>Python</w:t>
      </w:r>
      <w:r>
        <w:rPr>
          <w:spacing w:val="31"/>
          <w:sz w:val="27"/>
        </w:rPr>
        <w:t xml:space="preserve"> </w:t>
      </w:r>
      <w:r>
        <w:rPr>
          <w:sz w:val="27"/>
        </w:rPr>
        <w:t>Libraries</w:t>
      </w:r>
      <w:r>
        <w:rPr>
          <w:spacing w:val="23"/>
          <w:sz w:val="27"/>
        </w:rPr>
        <w:t xml:space="preserve"> </w:t>
      </w:r>
      <w:r>
        <w:rPr>
          <w:spacing w:val="-4"/>
          <w:sz w:val="27"/>
        </w:rPr>
        <w:t>Used:</w:t>
      </w:r>
    </w:p>
    <w:p w14:paraId="66B701C6" w14:textId="77777777" w:rsidR="00E51C92" w:rsidRDefault="00000000">
      <w:pPr>
        <w:pStyle w:val="ListParagraph"/>
        <w:numPr>
          <w:ilvl w:val="1"/>
          <w:numId w:val="1"/>
        </w:numPr>
        <w:tabs>
          <w:tab w:val="left" w:pos="2316"/>
        </w:tabs>
        <w:ind w:left="2316" w:hanging="360"/>
        <w:rPr>
          <w:sz w:val="27"/>
        </w:rPr>
      </w:pPr>
      <w:r>
        <w:rPr>
          <w:b/>
          <w:sz w:val="27"/>
        </w:rPr>
        <w:t>Pandas</w:t>
      </w:r>
      <w:r>
        <w:rPr>
          <w:b/>
          <w:spacing w:val="20"/>
          <w:sz w:val="27"/>
        </w:rPr>
        <w:t xml:space="preserve"> </w:t>
      </w:r>
      <w:r>
        <w:rPr>
          <w:sz w:val="27"/>
        </w:rPr>
        <w:t>–</w:t>
      </w:r>
      <w:r>
        <w:rPr>
          <w:spacing w:val="24"/>
          <w:sz w:val="27"/>
        </w:rPr>
        <w:t xml:space="preserve"> </w:t>
      </w:r>
      <w:r>
        <w:rPr>
          <w:sz w:val="27"/>
        </w:rPr>
        <w:t>for</w:t>
      </w:r>
      <w:r>
        <w:rPr>
          <w:spacing w:val="21"/>
          <w:sz w:val="27"/>
        </w:rPr>
        <w:t xml:space="preserve"> </w:t>
      </w:r>
      <w:r>
        <w:rPr>
          <w:sz w:val="27"/>
        </w:rPr>
        <w:t>data</w:t>
      </w:r>
      <w:r>
        <w:rPr>
          <w:spacing w:val="13"/>
          <w:sz w:val="27"/>
        </w:rPr>
        <w:t xml:space="preserve"> </w:t>
      </w:r>
      <w:r>
        <w:rPr>
          <w:spacing w:val="-2"/>
          <w:sz w:val="27"/>
        </w:rPr>
        <w:t>manipulation</w:t>
      </w:r>
    </w:p>
    <w:p w14:paraId="15CBE5B2" w14:textId="77777777" w:rsidR="00E51C92" w:rsidRDefault="00000000">
      <w:pPr>
        <w:pStyle w:val="ListParagraph"/>
        <w:numPr>
          <w:ilvl w:val="1"/>
          <w:numId w:val="1"/>
        </w:numPr>
        <w:tabs>
          <w:tab w:val="left" w:pos="2316"/>
        </w:tabs>
        <w:spacing w:before="192"/>
        <w:ind w:left="2316" w:hanging="360"/>
        <w:rPr>
          <w:sz w:val="27"/>
        </w:rPr>
      </w:pPr>
      <w:r>
        <w:rPr>
          <w:b/>
          <w:sz w:val="27"/>
        </w:rPr>
        <w:t>Matplotlib</w:t>
      </w:r>
      <w:r>
        <w:rPr>
          <w:b/>
          <w:spacing w:val="21"/>
          <w:sz w:val="27"/>
        </w:rPr>
        <w:t xml:space="preserve"> </w:t>
      </w:r>
      <w:r>
        <w:rPr>
          <w:b/>
          <w:sz w:val="27"/>
        </w:rPr>
        <w:t>&amp;</w:t>
      </w:r>
      <w:r>
        <w:rPr>
          <w:b/>
          <w:spacing w:val="17"/>
          <w:sz w:val="27"/>
        </w:rPr>
        <w:t xml:space="preserve"> </w:t>
      </w:r>
      <w:r>
        <w:rPr>
          <w:b/>
          <w:sz w:val="27"/>
        </w:rPr>
        <w:t>Seaborn</w:t>
      </w:r>
      <w:r>
        <w:rPr>
          <w:b/>
          <w:spacing w:val="28"/>
          <w:sz w:val="27"/>
        </w:rPr>
        <w:t xml:space="preserve"> </w:t>
      </w:r>
      <w:r>
        <w:rPr>
          <w:sz w:val="27"/>
        </w:rPr>
        <w:t>–</w:t>
      </w:r>
      <w:r>
        <w:rPr>
          <w:spacing w:val="27"/>
          <w:sz w:val="27"/>
        </w:rPr>
        <w:t xml:space="preserve"> </w:t>
      </w:r>
      <w:r>
        <w:rPr>
          <w:sz w:val="27"/>
        </w:rPr>
        <w:t>for</w:t>
      </w:r>
      <w:r>
        <w:rPr>
          <w:spacing w:val="24"/>
          <w:sz w:val="27"/>
        </w:rPr>
        <w:t xml:space="preserve"> </w:t>
      </w:r>
      <w:r>
        <w:rPr>
          <w:spacing w:val="-2"/>
          <w:sz w:val="27"/>
        </w:rPr>
        <w:t>visualization</w:t>
      </w:r>
    </w:p>
    <w:p w14:paraId="4A378C32" w14:textId="77777777" w:rsidR="00E51C92" w:rsidRDefault="00000000">
      <w:pPr>
        <w:pStyle w:val="ListParagraph"/>
        <w:numPr>
          <w:ilvl w:val="1"/>
          <w:numId w:val="1"/>
        </w:numPr>
        <w:tabs>
          <w:tab w:val="left" w:pos="2316"/>
        </w:tabs>
        <w:spacing w:before="192"/>
        <w:ind w:left="2316" w:hanging="360"/>
        <w:rPr>
          <w:sz w:val="27"/>
        </w:rPr>
      </w:pPr>
      <w:r>
        <w:rPr>
          <w:b/>
          <w:sz w:val="27"/>
        </w:rPr>
        <w:t>NumPy</w:t>
      </w:r>
      <w:r>
        <w:rPr>
          <w:b/>
          <w:spacing w:val="26"/>
          <w:sz w:val="27"/>
        </w:rPr>
        <w:t xml:space="preserve"> </w:t>
      </w:r>
      <w:r>
        <w:rPr>
          <w:sz w:val="27"/>
        </w:rPr>
        <w:t>–</w:t>
      </w:r>
      <w:r>
        <w:rPr>
          <w:spacing w:val="26"/>
          <w:sz w:val="27"/>
        </w:rPr>
        <w:t xml:space="preserve"> </w:t>
      </w:r>
      <w:r>
        <w:rPr>
          <w:sz w:val="27"/>
        </w:rPr>
        <w:t>for</w:t>
      </w:r>
      <w:r>
        <w:rPr>
          <w:spacing w:val="23"/>
          <w:sz w:val="27"/>
        </w:rPr>
        <w:t xml:space="preserve"> </w:t>
      </w:r>
      <w:r>
        <w:rPr>
          <w:sz w:val="27"/>
        </w:rPr>
        <w:t>numerical</w:t>
      </w:r>
      <w:r>
        <w:rPr>
          <w:spacing w:val="12"/>
          <w:sz w:val="27"/>
        </w:rPr>
        <w:t xml:space="preserve"> </w:t>
      </w:r>
      <w:r>
        <w:rPr>
          <w:spacing w:val="-2"/>
          <w:sz w:val="27"/>
        </w:rPr>
        <w:t>processing</w:t>
      </w:r>
    </w:p>
    <w:p w14:paraId="500A2C49" w14:textId="77777777" w:rsidR="00E51C92" w:rsidRDefault="00000000">
      <w:pPr>
        <w:pStyle w:val="ListParagraph"/>
        <w:numPr>
          <w:ilvl w:val="1"/>
          <w:numId w:val="1"/>
        </w:numPr>
        <w:tabs>
          <w:tab w:val="left" w:pos="2316"/>
        </w:tabs>
        <w:spacing w:before="193"/>
        <w:ind w:left="2316" w:hanging="360"/>
        <w:rPr>
          <w:sz w:val="27"/>
        </w:rPr>
      </w:pPr>
      <w:proofErr w:type="spellStart"/>
      <w:r>
        <w:rPr>
          <w:b/>
          <w:sz w:val="27"/>
        </w:rPr>
        <w:t>Jupyter</w:t>
      </w:r>
      <w:proofErr w:type="spellEnd"/>
      <w:r>
        <w:rPr>
          <w:b/>
          <w:spacing w:val="18"/>
          <w:sz w:val="27"/>
        </w:rPr>
        <w:t xml:space="preserve"> </w:t>
      </w:r>
      <w:r>
        <w:rPr>
          <w:b/>
          <w:sz w:val="27"/>
        </w:rPr>
        <w:t>Notebook</w:t>
      </w:r>
      <w:r>
        <w:rPr>
          <w:b/>
          <w:spacing w:val="31"/>
          <w:sz w:val="27"/>
        </w:rPr>
        <w:t xml:space="preserve"> </w:t>
      </w:r>
      <w:r>
        <w:rPr>
          <w:sz w:val="27"/>
        </w:rPr>
        <w:t>–</w:t>
      </w:r>
      <w:r>
        <w:rPr>
          <w:spacing w:val="30"/>
          <w:sz w:val="27"/>
        </w:rPr>
        <w:t xml:space="preserve"> </w:t>
      </w:r>
      <w:r>
        <w:rPr>
          <w:sz w:val="27"/>
        </w:rPr>
        <w:t>for</w:t>
      </w:r>
      <w:r>
        <w:rPr>
          <w:spacing w:val="26"/>
          <w:sz w:val="27"/>
        </w:rPr>
        <w:t xml:space="preserve"> </w:t>
      </w:r>
      <w:r>
        <w:rPr>
          <w:sz w:val="27"/>
        </w:rPr>
        <w:t>interactive</w:t>
      </w:r>
      <w:r>
        <w:rPr>
          <w:spacing w:val="18"/>
          <w:sz w:val="27"/>
        </w:rPr>
        <w:t xml:space="preserve"> </w:t>
      </w:r>
      <w:r>
        <w:rPr>
          <w:sz w:val="27"/>
        </w:rPr>
        <w:t>coding</w:t>
      </w:r>
      <w:r>
        <w:rPr>
          <w:spacing w:val="30"/>
          <w:sz w:val="27"/>
        </w:rPr>
        <w:t xml:space="preserve"> </w:t>
      </w:r>
      <w:r>
        <w:rPr>
          <w:sz w:val="27"/>
        </w:rPr>
        <w:t>and</w:t>
      </w:r>
      <w:r>
        <w:rPr>
          <w:spacing w:val="29"/>
          <w:sz w:val="27"/>
        </w:rPr>
        <w:t xml:space="preserve"> </w:t>
      </w:r>
      <w:r>
        <w:rPr>
          <w:spacing w:val="-2"/>
          <w:sz w:val="27"/>
        </w:rPr>
        <w:t>plotting</w:t>
      </w:r>
    </w:p>
    <w:p w14:paraId="3151C95B" w14:textId="77777777" w:rsidR="00E51C92" w:rsidRDefault="00000000">
      <w:pPr>
        <w:pStyle w:val="ListParagraph"/>
        <w:numPr>
          <w:ilvl w:val="0"/>
          <w:numId w:val="1"/>
        </w:numPr>
        <w:tabs>
          <w:tab w:val="left" w:pos="1596"/>
        </w:tabs>
        <w:spacing w:before="192" w:line="259" w:lineRule="auto"/>
        <w:ind w:right="1671"/>
        <w:rPr>
          <w:sz w:val="27"/>
        </w:rPr>
      </w:pPr>
      <w:r>
        <w:rPr>
          <w:sz w:val="27"/>
        </w:rPr>
        <w:t>United States</w:t>
      </w:r>
      <w:r>
        <w:rPr>
          <w:spacing w:val="40"/>
          <w:sz w:val="27"/>
        </w:rPr>
        <w:t xml:space="preserve"> </w:t>
      </w:r>
      <w:r>
        <w:rPr>
          <w:sz w:val="27"/>
        </w:rPr>
        <w:t>Census Bureau – Demographic distribution used as a context for sex</w:t>
      </w:r>
      <w:r>
        <w:rPr>
          <w:spacing w:val="40"/>
          <w:sz w:val="27"/>
        </w:rPr>
        <w:t xml:space="preserve"> </w:t>
      </w:r>
      <w:r>
        <w:rPr>
          <w:sz w:val="27"/>
        </w:rPr>
        <w:t>and</w:t>
      </w:r>
      <w:r>
        <w:rPr>
          <w:spacing w:val="40"/>
          <w:sz w:val="27"/>
        </w:rPr>
        <w:t xml:space="preserve"> </w:t>
      </w:r>
      <w:r>
        <w:rPr>
          <w:sz w:val="27"/>
        </w:rPr>
        <w:t>age group</w:t>
      </w:r>
      <w:r>
        <w:rPr>
          <w:spacing w:val="40"/>
          <w:sz w:val="27"/>
        </w:rPr>
        <w:t xml:space="preserve"> </w:t>
      </w:r>
      <w:r>
        <w:rPr>
          <w:sz w:val="27"/>
        </w:rPr>
        <w:t>population</w:t>
      </w:r>
      <w:r>
        <w:rPr>
          <w:spacing w:val="40"/>
          <w:sz w:val="27"/>
        </w:rPr>
        <w:t xml:space="preserve"> </w:t>
      </w:r>
      <w:r>
        <w:rPr>
          <w:sz w:val="27"/>
        </w:rPr>
        <w:t>data.</w:t>
      </w:r>
    </w:p>
    <w:p w14:paraId="29A683EC" w14:textId="77777777" w:rsidR="00E51C92" w:rsidRDefault="00E51C92">
      <w:pPr>
        <w:pStyle w:val="ListParagraph"/>
        <w:spacing w:line="259" w:lineRule="auto"/>
        <w:rPr>
          <w:sz w:val="27"/>
        </w:rPr>
        <w:sectPr w:rsidR="00E51C92">
          <w:pgSz w:w="11910" w:h="16840"/>
          <w:pgMar w:top="1360" w:right="566" w:bottom="280" w:left="566" w:header="720" w:footer="720" w:gutter="0"/>
          <w:cols w:space="720"/>
        </w:sectPr>
      </w:pPr>
    </w:p>
    <w:p w14:paraId="741FC2BB" w14:textId="77777777" w:rsidR="00E51C92" w:rsidRDefault="00000000">
      <w:pPr>
        <w:pStyle w:val="Heading1"/>
        <w:numPr>
          <w:ilvl w:val="0"/>
          <w:numId w:val="14"/>
        </w:numPr>
        <w:tabs>
          <w:tab w:val="left" w:pos="1355"/>
        </w:tabs>
        <w:spacing w:before="61"/>
        <w:ind w:left="1355" w:hanging="480"/>
      </w:pPr>
      <w:bookmarkStart w:id="18" w:name="_bookmark18"/>
      <w:bookmarkEnd w:id="18"/>
      <w:r>
        <w:lastRenderedPageBreak/>
        <w:t>GitHub</w:t>
      </w:r>
      <w:r>
        <w:rPr>
          <w:spacing w:val="-4"/>
        </w:rPr>
        <w:t xml:space="preserve"> </w:t>
      </w:r>
      <w:r>
        <w:rPr>
          <w:spacing w:val="-2"/>
        </w:rPr>
        <w:t>Upload</w:t>
      </w:r>
    </w:p>
    <w:p w14:paraId="017E8383" w14:textId="4B7F37D5" w:rsidR="00E51C92" w:rsidRDefault="00000000">
      <w:pPr>
        <w:pStyle w:val="BodyText"/>
        <w:spacing w:before="136" w:line="259" w:lineRule="auto"/>
        <w:ind w:left="875" w:right="1033"/>
      </w:pPr>
      <w:r>
        <w:t xml:space="preserve">Link: </w:t>
      </w:r>
      <w:r w:rsidR="002E0BE3" w:rsidRPr="002E0BE3">
        <w:t>https://github.com/95041/python_nikesh</w:t>
      </w:r>
    </w:p>
    <w:p w14:paraId="6D87EA91" w14:textId="77777777" w:rsidR="00E51C92" w:rsidRDefault="00000000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912" behindDoc="1" locked="0" layoutInCell="1" allowOverlap="1" wp14:anchorId="7A3B6524" wp14:editId="771A6711">
            <wp:simplePos x="0" y="0"/>
            <wp:positionH relativeFrom="page">
              <wp:posOffset>1333500</wp:posOffset>
            </wp:positionH>
            <wp:positionV relativeFrom="paragraph">
              <wp:posOffset>101600</wp:posOffset>
            </wp:positionV>
            <wp:extent cx="4968240" cy="2346960"/>
            <wp:effectExtent l="0" t="0" r="381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E9C70" w14:textId="77777777" w:rsidR="00E51C92" w:rsidRDefault="00E51C92">
      <w:pPr>
        <w:pStyle w:val="BodyText"/>
        <w:spacing w:before="97"/>
      </w:pPr>
    </w:p>
    <w:p w14:paraId="070438F3" w14:textId="77777777" w:rsidR="00E51C92" w:rsidRDefault="00000000">
      <w:pPr>
        <w:pStyle w:val="Heading1"/>
        <w:numPr>
          <w:ilvl w:val="0"/>
          <w:numId w:val="14"/>
        </w:numPr>
        <w:tabs>
          <w:tab w:val="left" w:pos="1355"/>
        </w:tabs>
        <w:ind w:left="1355" w:hanging="480"/>
      </w:pPr>
      <w:bookmarkStart w:id="19" w:name="_bookmark19"/>
      <w:bookmarkEnd w:id="19"/>
      <w:r>
        <w:rPr>
          <w:spacing w:val="-2"/>
        </w:rPr>
        <w:t>LinkedIn</w:t>
      </w:r>
    </w:p>
    <w:p w14:paraId="480987F6" w14:textId="270CA691" w:rsidR="00E51C92" w:rsidRDefault="003B6358">
      <w:pPr>
        <w:pStyle w:val="BodyText"/>
        <w:spacing w:before="125" w:line="266" w:lineRule="auto"/>
        <w:ind w:left="875" w:right="926"/>
      </w:pPr>
      <w:r>
        <w:rPr>
          <w:noProof/>
          <w:sz w:val="10"/>
        </w:rPr>
        <w:drawing>
          <wp:anchor distT="0" distB="0" distL="0" distR="0" simplePos="0" relativeHeight="487591424" behindDoc="1" locked="0" layoutInCell="1" allowOverlap="1" wp14:anchorId="59B83150" wp14:editId="6FC53973">
            <wp:simplePos x="0" y="0"/>
            <wp:positionH relativeFrom="page">
              <wp:posOffset>1402080</wp:posOffset>
            </wp:positionH>
            <wp:positionV relativeFrom="paragraph">
              <wp:posOffset>1016635</wp:posOffset>
            </wp:positionV>
            <wp:extent cx="4730750" cy="379476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t xml:space="preserve">Link: </w:t>
      </w:r>
      <w:r w:rsidRPr="003B6358">
        <w:t>https://www.linkedin.com/posts/menikesh08_python-datascience-covid19-activity-7317968556502003712-kz3-?utm_source=share&amp;utm_medium=member_android&amp;rcm=ACoAAEdqOrYB0M4NbVNWUKWZnDM6i0Af2xMRYNs</w:t>
      </w:r>
    </w:p>
    <w:p w14:paraId="30B1BF5C" w14:textId="6E615527" w:rsidR="00E51C92" w:rsidRDefault="00E51C92">
      <w:pPr>
        <w:pStyle w:val="BodyText"/>
        <w:spacing w:before="2"/>
        <w:rPr>
          <w:sz w:val="10"/>
        </w:rPr>
      </w:pPr>
    </w:p>
    <w:sectPr w:rsidR="00E51C92">
      <w:pgSz w:w="11910" w:h="16840"/>
      <w:pgMar w:top="136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2FD"/>
    <w:multiLevelType w:val="hybridMultilevel"/>
    <w:tmpl w:val="17243146"/>
    <w:lvl w:ilvl="0" w:tplc="C19877F6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1" w:tplc="7812D8A2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 w:tplc="6E6A5AF6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3" w:tplc="E9A6136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 w:tplc="B3BA68C0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F65CB29C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6" w:tplc="BE820B54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7" w:tplc="F628FC6E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D2C2EFBA">
      <w:numFmt w:val="bullet"/>
      <w:lvlText w:val="•"/>
      <w:lvlJc w:val="left"/>
      <w:pPr>
        <w:ind w:left="89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CE1FF8"/>
    <w:multiLevelType w:val="hybridMultilevel"/>
    <w:tmpl w:val="27D0E174"/>
    <w:lvl w:ilvl="0" w:tplc="ADBA4B50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C60C59D2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1EB439FA">
      <w:numFmt w:val="bullet"/>
      <w:lvlText w:val=""/>
      <w:lvlJc w:val="left"/>
      <w:pPr>
        <w:ind w:left="231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3" w:tplc="8EFCEBC6"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4" w:tplc="BDA4EF2C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18EA336C"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 w:tplc="FF286B4A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7832B2D8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8" w:tplc="AF68DC00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A35480D"/>
    <w:multiLevelType w:val="hybridMultilevel"/>
    <w:tmpl w:val="D354D2FA"/>
    <w:lvl w:ilvl="0" w:tplc="41667756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1" w:tplc="A2D8CEE2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 w:tplc="7202256A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3" w:tplc="9BE4EEA4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 w:tplc="8C3EAF2C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CAB4D442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6" w:tplc="918C23B8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7" w:tplc="B63EE9BC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97AC42DC">
      <w:numFmt w:val="bullet"/>
      <w:lvlText w:val="•"/>
      <w:lvlJc w:val="left"/>
      <w:pPr>
        <w:ind w:left="89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F850AD"/>
    <w:multiLevelType w:val="hybridMultilevel"/>
    <w:tmpl w:val="62D86904"/>
    <w:lvl w:ilvl="0" w:tplc="55F4F484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0408076C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spacing w:val="0"/>
        <w:w w:val="102"/>
        <w:lang w:val="en-US" w:eastAsia="en-US" w:bidi="ar-SA"/>
      </w:rPr>
    </w:lvl>
    <w:lvl w:ilvl="2" w:tplc="F63E2F48">
      <w:numFmt w:val="bullet"/>
      <w:lvlText w:val="o"/>
      <w:lvlJc w:val="left"/>
      <w:pPr>
        <w:ind w:left="231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45F4EFBC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C2828DAA">
      <w:numFmt w:val="bullet"/>
      <w:lvlText w:val="•"/>
      <w:lvlJc w:val="left"/>
      <w:pPr>
        <w:ind w:left="4433" w:hanging="360"/>
      </w:pPr>
      <w:rPr>
        <w:rFonts w:hint="default"/>
        <w:lang w:val="en-US" w:eastAsia="en-US" w:bidi="ar-SA"/>
      </w:rPr>
    </w:lvl>
    <w:lvl w:ilvl="5" w:tplc="338CF79A">
      <w:numFmt w:val="bullet"/>
      <w:lvlText w:val="•"/>
      <w:lvlJc w:val="left"/>
      <w:pPr>
        <w:ind w:left="5489" w:hanging="360"/>
      </w:pPr>
      <w:rPr>
        <w:rFonts w:hint="default"/>
        <w:lang w:val="en-US" w:eastAsia="en-US" w:bidi="ar-SA"/>
      </w:rPr>
    </w:lvl>
    <w:lvl w:ilvl="6" w:tplc="681457AC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F6B04F9A">
      <w:numFmt w:val="bullet"/>
      <w:lvlText w:val="•"/>
      <w:lvlJc w:val="left"/>
      <w:pPr>
        <w:ind w:left="7602" w:hanging="360"/>
      </w:pPr>
      <w:rPr>
        <w:rFonts w:hint="default"/>
        <w:lang w:val="en-US" w:eastAsia="en-US" w:bidi="ar-SA"/>
      </w:rPr>
    </w:lvl>
    <w:lvl w:ilvl="8" w:tplc="54469654">
      <w:numFmt w:val="bullet"/>
      <w:lvlText w:val="•"/>
      <w:lvlJc w:val="left"/>
      <w:pPr>
        <w:ind w:left="865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7F624FC"/>
    <w:multiLevelType w:val="hybridMultilevel"/>
    <w:tmpl w:val="2F68224A"/>
    <w:lvl w:ilvl="0" w:tplc="FCAABC30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1" w:tplc="EBF260D4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 w:tplc="4454B3F0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3" w:tplc="A5C64F7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 w:tplc="EBCEBB88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E73EE1DA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6" w:tplc="1F1E3978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7" w:tplc="1CAC5362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295ACEB8">
      <w:numFmt w:val="bullet"/>
      <w:lvlText w:val="•"/>
      <w:lvlJc w:val="left"/>
      <w:pPr>
        <w:ind w:left="893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A416112"/>
    <w:multiLevelType w:val="hybridMultilevel"/>
    <w:tmpl w:val="61BAB4DA"/>
    <w:lvl w:ilvl="0" w:tplc="C032DEE4">
      <w:numFmt w:val="bullet"/>
      <w:lvlText w:val=""/>
      <w:lvlJc w:val="left"/>
      <w:pPr>
        <w:ind w:left="231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 w:tplc="93769444"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2" w:tplc="66DEF438">
      <w:numFmt w:val="bullet"/>
      <w:lvlText w:val="•"/>
      <w:lvlJc w:val="left"/>
      <w:pPr>
        <w:ind w:left="4010" w:hanging="361"/>
      </w:pPr>
      <w:rPr>
        <w:rFonts w:hint="default"/>
        <w:lang w:val="en-US" w:eastAsia="en-US" w:bidi="ar-SA"/>
      </w:rPr>
    </w:lvl>
    <w:lvl w:ilvl="3" w:tplc="CDC44F4C">
      <w:numFmt w:val="bullet"/>
      <w:lvlText w:val="•"/>
      <w:lvlJc w:val="left"/>
      <w:pPr>
        <w:ind w:left="4855" w:hanging="361"/>
      </w:pPr>
      <w:rPr>
        <w:rFonts w:hint="default"/>
        <w:lang w:val="en-US" w:eastAsia="en-US" w:bidi="ar-SA"/>
      </w:rPr>
    </w:lvl>
    <w:lvl w:ilvl="4" w:tplc="7DF0DF32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5" w:tplc="0BC01F38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6" w:tplc="F11C4E70">
      <w:numFmt w:val="bullet"/>
      <w:lvlText w:val="•"/>
      <w:lvlJc w:val="left"/>
      <w:pPr>
        <w:ind w:left="7391" w:hanging="361"/>
      </w:pPr>
      <w:rPr>
        <w:rFonts w:hint="default"/>
        <w:lang w:val="en-US" w:eastAsia="en-US" w:bidi="ar-SA"/>
      </w:rPr>
    </w:lvl>
    <w:lvl w:ilvl="7" w:tplc="739CC80A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  <w:lvl w:ilvl="8" w:tplc="A45E4C76">
      <w:numFmt w:val="bullet"/>
      <w:lvlText w:val="•"/>
      <w:lvlJc w:val="left"/>
      <w:pPr>
        <w:ind w:left="9081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C3257C6"/>
    <w:multiLevelType w:val="hybridMultilevel"/>
    <w:tmpl w:val="26EEFBBA"/>
    <w:lvl w:ilvl="0" w:tplc="988A8188">
      <w:start w:val="1"/>
      <w:numFmt w:val="decimal"/>
      <w:lvlText w:val="%1."/>
      <w:lvlJc w:val="left"/>
      <w:pPr>
        <w:ind w:left="159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 w:tplc="A6522CC8">
      <w:numFmt w:val="bullet"/>
      <w:lvlText w:val="o"/>
      <w:lvlJc w:val="left"/>
      <w:pPr>
        <w:ind w:left="2317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83840288">
      <w:numFmt w:val="bullet"/>
      <w:lvlText w:val="•"/>
      <w:lvlJc w:val="left"/>
      <w:pPr>
        <w:ind w:left="3259" w:hanging="361"/>
      </w:pPr>
      <w:rPr>
        <w:rFonts w:hint="default"/>
        <w:lang w:val="en-US" w:eastAsia="en-US" w:bidi="ar-SA"/>
      </w:rPr>
    </w:lvl>
    <w:lvl w:ilvl="3" w:tplc="774632E0">
      <w:numFmt w:val="bullet"/>
      <w:lvlText w:val="•"/>
      <w:lvlJc w:val="left"/>
      <w:pPr>
        <w:ind w:left="4198" w:hanging="361"/>
      </w:pPr>
      <w:rPr>
        <w:rFonts w:hint="default"/>
        <w:lang w:val="en-US" w:eastAsia="en-US" w:bidi="ar-SA"/>
      </w:rPr>
    </w:lvl>
    <w:lvl w:ilvl="4" w:tplc="2A2C400C">
      <w:numFmt w:val="bullet"/>
      <w:lvlText w:val="•"/>
      <w:lvlJc w:val="left"/>
      <w:pPr>
        <w:ind w:left="5137" w:hanging="361"/>
      </w:pPr>
      <w:rPr>
        <w:rFonts w:hint="default"/>
        <w:lang w:val="en-US" w:eastAsia="en-US" w:bidi="ar-SA"/>
      </w:rPr>
    </w:lvl>
    <w:lvl w:ilvl="5" w:tplc="7AEAD8FA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6" w:tplc="A2448656">
      <w:numFmt w:val="bullet"/>
      <w:lvlText w:val="•"/>
      <w:lvlJc w:val="left"/>
      <w:pPr>
        <w:ind w:left="7015" w:hanging="361"/>
      </w:pPr>
      <w:rPr>
        <w:rFonts w:hint="default"/>
        <w:lang w:val="en-US" w:eastAsia="en-US" w:bidi="ar-SA"/>
      </w:rPr>
    </w:lvl>
    <w:lvl w:ilvl="7" w:tplc="350EB958">
      <w:numFmt w:val="bullet"/>
      <w:lvlText w:val="•"/>
      <w:lvlJc w:val="left"/>
      <w:pPr>
        <w:ind w:left="7954" w:hanging="361"/>
      </w:pPr>
      <w:rPr>
        <w:rFonts w:hint="default"/>
        <w:lang w:val="en-US" w:eastAsia="en-US" w:bidi="ar-SA"/>
      </w:rPr>
    </w:lvl>
    <w:lvl w:ilvl="8" w:tplc="E0DCDAB2">
      <w:numFmt w:val="bullet"/>
      <w:lvlText w:val="•"/>
      <w:lvlJc w:val="left"/>
      <w:pPr>
        <w:ind w:left="889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EF675AC"/>
    <w:multiLevelType w:val="multilevel"/>
    <w:tmpl w:val="1F9CF0B8"/>
    <w:lvl w:ilvl="0">
      <w:start w:val="1"/>
      <w:numFmt w:val="decimal"/>
      <w:lvlText w:val="%1."/>
      <w:lvlJc w:val="left"/>
      <w:pPr>
        <w:ind w:left="1356" w:hanging="4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3" w:hanging="458"/>
        <w:jc w:val="left"/>
      </w:pPr>
      <w:rPr>
        <w:rFonts w:hint="default"/>
        <w:spacing w:val="-1"/>
        <w:w w:val="97"/>
        <w:lang w:val="en-US" w:eastAsia="en-US" w:bidi="ar-SA"/>
      </w:rPr>
    </w:lvl>
    <w:lvl w:ilvl="2">
      <w:numFmt w:val="bullet"/>
      <w:lvlText w:val=""/>
      <w:lvlJc w:val="left"/>
      <w:pPr>
        <w:ind w:left="1596" w:hanging="4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600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10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0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0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1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1" w:hanging="458"/>
      </w:pPr>
      <w:rPr>
        <w:rFonts w:hint="default"/>
        <w:lang w:val="en-US" w:eastAsia="en-US" w:bidi="ar-SA"/>
      </w:rPr>
    </w:lvl>
  </w:abstractNum>
  <w:abstractNum w:abstractNumId="8" w15:restartNumberingAfterBreak="0">
    <w:nsid w:val="571F15C0"/>
    <w:multiLevelType w:val="multilevel"/>
    <w:tmpl w:val="1CD44638"/>
    <w:lvl w:ilvl="0">
      <w:start w:val="4"/>
      <w:numFmt w:val="decimal"/>
      <w:lvlText w:val="%1"/>
      <w:lvlJc w:val="left"/>
      <w:pPr>
        <w:ind w:left="1333" w:hanging="45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33" w:hanging="45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226" w:hanging="4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9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12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6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9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2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5" w:hanging="458"/>
      </w:pPr>
      <w:rPr>
        <w:rFonts w:hint="default"/>
        <w:lang w:val="en-US" w:eastAsia="en-US" w:bidi="ar-SA"/>
      </w:rPr>
    </w:lvl>
  </w:abstractNum>
  <w:abstractNum w:abstractNumId="9" w15:restartNumberingAfterBreak="0">
    <w:nsid w:val="587B35FA"/>
    <w:multiLevelType w:val="hybridMultilevel"/>
    <w:tmpl w:val="06D68682"/>
    <w:lvl w:ilvl="0" w:tplc="CE08B7CA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50064FA6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F45ACEEC">
      <w:numFmt w:val="bullet"/>
      <w:lvlText w:val=""/>
      <w:lvlJc w:val="left"/>
      <w:pPr>
        <w:ind w:left="2317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3" w:tplc="C8E8E152"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4" w:tplc="A162B7C6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9464437C"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 w:tplc="76A88B8A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C106B5D4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8" w:tplc="24A07982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49B59CA"/>
    <w:multiLevelType w:val="hybridMultilevel"/>
    <w:tmpl w:val="B7C452E4"/>
    <w:lvl w:ilvl="0" w:tplc="829E4C14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1" w:tplc="0A6AD330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 w:tplc="757E0764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3" w:tplc="CD92EBCE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4" w:tplc="F216CF96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plc="550637AC">
      <w:numFmt w:val="bullet"/>
      <w:lvlText w:val="•"/>
      <w:lvlJc w:val="left"/>
      <w:pPr>
        <w:ind w:left="6186" w:hanging="360"/>
      </w:pPr>
      <w:rPr>
        <w:rFonts w:hint="default"/>
        <w:lang w:val="en-US" w:eastAsia="en-US" w:bidi="ar-SA"/>
      </w:rPr>
    </w:lvl>
    <w:lvl w:ilvl="6" w:tplc="10641C94">
      <w:numFmt w:val="bullet"/>
      <w:lvlText w:val="•"/>
      <w:lvlJc w:val="left"/>
      <w:pPr>
        <w:ind w:left="7103" w:hanging="360"/>
      </w:pPr>
      <w:rPr>
        <w:rFonts w:hint="default"/>
        <w:lang w:val="en-US" w:eastAsia="en-US" w:bidi="ar-SA"/>
      </w:rPr>
    </w:lvl>
    <w:lvl w:ilvl="7" w:tplc="B56A2550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F2E4D6B6">
      <w:numFmt w:val="bullet"/>
      <w:lvlText w:val="•"/>
      <w:lvlJc w:val="left"/>
      <w:pPr>
        <w:ind w:left="89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B3274BB"/>
    <w:multiLevelType w:val="multilevel"/>
    <w:tmpl w:val="0BA888BA"/>
    <w:lvl w:ilvl="0">
      <w:start w:val="1"/>
      <w:numFmt w:val="decimal"/>
      <w:lvlText w:val="%1."/>
      <w:lvlJc w:val="left"/>
      <w:pPr>
        <w:ind w:left="1162" w:hanging="28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7"/>
        <w:szCs w:val="2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3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1520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76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3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9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6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2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9" w:hanging="432"/>
      </w:pPr>
      <w:rPr>
        <w:rFonts w:hint="default"/>
        <w:lang w:val="en-US" w:eastAsia="en-US" w:bidi="ar-SA"/>
      </w:rPr>
    </w:lvl>
  </w:abstractNum>
  <w:abstractNum w:abstractNumId="12" w15:restartNumberingAfterBreak="0">
    <w:nsid w:val="7C2A3B80"/>
    <w:multiLevelType w:val="hybridMultilevel"/>
    <w:tmpl w:val="CA3E5FF2"/>
    <w:lvl w:ilvl="0" w:tplc="31BA24BC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C9BA952C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59CC7BA0">
      <w:numFmt w:val="bullet"/>
      <w:lvlText w:val=""/>
      <w:lvlJc w:val="left"/>
      <w:pPr>
        <w:ind w:left="2317" w:hanging="361"/>
      </w:pPr>
      <w:rPr>
        <w:rFonts w:ascii="Wingdings" w:eastAsia="Wingdings" w:hAnsi="Wingdings" w:cs="Wingdings" w:hint="default"/>
        <w:spacing w:val="0"/>
        <w:w w:val="102"/>
        <w:lang w:val="en-US" w:eastAsia="en-US" w:bidi="ar-SA"/>
      </w:rPr>
    </w:lvl>
    <w:lvl w:ilvl="3" w:tplc="21E25142"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4" w:tplc="ABE2A44C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864C936A"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 w:tplc="C0BC65C4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8F369458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8" w:tplc="89748688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D243242"/>
    <w:multiLevelType w:val="hybridMultilevel"/>
    <w:tmpl w:val="98322032"/>
    <w:lvl w:ilvl="0" w:tplc="9DCE88C6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7D1652EA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55FE6F38">
      <w:numFmt w:val="bullet"/>
      <w:lvlText w:val=""/>
      <w:lvlJc w:val="left"/>
      <w:pPr>
        <w:ind w:left="2317" w:hanging="361"/>
      </w:pPr>
      <w:rPr>
        <w:rFonts w:ascii="Wingdings" w:eastAsia="Wingdings" w:hAnsi="Wingdings" w:cs="Wingdings" w:hint="default"/>
        <w:spacing w:val="0"/>
        <w:w w:val="102"/>
        <w:lang w:val="en-US" w:eastAsia="en-US" w:bidi="ar-SA"/>
      </w:rPr>
    </w:lvl>
    <w:lvl w:ilvl="3" w:tplc="1F00A8AC"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4" w:tplc="557878F0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2B920978"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 w:tplc="C3FE6C9E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4C306084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8" w:tplc="43F0A11A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EA97C5E"/>
    <w:multiLevelType w:val="hybridMultilevel"/>
    <w:tmpl w:val="CEA65178"/>
    <w:lvl w:ilvl="0" w:tplc="D4DEC53A">
      <w:start w:val="1"/>
      <w:numFmt w:val="upperRoman"/>
      <w:lvlText w:val="%1."/>
      <w:lvlJc w:val="left"/>
      <w:pPr>
        <w:ind w:left="1126" w:hanging="25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F2FA020E">
      <w:numFmt w:val="bullet"/>
      <w:lvlText w:val=""/>
      <w:lvlJc w:val="left"/>
      <w:pPr>
        <w:ind w:left="15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2" w:tplc="3BA0BE46">
      <w:numFmt w:val="bullet"/>
      <w:lvlText w:val="o"/>
      <w:lvlJc w:val="left"/>
      <w:pPr>
        <w:ind w:left="2317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3" w:tplc="FDB249E2">
      <w:numFmt w:val="bullet"/>
      <w:lvlText w:val="•"/>
      <w:lvlJc w:val="left"/>
      <w:pPr>
        <w:ind w:left="3376" w:hanging="361"/>
      </w:pPr>
      <w:rPr>
        <w:rFonts w:hint="default"/>
        <w:lang w:val="en-US" w:eastAsia="en-US" w:bidi="ar-SA"/>
      </w:rPr>
    </w:lvl>
    <w:lvl w:ilvl="4" w:tplc="C1CE71C4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FCC4AD02">
      <w:numFmt w:val="bullet"/>
      <w:lvlText w:val="•"/>
      <w:lvlJc w:val="left"/>
      <w:pPr>
        <w:ind w:left="5489" w:hanging="361"/>
      </w:pPr>
      <w:rPr>
        <w:rFonts w:hint="default"/>
        <w:lang w:val="en-US" w:eastAsia="en-US" w:bidi="ar-SA"/>
      </w:rPr>
    </w:lvl>
    <w:lvl w:ilvl="6" w:tplc="A26EE462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1DEA24FE">
      <w:numFmt w:val="bullet"/>
      <w:lvlText w:val="•"/>
      <w:lvlJc w:val="left"/>
      <w:pPr>
        <w:ind w:left="7602" w:hanging="361"/>
      </w:pPr>
      <w:rPr>
        <w:rFonts w:hint="default"/>
        <w:lang w:val="en-US" w:eastAsia="en-US" w:bidi="ar-SA"/>
      </w:rPr>
    </w:lvl>
    <w:lvl w:ilvl="8" w:tplc="894CC7AA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</w:abstractNum>
  <w:num w:numId="1" w16cid:durableId="175197505">
    <w:abstractNumId w:val="6"/>
  </w:num>
  <w:num w:numId="2" w16cid:durableId="2133860757">
    <w:abstractNumId w:val="2"/>
  </w:num>
  <w:num w:numId="3" w16cid:durableId="575824117">
    <w:abstractNumId w:val="4"/>
  </w:num>
  <w:num w:numId="4" w16cid:durableId="1504667359">
    <w:abstractNumId w:val="13"/>
  </w:num>
  <w:num w:numId="5" w16cid:durableId="1427649104">
    <w:abstractNumId w:val="5"/>
  </w:num>
  <w:num w:numId="6" w16cid:durableId="1567109085">
    <w:abstractNumId w:val="14"/>
  </w:num>
  <w:num w:numId="7" w16cid:durableId="1359966916">
    <w:abstractNumId w:val="12"/>
  </w:num>
  <w:num w:numId="8" w16cid:durableId="119540229">
    <w:abstractNumId w:val="8"/>
  </w:num>
  <w:num w:numId="9" w16cid:durableId="462770755">
    <w:abstractNumId w:val="9"/>
  </w:num>
  <w:num w:numId="10" w16cid:durableId="195194793">
    <w:abstractNumId w:val="1"/>
  </w:num>
  <w:num w:numId="11" w16cid:durableId="654921453">
    <w:abstractNumId w:val="3"/>
  </w:num>
  <w:num w:numId="12" w16cid:durableId="1396077584">
    <w:abstractNumId w:val="10"/>
  </w:num>
  <w:num w:numId="13" w16cid:durableId="1290210673">
    <w:abstractNumId w:val="0"/>
  </w:num>
  <w:num w:numId="14" w16cid:durableId="1879006085">
    <w:abstractNumId w:val="7"/>
  </w:num>
  <w:num w:numId="15" w16cid:durableId="8666055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C92"/>
    <w:rsid w:val="001643A8"/>
    <w:rsid w:val="00190105"/>
    <w:rsid w:val="002E0BE3"/>
    <w:rsid w:val="00366EB6"/>
    <w:rsid w:val="003B6358"/>
    <w:rsid w:val="00474672"/>
    <w:rsid w:val="00E51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6A722"/>
  <w15:docId w15:val="{BFF099F7-1B99-4899-B8AE-FF2D48D5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55" w:hanging="480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65"/>
      <w:ind w:left="1330" w:hanging="455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47"/>
      <w:ind w:left="1376" w:hanging="50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"/>
      <w:ind w:right="1241"/>
      <w:jc w:val="right"/>
      <w:outlineLvl w:val="3"/>
    </w:pPr>
    <w:rPr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170"/>
      <w:ind w:left="1595" w:hanging="359"/>
      <w:outlineLvl w:val="4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4"/>
      <w:ind w:left="1161" w:hanging="286"/>
    </w:pPr>
    <w:rPr>
      <w:b/>
      <w:bCs/>
      <w:sz w:val="27"/>
      <w:szCs w:val="27"/>
    </w:rPr>
  </w:style>
  <w:style w:type="paragraph" w:styleId="TOC2">
    <w:name w:val="toc 2"/>
    <w:basedOn w:val="Normal"/>
    <w:uiPriority w:val="1"/>
    <w:qFormat/>
    <w:pPr>
      <w:spacing w:before="139"/>
      <w:ind w:left="1448" w:hanging="357"/>
    </w:pPr>
    <w:rPr>
      <w:b/>
      <w:bCs/>
      <w:sz w:val="27"/>
      <w:szCs w:val="27"/>
    </w:rPr>
  </w:style>
  <w:style w:type="paragraph" w:styleId="TOC3">
    <w:name w:val="toc 3"/>
    <w:basedOn w:val="Normal"/>
    <w:uiPriority w:val="1"/>
    <w:qFormat/>
    <w:pPr>
      <w:spacing w:before="139"/>
      <w:ind w:left="1448" w:hanging="357"/>
    </w:pPr>
    <w:rPr>
      <w:b/>
      <w:bCs/>
      <w:sz w:val="27"/>
      <w:szCs w:val="27"/>
    </w:rPr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spacing w:before="194"/>
      <w:ind w:left="1595" w:hanging="359"/>
    </w:pPr>
  </w:style>
  <w:style w:type="paragraph" w:customStyle="1" w:styleId="TableParagraph">
    <w:name w:val="Table Paragraph"/>
    <w:basedOn w:val="Normal"/>
    <w:uiPriority w:val="1"/>
    <w:qFormat/>
    <w:pPr>
      <w:spacing w:before="10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ata.cdc.gov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ta.cdc.gov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3825</Words>
  <Characters>21807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 Raj</dc:creator>
  <cp:lastModifiedBy>Payashwini Jha</cp:lastModifiedBy>
  <cp:revision>2</cp:revision>
  <dcterms:created xsi:type="dcterms:W3CDTF">2025-04-15T18:23:00Z</dcterms:created>
  <dcterms:modified xsi:type="dcterms:W3CDTF">2025-04-15T18:23:00Z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2025-04-15T00:00:00Z</vt:filetime>
  </property>
  <property fmtid="{D5CDD505-2E9C-101B-9397-08002B2CF9AE}" pid="5" name="Producer">
    <vt:lpwstr>Microsoft® Word 2021</vt:lpwstr>
  </property>
</Properties>
</file>