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="0" w:line="600" w:lineRule="exact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pict>
          <v:group id="_x0000_s1027" o:spid="_x0000_s1027" o:spt="203" style="position:absolute;left:0pt;margin-left:-89.05pt;margin-top:-42.75pt;height:727.25pt;width:30.05pt;z-index:251659264;mso-width-relative:page;mso-height-relative:page;" coordsize="381635,9236102" o:gfxdata="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">
            <o:lock v:ext="edit"/>
            <v:shape id="_x0000_s1028" o:spid="_x0000_s1028" o:spt="202" type="#_x0000_t202" style="position:absolute;left:0;top:2536466;height:4638675;width:381635;" filled="f" stroked="t" coordsize="21600,21600" o:gfxdata="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9W7FbsAAADa&#10;AAAADwAAAAAAAAABACAAAAAiAAAAZHJzL2Rvd25yZXYueG1sUEsBAhQAFAAAAAgAh07iQDMvBZ47&#10;AAAAOQAAABAAAAAAAAAAAQAgAAAACgEAAGRycy9zaGFwZXhtbC54bWxQSwUGAAAAAAYABgBbAQAA&#10;tAMAAAAA&#10;">
              <v:path/>
              <v:fill on="f" focussize="0,0"/>
              <v:stroke color="#FFFFFF" joinstyle="miter"/>
              <v:imagedata o:title=""/>
              <o:lock v:ext="edit"/>
              <v:textbox>
                <w:txbxContent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装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订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</w:p>
                  <w:p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线</w:t>
                    </w:r>
                  </w:p>
                </w:txbxContent>
              </v:textbox>
            </v:shape>
            <v:group id="_x0000_s1029" o:spid="_x0000_s1029" o:spt="203" style="position:absolute;left:182880;top:0;height:9236102;width:0;" coordsize="0,9236102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<o:lock v:ext="edit"/>
              <v:line id="_x0000_s1030" o:spid="_x0000_s1030" o:spt="20" style="position:absolute;left:0;top:0;height:2927350;width:0;" coordsize="21600,21600" o:gfxdata="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cYusLsAAADa&#10;AAAADwAAAAAAAAABACAAAAAiAAAAZHJzL2Rvd25yZXYueG1sUEsBAhQAFAAAAAgAh07iQDMvBZ47&#10;AAAAOQAAABAAAAAAAAAAAQAgAAAACgEAAGRycy9zaGFwZXhtbC54bWxQSwUGAAAAAAYABgBbAQAA&#10;tAMAAAAA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1" o:spid="_x0000_s1031" o:spt="20" style="position:absolute;left:0;top:6416702;height:2819400;width:0;" coordsize="21600,21600" o:gfxdata="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UUsMe5AAAA2gAA&#10;AA8AAAAAAAAAAQAgAAAAIgAAAGRycy9kb3ducmV2LnhtbFBLAQIUABQAAAAIAIdO4kAzLwWeOwAA&#10;ADkAAAAQAAAAAAAAAAEAIAAAAAgBAABkcnMvc2hhcGV4bWwueG1sUEsFBgAAAAAGAAYAWwEAALID&#10;AAAAAA=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2" o:spid="_x0000_s1032" o:spt="20" style="position:absolute;left:0;top:4818490;height:1304925;width:0;" coordsize="21600,21600" o:gfxdata="UEsDBAoAAAAAAIdO4kAAAAAAAAAAAAAAAAAEAAAAZHJzL1BLAwQUAAAACACHTuJA2oqLK7oAAADa&#10;AAAADwAAAGRycy9kb3ducmV2LnhtbEWPQYvCMBSE78L+h/AEb5qqo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iosrugAAANo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  <v:line id="_x0000_s1033" o:spid="_x0000_s1033" o:spt="20" style="position:absolute;left:0;top:3220278;height:1304925;width:0;" coordsize="21600,21600" o:gfxdata="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6L7bEugAAANoA&#10;AAAPAAAAAAAAAAEAIAAAACIAAABkcnMvZG93bnJldi54bWxQSwECFAAUAAAACACHTuJAMy8FnjsA&#10;AAA5AAAAEAAAAAAAAAABACAAAAAJAQAAZHJzL3NoYXBleG1sLnhtbFBLBQYAAAAABgAGAFsBAACz&#10;AwAAAAA=&#10;">
                <v:path arrowok="t"/>
                <v:fill focussize="0,0"/>
                <v:stroke weight="1pt" joinstyle="miter" dashstyle="3 1"/>
                <v:imagedata o:title=""/>
                <o:lock v:ext="edit"/>
              </v:line>
            </v:group>
          </v:group>
        </w:pict>
      </w: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河北师范大学普通本科学生学业考核</w:t>
      </w:r>
    </w:p>
    <w:p>
      <w:pPr>
        <w:spacing w:line="840" w:lineRule="exact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  <w:r>
        <w:rPr>
          <w:rFonts w:hint="eastAsia" w:ascii="宋体" w:hAnsi="宋体" w:eastAsia="宋体" w:cs="宋体"/>
          <w:b/>
          <w:bCs/>
          <w:color w:val="auto"/>
          <w:sz w:val="44"/>
          <w:szCs w:val="44"/>
        </w:rPr>
        <w:t>论文（报告、作业） 标准封面</w:t>
      </w:r>
    </w:p>
    <w:p>
      <w:pPr>
        <w:spacing w:line="720" w:lineRule="exact"/>
        <w:jc w:val="center"/>
        <w:rPr>
          <w:rFonts w:hint="eastAsia" w:ascii="宋体" w:hAnsi="宋体" w:eastAsia="宋体" w:cs="宋体"/>
          <w:b/>
          <w:bCs/>
          <w:color w:val="auto"/>
          <w:sz w:val="44"/>
          <w:szCs w:val="44"/>
        </w:rPr>
      </w:pPr>
    </w:p>
    <w:p>
      <w:pPr>
        <w:ind w:firstLine="320" w:firstLineChars="100"/>
        <w:rPr>
          <w:rFonts w:hint="eastAsia" w:ascii="宋体" w:hAnsi="宋体" w:eastAsia="宋体" w:cs="宋体"/>
          <w:color w:val="auto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2"/>
          <w:szCs w:val="32"/>
        </w:rPr>
        <w:t>题目：</w:t>
      </w:r>
      <w:r>
        <w:rPr>
          <w:rFonts w:hint="eastAsia" w:ascii="宋体" w:hAnsi="宋体" w:eastAsia="宋体" w:cs="宋体"/>
          <w:color w:val="auto"/>
          <w:sz w:val="32"/>
          <w:szCs w:val="32"/>
          <w:lang w:val="en-US" w:eastAsia="zh-CN"/>
        </w:rPr>
        <w:t>图的基本操作及应用</w:t>
      </w:r>
    </w:p>
    <w:tbl>
      <w:tblPr>
        <w:tblStyle w:val="4"/>
        <w:tblpPr w:leftFromText="180" w:rightFromText="180" w:vertAnchor="text" w:horzAnchor="page" w:tblpX="2511" w:tblpY="152"/>
        <w:tblOverlap w:val="never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73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9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课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程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信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息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开课学期    2022--2023学年第1学期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课程名称    数据结构与算法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开课学院    计算机与网络空间安全学院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color w:val="auto"/>
                <w:sz w:val="44"/>
                <w:szCs w:val="4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任课教师     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  <w:t>王秀青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9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学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生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信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息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姓    名 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  <w:t xml:space="preserve">        贾天乐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u w:val="singl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学    号 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  <w:t xml:space="preserve">       2021011206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>学    院    计算机与网络空间安全学院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专    业    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  <w:t>数据科学与大数据技术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ind w:firstLine="280" w:firstLineChars="100"/>
              <w:rPr>
                <w:rFonts w:hint="eastAsia" w:ascii="宋体" w:hAnsi="宋体" w:eastAsia="宋体" w:cs="宋体"/>
                <w:color w:val="auto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年级班级   2021级 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lang w:val="en-US" w:eastAsia="zh-CN"/>
              </w:rPr>
              <w:t>数据科学与大数据技术一</w:t>
            </w: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  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249" w:type="dxa"/>
            <w:vAlign w:val="center"/>
          </w:tcPr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评议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hint="eastAsia" w:ascii="宋体" w:hAnsi="宋体" w:eastAsia="宋体" w:cs="宋体"/>
                <w:color w:val="auto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color w:val="auto"/>
                <w:sz w:val="32"/>
                <w:szCs w:val="32"/>
              </w:rPr>
              <w:t>结果</w:t>
            </w:r>
          </w:p>
        </w:tc>
        <w:tc>
          <w:tcPr>
            <w:tcW w:w="7364" w:type="dxa"/>
          </w:tcPr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    成绩 </w:t>
            </w:r>
          </w:p>
          <w:p>
            <w:pPr>
              <w:tabs>
                <w:tab w:val="center" w:pos="4153"/>
                <w:tab w:val="right" w:pos="8306"/>
              </w:tabs>
              <w:snapToGrid w:val="0"/>
              <w:spacing w:after="120" w:line="600" w:lineRule="exact"/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  <w:u w:val="single"/>
              </w:rPr>
            </w:pPr>
            <w:r>
              <w:rPr>
                <w:rFonts w:hint="eastAsia" w:ascii="宋体" w:hAnsi="宋体" w:eastAsia="宋体" w:cs="宋体"/>
                <w:bCs/>
                <w:color w:val="auto"/>
                <w:sz w:val="28"/>
                <w:szCs w:val="28"/>
              </w:rPr>
              <w:t xml:space="preserve">    评阅人                              评阅时间     2022年       月</w:t>
            </w:r>
          </w:p>
        </w:tc>
      </w:tr>
    </w:tbl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br w:type="page"/>
      </w: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【问题描述】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图的基本操作及应用</w:t>
      </w:r>
      <w:r>
        <w:rPr>
          <w:rFonts w:hint="eastAsia" w:ascii="宋体" w:hAnsi="宋体" w:eastAsia="宋体" w:cs="宋体"/>
          <w:color w:val="auto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【概要设计】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分别以邻接矩阵和邻接表为存储结构构造 无向图和有向图，</w:t>
      </w:r>
    </w:p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【详细设计】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1．依次输入顶点数目，边的数目，各条边的信息建立无向图的邻接矩阵和邻接表；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2．依次输入顶点数目，弧的数目，各条弧的信息以及弧上的权的信息建立有向网的邻接矩阵和邻接表；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3．输出邻接矩阵存储的无向图的深度优先遍历和广度优先遍历结果；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4．输出邻接表存储的有向图的深度优先遍历和广度优先遍历结果；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5．以邻接矩阵为存储结构，实现Prim算法，输出最小生成树的各条边；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 xml:space="preserve">6．以邻接表为存储结构，实现拓扑排序算法，输出拓扑排序序列； </w:t>
      </w:r>
    </w:p>
    <w:p>
      <w:pPr>
        <w:widowControl/>
        <w:spacing w:line="360" w:lineRule="auto"/>
        <w:ind w:firstLine="408" w:firstLineChars="170"/>
        <w:jc w:val="left"/>
        <w:rPr>
          <w:rFonts w:hint="eastAsia" w:ascii="宋体" w:hAnsi="宋体" w:eastAsia="宋体" w:cs="宋体"/>
          <w:color w:val="auto"/>
          <w:sz w:val="24"/>
          <w:szCs w:val="40"/>
        </w:rPr>
      </w:pPr>
      <w:r>
        <w:rPr>
          <w:rFonts w:hint="eastAsia" w:ascii="宋体" w:hAnsi="宋体" w:eastAsia="宋体" w:cs="宋体"/>
          <w:color w:val="auto"/>
          <w:sz w:val="24"/>
          <w:szCs w:val="40"/>
        </w:rPr>
        <w:t>7．以邻接矩阵为存储结构，输出一个AOE网的关键路径；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【算法实现】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void ToplogicalSort(ALGraph 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a[G.vexnum];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i=0;i&lt;G.vexnum;i++)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a[i]=0;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ArcNode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j=0;j&lt;G.vexnum;j++)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for(p=G.vertices[j].firstarc;p;p=p-&gt;nextarc)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a[p-&gt;adjvex]++;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Stack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InitStack(S);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count=0;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u=0;u&lt;G.vexnum;u++)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if(a[u]==0)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Push(S,u);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n,k;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while(S.top!=0)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Pop(S,n);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printf("%c ",G.vertices[n].data);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ArcNode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for(p=G.vertices[n].firstarc;p;p=p-&gt;nextarc)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k=p-&gt;adjvex;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a[k]--;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if(a[k]==0)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Push(S,k);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if(count&lt;G.vexnum)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printf("排序出错\n");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bool ToplogicalOrder(ALGraph G,Stack &amp;T,int *a,int *Ve)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i=0;i&lt;G.vexnum;i++)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a[i]=0;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Ve[i]=0;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ArcNode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j=0;j&lt;G.vexnum;j++)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for(p=G.vertices[j].firstarc;p;p=p-&gt;nextarc)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a[p-&gt;adjvex]++;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Stack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InitStack(S);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InitStack(T);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count=0;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u=0;u&lt;G.vexnum;u++)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if(a[u]==0)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Push(S,u);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n,k;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while(S.top!=0)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Pop(S,n);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Push(T,n);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ArcNode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for(p=G.vertices[n].firstarc;p;p=p-&gt;nextarc)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k=p-&gt;adjvex;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a[k]--;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if(Ve[k]&lt;Ve[n]+p-&gt;lenth)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Ve[k]=Ve[n]+p-&gt;lenth;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if(a[k]==0)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Push(S,k);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if(count&lt;G.vexnum)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printf("排序出错\n");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return false;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return true;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int Criticalpath(ALGraph G)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a[G.vexnum],Ve[G.vexnum];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Stack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if(!ToplogicalOrder(G,S,a,Ve)) 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Vl[G.vexnum];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i=0;i&lt;G.vexnum;i++)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Vl[i]=Ve[i];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j,k,l;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char tag;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ArcNode *p;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while(S.top!=0)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Pop(S,j);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for(p=G.vertices[j].firstarc;p;p=p-&gt;nextarc)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if(Vl[p-&gt;adjvex]-p-&gt;lenth&lt;Vl[j])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Vl[j]=Vl[p-&gt;adjvex]-p-&gt;lenth;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for(j=0;j&lt;G.vexnum;j++)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for(p=G.vertices[j].firstarc;p;p=p-&gt;nextarc)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e=Ve[j];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l=Vl[p-&gt;adjvex]-p-&gt;lenth;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tag=(e==l)?'*':' ';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printf("%c%c%c ",G.vertices[j].data,tag,G.vertices[p-&gt;adjvex].data);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printf("\n");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return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void Prim(MGraph G, int u)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closedge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i=0;i&lt;G.vexnum;i++)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if(i!=u)</w:t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C[i].adjvex=u;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C[i].lowcost=G.arcs[u][i];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C[u].lowcost=0;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int k,l;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j=1;j&lt;G.vexnum;j++)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k=INFINITY,l=-1;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q=0;q&lt;G.vexnum;q++)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if((C[q].lowcost!=0)&amp;&amp;(C[q].lowcost&lt;k))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k=C[q].lowcost;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l=q;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printf("第%d条边为%c到%c,长度为%d\n",j,G.vex[C[l].adjvex],G.vex[l],C[l].lowcost);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C[l].lowcost=0;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for(int o=0;o&lt;G.vexnum;o++)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if(G.arcs[l][o]!=0&amp;&amp;G.arcs[l][o]&lt;C[o].lowcost)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C[o].adjvex=l;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C[o].lowcost=G.arcs[l][o];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ab/>
      </w: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color w:val="auto"/>
          <w:sz w:val="21"/>
          <w:szCs w:val="21"/>
        </w:rPr>
        <w:t>}</w:t>
      </w:r>
    </w:p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【运行结果】</w:t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drawing>
          <wp:inline distT="0" distB="0" distL="114300" distR="114300">
            <wp:extent cx="5479415" cy="2881630"/>
            <wp:effectExtent l="0" t="0" r="6985" b="13970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drawing>
          <wp:inline distT="0" distB="0" distL="114300" distR="114300">
            <wp:extent cx="5478780" cy="2667000"/>
            <wp:effectExtent l="0" t="0" r="762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drawing>
          <wp:inline distT="0" distB="0" distL="114300" distR="114300">
            <wp:extent cx="5476240" cy="2713990"/>
            <wp:effectExtent l="0" t="0" r="10160" b="139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2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auto"/>
          <w:sz w:val="32"/>
          <w:szCs w:val="24"/>
        </w:rPr>
      </w:pPr>
      <w:r>
        <w:rPr>
          <w:rFonts w:hint="eastAsia" w:ascii="宋体" w:hAnsi="宋体" w:eastAsia="宋体" w:cs="宋体"/>
          <w:b/>
          <w:color w:val="auto"/>
          <w:sz w:val="32"/>
          <w:szCs w:val="24"/>
        </w:rPr>
        <w:t>【总结与分析】</w:t>
      </w:r>
    </w:p>
    <w:p>
      <w:pPr>
        <w:rPr>
          <w:rFonts w:hint="eastAsia" w:ascii="宋体" w:hAnsi="宋体" w:eastAsia="宋体" w:cs="宋体"/>
          <w:b/>
          <w:color w:val="auto"/>
          <w:sz w:val="40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z w:val="40"/>
          <w:szCs w:val="24"/>
          <w:lang w:val="en-US" w:eastAsia="zh-CN"/>
        </w:rPr>
        <w:t>本次实验很复杂，要注意地址的申请，防止地址混乱</w:t>
      </w:r>
    </w:p>
    <w:sectPr>
      <w:pgSz w:w="12240" w:h="15840"/>
      <w:pgMar w:top="1440" w:right="1236" w:bottom="1134" w:left="1803" w:header="720" w:footer="720" w:gutter="56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docVars>
    <w:docVar w:name="commondata" w:val="eyJoZGlkIjoiMGY2MDU5NmI2YTE0ZjI3Y2FiMGZlMzIzYTkyNzM3NjkifQ=="/>
  </w:docVars>
  <w:rsids>
    <w:rsidRoot w:val="00336B32"/>
    <w:rsid w:val="000467E4"/>
    <w:rsid w:val="000D75B3"/>
    <w:rsid w:val="001002E6"/>
    <w:rsid w:val="00156716"/>
    <w:rsid w:val="001C2F8E"/>
    <w:rsid w:val="00336B32"/>
    <w:rsid w:val="00387F8A"/>
    <w:rsid w:val="003B0F4A"/>
    <w:rsid w:val="00475D41"/>
    <w:rsid w:val="004A7813"/>
    <w:rsid w:val="004D6838"/>
    <w:rsid w:val="004D7424"/>
    <w:rsid w:val="00555528"/>
    <w:rsid w:val="00655082"/>
    <w:rsid w:val="006B3CDE"/>
    <w:rsid w:val="006C3EAA"/>
    <w:rsid w:val="006F4319"/>
    <w:rsid w:val="00764241"/>
    <w:rsid w:val="00861AB8"/>
    <w:rsid w:val="008A4190"/>
    <w:rsid w:val="008D605E"/>
    <w:rsid w:val="008F232F"/>
    <w:rsid w:val="00915EA9"/>
    <w:rsid w:val="00931ACD"/>
    <w:rsid w:val="00B569C0"/>
    <w:rsid w:val="00D0329A"/>
    <w:rsid w:val="00D2051E"/>
    <w:rsid w:val="00D2556C"/>
    <w:rsid w:val="00D63183"/>
    <w:rsid w:val="00D84E54"/>
    <w:rsid w:val="00DC7761"/>
    <w:rsid w:val="00DE7B20"/>
    <w:rsid w:val="00F81141"/>
    <w:rsid w:val="00FE4622"/>
    <w:rsid w:val="15644987"/>
    <w:rsid w:val="19922945"/>
    <w:rsid w:val="33BF439A"/>
    <w:rsid w:val="5CD2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30"/>
    <customShpInfo spid="_x0000_s1031"/>
    <customShpInfo spid="_x0000_s1032"/>
    <customShpInfo spid="_x0000_s1033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10</Pages>
  <Words>719</Words>
  <Characters>2539</Characters>
  <Lines>3</Lines>
  <Paragraphs>1</Paragraphs>
  <TotalTime>4</TotalTime>
  <ScaleCrop>false</ScaleCrop>
  <LinksUpToDate>false</LinksUpToDate>
  <CharactersWithSpaces>2974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2020-05-13T15:12:00Z</dcterms:created>
  <dc:creator>aa</dc:creator>
  <cp:lastModifiedBy>贾天乐</cp:lastModifiedBy>
  <dcterms:modified xsi:type="dcterms:W3CDTF">2022-11-29T02:30:11Z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BE186272C3B8454E82F12C3B943EC918</vt:lpwstr>
  </property>
</Properties>
</file>