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100" w:after="0" w:line="600" w:lineRule="exact"/>
        <w:jc w:val="center"/>
        <w:rPr>
          <w:rFonts w:ascii="华文中宋" w:hAnsi="华文中宋" w:eastAsia="华文中宋" w:cs="华文中宋"/>
          <w:b/>
          <w:bCs/>
          <w:sz w:val="44"/>
          <w:szCs w:val="44"/>
        </w:rPr>
      </w:pPr>
      <w:r>
        <w:rPr>
          <w:rFonts w:ascii="华文中宋" w:hAnsi="华文中宋" w:eastAsia="华文中宋" w:cs="华文中宋"/>
          <w:b/>
          <w:bCs/>
          <w:sz w:val="44"/>
          <w:szCs w:val="44"/>
        </w:rPr>
        <w:pict>
          <v:group id="_x0000_s1027" o:spid="_x0000_s1027" o:spt="203" style="position:absolute;left:0pt;margin-left:-89.05pt;margin-top:-42.75pt;height:727.25pt;width:30.05pt;z-index:251659264;mso-width-relative:page;mso-height-relative:page;" coordsize="381635,9236102" o:gfxdata="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">
            <o:lock v:ext="edit"/>
            <v:shape id="_x0000_s1028" o:spid="_x0000_s1028" o:spt="202" type="#_x0000_t202" style="position:absolute;left:0;top:2536466;height:4638675;width:381635;" filled="f" stroked="t" coordsize="21600,21600" o:gfxdata="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9W7FbsAAADa&#10;AAAADwAAAAAAAAABACAAAAAiAAAAZHJzL2Rvd25yZXYueG1sUEsBAhQAFAAAAAgAh07iQDMvBZ47&#10;AAAAOQAAABAAAAAAAAAAAQAgAAAACgEAAGRycy9zaGFwZXhtbC54bWxQSwUGAAAAAAYABgBbAQAA&#10;tAMAAAAA&#10;">
              <v:path/>
              <v:fill on="f" focussize="0,0"/>
              <v:stroke color="#FFFFFF" joinstyle="miter"/>
              <v:imagedata o:title=""/>
              <o:lock v:ext="edit"/>
              <v:textbox>
                <w:txbxContent>
                  <w:p>
                    <w:pPr>
                      <w:rPr>
                        <w:sz w:val="24"/>
                      </w:rPr>
                    </w:pPr>
                  </w:p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装</w:t>
                    </w:r>
                  </w:p>
                  <w:p>
                    <w:pPr>
                      <w:rPr>
                        <w:sz w:val="24"/>
                      </w:rPr>
                    </w:pPr>
                  </w:p>
                  <w:p>
                    <w:pPr>
                      <w:rPr>
                        <w:sz w:val="24"/>
                      </w:rPr>
                    </w:pPr>
                  </w:p>
                  <w:p>
                    <w:pPr>
                      <w:rPr>
                        <w:sz w:val="24"/>
                      </w:rPr>
                    </w:pPr>
                  </w:p>
                  <w:p>
                    <w:pPr>
                      <w:rPr>
                        <w:sz w:val="24"/>
                      </w:rPr>
                    </w:pPr>
                  </w:p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订</w:t>
                    </w:r>
                  </w:p>
                  <w:p>
                    <w:pPr>
                      <w:rPr>
                        <w:sz w:val="24"/>
                      </w:rPr>
                    </w:pPr>
                  </w:p>
                  <w:p>
                    <w:pPr>
                      <w:rPr>
                        <w:sz w:val="24"/>
                      </w:rPr>
                    </w:pPr>
                  </w:p>
                  <w:p>
                    <w:pPr>
                      <w:rPr>
                        <w:sz w:val="24"/>
                      </w:rPr>
                    </w:pPr>
                  </w:p>
                  <w:p>
                    <w:pPr>
                      <w:rPr>
                        <w:sz w:val="24"/>
                      </w:rPr>
                    </w:pPr>
                  </w:p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线</w:t>
                    </w:r>
                  </w:p>
                  <w:p>
                    <w:pPr>
                      <w:rPr>
                        <w:sz w:val="24"/>
                      </w:rPr>
                    </w:pPr>
                  </w:p>
                  <w:p>
                    <w:pPr>
                      <w:rPr>
                        <w:sz w:val="24"/>
                      </w:rPr>
                    </w:pPr>
                  </w:p>
                  <w:p>
                    <w:pPr>
                      <w:rPr>
                        <w:sz w:val="24"/>
                      </w:rPr>
                    </w:pPr>
                  </w:p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线</w:t>
                    </w:r>
                  </w:p>
                </w:txbxContent>
              </v:textbox>
            </v:shape>
            <v:group id="_x0000_s1029" o:spid="_x0000_s1029" o:spt="203" style="position:absolute;left:182880;top:0;height:9236102;width:0;" coordsize="0,9236102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<o:lock v:ext="edit"/>
              <v:line id="_x0000_s1030" o:spid="_x0000_s1030" o:spt="20" style="position:absolute;left:0;top:0;height:2927350;width:0;" coordsize="21600,21600" o:gfxdata="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cYusLsAAADa&#10;AAAADwAAAAAAAAABACAAAAAiAAAAZHJzL2Rvd25yZXYueG1sUEsBAhQAFAAAAAgAh07iQDMvBZ47&#10;AAAAOQAAABAAAAAAAAAAAQAgAAAACgEAAGRycy9zaGFwZXhtbC54bWxQSwUGAAAAAAYABgBbAQAA&#10;tAMAAAAA&#10;">
                <v:path arrowok="t"/>
                <v:fill focussize="0,0"/>
                <v:stroke weight="1pt" joinstyle="miter" dashstyle="3 1"/>
                <v:imagedata o:title=""/>
                <o:lock v:ext="edit"/>
              </v:line>
              <v:line id="_x0000_s1031" o:spid="_x0000_s1031" o:spt="20" style="position:absolute;left:0;top:6416702;height:2819400;width:0;" coordsize="21600,21600" o:gfxdata="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UUsMe5AAAA2gAA&#10;AA8AAAAAAAAAAQAgAAAAIgAAAGRycy9kb3ducmV2LnhtbFBLAQIUABQAAAAIAIdO4kAzLwWeOwAA&#10;ADkAAAAQAAAAAAAAAAEAIAAAAAgBAABkcnMvc2hhcGV4bWwueG1sUEsFBgAAAAAGAAYAWwEAALID&#10;AAAAAA==&#10;">
                <v:path arrowok="t"/>
                <v:fill focussize="0,0"/>
                <v:stroke weight="1pt" joinstyle="miter" dashstyle="3 1"/>
                <v:imagedata o:title=""/>
                <o:lock v:ext="edit"/>
              </v:line>
              <v:line id="_x0000_s1032" o:spid="_x0000_s1032" o:spt="20" style="position:absolute;left:0;top:4818490;height:1304925;width:0;" coordsize="21600,21600" o:gfxdata="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iosrugAAANoA&#10;AAAPAAAAAAAAAAEAIAAAACIAAABkcnMvZG93bnJldi54bWxQSwECFAAUAAAACACHTuJAMy8FnjsA&#10;AAA5AAAAEAAAAAAAAAABACAAAAAJAQAAZHJzL3NoYXBleG1sLnhtbFBLBQYAAAAABgAGAFsBAACz&#10;AwAAAAA=&#10;">
                <v:path arrowok="t"/>
                <v:fill focussize="0,0"/>
                <v:stroke weight="1pt" joinstyle="miter" dashstyle="3 1"/>
                <v:imagedata o:title=""/>
                <o:lock v:ext="edit"/>
              </v:line>
              <v:line id="_x0000_s1033" o:spid="_x0000_s1033" o:spt="20" style="position:absolute;left:0;top:3220278;height:1304925;width:0;" coordsize="21600,21600" o:gfxdata="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L7bEugAAANoA&#10;AAAPAAAAAAAAAAEAIAAAACIAAABkcnMvZG93bnJldi54bWxQSwECFAAUAAAACACHTuJAMy8FnjsA&#10;AAA5AAAAEAAAAAAAAAABACAAAAAJAQAAZHJzL3NoYXBleG1sLnhtbFBLBQYAAAAABgAGAFsBAACz&#10;AwAAAAA=&#10;">
                <v:path arrowok="t"/>
                <v:fill focussize="0,0"/>
                <v:stroke weight="1pt" joinstyle="miter" dashstyle="3 1"/>
                <v:imagedata o:title=""/>
                <o:lock v:ext="edit"/>
              </v:line>
            </v:group>
          </v:group>
        </w:pict>
      </w: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河北师范大学普通本科学生学业考核</w:t>
      </w:r>
    </w:p>
    <w:p>
      <w:pPr>
        <w:spacing w:line="840" w:lineRule="exact"/>
        <w:jc w:val="center"/>
        <w:rPr>
          <w:rFonts w:ascii="华文中宋" w:hAnsi="华文中宋" w:eastAsia="华文中宋" w:cs="华文中宋"/>
          <w:b/>
          <w:bCs/>
          <w:sz w:val="44"/>
          <w:szCs w:val="44"/>
        </w:rPr>
      </w:pPr>
      <w:r>
        <w:rPr>
          <w:rFonts w:hint="eastAsia" w:ascii="华文中宋" w:hAnsi="华文中宋" w:eastAsia="华文中宋" w:cs="华文中宋"/>
          <w:b/>
          <w:bCs/>
          <w:sz w:val="44"/>
          <w:szCs w:val="44"/>
        </w:rPr>
        <w:t>论文（报告、作业） 标准封面</w:t>
      </w:r>
    </w:p>
    <w:p>
      <w:pPr>
        <w:spacing w:line="720" w:lineRule="exact"/>
        <w:jc w:val="center"/>
        <w:rPr>
          <w:rFonts w:ascii="华文中宋" w:hAnsi="华文中宋" w:eastAsia="华文中宋" w:cs="华文中宋"/>
          <w:b/>
          <w:bCs/>
          <w:sz w:val="44"/>
          <w:szCs w:val="44"/>
        </w:rPr>
      </w:pPr>
    </w:p>
    <w:p>
      <w:pPr>
        <w:ind w:firstLine="320" w:firstLineChars="100"/>
        <w:rPr>
          <w:rFonts w:hint="default" w:eastAsia="黑体"/>
          <w:sz w:val="44"/>
          <w:szCs w:val="44"/>
          <w:lang w:val="en-US" w:eastAsia="zh-CN"/>
        </w:rPr>
      </w:pPr>
      <w:r>
        <w:rPr>
          <w:rFonts w:hint="eastAsia" w:eastAsia="黑体"/>
          <w:sz w:val="32"/>
          <w:szCs w:val="32"/>
        </w:rPr>
        <w:t>题目：</w:t>
      </w:r>
      <w:r>
        <w:rPr>
          <w:rFonts w:hint="eastAsia" w:eastAsia="黑体"/>
          <w:sz w:val="32"/>
          <w:szCs w:val="32"/>
          <w:lang w:val="en-US" w:eastAsia="zh-CN"/>
        </w:rPr>
        <w:t>二叉树的基本操作</w:t>
      </w:r>
    </w:p>
    <w:tbl>
      <w:tblPr>
        <w:tblStyle w:val="4"/>
        <w:tblpPr w:leftFromText="180" w:rightFromText="180" w:vertAnchor="text" w:horzAnchor="page" w:tblpX="2511" w:tblpY="152"/>
        <w:tblOverlap w:val="never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9" w:hRule="atLeast"/>
        </w:trPr>
        <w:tc>
          <w:tcPr>
            <w:tcW w:w="1249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课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程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信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黑体"/>
                <w:sz w:val="44"/>
                <w:szCs w:val="44"/>
              </w:rPr>
            </w:pPr>
            <w:r>
              <w:rPr>
                <w:rFonts w:hint="eastAsia" w:eastAsia="黑体"/>
                <w:sz w:val="32"/>
                <w:szCs w:val="32"/>
              </w:rPr>
              <w:t>息</w:t>
            </w:r>
          </w:p>
        </w:tc>
        <w:tc>
          <w:tcPr>
            <w:tcW w:w="7364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after="120" w:line="600" w:lineRule="exact"/>
              <w:ind w:firstLine="280" w:firstLineChars="10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开课学期    2022--2023学年第1学期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spacing w:after="120" w:line="600" w:lineRule="exact"/>
              <w:ind w:firstLine="280" w:firstLineChars="10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课程名称    数据结构与算法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spacing w:after="120" w:line="600" w:lineRule="exact"/>
              <w:ind w:firstLine="280" w:firstLineChars="100"/>
              <w:rPr>
                <w:bCs/>
                <w:sz w:val="28"/>
                <w:szCs w:val="28"/>
                <w:u w:val="single"/>
              </w:rPr>
            </w:pPr>
            <w:r>
              <w:rPr>
                <w:rFonts w:hint="eastAsia"/>
                <w:bCs/>
                <w:sz w:val="28"/>
                <w:szCs w:val="28"/>
              </w:rPr>
              <w:t>开课学院    计算机与网络空间安全学院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spacing w:after="120" w:line="600" w:lineRule="exact"/>
              <w:ind w:firstLine="280" w:firstLineChars="100"/>
              <w:rPr>
                <w:rFonts w:hint="default" w:eastAsia="宋体"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Cs/>
                <w:sz w:val="28"/>
                <w:szCs w:val="28"/>
              </w:rPr>
              <w:t xml:space="preserve">任课教师     </w:t>
            </w:r>
            <w:r>
              <w:rPr>
                <w:rFonts w:hint="eastAsia"/>
                <w:bCs/>
                <w:sz w:val="28"/>
                <w:szCs w:val="28"/>
                <w:lang w:val="en-US" w:eastAsia="zh-CN"/>
              </w:rPr>
              <w:t>王秀青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9" w:hRule="atLeast"/>
        </w:trPr>
        <w:tc>
          <w:tcPr>
            <w:tcW w:w="1249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学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生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信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息</w:t>
            </w:r>
          </w:p>
        </w:tc>
        <w:tc>
          <w:tcPr>
            <w:tcW w:w="7364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after="120" w:line="600" w:lineRule="exact"/>
              <w:ind w:firstLine="280" w:firstLineChars="100"/>
              <w:rPr>
                <w:rFonts w:hint="default" w:eastAsia="宋体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Cs/>
                <w:sz w:val="28"/>
                <w:szCs w:val="28"/>
              </w:rPr>
              <w:t xml:space="preserve">姓    名 </w:t>
            </w:r>
            <w:r>
              <w:rPr>
                <w:rFonts w:hint="eastAsia"/>
                <w:bCs/>
                <w:sz w:val="28"/>
                <w:szCs w:val="28"/>
                <w:lang w:val="en-US" w:eastAsia="zh-CN"/>
              </w:rPr>
              <w:t xml:space="preserve">        贾天乐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spacing w:after="120" w:line="600" w:lineRule="exact"/>
              <w:ind w:firstLine="280" w:firstLineChars="100"/>
              <w:rPr>
                <w:rFonts w:hint="default" w:eastAsia="宋体"/>
                <w:bCs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/>
                <w:bCs/>
                <w:sz w:val="28"/>
                <w:szCs w:val="28"/>
              </w:rPr>
              <w:t xml:space="preserve">学    号 </w:t>
            </w:r>
            <w:r>
              <w:rPr>
                <w:rFonts w:hint="eastAsia"/>
                <w:bCs/>
                <w:sz w:val="28"/>
                <w:szCs w:val="28"/>
                <w:lang w:val="en-US" w:eastAsia="zh-CN"/>
              </w:rPr>
              <w:t xml:space="preserve">       2021011206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spacing w:after="120" w:line="600" w:lineRule="exact"/>
              <w:ind w:firstLine="280" w:firstLineChars="10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学    院    计算机与网络空间安全学院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spacing w:after="120" w:line="600" w:lineRule="exact"/>
              <w:ind w:firstLine="280" w:firstLineChars="100"/>
              <w:rPr>
                <w:rFonts w:hint="default" w:eastAsia="宋体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Cs/>
                <w:sz w:val="28"/>
                <w:szCs w:val="28"/>
              </w:rPr>
              <w:t xml:space="preserve">专    业    </w:t>
            </w:r>
            <w:r>
              <w:rPr>
                <w:rFonts w:hint="eastAsia"/>
                <w:bCs/>
                <w:sz w:val="28"/>
                <w:szCs w:val="28"/>
                <w:lang w:val="en-US" w:eastAsia="zh-CN"/>
              </w:rPr>
              <w:t>数据科学与大数据技术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spacing w:after="120" w:line="600" w:lineRule="exact"/>
              <w:ind w:firstLine="280" w:firstLineChars="100"/>
              <w:rPr>
                <w:rFonts w:eastAsia="黑体"/>
                <w:sz w:val="44"/>
                <w:szCs w:val="44"/>
              </w:rPr>
            </w:pPr>
            <w:r>
              <w:rPr>
                <w:rFonts w:hint="eastAsia"/>
                <w:bCs/>
                <w:sz w:val="28"/>
                <w:szCs w:val="28"/>
              </w:rPr>
              <w:t xml:space="preserve">年级班级   2021级 </w:t>
            </w:r>
            <w:r>
              <w:rPr>
                <w:rFonts w:hint="eastAsia"/>
                <w:bCs/>
                <w:sz w:val="28"/>
                <w:szCs w:val="28"/>
                <w:lang w:val="en-US" w:eastAsia="zh-CN"/>
              </w:rPr>
              <w:t>数据科学与大数据技术一</w:t>
            </w:r>
            <w:r>
              <w:rPr>
                <w:rFonts w:hint="eastAsia"/>
                <w:bCs/>
                <w:sz w:val="28"/>
                <w:szCs w:val="28"/>
              </w:rPr>
              <w:t xml:space="preserve">  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0" w:hRule="atLeast"/>
        </w:trPr>
        <w:tc>
          <w:tcPr>
            <w:tcW w:w="1249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hint="eastAsia" w:eastAsia="黑体"/>
                <w:sz w:val="32"/>
                <w:szCs w:val="32"/>
              </w:rPr>
              <w:t>评议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="黑体"/>
                <w:sz w:val="44"/>
                <w:szCs w:val="44"/>
              </w:rPr>
            </w:pPr>
            <w:r>
              <w:rPr>
                <w:rFonts w:hint="eastAsia" w:eastAsia="黑体"/>
                <w:sz w:val="32"/>
                <w:szCs w:val="32"/>
              </w:rPr>
              <w:t>结果</w:t>
            </w:r>
          </w:p>
        </w:tc>
        <w:tc>
          <w:tcPr>
            <w:tcW w:w="7364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after="120" w:line="600" w:lineRule="exact"/>
              <w:rPr>
                <w:bCs/>
                <w:sz w:val="28"/>
                <w:szCs w:val="28"/>
                <w:u w:val="single"/>
              </w:rPr>
            </w:pPr>
            <w:r>
              <w:rPr>
                <w:rFonts w:hint="eastAsia"/>
                <w:bCs/>
                <w:sz w:val="28"/>
                <w:szCs w:val="28"/>
              </w:rPr>
              <w:t xml:space="preserve">    成绩 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spacing w:after="120" w:line="600" w:lineRule="exact"/>
              <w:rPr>
                <w:bCs/>
                <w:sz w:val="28"/>
                <w:szCs w:val="28"/>
                <w:u w:val="single"/>
              </w:rPr>
            </w:pPr>
            <w:r>
              <w:rPr>
                <w:rFonts w:hint="eastAsia"/>
                <w:bCs/>
                <w:sz w:val="28"/>
                <w:szCs w:val="28"/>
              </w:rPr>
              <w:t xml:space="preserve">    评阅人                              评阅时间     2022年       月</w:t>
            </w:r>
          </w:p>
        </w:tc>
      </w:tr>
    </w:tbl>
    <w:p>
      <w:pPr>
        <w:rPr>
          <w:rFonts w:ascii="宋体" w:hAnsi="宋体"/>
          <w:b/>
          <w:sz w:val="32"/>
          <w:szCs w:val="24"/>
        </w:rPr>
      </w:pPr>
      <w:r>
        <w:rPr>
          <w:rFonts w:ascii="宋体" w:hAnsi="宋体"/>
          <w:b/>
          <w:sz w:val="32"/>
          <w:szCs w:val="24"/>
        </w:rPr>
        <w:br w:type="page"/>
      </w:r>
      <w:r>
        <w:rPr>
          <w:rFonts w:hint="eastAsia" w:ascii="宋体" w:hAnsi="宋体"/>
          <w:b/>
          <w:sz w:val="32"/>
          <w:szCs w:val="24"/>
        </w:rPr>
        <w:t>【问题描述】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二叉树的基本操作</w:t>
      </w:r>
    </w:p>
    <w:p>
      <w:pPr>
        <w:rPr>
          <w:rFonts w:ascii="宋体" w:hAnsi="宋体"/>
          <w:b/>
          <w:sz w:val="32"/>
          <w:szCs w:val="24"/>
        </w:rPr>
      </w:pPr>
      <w:r>
        <w:rPr>
          <w:rFonts w:hint="eastAsia" w:ascii="宋体" w:hAnsi="宋体"/>
          <w:b/>
          <w:sz w:val="32"/>
          <w:szCs w:val="24"/>
        </w:rPr>
        <w:t>【详细设计】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各个模块的详细流程图</w:t>
      </w:r>
    </w:p>
    <w:p>
      <w:pPr>
        <w:rPr>
          <w:sz w:val="24"/>
          <w:szCs w:val="24"/>
        </w:rPr>
      </w:pPr>
    </w:p>
    <w:p>
      <w:pPr>
        <w:rPr>
          <w:rFonts w:ascii="宋体" w:hAnsi="宋体"/>
          <w:b/>
          <w:sz w:val="32"/>
          <w:szCs w:val="24"/>
        </w:rPr>
      </w:pPr>
      <w:r>
        <w:rPr>
          <w:rFonts w:hint="eastAsia" w:ascii="宋体" w:hAnsi="宋体"/>
          <w:b/>
          <w:sz w:val="32"/>
          <w:szCs w:val="24"/>
        </w:rPr>
        <w:t>【算法实现】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int Depth(BinTree B)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{</w:t>
      </w:r>
    </w:p>
    <w:p>
      <w:pPr>
        <w:rPr>
          <w:rFonts w:hint="default" w:eastAsia="宋体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int left,right,depth;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//分别定义左子树深度与右子树深度以及此树的深度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if(B)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{</w:t>
      </w:r>
    </w:p>
    <w:p>
      <w:pPr>
        <w:rPr>
          <w:rFonts w:hint="default" w:eastAsia="宋体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left=Depth(B-&gt;Left);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//左子树深度</w:t>
      </w:r>
    </w:p>
    <w:p>
      <w:pPr>
        <w:rPr>
          <w:rFonts w:hint="default" w:eastAsia="宋体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right=Depth(B-&gt;Right);</w:t>
      </w:r>
      <w:r>
        <w:rPr>
          <w:rFonts w:hint="eastAsia"/>
          <w:color w:val="FF0000"/>
          <w:sz w:val="24"/>
          <w:szCs w:val="24"/>
          <w:lang w:val="en-US" w:eastAsia="zh-CN"/>
        </w:rPr>
        <w:t>//右子树深度</w:t>
      </w:r>
    </w:p>
    <w:p>
      <w:pPr>
        <w:rPr>
          <w:rFonts w:hint="default" w:eastAsia="宋体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depth=(left&gt;right)?left:right;</w:t>
      </w:r>
      <w:r>
        <w:rPr>
          <w:rFonts w:hint="eastAsia"/>
          <w:color w:val="FF0000"/>
          <w:sz w:val="24"/>
          <w:szCs w:val="24"/>
          <w:lang w:val="en-US" w:eastAsia="zh-CN"/>
        </w:rPr>
        <w:t>//取左右子树深度的最大值</w:t>
      </w:r>
    </w:p>
    <w:p>
      <w:pPr>
        <w:rPr>
          <w:rFonts w:hint="default" w:eastAsia="宋体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return depth+1;</w:t>
      </w:r>
      <w:r>
        <w:rPr>
          <w:rFonts w:hint="eastAsia"/>
          <w:color w:val="FF0000"/>
          <w:sz w:val="24"/>
          <w:szCs w:val="24"/>
          <w:lang w:val="en-US" w:eastAsia="zh-CN"/>
        </w:rPr>
        <w:t>//树的深度等于左子树和右子树的最大深度加上根节点深度，就是加1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}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else return 0;</w:t>
      </w:r>
      <w:r>
        <w:rPr>
          <w:rFonts w:hint="eastAsia"/>
          <w:color w:val="FF0000"/>
          <w:sz w:val="24"/>
          <w:szCs w:val="24"/>
          <w:lang w:val="en-US" w:eastAsia="zh-CN"/>
        </w:rPr>
        <w:t>//节点不存在深度为0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</w:t>
      </w:r>
    </w:p>
    <w:p>
      <w:pPr>
        <w:rPr>
          <w:rFonts w:hint="eastAsia"/>
          <w:color w:val="FF0000"/>
          <w:sz w:val="24"/>
          <w:szCs w:val="24"/>
        </w:rPr>
      </w:pPr>
    </w:p>
    <w:p>
      <w:pPr>
        <w:rPr>
          <w:rFonts w:hint="eastAsia"/>
          <w:color w:val="FF0000"/>
          <w:sz w:val="24"/>
          <w:szCs w:val="24"/>
        </w:rPr>
      </w:pPr>
    </w:p>
    <w:p>
      <w:pPr>
        <w:rPr>
          <w:rFonts w:hint="eastAsia"/>
          <w:color w:val="FF0000"/>
          <w:sz w:val="24"/>
          <w:szCs w:val="24"/>
        </w:rPr>
      </w:pP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void Swap(BinTree &amp;B)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{</w:t>
      </w:r>
    </w:p>
    <w:p>
      <w:pPr>
        <w:rPr>
          <w:rFonts w:hint="default" w:eastAsia="宋体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 xml:space="preserve">if(!B) return; 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//结点不存在退出</w:t>
      </w:r>
    </w:p>
    <w:p>
      <w:pPr>
        <w:rPr>
          <w:rFonts w:hint="default" w:eastAsia="宋体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BinTree temp=B-&gt;Left;</w:t>
      </w:r>
      <w:r>
        <w:rPr>
          <w:rFonts w:hint="eastAsia"/>
          <w:color w:val="FF0000"/>
          <w:sz w:val="24"/>
          <w:szCs w:val="24"/>
          <w:lang w:val="en-US" w:eastAsia="zh-CN"/>
        </w:rPr>
        <w:t>//设置临时变量方便交换</w:t>
      </w:r>
    </w:p>
    <w:p>
      <w:pPr>
        <w:rPr>
          <w:rFonts w:hint="default" w:eastAsia="宋体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B-&gt;Left=B-&gt;Right;</w:t>
      </w:r>
      <w:r>
        <w:rPr>
          <w:rFonts w:hint="eastAsia"/>
          <w:color w:val="FF0000"/>
          <w:sz w:val="24"/>
          <w:szCs w:val="24"/>
          <w:lang w:val="en-US" w:eastAsia="zh-CN"/>
        </w:rPr>
        <w:t>//</w:t>
      </w:r>
    </w:p>
    <w:p>
      <w:pPr>
        <w:rPr>
          <w:rFonts w:hint="default" w:eastAsia="宋体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B-&gt;Right=temp;</w:t>
      </w:r>
      <w:r>
        <w:rPr>
          <w:rFonts w:hint="eastAsia"/>
          <w:color w:val="FF0000"/>
          <w:sz w:val="24"/>
          <w:szCs w:val="24"/>
          <w:lang w:val="en-US" w:eastAsia="zh-CN"/>
        </w:rPr>
        <w:t>//完成交换</w:t>
      </w:r>
    </w:p>
    <w:p>
      <w:pPr>
        <w:rPr>
          <w:rFonts w:hint="default" w:eastAsia="宋体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Swap(B-&gt;Left);</w:t>
      </w:r>
      <w:r>
        <w:rPr>
          <w:rFonts w:hint="eastAsia"/>
          <w:color w:val="FF0000"/>
          <w:sz w:val="24"/>
          <w:szCs w:val="24"/>
          <w:lang w:val="en-US" w:eastAsia="zh-CN"/>
        </w:rPr>
        <w:t>//递归交换左子树</w:t>
      </w:r>
    </w:p>
    <w:p>
      <w:pPr>
        <w:rPr>
          <w:rFonts w:hint="default" w:eastAsia="宋体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Swap(B-&gt;Right);</w:t>
      </w:r>
      <w:r>
        <w:rPr>
          <w:rFonts w:hint="eastAsia"/>
          <w:color w:val="FF0000"/>
          <w:sz w:val="24"/>
          <w:szCs w:val="24"/>
          <w:lang w:val="en-US" w:eastAsia="zh-CN"/>
        </w:rPr>
        <w:t>//递归交换右子树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}</w:t>
      </w:r>
    </w:p>
    <w:p>
      <w:pPr>
        <w:rPr>
          <w:rFonts w:hint="eastAsia"/>
          <w:color w:val="FF0000"/>
          <w:sz w:val="24"/>
          <w:szCs w:val="24"/>
        </w:rPr>
      </w:pPr>
    </w:p>
    <w:p>
      <w:pPr>
        <w:rPr>
          <w:rFonts w:ascii="宋体" w:hAnsi="宋体"/>
          <w:b/>
          <w:sz w:val="32"/>
          <w:szCs w:val="24"/>
        </w:rPr>
      </w:pPr>
      <w:r>
        <w:rPr>
          <w:rFonts w:hint="eastAsia" w:ascii="宋体" w:hAnsi="宋体"/>
          <w:b/>
          <w:sz w:val="32"/>
          <w:szCs w:val="24"/>
        </w:rPr>
        <w:t>【运行结果】</w:t>
      </w:r>
      <w:bookmarkStart w:id="0" w:name="_GoBack"/>
      <w:bookmarkEnd w:id="0"/>
    </w:p>
    <w:p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 w:eastAsia="宋体"/>
          <w:sz w:val="24"/>
          <w:szCs w:val="24"/>
          <w:lang w:eastAsia="zh-CN"/>
        </w:rPr>
        <w:drawing>
          <wp:inline distT="0" distB="0" distL="114300" distR="114300">
            <wp:extent cx="5478780" cy="2806700"/>
            <wp:effectExtent l="0" t="0" r="7620" b="12700"/>
            <wp:docPr id="1" name="图片 1" descr="二叉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二叉树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b/>
          <w:sz w:val="32"/>
          <w:szCs w:val="24"/>
        </w:rPr>
      </w:pPr>
      <w:r>
        <w:rPr>
          <w:rFonts w:hint="eastAsia" w:ascii="宋体" w:hAnsi="宋体"/>
          <w:b/>
          <w:sz w:val="32"/>
          <w:szCs w:val="24"/>
        </w:rPr>
        <w:t>【总结与分析】</w:t>
      </w:r>
    </w:p>
    <w:p>
      <w:pPr>
        <w:rPr>
          <w:b/>
          <w:color w:val="FF0000"/>
          <w:sz w:val="40"/>
          <w:szCs w:val="24"/>
        </w:rPr>
      </w:pPr>
    </w:p>
    <w:sectPr>
      <w:pgSz w:w="12240" w:h="15840"/>
      <w:pgMar w:top="1440" w:right="1236" w:bottom="1134" w:left="1803" w:header="720" w:footer="720" w:gutter="567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docVars>
    <w:docVar w:name="commondata" w:val="eyJoZGlkIjoiMGY2MDU5NmI2YTE0ZjI3Y2FiMGZlMzIzYTkyNzM3NjkifQ=="/>
  </w:docVars>
  <w:rsids>
    <w:rsidRoot w:val="00336B32"/>
    <w:rsid w:val="000467E4"/>
    <w:rsid w:val="000D75B3"/>
    <w:rsid w:val="001002E6"/>
    <w:rsid w:val="00156716"/>
    <w:rsid w:val="001C2F8E"/>
    <w:rsid w:val="00336B32"/>
    <w:rsid w:val="00387F8A"/>
    <w:rsid w:val="003B0F4A"/>
    <w:rsid w:val="00475D41"/>
    <w:rsid w:val="004A7813"/>
    <w:rsid w:val="004D6838"/>
    <w:rsid w:val="004D7424"/>
    <w:rsid w:val="00555528"/>
    <w:rsid w:val="00655082"/>
    <w:rsid w:val="006B3CDE"/>
    <w:rsid w:val="006C3EAA"/>
    <w:rsid w:val="006F4319"/>
    <w:rsid w:val="00764241"/>
    <w:rsid w:val="00861AB8"/>
    <w:rsid w:val="008A4190"/>
    <w:rsid w:val="008D605E"/>
    <w:rsid w:val="008F232F"/>
    <w:rsid w:val="00915EA9"/>
    <w:rsid w:val="00931ACD"/>
    <w:rsid w:val="00B569C0"/>
    <w:rsid w:val="00D0329A"/>
    <w:rsid w:val="00D2051E"/>
    <w:rsid w:val="00D2556C"/>
    <w:rsid w:val="00D63183"/>
    <w:rsid w:val="00D84E54"/>
    <w:rsid w:val="00DC7761"/>
    <w:rsid w:val="00DE7B20"/>
    <w:rsid w:val="00F81141"/>
    <w:rsid w:val="00FE4622"/>
    <w:rsid w:val="11617667"/>
    <w:rsid w:val="33BF439A"/>
    <w:rsid w:val="5CD2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30"/>
    <customShpInfo spid="_x0000_s1031"/>
    <customShpInfo spid="_x0000_s1032"/>
    <customShpInfo spid="_x0000_s1033"/>
    <customShpInfo spid="_x0000_s1029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2</Pages>
  <Words>318</Words>
  <Characters>342</Characters>
  <Lines>3</Lines>
  <Paragraphs>1</Paragraphs>
  <TotalTime>16</TotalTime>
  <ScaleCrop>false</ScaleCrop>
  <LinksUpToDate>false</LinksUpToDate>
  <CharactersWithSpaces>460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2020-05-13T15:12:00Z</dcterms:created>
  <dc:creator>aa</dc:creator>
  <cp:lastModifiedBy>贾天乐</cp:lastModifiedBy>
  <dcterms:modified xsi:type="dcterms:W3CDTF">2022-10-21T15:15:57Z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BE186272C3B8454E82F12C3B943EC918</vt:lpwstr>
  </property>
</Properties>
</file>