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01" w:rsidRPr="00171501" w:rsidRDefault="00171501" w:rsidP="00171501">
      <w:pPr>
        <w:pStyle w:val="NormalWeb"/>
        <w:jc w:val="center"/>
        <w:rPr>
          <w:b/>
          <w:bCs/>
          <w:u w:val="single"/>
        </w:rPr>
      </w:pPr>
      <w:r w:rsidRPr="00171501">
        <w:rPr>
          <w:b/>
          <w:bCs/>
          <w:u w:val="single"/>
        </w:rPr>
        <w:t>SHEAR TEST</w:t>
      </w:r>
    </w:p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AIM:</w:t>
      </w:r>
      <w:r w:rsidRPr="005E4F71">
        <w:rPr>
          <w:bCs/>
        </w:rPr>
        <w:t xml:space="preserve"> -To determined Shear Test of Steel.  </w:t>
      </w:r>
    </w:p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OBJECT:</w:t>
      </w:r>
      <w:r w:rsidRPr="005E4F71">
        <w:rPr>
          <w:bCs/>
        </w:rPr>
        <w:t xml:space="preserve"> </w:t>
      </w:r>
      <w:proofErr w:type="gramStart"/>
      <w:r w:rsidRPr="005E4F71">
        <w:rPr>
          <w:bCs/>
        </w:rPr>
        <w:t>-  To</w:t>
      </w:r>
      <w:proofErr w:type="gramEnd"/>
      <w:r w:rsidRPr="005E4F71">
        <w:rPr>
          <w:bCs/>
        </w:rPr>
        <w:t xml:space="preserve"> conduct shear test on specimens under double shear: </w:t>
      </w:r>
    </w:p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APPARATUS:</w:t>
      </w:r>
      <w:r>
        <w:rPr>
          <w:bCs/>
        </w:rPr>
        <w:t xml:space="preserve"> </w:t>
      </w:r>
      <w:proofErr w:type="gramStart"/>
      <w:r>
        <w:rPr>
          <w:bCs/>
        </w:rPr>
        <w:t xml:space="preserve">-  </w:t>
      </w:r>
      <w:proofErr w:type="spellStart"/>
      <w:r>
        <w:rPr>
          <w:bCs/>
        </w:rPr>
        <w:t>i</w:t>
      </w:r>
      <w:proofErr w:type="spellEnd"/>
      <w:proofErr w:type="gramEnd"/>
      <w:r>
        <w:rPr>
          <w:bCs/>
        </w:rPr>
        <w:t>)</w:t>
      </w:r>
      <w:r w:rsidRPr="005E4F71">
        <w:rPr>
          <w:bCs/>
        </w:rPr>
        <w:t xml:space="preserve">Universal testing machine.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ii)  Shear test attachment.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iii)  Specimens.</w:t>
      </w:r>
    </w:p>
    <w:p w:rsidR="005E4F71" w:rsidRPr="005E4F71" w:rsidRDefault="005E4F71" w:rsidP="00901AE3">
      <w:pPr>
        <w:pStyle w:val="NormalWeb"/>
        <w:jc w:val="both"/>
        <w:rPr>
          <w:bCs/>
        </w:rPr>
      </w:pPr>
      <w:r w:rsidRPr="00C76000">
        <w:rPr>
          <w:b/>
          <w:bCs/>
        </w:rPr>
        <w:t>THEORY:</w:t>
      </w:r>
      <w:r w:rsidRPr="005E4F71">
        <w:rPr>
          <w:bCs/>
        </w:rPr>
        <w:t xml:space="preserve"> -Place the shear test attachment on the lower table, this attachment consists of cutter. The speci</w:t>
      </w:r>
      <w:r>
        <w:rPr>
          <w:bCs/>
        </w:rPr>
        <w:t xml:space="preserve">men is inserted in shear test </w:t>
      </w:r>
      <w:r w:rsidRPr="005E4F71">
        <w:rPr>
          <w:bCs/>
        </w:rPr>
        <w:t xml:space="preserve">attachment &amp; lift the lower table so that the zero </w:t>
      </w:r>
      <w:r w:rsidR="00901AE3" w:rsidRPr="005E4F71">
        <w:rPr>
          <w:bCs/>
        </w:rPr>
        <w:t>is adjusted</w:t>
      </w:r>
      <w:proofErr w:type="gramStart"/>
      <w:r w:rsidR="00901AE3">
        <w:rPr>
          <w:bCs/>
        </w:rPr>
        <w:t>,</w:t>
      </w:r>
      <w:proofErr w:type="gramEnd"/>
      <w:r w:rsidR="00901AE3">
        <w:rPr>
          <w:bCs/>
        </w:rPr>
        <w:t xml:space="preserve"> </w:t>
      </w:r>
      <w:r w:rsidRPr="005E4F71">
        <w:rPr>
          <w:bCs/>
        </w:rPr>
        <w:t xml:space="preserve">then apply the load such that the specimen breaks in two or three pieces. </w:t>
      </w:r>
    </w:p>
    <w:p w:rsid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If the specimen breaks in two pieces then it will be in single shear &amp; if it breaks in three pieces then it will be in double shear.  </w:t>
      </w:r>
    </w:p>
    <w:p w:rsidR="00B411F1" w:rsidRPr="005E4F71" w:rsidRDefault="00B411F1" w:rsidP="005E4F71">
      <w:pPr>
        <w:pStyle w:val="NormalWeb"/>
        <w:rPr>
          <w:bCs/>
        </w:rPr>
      </w:pPr>
      <w:r>
        <w:rPr>
          <w:bCs/>
          <w:noProof/>
        </w:rPr>
        <w:drawing>
          <wp:inline distT="0" distB="0" distL="0" distR="0">
            <wp:extent cx="3790950" cy="3457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PROCEDURE: 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1.  Insert the specimen in position and grip one end of the attachment in the upper portion and one end in the lower portion.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2.   Switch on the main switch of universal testing machine </w:t>
      </w:r>
      <w:proofErr w:type="spellStart"/>
      <w:r w:rsidRPr="005E4F71">
        <w:rPr>
          <w:bCs/>
        </w:rPr>
        <w:t>machine</w:t>
      </w:r>
      <w:proofErr w:type="spellEnd"/>
      <w:r w:rsidRPr="005E4F71">
        <w:rPr>
          <w:bCs/>
        </w:rPr>
        <w:t xml:space="preserve">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lastRenderedPageBreak/>
        <w:t xml:space="preserve">3.   The drag indicator in contact with the main indicator.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4.   Select the suitable range of loads and space the corresponding weight in the pendulum and balance it if necessary with the help of small balancing weights.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5.  Operate (push) buttons for driving the motor to drive the pump. </w:t>
      </w:r>
    </w:p>
    <w:p w:rsidR="005E4F71" w:rsidRDefault="005E4F71" w:rsidP="005E4F71">
      <w:pPr>
        <w:pStyle w:val="NormalWeb"/>
        <w:rPr>
          <w:bCs/>
        </w:rPr>
      </w:pPr>
      <w:r w:rsidRPr="005E4F71">
        <w:rPr>
          <w:bCs/>
        </w:rPr>
        <w:t>6.   Gradually move the head control level in left-hand direction till the specimen shears.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7.  Down the load at which the specimen shears.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8.  Stop the machine and remove the specimen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Repeat the experiment with other specimens. 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OBESERVATION:-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Diameter of the Rod, D =     ….. </w:t>
      </w:r>
      <w:proofErr w:type="gramStart"/>
      <w:r w:rsidRPr="005E4F71">
        <w:rPr>
          <w:bCs/>
        </w:rPr>
        <w:t>mm</w:t>
      </w:r>
      <w:proofErr w:type="gramEnd"/>
      <w:r w:rsidRPr="005E4F71">
        <w:rPr>
          <w:bCs/>
        </w:rPr>
        <w:t xml:space="preserve">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Cross-section area of the Rod (in double shear) = 2x π/4x d2 =</w:t>
      </w:r>
      <w:proofErr w:type="gramStart"/>
      <w:r w:rsidRPr="005E4F71">
        <w:rPr>
          <w:bCs/>
        </w:rPr>
        <w:t>..</w:t>
      </w:r>
      <w:proofErr w:type="gramEnd"/>
      <w:r w:rsidRPr="005E4F71">
        <w:rPr>
          <w:bCs/>
        </w:rPr>
        <w:t xml:space="preserve"> mm2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Load taken by the Specimen at the time of </w:t>
      </w:r>
      <w:proofErr w:type="gramStart"/>
      <w:r w:rsidRPr="005E4F71">
        <w:rPr>
          <w:bCs/>
        </w:rPr>
        <w:t>failure ,</w:t>
      </w:r>
      <w:proofErr w:type="gramEnd"/>
      <w:r w:rsidRPr="005E4F71">
        <w:rPr>
          <w:bCs/>
        </w:rPr>
        <w:t xml:space="preserve"> W =        N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Strength of rod against Shearing = ƒx2x π/4x d</w:t>
      </w:r>
      <w:r w:rsidRPr="005E4F71">
        <w:rPr>
          <w:bCs/>
          <w:vertAlign w:val="superscript"/>
        </w:rPr>
        <w:t>2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ƒ = W / 2x π/4x </w:t>
      </w:r>
      <w:proofErr w:type="gramStart"/>
      <w:r w:rsidRPr="005E4F71">
        <w:rPr>
          <w:bCs/>
        </w:rPr>
        <w:t>d</w:t>
      </w:r>
      <w:r w:rsidRPr="005E4F71">
        <w:rPr>
          <w:bCs/>
          <w:vertAlign w:val="superscript"/>
        </w:rPr>
        <w:t>2</w:t>
      </w:r>
      <w:r w:rsidRPr="005E4F71">
        <w:rPr>
          <w:bCs/>
        </w:rPr>
        <w:t xml:space="preserve">  N</w:t>
      </w:r>
      <w:proofErr w:type="gramEnd"/>
      <w:r w:rsidRPr="005E4F71">
        <w:rPr>
          <w:bCs/>
        </w:rPr>
        <w:t>/mm</w:t>
      </w:r>
      <w:r w:rsidRPr="005E4F71">
        <w:rPr>
          <w:bCs/>
          <w:vertAlign w:val="superscript"/>
        </w:rPr>
        <w:t>2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RESULT: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The Shear strength of mild steel specimen is found to be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                                    =     ……………… N/mm2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5E4F71">
        <w:rPr>
          <w:bCs/>
        </w:rPr>
        <w:t xml:space="preserve"> </w:t>
      </w:r>
      <w:proofErr w:type="gramStart"/>
      <w:r w:rsidRPr="00C76000">
        <w:rPr>
          <w:b/>
          <w:bCs/>
        </w:rPr>
        <w:t>PRECAUTION :</w:t>
      </w:r>
      <w:proofErr w:type="gramEnd"/>
      <w:r w:rsidRPr="00C76000">
        <w:rPr>
          <w:b/>
          <w:bCs/>
        </w:rPr>
        <w:t xml:space="preserve">- 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1 The measuring range should not be</w:t>
      </w:r>
      <w:r>
        <w:rPr>
          <w:bCs/>
        </w:rPr>
        <w:t xml:space="preserve"> changed at any stage during </w:t>
      </w:r>
      <w:r w:rsidRPr="005E4F71">
        <w:rPr>
          <w:bCs/>
        </w:rPr>
        <w:t xml:space="preserve">the test.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2. The inner diameter of the hole in the shear stress attachment should be slightly greater than that of the specimen.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3. Measure the diameter of the specimen accurately.</w:t>
      </w:r>
    </w:p>
    <w:p w:rsidR="005E4F71" w:rsidRDefault="005E4F71" w:rsidP="005E4F71">
      <w:pPr>
        <w:pStyle w:val="NormalWeb"/>
      </w:pPr>
      <w:r>
        <w:rPr>
          <w:b/>
          <w:bCs/>
        </w:rPr>
        <w:t>VIVA-</w:t>
      </w:r>
      <w:proofErr w:type="gramStart"/>
      <w:r>
        <w:rPr>
          <w:b/>
          <w:bCs/>
        </w:rPr>
        <w:t>QUESTIONS :</w:t>
      </w:r>
      <w:proofErr w:type="gramEnd"/>
      <w:r>
        <w:rPr>
          <w:b/>
          <w:bCs/>
        </w:rPr>
        <w:t>-</w:t>
      </w:r>
    </w:p>
    <w:p w:rsidR="005E4F71" w:rsidRDefault="005E4F71" w:rsidP="005E4F71">
      <w:pPr>
        <w:pStyle w:val="NormalWeb"/>
      </w:pPr>
      <w:r>
        <w:t xml:space="preserve">· Does the shear failure in wood occur along the 45° shear </w:t>
      </w:r>
      <w:proofErr w:type="gramStart"/>
      <w:r>
        <w:t>plane ?</w:t>
      </w:r>
      <w:proofErr w:type="gramEnd"/>
    </w:p>
    <w:p w:rsidR="005E4F71" w:rsidRDefault="005E4F71" w:rsidP="005E4F71">
      <w:pPr>
        <w:pStyle w:val="NormalWeb"/>
      </w:pPr>
      <w:r>
        <w:lastRenderedPageBreak/>
        <w:t xml:space="preserve">· What is </w:t>
      </w:r>
      <w:proofErr w:type="spellStart"/>
      <w:r>
        <w:t>buldging</w:t>
      </w:r>
      <w:proofErr w:type="spellEnd"/>
      <w:r>
        <w:t>? Why does it occur?</w:t>
      </w:r>
    </w:p>
    <w:p w:rsidR="005E4F71" w:rsidRDefault="005E4F71" w:rsidP="005E4F71">
      <w:pPr>
        <w:pStyle w:val="NormalWeb"/>
      </w:pPr>
      <w:r>
        <w:t xml:space="preserve">· What is single &amp; double </w:t>
      </w:r>
      <w:proofErr w:type="gramStart"/>
      <w:r>
        <w:t>shear ?</w:t>
      </w:r>
      <w:proofErr w:type="gramEnd"/>
    </w:p>
    <w:p w:rsidR="005E4F71" w:rsidRDefault="005E4F71" w:rsidP="005E4F71">
      <w:pPr>
        <w:pStyle w:val="NormalWeb"/>
      </w:pPr>
      <w:r>
        <w:t xml:space="preserve">· What is </w:t>
      </w:r>
      <w:proofErr w:type="gramStart"/>
      <w:r>
        <w:t>find</w:t>
      </w:r>
      <w:proofErr w:type="gramEnd"/>
      <w:r>
        <w:t xml:space="preserve"> in shear test?</w:t>
      </w:r>
    </w:p>
    <w:p w:rsidR="005E4F71" w:rsidRDefault="005E4F71" w:rsidP="005E4F71">
      <w:pPr>
        <w:pStyle w:val="NormalWeb"/>
      </w:pPr>
      <w:r>
        <w:t xml:space="preserve">· What is unit of shear </w:t>
      </w:r>
      <w:proofErr w:type="gramStart"/>
      <w:r>
        <w:t>strength ?</w:t>
      </w:r>
      <w:proofErr w:type="gramEnd"/>
    </w:p>
    <w:p w:rsidR="000F1FAD" w:rsidRDefault="000F1FAD"/>
    <w:sectPr w:rsidR="000F1FAD" w:rsidSect="009F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4F71"/>
    <w:rsid w:val="000F1FAD"/>
    <w:rsid w:val="00171501"/>
    <w:rsid w:val="005E4F71"/>
    <w:rsid w:val="00901AE3"/>
    <w:rsid w:val="009F2D1A"/>
    <w:rsid w:val="00B411F1"/>
    <w:rsid w:val="00C76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333</Words>
  <Characters>1899</Characters>
  <Application>Microsoft Office Word</Application>
  <DocSecurity>0</DocSecurity>
  <Lines>15</Lines>
  <Paragraphs>4</Paragraphs>
  <ScaleCrop>false</ScaleCrop>
  <Company>EERC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ALI SK</cp:lastModifiedBy>
  <cp:revision>7</cp:revision>
  <dcterms:created xsi:type="dcterms:W3CDTF">2011-06-10T07:22:00Z</dcterms:created>
  <dcterms:modified xsi:type="dcterms:W3CDTF">2011-07-12T05:43:00Z</dcterms:modified>
</cp:coreProperties>
</file>