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CE3652" w:rsidP="00CE3652">
      <w:pPr>
        <w:pStyle w:val="a8"/>
        <w:rPr>
          <w:color w:val="1F3864"/>
          <w:sz w:val="40"/>
        </w:rPr>
      </w:pPr>
      <w:bookmarkStart w:id="0" w:name="_Toc242789798"/>
      <w:r>
        <w:rPr>
          <w:color w:val="1F3864"/>
          <w:sz w:val="40"/>
        </w:rPr>
        <w:t>iOS 漏洞研究重点领域安全分析报告</w:t>
      </w:r>
      <w:bookmarkEnd w:id="0"/>
    </w:p>
    <w:p w:rsidR="00CE3652" w:rsidRDefault="00CE3652" w:rsidP="00CE3652">
      <w:pPr>
        <w:pStyle w:val="aa"/>
        <w:rPr>
          <w:color w:val="595959"/>
          <w:sz w:val="26"/>
        </w:rPr>
      </w:pPr>
      <w:bookmarkStart w:id="1" w:name="_Toc242789799"/>
      <w:r>
        <w:rPr>
          <w:color w:val="595959"/>
          <w:sz w:val="26"/>
        </w:rPr>
        <w:t>iOS Vulnerability Research Key Focus Areas Security Analysis Report</w:t>
      </w:r>
      <w:bookmarkEnd w:id="1"/>
    </w:p>
    <w:p w:rsidR="00CE3652" w:rsidRDefault="00CE3652" w:rsidP="00CE3652"/>
    <w:p w:rsidR="00CE3652" w:rsidRDefault="00CE3652" w:rsidP="00CE3652"/>
    <w:p w:rsidR="00CE3652" w:rsidRDefault="00CE3652" w:rsidP="00CE3652"/>
    <w:p w:rsidR="00CE3652" w:rsidRDefault="00CE3652" w:rsidP="00CE365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CE3652" w:rsidTr="00CE365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E3652" w:rsidRPr="00CE3652" w:rsidRDefault="00CE3652" w:rsidP="00CE3652">
            <w:pPr>
              <w:rPr>
                <w:b/>
              </w:rPr>
            </w:pPr>
            <w:r w:rsidRPr="00CE3652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CE3652" w:rsidRDefault="00CE3652" w:rsidP="00CE3652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</w:tr>
      <w:tr w:rsidR="00CE3652" w:rsidTr="00CE365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E3652" w:rsidRPr="00CE3652" w:rsidRDefault="00CE3652" w:rsidP="00CE3652">
            <w:pPr>
              <w:rPr>
                <w:b/>
              </w:rPr>
            </w:pPr>
            <w:r w:rsidRPr="00CE3652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CE3652" w:rsidRDefault="00CE3652" w:rsidP="00CE3652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安全研究关键领域与优先级</w:t>
            </w:r>
          </w:p>
        </w:tc>
      </w:tr>
      <w:tr w:rsidR="00CE3652" w:rsidTr="00CE365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E3652" w:rsidRPr="00CE3652" w:rsidRDefault="00CE3652" w:rsidP="00CE3652">
            <w:pPr>
              <w:rPr>
                <w:b/>
              </w:rPr>
            </w:pPr>
            <w:r w:rsidRPr="00CE3652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CE3652" w:rsidRDefault="00CE3652" w:rsidP="00CE3652">
            <w:r>
              <w:t>Telegram: https://t.me/one00190</w:t>
            </w:r>
          </w:p>
        </w:tc>
      </w:tr>
    </w:tbl>
    <w:p w:rsidR="00CE3652" w:rsidRDefault="00CE3652" w:rsidP="00CE3652"/>
    <w:p w:rsidR="00CE3652" w:rsidRDefault="00CE3652">
      <w:pPr>
        <w:widowControl/>
        <w:spacing w:after="0" w:line="240" w:lineRule="auto"/>
        <w:jc w:val="left"/>
      </w:pPr>
      <w:r>
        <w:br w:type="page"/>
      </w:r>
    </w:p>
    <w:p w:rsidR="00CE3652" w:rsidRDefault="00CE3652" w:rsidP="00CE3652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C94363">
        <w:rPr>
          <w:noProof/>
          <w:color w:val="1F3864"/>
        </w:rPr>
        <w:t xml:space="preserve">iOS </w:t>
      </w:r>
      <w:r w:rsidRPr="00C94363">
        <w:rPr>
          <w:noProof/>
          <w:color w:val="1F3864"/>
        </w:rPr>
        <w:t>漏洞研究重点领域安全分析报告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C94363">
        <w:rPr>
          <w:noProof/>
          <w:color w:val="595959"/>
        </w:rPr>
        <w:t>iOS Vulnerability Research Key Focus Areas Security Analysis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报告目的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研究重点领域选择标准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研究领域分类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WebKit </w:t>
      </w:r>
      <w:r>
        <w:rPr>
          <w:noProof/>
        </w:rPr>
        <w:t>与浏览器安全研究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研究重要性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关键研究领域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JavaScriptCore (JSC) </w:t>
      </w:r>
      <w:r>
        <w:rPr>
          <w:noProof/>
        </w:rPr>
        <w:t>引擎安全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DOM </w:t>
      </w:r>
      <w:r>
        <w:rPr>
          <w:noProof/>
        </w:rPr>
        <w:t>与</w:t>
      </w:r>
      <w:r>
        <w:rPr>
          <w:noProof/>
        </w:rPr>
        <w:t xml:space="preserve"> Web API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</w:t>
      </w:r>
      <w:r>
        <w:rPr>
          <w:noProof/>
        </w:rPr>
        <w:t>渲染引擎安全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</w:t>
      </w:r>
      <w:r>
        <w:rPr>
          <w:noProof/>
        </w:rPr>
        <w:t>研究工具与平台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内核与系统安全研究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研究重要性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</w:t>
      </w:r>
      <w:r>
        <w:rPr>
          <w:noProof/>
        </w:rPr>
        <w:t>关键研究领域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mach </w:t>
      </w:r>
      <w:r>
        <w:rPr>
          <w:noProof/>
        </w:rPr>
        <w:t>消息传递系统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IOKit </w:t>
      </w:r>
      <w:r>
        <w:rPr>
          <w:noProof/>
        </w:rPr>
        <w:t>驱动框架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3.2.3 </w:t>
      </w:r>
      <w:r>
        <w:rPr>
          <w:noProof/>
        </w:rPr>
        <w:t>虚拟内存管理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3.2.4 </w:t>
      </w:r>
      <w:r>
        <w:rPr>
          <w:noProof/>
        </w:rPr>
        <w:t>文件系统安全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研究挑战与机遇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硬件安全与侧信道研究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</w:t>
      </w:r>
      <w:r>
        <w:rPr>
          <w:noProof/>
        </w:rPr>
        <w:t>研究重要性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关键研究领域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Secure Enclave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安全启动链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4.2.3 </w:t>
      </w:r>
      <w:r>
        <w:rPr>
          <w:noProof/>
        </w:rPr>
        <w:t>侧信道防御评估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</w:t>
      </w:r>
      <w:r>
        <w:rPr>
          <w:noProof/>
        </w:rPr>
        <w:t>研究工具与设备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密码学与数据保护研究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研究重要性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关键研究领域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密码学实现安全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密钥管理安全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5.2.3 </w:t>
      </w:r>
      <w:r>
        <w:rPr>
          <w:noProof/>
        </w:rPr>
        <w:t>后量子密码学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5.2.4 </w:t>
      </w:r>
      <w:r>
        <w:rPr>
          <w:noProof/>
        </w:rPr>
        <w:t>数据保护机制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网络与通信安全研究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研究重要性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关键研究领域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Wi-Fi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蓝牙安全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6.2.3 </w:t>
      </w:r>
      <w:r>
        <w:rPr>
          <w:noProof/>
        </w:rPr>
        <w:t>蜂窝网络基带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6.2.4 NFC </w:t>
      </w:r>
      <w:r>
        <w:rPr>
          <w:noProof/>
        </w:rPr>
        <w:t>与支付安全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应用安全与隐私研究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研究重要性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关键研究领域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应用沙箱安全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</w:t>
      </w:r>
      <w:r>
        <w:rPr>
          <w:noProof/>
        </w:rPr>
        <w:t>隐私保护机制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7.2.3 </w:t>
      </w:r>
      <w:r>
        <w:rPr>
          <w:noProof/>
        </w:rPr>
        <w:t>数据安全与加密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7.2.4 </w:t>
      </w:r>
      <w:r>
        <w:rPr>
          <w:noProof/>
        </w:rPr>
        <w:t>第三方库安全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人工智能与自动化研究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</w:t>
      </w:r>
      <w:r>
        <w:rPr>
          <w:noProof/>
        </w:rPr>
        <w:t>研究重要性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关键研究领域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AI </w:t>
      </w:r>
      <w:r>
        <w:rPr>
          <w:noProof/>
        </w:rPr>
        <w:t>驱动的漏洞发现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8.2.2 AI </w:t>
      </w:r>
      <w:r>
        <w:rPr>
          <w:noProof/>
        </w:rPr>
        <w:t>驱动的漏洞利用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8.2.3 iOS AI </w:t>
      </w:r>
      <w:r>
        <w:rPr>
          <w:noProof/>
        </w:rPr>
        <w:t>功能安全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8.2.4 AI </w:t>
      </w:r>
      <w:r>
        <w:rPr>
          <w:noProof/>
        </w:rPr>
        <w:t>驱动的安全防御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新兴技术与未来威胁研究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研究重要性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关键研究领域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量子计算威胁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9.2.2 </w:t>
      </w:r>
      <w:r>
        <w:rPr>
          <w:noProof/>
        </w:rPr>
        <w:t>物联网与车联网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9.2.3 </w:t>
      </w:r>
      <w:r>
        <w:rPr>
          <w:noProof/>
        </w:rPr>
        <w:t>增强现实与虚拟现实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9.2.4 </w:t>
      </w:r>
      <w:r>
        <w:rPr>
          <w:noProof/>
        </w:rPr>
        <w:t>神经形态计算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研究优先级与资源分配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</w:t>
      </w:r>
      <w:r>
        <w:rPr>
          <w:noProof/>
        </w:rPr>
        <w:t>研究优先级矩阵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</w:t>
      </w:r>
      <w:r>
        <w:rPr>
          <w:noProof/>
        </w:rPr>
        <w:t>研究资源分配建议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</w:t>
      </w:r>
      <w:r>
        <w:rPr>
          <w:noProof/>
        </w:rPr>
        <w:t>人员配置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10.2.2 </w:t>
      </w:r>
      <w:r>
        <w:rPr>
          <w:noProof/>
        </w:rPr>
        <w:t>设备与工具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10.2.3 </w:t>
      </w:r>
      <w:r>
        <w:rPr>
          <w:noProof/>
        </w:rPr>
        <w:t>时间规划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研究成果转化与应用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11.1 </w:t>
      </w:r>
      <w:r>
        <w:rPr>
          <w:noProof/>
        </w:rPr>
        <w:t>漏洞披露与修复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11.1.1 </w:t>
      </w:r>
      <w:r>
        <w:rPr>
          <w:noProof/>
        </w:rPr>
        <w:t>漏洞披露流程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11.1.2 </w:t>
      </w:r>
      <w:r>
        <w:rPr>
          <w:noProof/>
        </w:rPr>
        <w:t>漏洞赏金计划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</w:t>
      </w:r>
      <w:r>
        <w:rPr>
          <w:noProof/>
        </w:rPr>
        <w:t>安全工具开发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11.2.1 </w:t>
      </w:r>
      <w:r>
        <w:rPr>
          <w:noProof/>
        </w:rPr>
        <w:t>模糊测试工具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11.2.2 </w:t>
      </w:r>
      <w:r>
        <w:rPr>
          <w:noProof/>
        </w:rPr>
        <w:t>分析工具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11.3 </w:t>
      </w:r>
      <w:r>
        <w:rPr>
          <w:noProof/>
        </w:rPr>
        <w:t>安全培训与教育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11.3.1 </w:t>
      </w:r>
      <w:r>
        <w:rPr>
          <w:noProof/>
        </w:rPr>
        <w:t>内部培训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E3652" w:rsidRDefault="00CE365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11.3.2 </w:t>
      </w:r>
      <w:r>
        <w:rPr>
          <w:noProof/>
        </w:rPr>
        <w:t>社区贡献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E3652" w:rsidRDefault="00CE365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12.1 </w:t>
      </w:r>
      <w:r>
        <w:rPr>
          <w:noProof/>
        </w:rPr>
        <w:t>核心发现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12.2 </w:t>
      </w:r>
      <w:r>
        <w:rPr>
          <w:noProof/>
        </w:rPr>
        <w:t>研究建议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E3652" w:rsidRDefault="00CE365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12.3 </w:t>
      </w:r>
      <w:r>
        <w:rPr>
          <w:noProof/>
        </w:rPr>
        <w:t>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E3652" w:rsidRDefault="00CE3652" w:rsidP="00CE3652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789800"/>
      <w:r>
        <w:rPr>
          <w:rFonts w:hint="eastAsia"/>
        </w:rPr>
        <w:t>概述</w:t>
      </w:r>
      <w:bookmarkEnd w:id="2"/>
    </w:p>
    <w:p w:rsidR="00CE3652" w:rsidRDefault="00CE3652" w:rsidP="00CE3652">
      <w:pPr>
        <w:pStyle w:val="2"/>
        <w:rPr>
          <w:rFonts w:hint="eastAsia"/>
        </w:rPr>
      </w:pPr>
      <w:bookmarkStart w:id="3" w:name="_Toc242789801"/>
      <w:r>
        <w:rPr>
          <w:rFonts w:hint="eastAsia"/>
        </w:rPr>
        <w:t xml:space="preserve">1.1 </w:t>
      </w:r>
      <w:r>
        <w:rPr>
          <w:rFonts w:hint="eastAsia"/>
        </w:rPr>
        <w:t>报告目的</w:t>
      </w:r>
      <w:bookmarkEnd w:id="3"/>
    </w:p>
    <w:p w:rsidR="00CE3652" w:rsidRDefault="00CE3652" w:rsidP="00CE3652">
      <w:pPr>
        <w:rPr>
          <w:rFonts w:hint="eastAsia"/>
        </w:rPr>
      </w:pPr>
      <w:r>
        <w:rPr>
          <w:rFonts w:hint="eastAsia"/>
        </w:rPr>
        <w:t>本报告旨在系统性地梳理</w:t>
      </w:r>
      <w:r>
        <w:rPr>
          <w:rFonts w:hint="eastAsia"/>
        </w:rPr>
        <w:t xml:space="preserve"> iOS </w:t>
      </w:r>
      <w:r>
        <w:rPr>
          <w:rFonts w:hint="eastAsia"/>
        </w:rPr>
        <w:t>安全研究的关键重点领域，为安全研究人员、企业和开发者提供研究方向指引。通过对当前威胁态势、技术发展趋势和防御需求的综合分析，确定最具价值的研究领域和优先级。</w:t>
      </w:r>
    </w:p>
    <w:p w:rsidR="00CE3652" w:rsidRDefault="00CE3652" w:rsidP="00CE3652">
      <w:pPr>
        <w:pStyle w:val="2"/>
        <w:rPr>
          <w:rFonts w:hint="eastAsia"/>
        </w:rPr>
      </w:pPr>
      <w:bookmarkStart w:id="4" w:name="_Toc242789802"/>
      <w:r>
        <w:rPr>
          <w:rFonts w:hint="eastAsia"/>
        </w:rPr>
        <w:t xml:space="preserve">1.2 </w:t>
      </w:r>
      <w:r>
        <w:rPr>
          <w:rFonts w:hint="eastAsia"/>
        </w:rPr>
        <w:t>研究重点领域选择标准</w:t>
      </w:r>
      <w:bookmarkEnd w:id="4"/>
    </w:p>
    <w:p w:rsidR="00CE3652" w:rsidRDefault="00CE3652" w:rsidP="00CE3652">
      <w:pPr>
        <w:rPr>
          <w:rFonts w:hint="eastAsia"/>
        </w:rPr>
      </w:pPr>
      <w:r>
        <w:rPr>
          <w:rFonts w:hint="eastAsia"/>
          <w:b/>
        </w:rPr>
        <w:t>威胁严重性：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漏洞可能造成的影响范围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攻击者的利用难度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实际攻击案例的存在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技术前沿性：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涉及最新安全技术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代表未来发展方向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具有研究创新性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防御紧迫性：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现有防御的不足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防御技术的演进需求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对实际安全的提升价值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研究可行性：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研究资源的可获取性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研究方法的成熟度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研究成果的可验证性</w:t>
      </w:r>
    </w:p>
    <w:p w:rsidR="00CE3652" w:rsidRDefault="00CE3652" w:rsidP="00CE3652">
      <w:pPr>
        <w:pStyle w:val="2"/>
        <w:rPr>
          <w:rFonts w:hint="eastAsia"/>
        </w:rPr>
      </w:pPr>
      <w:bookmarkStart w:id="5" w:name="_Toc242789803"/>
      <w:r>
        <w:rPr>
          <w:rFonts w:hint="eastAsia"/>
        </w:rPr>
        <w:t xml:space="preserve">1.3 </w:t>
      </w:r>
      <w:r>
        <w:rPr>
          <w:rFonts w:hint="eastAsia"/>
        </w:rPr>
        <w:t>研究领域分类</w:t>
      </w:r>
      <w:bookmarkEnd w:id="5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本报告将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漏洞研究领域分为以下八大类：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WebKit </w:t>
      </w:r>
      <w:r>
        <w:rPr>
          <w:rFonts w:cs="Calibri" w:hint="eastAsia"/>
          <w:b/>
        </w:rPr>
        <w:t>与浏览器安全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内核与系统安全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3. </w:t>
      </w:r>
      <w:r>
        <w:rPr>
          <w:rFonts w:cs="Calibri" w:hint="eastAsia"/>
          <w:b/>
        </w:rPr>
        <w:t>硬件安全与侧信道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密码学与数据保护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网络与通信安全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应用安全与隐私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人工智能与自动化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8. </w:t>
      </w:r>
      <w:r>
        <w:rPr>
          <w:rFonts w:cs="Calibri" w:hint="eastAsia"/>
          <w:b/>
        </w:rPr>
        <w:t>新兴技术与未来威胁</w:t>
      </w:r>
    </w:p>
    <w:p w:rsidR="00CE3652" w:rsidRDefault="00CE3652" w:rsidP="00CE3652">
      <w:pPr>
        <w:pStyle w:val="1"/>
        <w:rPr>
          <w:rFonts w:hint="eastAsia"/>
        </w:rPr>
      </w:pPr>
      <w:bookmarkStart w:id="6" w:name="_Toc242789804"/>
      <w:r>
        <w:rPr>
          <w:rFonts w:hint="eastAsia"/>
        </w:rPr>
        <w:lastRenderedPageBreak/>
        <w:t xml:space="preserve">WebKit </w:t>
      </w:r>
      <w:r>
        <w:rPr>
          <w:rFonts w:hint="eastAsia"/>
        </w:rPr>
        <w:t>与浏览器安全研究</w:t>
      </w:r>
      <w:bookmarkEnd w:id="6"/>
    </w:p>
    <w:p w:rsidR="00CE3652" w:rsidRDefault="00CE3652" w:rsidP="00CE3652">
      <w:pPr>
        <w:pStyle w:val="2"/>
        <w:rPr>
          <w:rFonts w:hint="eastAsia"/>
        </w:rPr>
      </w:pPr>
      <w:bookmarkStart w:id="7" w:name="_Toc242789805"/>
      <w:r>
        <w:rPr>
          <w:rFonts w:hint="eastAsia"/>
        </w:rPr>
        <w:t xml:space="preserve">2.1 </w:t>
      </w:r>
      <w:r>
        <w:rPr>
          <w:rFonts w:hint="eastAsia"/>
        </w:rPr>
        <w:t>研究重要性</w:t>
      </w:r>
      <w:bookmarkEnd w:id="7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 xml:space="preserve">WebKit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上最大的远程攻击面，所有浏览器（包括</w:t>
      </w:r>
      <w:r>
        <w:rPr>
          <w:rFonts w:cs="Calibri" w:hint="eastAsia"/>
        </w:rPr>
        <w:t xml:space="preserve"> Chrome</w:t>
      </w:r>
      <w:r>
        <w:rPr>
          <w:rFonts w:cs="Calibri" w:hint="eastAsia"/>
        </w:rPr>
        <w:t>、</w:t>
      </w:r>
      <w:r>
        <w:rPr>
          <w:rFonts w:cs="Calibri" w:hint="eastAsia"/>
        </w:rPr>
        <w:t>Firefox</w:t>
      </w:r>
      <w:r>
        <w:rPr>
          <w:rFonts w:cs="Calibri" w:hint="eastAsia"/>
        </w:rPr>
        <w:t>）都使用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引擎。</w:t>
      </w:r>
      <w:r>
        <w:rPr>
          <w:rFonts w:cs="Calibri" w:hint="eastAsia"/>
        </w:rPr>
        <w:t xml:space="preserve">WebKit </w:t>
      </w:r>
      <w:r>
        <w:rPr>
          <w:rFonts w:cs="Calibri" w:hint="eastAsia"/>
        </w:rPr>
        <w:t>漏洞可以直接导致远程代码执行，是攻击者的首选目标。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研究优先级：极高</w:t>
      </w:r>
    </w:p>
    <w:p w:rsidR="00CE3652" w:rsidRDefault="00CE3652" w:rsidP="00CE3652">
      <w:pPr>
        <w:pStyle w:val="2"/>
        <w:rPr>
          <w:rFonts w:hint="eastAsia"/>
        </w:rPr>
      </w:pPr>
      <w:bookmarkStart w:id="8" w:name="_Toc242789806"/>
      <w:r>
        <w:rPr>
          <w:rFonts w:hint="eastAsia"/>
        </w:rPr>
        <w:t xml:space="preserve">2.2 </w:t>
      </w:r>
      <w:r>
        <w:rPr>
          <w:rFonts w:hint="eastAsia"/>
        </w:rPr>
        <w:t>关键研究领域</w:t>
      </w:r>
      <w:bookmarkEnd w:id="8"/>
    </w:p>
    <w:p w:rsidR="00CE3652" w:rsidRDefault="00CE3652" w:rsidP="00CE3652">
      <w:pPr>
        <w:pStyle w:val="3"/>
        <w:rPr>
          <w:rFonts w:hint="eastAsia"/>
        </w:rPr>
      </w:pPr>
      <w:bookmarkStart w:id="9" w:name="_Toc242789807"/>
      <w:r>
        <w:rPr>
          <w:rFonts w:hint="eastAsia"/>
        </w:rPr>
        <w:t xml:space="preserve">2.2.1 JavaScriptCore (JSC) </w:t>
      </w:r>
      <w:r>
        <w:rPr>
          <w:rFonts w:hint="eastAsia"/>
        </w:rPr>
        <w:t>引擎安全</w:t>
      </w:r>
      <w:bookmarkEnd w:id="9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类型推断与</w:t>
      </w:r>
      <w:r>
        <w:rPr>
          <w:rFonts w:cs="Calibri" w:hint="eastAsia"/>
          <w:b/>
        </w:rPr>
        <w:t xml:space="preserve"> JIT </w:t>
      </w:r>
      <w:r>
        <w:rPr>
          <w:rFonts w:cs="Calibri" w:hint="eastAsia"/>
          <w:b/>
        </w:rPr>
        <w:t>编译：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类型推断算法的安全性分析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JIT </w:t>
      </w:r>
      <w:r>
        <w:rPr>
          <w:rFonts w:hint="eastAsia"/>
        </w:rPr>
        <w:t>编译器的类型混淆漏洞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优化编译引入的安全缺陷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去优化（</w:t>
      </w:r>
      <w:r>
        <w:rPr>
          <w:rFonts w:hint="eastAsia"/>
        </w:rPr>
        <w:t>deoptimization</w:t>
      </w:r>
      <w:r>
        <w:rPr>
          <w:rFonts w:hint="eastAsia"/>
        </w:rPr>
        <w:t>）安全问题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垃圾回收机制：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GC </w:t>
      </w:r>
      <w:r>
        <w:rPr>
          <w:rFonts w:hint="eastAsia"/>
        </w:rPr>
        <w:t>算法的内存安全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并发</w:t>
      </w:r>
      <w:r>
        <w:rPr>
          <w:rFonts w:hint="eastAsia"/>
        </w:rPr>
        <w:t xml:space="preserve"> GC </w:t>
      </w:r>
      <w:r>
        <w:rPr>
          <w:rFonts w:hint="eastAsia"/>
        </w:rPr>
        <w:t>的竞态条件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GC </w:t>
      </w:r>
      <w:r>
        <w:rPr>
          <w:rFonts w:hint="eastAsia"/>
        </w:rPr>
        <w:t>触发时机的可预测性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GC </w:t>
      </w:r>
      <w:r>
        <w:rPr>
          <w:rFonts w:hint="eastAsia"/>
        </w:rPr>
        <w:t>与</w:t>
      </w:r>
      <w:r>
        <w:rPr>
          <w:rFonts w:hint="eastAsia"/>
        </w:rPr>
        <w:t xml:space="preserve"> JIT </w:t>
      </w:r>
      <w:r>
        <w:rPr>
          <w:rFonts w:hint="eastAsia"/>
        </w:rPr>
        <w:t>的交互安全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WebAssembly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Wasm </w:t>
      </w:r>
      <w:r>
        <w:rPr>
          <w:rFonts w:hint="eastAsia"/>
        </w:rPr>
        <w:t>沙箱隔离机制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Wasm </w:t>
      </w:r>
      <w:r>
        <w:rPr>
          <w:rFonts w:hint="eastAsia"/>
        </w:rPr>
        <w:t>与</w:t>
      </w:r>
      <w:r>
        <w:rPr>
          <w:rFonts w:hint="eastAsia"/>
        </w:rPr>
        <w:t xml:space="preserve"> JavaScript </w:t>
      </w:r>
      <w:r>
        <w:rPr>
          <w:rFonts w:hint="eastAsia"/>
        </w:rPr>
        <w:t>的交互安全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Wasm </w:t>
      </w:r>
      <w:r>
        <w:rPr>
          <w:rFonts w:hint="eastAsia"/>
        </w:rPr>
        <w:t>内存模型安全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Wasm </w:t>
      </w:r>
      <w:r>
        <w:rPr>
          <w:rFonts w:hint="eastAsia"/>
        </w:rPr>
        <w:t>编译器漏洞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模糊测试（覆盖率引导、变异策略）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形式化验证（类型系统、语义模型）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侧信道分析（时序、缓存）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漏洞模式挖掘（历史漏洞分析）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预期成果：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发现</w:t>
      </w:r>
      <w:r>
        <w:rPr>
          <w:rFonts w:hint="eastAsia"/>
        </w:rPr>
        <w:t xml:space="preserve"> JSC </w:t>
      </w:r>
      <w:r>
        <w:rPr>
          <w:rFonts w:hint="eastAsia"/>
        </w:rPr>
        <w:t>新型漏洞模式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提出类型推断安全增强方案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建立</w:t>
      </w:r>
      <w:r>
        <w:rPr>
          <w:rFonts w:hint="eastAsia"/>
        </w:rPr>
        <w:t xml:space="preserve"> JIT </w:t>
      </w:r>
      <w:r>
        <w:rPr>
          <w:rFonts w:hint="eastAsia"/>
        </w:rPr>
        <w:t>安全测试框架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开发</w:t>
      </w:r>
      <w:r>
        <w:rPr>
          <w:rFonts w:hint="eastAsia"/>
        </w:rPr>
        <w:t xml:space="preserve"> Wasm </w:t>
      </w:r>
      <w:r>
        <w:rPr>
          <w:rFonts w:hint="eastAsia"/>
        </w:rPr>
        <w:t>安全分析工具</w:t>
      </w:r>
    </w:p>
    <w:p w:rsidR="00CE3652" w:rsidRDefault="00CE3652" w:rsidP="00CE3652">
      <w:pPr>
        <w:pStyle w:val="3"/>
        <w:rPr>
          <w:rFonts w:hint="eastAsia"/>
        </w:rPr>
      </w:pPr>
      <w:bookmarkStart w:id="10" w:name="_Toc242789808"/>
      <w:r>
        <w:rPr>
          <w:rFonts w:hint="eastAsia"/>
        </w:rPr>
        <w:t xml:space="preserve">2.2.2 DOM </w:t>
      </w:r>
      <w:r>
        <w:rPr>
          <w:rFonts w:hint="eastAsia"/>
        </w:rPr>
        <w:t>与</w:t>
      </w:r>
      <w:r>
        <w:rPr>
          <w:rFonts w:hint="eastAsia"/>
        </w:rPr>
        <w:t xml:space="preserve"> Web API </w:t>
      </w:r>
      <w:r>
        <w:rPr>
          <w:rFonts w:hint="eastAsia"/>
        </w:rPr>
        <w:t>安全</w:t>
      </w:r>
      <w:bookmarkEnd w:id="10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DOM </w:t>
      </w:r>
      <w:r>
        <w:rPr>
          <w:rFonts w:cs="Calibri" w:hint="eastAsia"/>
          <w:b/>
        </w:rPr>
        <w:t>对象生命周期：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节点引用计数机制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跨文档引用安全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Shadow DOM </w:t>
      </w:r>
      <w:r>
        <w:rPr>
          <w:rFonts w:hint="eastAsia"/>
        </w:rPr>
        <w:t>隔离机制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Custom Elements </w:t>
      </w:r>
      <w:r>
        <w:rPr>
          <w:rFonts w:hint="eastAsia"/>
        </w:rPr>
        <w:t>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Web API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Service Workers </w:t>
      </w:r>
      <w:r>
        <w:rPr>
          <w:rFonts w:hint="eastAsia"/>
        </w:rPr>
        <w:t>持久化攻击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 Workers </w:t>
      </w:r>
      <w:r>
        <w:rPr>
          <w:rFonts w:hint="eastAsia"/>
        </w:rPr>
        <w:t>隔离机制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WebRTC </w:t>
      </w:r>
      <w:r>
        <w:rPr>
          <w:rFonts w:hint="eastAsia"/>
        </w:rPr>
        <w:t>信息泄露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 Bluetooth/Web USB </w:t>
      </w:r>
      <w:r>
        <w:rPr>
          <w:rFonts w:hint="eastAsia"/>
        </w:rPr>
        <w:t>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跨域策略：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CORS </w:t>
      </w:r>
      <w:r>
        <w:rPr>
          <w:rFonts w:hint="eastAsia"/>
        </w:rPr>
        <w:t>配置错误检测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postMessage </w:t>
      </w:r>
      <w:r>
        <w:rPr>
          <w:rFonts w:hint="eastAsia"/>
        </w:rPr>
        <w:t>安全审计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iframe </w:t>
      </w:r>
      <w:r>
        <w:rPr>
          <w:rFonts w:hint="eastAsia"/>
        </w:rPr>
        <w:t>沙箱逃逸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同源策略绕过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</w:pPr>
      <w:r>
        <w:t>API  fuzzing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语义分析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攻击面映射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历史漏洞模式分析</w:t>
      </w:r>
    </w:p>
    <w:p w:rsidR="00CE3652" w:rsidRDefault="00CE3652" w:rsidP="00CE3652">
      <w:pPr>
        <w:pStyle w:val="3"/>
        <w:rPr>
          <w:rFonts w:hint="eastAsia"/>
        </w:rPr>
      </w:pPr>
      <w:bookmarkStart w:id="11" w:name="_Toc242789809"/>
      <w:r>
        <w:rPr>
          <w:rFonts w:hint="eastAsia"/>
        </w:rPr>
        <w:lastRenderedPageBreak/>
        <w:t xml:space="preserve">2.2.3 </w:t>
      </w:r>
      <w:r>
        <w:rPr>
          <w:rFonts w:hint="eastAsia"/>
        </w:rPr>
        <w:t>渲染引擎安全</w:t>
      </w:r>
      <w:bookmarkEnd w:id="11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布局与绘制：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布局计算整数溢出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图层管理内存安全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合成器并发安全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GPU </w:t>
      </w:r>
      <w:r>
        <w:rPr>
          <w:rFonts w:hint="eastAsia"/>
        </w:rPr>
        <w:t>进程交互安全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CSS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CSS </w:t>
      </w:r>
      <w:r>
        <w:rPr>
          <w:rFonts w:hint="eastAsia"/>
        </w:rPr>
        <w:t>解析器漏洞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CSS </w:t>
      </w:r>
      <w:r>
        <w:rPr>
          <w:rFonts w:hint="eastAsia"/>
        </w:rPr>
        <w:t>选择器引擎安全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CSS </w:t>
      </w:r>
      <w:r>
        <w:rPr>
          <w:rFonts w:hint="eastAsia"/>
        </w:rPr>
        <w:t>动画</w:t>
      </w:r>
      <w:r>
        <w:rPr>
          <w:rFonts w:hint="eastAsia"/>
        </w:rPr>
        <w:t>/</w:t>
      </w:r>
      <w:r>
        <w:rPr>
          <w:rFonts w:hint="eastAsia"/>
        </w:rPr>
        <w:t>过渡安全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CSS Houdini </w:t>
      </w:r>
      <w:r>
        <w:rPr>
          <w:rFonts w:hint="eastAsia"/>
        </w:rPr>
        <w:t>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媒体处理：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图片解码器安全（</w:t>
      </w:r>
      <w:r>
        <w:rPr>
          <w:rFonts w:hint="eastAsia"/>
        </w:rPr>
        <w:t>JPEG, PNG, WebP, HEIF</w:t>
      </w:r>
      <w:r>
        <w:rPr>
          <w:rFonts w:hint="eastAsia"/>
        </w:rPr>
        <w:t>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视频解码器安全（</w:t>
      </w:r>
      <w:r>
        <w:rPr>
          <w:rFonts w:hint="eastAsia"/>
        </w:rPr>
        <w:t>H.264, HEVC, AV1</w:t>
      </w:r>
      <w:r>
        <w:rPr>
          <w:rFonts w:hint="eastAsia"/>
        </w:rPr>
        <w:t>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音频处理安全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媒体源扩展（</w:t>
      </w:r>
      <w:r>
        <w:rPr>
          <w:rFonts w:hint="eastAsia"/>
        </w:rPr>
        <w:t>MSE</w:t>
      </w:r>
      <w:r>
        <w:rPr>
          <w:rFonts w:hint="eastAsia"/>
        </w:rPr>
        <w:t>）安全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媒体文件模糊测试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渲染引擎覆盖率分析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GPU </w:t>
      </w:r>
      <w:r>
        <w:rPr>
          <w:rFonts w:hint="eastAsia"/>
        </w:rPr>
        <w:t>驱动安全审计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硬件加速安全测试</w:t>
      </w:r>
    </w:p>
    <w:p w:rsidR="00CE3652" w:rsidRDefault="00CE3652" w:rsidP="00CE3652">
      <w:pPr>
        <w:pStyle w:val="2"/>
        <w:rPr>
          <w:rFonts w:hint="eastAsia"/>
        </w:rPr>
      </w:pPr>
      <w:bookmarkStart w:id="12" w:name="_Toc242789810"/>
      <w:r>
        <w:rPr>
          <w:rFonts w:hint="eastAsia"/>
        </w:rPr>
        <w:t xml:space="preserve">2.3 </w:t>
      </w:r>
      <w:r>
        <w:rPr>
          <w:rFonts w:hint="eastAsia"/>
        </w:rPr>
        <w:t>研究工具与平台</w:t>
      </w:r>
      <w:bookmarkEnd w:id="12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模糊测试工具：</w:t>
      </w:r>
    </w:p>
    <w:p w:rsidR="00CE3652" w:rsidRDefault="00CE3652" w:rsidP="00CE3652">
      <w:pPr>
        <w:pStyle w:val="a"/>
        <w:ind w:left="420" w:hanging="420"/>
      </w:pPr>
      <w:r>
        <w:t>LibFuzzer / AFL++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Coverage-guided fuzzing </w:t>
      </w:r>
      <w:r>
        <w:rPr>
          <w:rFonts w:hint="eastAsia"/>
        </w:rPr>
        <w:t>框架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自定义变异器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分布式</w:t>
      </w:r>
      <w:r>
        <w:rPr>
          <w:rFonts w:hint="eastAsia"/>
        </w:rPr>
        <w:t xml:space="preserve"> fuzzing </w:t>
      </w:r>
      <w:r>
        <w:rPr>
          <w:rFonts w:hint="eastAsia"/>
        </w:rPr>
        <w:t>平台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分析工具：</w:t>
      </w:r>
    </w:p>
    <w:p w:rsidR="00CE3652" w:rsidRDefault="00CE3652" w:rsidP="00CE3652">
      <w:pPr>
        <w:pStyle w:val="a"/>
        <w:ind w:left="420" w:hanging="420"/>
      </w:pPr>
      <w:r>
        <w:lastRenderedPageBreak/>
        <w:t>Sanitizers (ASan, MSan, UBSan, TSan)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静态分析工具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动态插桩框架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性能分析工具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测试平台：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模拟器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真机测试环境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多版本并行测试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自动化测试框架</w:t>
      </w:r>
    </w:p>
    <w:p w:rsidR="00CE3652" w:rsidRDefault="00CE3652" w:rsidP="00CE3652">
      <w:pPr>
        <w:pStyle w:val="1"/>
        <w:rPr>
          <w:rFonts w:hint="eastAsia"/>
        </w:rPr>
      </w:pPr>
      <w:bookmarkStart w:id="13" w:name="_Toc242789811"/>
      <w:r>
        <w:rPr>
          <w:rFonts w:hint="eastAsia"/>
        </w:rPr>
        <w:lastRenderedPageBreak/>
        <w:t>内核与系统安全研究</w:t>
      </w:r>
      <w:bookmarkEnd w:id="13"/>
    </w:p>
    <w:p w:rsidR="00CE3652" w:rsidRDefault="00CE3652" w:rsidP="00CE3652">
      <w:pPr>
        <w:pStyle w:val="2"/>
        <w:rPr>
          <w:rFonts w:hint="eastAsia"/>
        </w:rPr>
      </w:pPr>
      <w:bookmarkStart w:id="14" w:name="_Toc242789812"/>
      <w:r>
        <w:rPr>
          <w:rFonts w:hint="eastAsia"/>
        </w:rPr>
        <w:t xml:space="preserve">3.1 </w:t>
      </w:r>
      <w:r>
        <w:rPr>
          <w:rFonts w:hint="eastAsia"/>
        </w:rPr>
        <w:t>研究重要性</w:t>
      </w:r>
      <w:bookmarkEnd w:id="14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 xml:space="preserve">XNU </w:t>
      </w:r>
      <w:r>
        <w:rPr>
          <w:rFonts w:cs="Calibri" w:hint="eastAsia"/>
        </w:rPr>
        <w:t>内核是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安全的核心，内核漏洞通常用于权限提升和完全系统控制。内核安全研究对于理解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安全架构、发现深层次漏洞至关重要。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研究优先级：极高</w:t>
      </w:r>
    </w:p>
    <w:p w:rsidR="00CE3652" w:rsidRDefault="00CE3652" w:rsidP="00CE3652">
      <w:pPr>
        <w:pStyle w:val="2"/>
        <w:rPr>
          <w:rFonts w:hint="eastAsia"/>
        </w:rPr>
      </w:pPr>
      <w:bookmarkStart w:id="15" w:name="_Toc242789813"/>
      <w:r>
        <w:rPr>
          <w:rFonts w:hint="eastAsia"/>
        </w:rPr>
        <w:t xml:space="preserve">3.2 </w:t>
      </w:r>
      <w:r>
        <w:rPr>
          <w:rFonts w:hint="eastAsia"/>
        </w:rPr>
        <w:t>关键研究领域</w:t>
      </w:r>
      <w:bookmarkEnd w:id="15"/>
    </w:p>
    <w:p w:rsidR="00CE3652" w:rsidRDefault="00CE3652" w:rsidP="00CE3652">
      <w:pPr>
        <w:pStyle w:val="3"/>
        <w:rPr>
          <w:rFonts w:hint="eastAsia"/>
        </w:rPr>
      </w:pPr>
      <w:bookmarkStart w:id="16" w:name="_Toc242789814"/>
      <w:r>
        <w:rPr>
          <w:rFonts w:hint="eastAsia"/>
        </w:rPr>
        <w:t xml:space="preserve">3.2.1 mach </w:t>
      </w:r>
      <w:r>
        <w:rPr>
          <w:rFonts w:hint="eastAsia"/>
        </w:rPr>
        <w:t>消息传递系统</w:t>
      </w:r>
      <w:bookmarkEnd w:id="16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消息处理安全：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消息解析漏洞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端口权限管理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消息队列竞态条件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引用计数错误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IPC </w:t>
      </w:r>
      <w:r>
        <w:rPr>
          <w:rFonts w:cs="Calibri" w:hint="eastAsia"/>
          <w:b/>
        </w:rPr>
        <w:t>机制：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XPC </w:t>
      </w:r>
      <w:r>
        <w:rPr>
          <w:rFonts w:hint="eastAsia"/>
        </w:rPr>
        <w:t>服务安全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系统服务漏洞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代理对象安全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消息注入攻击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内核对象管理：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对象生命周期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类型检查机制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能力系统安全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资源限制绕过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IPC </w:t>
      </w:r>
      <w:r>
        <w:rPr>
          <w:rFonts w:hint="eastAsia"/>
        </w:rPr>
        <w:t>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并发测试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形式化验证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历史漏洞模式分析</w:t>
      </w:r>
    </w:p>
    <w:p w:rsidR="00CE3652" w:rsidRDefault="00CE3652" w:rsidP="00CE3652">
      <w:pPr>
        <w:pStyle w:val="3"/>
        <w:rPr>
          <w:rFonts w:hint="eastAsia"/>
        </w:rPr>
      </w:pPr>
      <w:bookmarkStart w:id="17" w:name="_Toc242789815"/>
      <w:r>
        <w:rPr>
          <w:rFonts w:hint="eastAsia"/>
        </w:rPr>
        <w:t xml:space="preserve">3.2.2 IOKit </w:t>
      </w:r>
      <w:r>
        <w:rPr>
          <w:rFonts w:hint="eastAsia"/>
        </w:rPr>
        <w:t>驱动框架</w:t>
      </w:r>
      <w:bookmarkEnd w:id="17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用户客户端安全：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用户客户端接口漏洞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内存映射安全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通知机制安全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电源管理漏洞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驱动漏洞模式：</w:t>
      </w:r>
    </w:p>
    <w:p w:rsidR="00CE3652" w:rsidRDefault="00CE3652" w:rsidP="00CE3652">
      <w:pPr>
        <w:pStyle w:val="a"/>
        <w:ind w:left="420" w:hanging="420"/>
      </w:pPr>
      <w:r>
        <w:t>Use-After-Free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竞态条件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整数溢出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输入验证不足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硬件交互安全：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DMA </w:t>
      </w:r>
      <w:r>
        <w:rPr>
          <w:rFonts w:hint="eastAsia"/>
        </w:rPr>
        <w:t>攻击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MMIO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中断处理安全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设备枚举安全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IOKit </w:t>
      </w:r>
      <w:r>
        <w:rPr>
          <w:rFonts w:hint="eastAsia"/>
        </w:rPr>
        <w:t>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驱动逆向工程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硬件交互分析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并发测试</w:t>
      </w:r>
    </w:p>
    <w:p w:rsidR="00CE3652" w:rsidRDefault="00CE3652" w:rsidP="00CE3652">
      <w:pPr>
        <w:pStyle w:val="3"/>
        <w:rPr>
          <w:rFonts w:hint="eastAsia"/>
        </w:rPr>
      </w:pPr>
      <w:bookmarkStart w:id="18" w:name="_Toc242789816"/>
      <w:r>
        <w:rPr>
          <w:rFonts w:hint="eastAsia"/>
        </w:rPr>
        <w:t xml:space="preserve">3.2.3 </w:t>
      </w:r>
      <w:r>
        <w:rPr>
          <w:rFonts w:hint="eastAsia"/>
        </w:rPr>
        <w:t>虚拟内存管理</w:t>
      </w:r>
      <w:bookmarkEnd w:id="18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内存映射安全：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vm_map </w:t>
      </w:r>
      <w:r>
        <w:rPr>
          <w:rFonts w:hint="eastAsia"/>
        </w:rPr>
        <w:t>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页面故障处理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COW (Copy-On-Write)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内存压缩安全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内存保护机制：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PAC (Pointer Authentication) </w:t>
      </w:r>
      <w:r>
        <w:rPr>
          <w:rFonts w:hint="eastAsia"/>
        </w:rPr>
        <w:t>实现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KTRR (Kernel Text Readonly Region) </w:t>
      </w:r>
      <w:r>
        <w:rPr>
          <w:rFonts w:hint="eastAsia"/>
        </w:rPr>
        <w:t>绕过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MTE (Memory Tagging Extension) </w:t>
      </w:r>
      <w:r>
        <w:rPr>
          <w:rFonts w:hint="eastAsia"/>
        </w:rPr>
        <w:t>有效性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ASLR </w:t>
      </w:r>
      <w:r>
        <w:rPr>
          <w:rFonts w:hint="eastAsia"/>
        </w:rPr>
        <w:t>强度评估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内存分配器：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zalloc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kalloc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堆随机化有效性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分配器元数据保护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内存操作测试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保护机制绕过研究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分配器模糊测试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侧信道分析</w:t>
      </w:r>
    </w:p>
    <w:p w:rsidR="00CE3652" w:rsidRDefault="00CE3652" w:rsidP="00CE3652">
      <w:pPr>
        <w:pStyle w:val="3"/>
        <w:rPr>
          <w:rFonts w:hint="eastAsia"/>
        </w:rPr>
      </w:pPr>
      <w:bookmarkStart w:id="19" w:name="_Toc242789817"/>
      <w:r>
        <w:rPr>
          <w:rFonts w:hint="eastAsia"/>
        </w:rPr>
        <w:t xml:space="preserve">3.2.4 </w:t>
      </w:r>
      <w:r>
        <w:rPr>
          <w:rFonts w:hint="eastAsia"/>
        </w:rPr>
        <w:t>文件系统安全</w:t>
      </w:r>
      <w:bookmarkEnd w:id="19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APFS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文件系统解析漏洞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扩展属性安全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快照机制安全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加密实现安全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文件权限与沙箱：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权限检查绕过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沙箱逃逸技术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符号链接攻击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路径穿越漏洞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数据保护机制：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文件级加密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数据保护类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密钥管理安全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降级攻击防御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文件系统模糊测试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权限模型分析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沙箱测试</w:t>
      </w:r>
    </w:p>
    <w:p w:rsidR="00CE3652" w:rsidRDefault="00CE3652" w:rsidP="00CE3652">
      <w:pPr>
        <w:pStyle w:val="2"/>
        <w:rPr>
          <w:rFonts w:hint="eastAsia"/>
        </w:rPr>
      </w:pPr>
      <w:bookmarkStart w:id="20" w:name="_Toc242789818"/>
      <w:r>
        <w:rPr>
          <w:rFonts w:hint="eastAsia"/>
        </w:rPr>
        <w:t xml:space="preserve">3.3 </w:t>
      </w:r>
      <w:r>
        <w:rPr>
          <w:rFonts w:hint="eastAsia"/>
        </w:rPr>
        <w:t>研究挑战与机遇</w:t>
      </w:r>
      <w:bookmarkEnd w:id="20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挑战：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内核调试困难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测试环境搭建复杂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漏洞利用难度高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安全机制持续增强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机遇：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内核漏洞价值高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研究成果影响大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技术深度要求高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防御技术演进快</w:t>
      </w:r>
    </w:p>
    <w:p w:rsidR="00CE3652" w:rsidRDefault="00CE3652" w:rsidP="00CE3652">
      <w:pPr>
        <w:pStyle w:val="1"/>
        <w:rPr>
          <w:rFonts w:hint="eastAsia"/>
        </w:rPr>
      </w:pPr>
      <w:bookmarkStart w:id="21" w:name="_Toc242789819"/>
      <w:r>
        <w:rPr>
          <w:rFonts w:hint="eastAsia"/>
        </w:rPr>
        <w:lastRenderedPageBreak/>
        <w:t>硬件安全与侧信道研究</w:t>
      </w:r>
      <w:bookmarkEnd w:id="21"/>
    </w:p>
    <w:p w:rsidR="00CE3652" w:rsidRDefault="00CE3652" w:rsidP="00CE3652">
      <w:pPr>
        <w:pStyle w:val="2"/>
        <w:rPr>
          <w:rFonts w:hint="eastAsia"/>
        </w:rPr>
      </w:pPr>
      <w:bookmarkStart w:id="22" w:name="_Toc242789820"/>
      <w:r>
        <w:rPr>
          <w:rFonts w:hint="eastAsia"/>
        </w:rPr>
        <w:t xml:space="preserve">4.1 </w:t>
      </w:r>
      <w:r>
        <w:rPr>
          <w:rFonts w:hint="eastAsia"/>
        </w:rPr>
        <w:t>研究重要性</w:t>
      </w:r>
      <w:bookmarkEnd w:id="22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硬件安全是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安全的物理基础，侧信道攻击可以绕过软件安全机制。随着软件安全机制的不断增强，硬件级攻击变得越来越重要。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研究优先级：高</w:t>
      </w:r>
    </w:p>
    <w:p w:rsidR="00CE3652" w:rsidRDefault="00CE3652" w:rsidP="00CE3652">
      <w:pPr>
        <w:pStyle w:val="2"/>
        <w:rPr>
          <w:rFonts w:hint="eastAsia"/>
        </w:rPr>
      </w:pPr>
      <w:bookmarkStart w:id="23" w:name="_Toc242789821"/>
      <w:r>
        <w:rPr>
          <w:rFonts w:hint="eastAsia"/>
        </w:rPr>
        <w:t xml:space="preserve">4.2 </w:t>
      </w:r>
      <w:r>
        <w:rPr>
          <w:rFonts w:hint="eastAsia"/>
        </w:rPr>
        <w:t>关键研究领域</w:t>
      </w:r>
      <w:bookmarkEnd w:id="23"/>
    </w:p>
    <w:p w:rsidR="00CE3652" w:rsidRDefault="00CE3652" w:rsidP="00CE3652">
      <w:pPr>
        <w:pStyle w:val="3"/>
        <w:rPr>
          <w:rFonts w:hint="eastAsia"/>
        </w:rPr>
      </w:pPr>
      <w:bookmarkStart w:id="24" w:name="_Toc242789822"/>
      <w:r>
        <w:rPr>
          <w:rFonts w:hint="eastAsia"/>
        </w:rPr>
        <w:t xml:space="preserve">4.2.1 Secure Enclave </w:t>
      </w:r>
      <w:r>
        <w:rPr>
          <w:rFonts w:hint="eastAsia"/>
        </w:rPr>
        <w:t>安全</w:t>
      </w:r>
      <w:bookmarkEnd w:id="24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物理攻击：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故障注入攻击（电压、时钟、电磁）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物理探测技术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去封装与反向工程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硬件修改攻击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侧信道攻击：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功耗分析（</w:t>
      </w:r>
      <w:r>
        <w:rPr>
          <w:rFonts w:hint="eastAsia"/>
        </w:rPr>
        <w:t>SPA, DPA, CPA</w:t>
      </w:r>
      <w:r>
        <w:rPr>
          <w:rFonts w:hint="eastAsia"/>
        </w:rPr>
        <w:t>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电磁分析（</w:t>
      </w:r>
      <w:r>
        <w:rPr>
          <w:rFonts w:hint="eastAsia"/>
        </w:rPr>
        <w:t>SEMA, DEMA</w:t>
      </w:r>
      <w:r>
        <w:rPr>
          <w:rFonts w:hint="eastAsia"/>
        </w:rPr>
        <w:t>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时序侧信道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声学侧信道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固件安全：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sepOS </w:t>
      </w:r>
      <w:r>
        <w:rPr>
          <w:rFonts w:hint="eastAsia"/>
        </w:rPr>
        <w:t>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固件更新机制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安全启动链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密钥管理安全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故障注入实验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侧信道测量与分析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固件逆向工程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硬件安全评估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研究设备：</w:t>
      </w:r>
    </w:p>
    <w:p w:rsidR="00CE3652" w:rsidRDefault="00CE3652" w:rsidP="00CE3652">
      <w:pPr>
        <w:pStyle w:val="a"/>
        <w:ind w:left="420" w:hanging="420"/>
      </w:pPr>
      <w:r>
        <w:t>Chip Whisperer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高精度示波器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电磁探针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故障注入平台</w:t>
      </w:r>
    </w:p>
    <w:p w:rsidR="00CE3652" w:rsidRDefault="00CE3652" w:rsidP="00CE3652">
      <w:pPr>
        <w:pStyle w:val="3"/>
        <w:rPr>
          <w:rFonts w:hint="eastAsia"/>
        </w:rPr>
      </w:pPr>
      <w:bookmarkStart w:id="25" w:name="_Toc242789823"/>
      <w:r>
        <w:rPr>
          <w:rFonts w:hint="eastAsia"/>
        </w:rPr>
        <w:t xml:space="preserve">4.2.2 </w:t>
      </w:r>
      <w:r>
        <w:rPr>
          <w:rFonts w:hint="eastAsia"/>
        </w:rPr>
        <w:t>安全启动链</w:t>
      </w:r>
      <w:bookmarkEnd w:id="25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Boot ROM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Boot ROM </w:t>
      </w:r>
      <w:r>
        <w:rPr>
          <w:rFonts w:hint="eastAsia"/>
        </w:rPr>
        <w:t>漏洞（如</w:t>
      </w:r>
      <w:r>
        <w:rPr>
          <w:rFonts w:hint="eastAsia"/>
        </w:rPr>
        <w:t xml:space="preserve"> checkm8</w:t>
      </w:r>
      <w:r>
        <w:rPr>
          <w:rFonts w:hint="eastAsia"/>
        </w:rPr>
        <w:t>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固件验证机制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降级攻击防御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 </w:t>
      </w:r>
      <w:r>
        <w:rPr>
          <w:rFonts w:hint="eastAsia"/>
        </w:rPr>
        <w:t>票据安全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iBoot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iBoot </w:t>
      </w:r>
      <w:r>
        <w:rPr>
          <w:rFonts w:hint="eastAsia"/>
        </w:rPr>
        <w:t>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恢复模式安全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DFU </w:t>
      </w:r>
      <w:r>
        <w:rPr>
          <w:rFonts w:hint="eastAsia"/>
        </w:rPr>
        <w:t>模式安全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固件更新安全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安全启动验证：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签名验证机制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完整性检查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反降级机制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安全状态管理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固件逆向工程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启动过程分析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签名验证测试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降级攻击实验</w:t>
      </w:r>
    </w:p>
    <w:p w:rsidR="00CE3652" w:rsidRDefault="00CE3652" w:rsidP="00CE3652">
      <w:pPr>
        <w:pStyle w:val="3"/>
        <w:rPr>
          <w:rFonts w:hint="eastAsia"/>
        </w:rPr>
      </w:pPr>
      <w:bookmarkStart w:id="26" w:name="_Toc242789824"/>
      <w:r>
        <w:rPr>
          <w:rFonts w:hint="eastAsia"/>
        </w:rPr>
        <w:lastRenderedPageBreak/>
        <w:t xml:space="preserve">4.2.3 </w:t>
      </w:r>
      <w:r>
        <w:rPr>
          <w:rFonts w:hint="eastAsia"/>
        </w:rPr>
        <w:t>侧信道防御评估</w:t>
      </w:r>
      <w:bookmarkEnd w:id="26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功耗侧信道防御：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功耗随机化有效性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掩码技术强度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恒定时间算法实现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电流均衡技术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电磁侧信道防御：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电磁屏蔽效果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辐射抑制技术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信号处理安全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环境噪声影响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时序侧信道防御：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恒定时间算法覆盖范围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时间随机化效果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盲化技术有效性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统一执行路径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侧信道测量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防御机制评估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攻击成本分析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安全边际测试</w:t>
      </w:r>
    </w:p>
    <w:p w:rsidR="00CE3652" w:rsidRDefault="00CE3652" w:rsidP="00CE3652">
      <w:pPr>
        <w:pStyle w:val="2"/>
        <w:rPr>
          <w:rFonts w:hint="eastAsia"/>
        </w:rPr>
      </w:pPr>
      <w:bookmarkStart w:id="27" w:name="_Toc242789825"/>
      <w:r>
        <w:rPr>
          <w:rFonts w:hint="eastAsia"/>
        </w:rPr>
        <w:t xml:space="preserve">4.3 </w:t>
      </w:r>
      <w:r>
        <w:rPr>
          <w:rFonts w:hint="eastAsia"/>
        </w:rPr>
        <w:t>研究工具与设备</w:t>
      </w:r>
      <w:bookmarkEnd w:id="27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硬件设备：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Chip Whisperer (</w:t>
      </w:r>
      <w:r>
        <w:rPr>
          <w:rFonts w:hint="eastAsia"/>
        </w:rPr>
        <w:t>故障注入、侧信道</w:t>
      </w:r>
      <w:r>
        <w:rPr>
          <w:rFonts w:hint="eastAsia"/>
        </w:rPr>
        <w:t>)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高精度示波器（功耗、电磁）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电磁探针与放大器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故障注入平台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软件工具：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侧信道分析软件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信号处理工具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统计分析工具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机器学习框架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实验环境：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电磁屏蔽室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温控环境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稳定电源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精密测量设备</w:t>
      </w:r>
    </w:p>
    <w:p w:rsidR="00CE3652" w:rsidRDefault="00CE3652" w:rsidP="00CE3652">
      <w:pPr>
        <w:pStyle w:val="1"/>
        <w:rPr>
          <w:rFonts w:hint="eastAsia"/>
        </w:rPr>
      </w:pPr>
      <w:bookmarkStart w:id="28" w:name="_Toc242789826"/>
      <w:r>
        <w:rPr>
          <w:rFonts w:hint="eastAsia"/>
        </w:rPr>
        <w:lastRenderedPageBreak/>
        <w:t>密码学与数据保护研究</w:t>
      </w:r>
      <w:bookmarkEnd w:id="28"/>
    </w:p>
    <w:p w:rsidR="00CE3652" w:rsidRDefault="00CE3652" w:rsidP="00CE3652">
      <w:pPr>
        <w:pStyle w:val="2"/>
        <w:rPr>
          <w:rFonts w:hint="eastAsia"/>
        </w:rPr>
      </w:pPr>
      <w:bookmarkStart w:id="29" w:name="_Toc242789827"/>
      <w:r>
        <w:rPr>
          <w:rFonts w:hint="eastAsia"/>
        </w:rPr>
        <w:t xml:space="preserve">5.1 </w:t>
      </w:r>
      <w:r>
        <w:rPr>
          <w:rFonts w:hint="eastAsia"/>
        </w:rPr>
        <w:t>研究重要性</w:t>
      </w:r>
      <w:bookmarkEnd w:id="29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密码学是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数据保护的核心，密码学漏洞可能导致敏感数据泄露。随着量子计算的发展，后量子密码学迁移成为紧迫的研究课题。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研究优先级：高</w:t>
      </w:r>
    </w:p>
    <w:p w:rsidR="00CE3652" w:rsidRDefault="00CE3652" w:rsidP="00CE3652">
      <w:pPr>
        <w:pStyle w:val="2"/>
        <w:rPr>
          <w:rFonts w:hint="eastAsia"/>
        </w:rPr>
      </w:pPr>
      <w:bookmarkStart w:id="30" w:name="_Toc242789828"/>
      <w:r>
        <w:rPr>
          <w:rFonts w:hint="eastAsia"/>
        </w:rPr>
        <w:t xml:space="preserve">5.2 </w:t>
      </w:r>
      <w:r>
        <w:rPr>
          <w:rFonts w:hint="eastAsia"/>
        </w:rPr>
        <w:t>关键研究领域</w:t>
      </w:r>
      <w:bookmarkEnd w:id="30"/>
    </w:p>
    <w:p w:rsidR="00CE3652" w:rsidRDefault="00CE3652" w:rsidP="00CE3652">
      <w:pPr>
        <w:pStyle w:val="3"/>
        <w:rPr>
          <w:rFonts w:hint="eastAsia"/>
        </w:rPr>
      </w:pPr>
      <w:bookmarkStart w:id="31" w:name="_Toc242789829"/>
      <w:r>
        <w:rPr>
          <w:rFonts w:hint="eastAsia"/>
        </w:rPr>
        <w:t xml:space="preserve">5.2.1 </w:t>
      </w:r>
      <w:r>
        <w:rPr>
          <w:rFonts w:hint="eastAsia"/>
        </w:rPr>
        <w:t>密码学实现安全</w:t>
      </w:r>
      <w:bookmarkEnd w:id="31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AES </w:t>
      </w:r>
      <w:r>
        <w:rPr>
          <w:rFonts w:cs="Calibri" w:hint="eastAsia"/>
          <w:b/>
        </w:rPr>
        <w:t>实现安全：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AES </w:t>
      </w:r>
      <w:r>
        <w:rPr>
          <w:rFonts w:hint="eastAsia"/>
        </w:rPr>
        <w:t>侧信道安全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AES </w:t>
      </w:r>
      <w:r>
        <w:rPr>
          <w:rFonts w:hint="eastAsia"/>
        </w:rPr>
        <w:t>硬件加速安全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AES </w:t>
      </w:r>
      <w:r>
        <w:rPr>
          <w:rFonts w:hint="eastAsia"/>
        </w:rPr>
        <w:t>模式使用安全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AES </w:t>
      </w:r>
      <w:r>
        <w:rPr>
          <w:rFonts w:hint="eastAsia"/>
        </w:rPr>
        <w:t>密钥调度安全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哈希函数安全：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SHA-256 </w:t>
      </w:r>
      <w:r>
        <w:rPr>
          <w:rFonts w:hint="eastAsia"/>
        </w:rPr>
        <w:t>实现安全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HMAC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密钥派生函数（</w:t>
      </w:r>
      <w:r>
        <w:rPr>
          <w:rFonts w:hint="eastAsia"/>
        </w:rPr>
        <w:t>HKDF</w:t>
      </w:r>
      <w:r>
        <w:rPr>
          <w:rFonts w:hint="eastAsia"/>
        </w:rPr>
        <w:t>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密码哈希（</w:t>
      </w:r>
      <w:r>
        <w:rPr>
          <w:rFonts w:hint="eastAsia"/>
        </w:rPr>
        <w:t>PBKDF2</w:t>
      </w:r>
      <w:r>
        <w:rPr>
          <w:rFonts w:hint="eastAsia"/>
        </w:rPr>
        <w:t>）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公钥密码学：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RSA </w:t>
      </w:r>
      <w:r>
        <w:rPr>
          <w:rFonts w:hint="eastAsia"/>
        </w:rPr>
        <w:t>实现安全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ECC </w:t>
      </w:r>
      <w:r>
        <w:rPr>
          <w:rFonts w:hint="eastAsia"/>
        </w:rPr>
        <w:t>实现安全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椭圆曲线选择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随机数生成安全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侧信道分析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实现审计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数学分析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性能测试</w:t>
      </w:r>
    </w:p>
    <w:p w:rsidR="00CE3652" w:rsidRDefault="00CE3652" w:rsidP="00CE3652">
      <w:pPr>
        <w:pStyle w:val="3"/>
        <w:rPr>
          <w:rFonts w:hint="eastAsia"/>
        </w:rPr>
      </w:pPr>
      <w:bookmarkStart w:id="32" w:name="_Toc242789830"/>
      <w:r>
        <w:rPr>
          <w:rFonts w:hint="eastAsia"/>
        </w:rPr>
        <w:t xml:space="preserve">5.2.2 </w:t>
      </w:r>
      <w:r>
        <w:rPr>
          <w:rFonts w:hint="eastAsia"/>
        </w:rPr>
        <w:t>密钥管理安全</w:t>
      </w:r>
      <w:bookmarkEnd w:id="32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密钥层次结构：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UID/GID </w:t>
      </w:r>
      <w:r>
        <w:rPr>
          <w:rFonts w:hint="eastAsia"/>
        </w:rPr>
        <w:t>密钥安全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Class Keys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File Keys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密钥派生安全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密钥存储安全：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Secure Enclave </w:t>
      </w:r>
      <w:r>
        <w:rPr>
          <w:rFonts w:hint="eastAsia"/>
        </w:rPr>
        <w:t>密钥存储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钥匙串安全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数据保护类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密钥备份安全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密钥使用安全：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密钥生命周期管理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密钥轮换机制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密钥访问控制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密钥销毁安全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密钥管理审计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存储安全测试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访问控制分析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生命周期评估</w:t>
      </w:r>
    </w:p>
    <w:p w:rsidR="00CE3652" w:rsidRDefault="00CE3652" w:rsidP="00CE3652">
      <w:pPr>
        <w:pStyle w:val="3"/>
        <w:rPr>
          <w:rFonts w:hint="eastAsia"/>
        </w:rPr>
      </w:pPr>
      <w:bookmarkStart w:id="33" w:name="_Toc242789831"/>
      <w:r>
        <w:rPr>
          <w:rFonts w:hint="eastAsia"/>
        </w:rPr>
        <w:t xml:space="preserve">5.2.3 </w:t>
      </w:r>
      <w:r>
        <w:rPr>
          <w:rFonts w:hint="eastAsia"/>
        </w:rPr>
        <w:t>后量子密码学</w:t>
      </w:r>
      <w:bookmarkEnd w:id="33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后量子算法研究：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NIST </w:t>
      </w:r>
      <w:r>
        <w:rPr>
          <w:rFonts w:hint="eastAsia"/>
        </w:rPr>
        <w:t>后量子标准（</w:t>
      </w:r>
      <w:r>
        <w:rPr>
          <w:rFonts w:hint="eastAsia"/>
        </w:rPr>
        <w:t>Kyber, Dilithium, SPHINCS+</w:t>
      </w:r>
      <w:r>
        <w:rPr>
          <w:rFonts w:hint="eastAsia"/>
        </w:rPr>
        <w:t>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算法实现安全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性能优化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混合密码学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迁移策略：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渐进式迁移方案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向后兼容性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性能影响评估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安全边际分析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量子威胁评估：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量子计算发展时间线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当前算法脆弱性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迁移紧迫性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风险评估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算法实现与分析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性能基准测试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迁移方案设计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安全评估</w:t>
      </w:r>
    </w:p>
    <w:p w:rsidR="00CE3652" w:rsidRDefault="00CE3652" w:rsidP="00CE3652">
      <w:pPr>
        <w:pStyle w:val="3"/>
        <w:rPr>
          <w:rFonts w:hint="eastAsia"/>
        </w:rPr>
      </w:pPr>
      <w:bookmarkStart w:id="34" w:name="_Toc242789832"/>
      <w:r>
        <w:rPr>
          <w:rFonts w:hint="eastAsia"/>
        </w:rPr>
        <w:t xml:space="preserve">5.2.4 </w:t>
      </w:r>
      <w:r>
        <w:rPr>
          <w:rFonts w:hint="eastAsia"/>
        </w:rPr>
        <w:t>数据保护机制</w:t>
      </w:r>
      <w:bookmarkEnd w:id="34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文件级加密：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APFS </w:t>
      </w:r>
      <w:r>
        <w:rPr>
          <w:rFonts w:hint="eastAsia"/>
        </w:rPr>
        <w:t>加密实现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数据保护类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加密性能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加密强度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数据库加密：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SQLite </w:t>
      </w:r>
      <w:r>
        <w:rPr>
          <w:rFonts w:hint="eastAsia"/>
        </w:rPr>
        <w:t>加密扩展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CoreData </w:t>
      </w:r>
      <w:r>
        <w:rPr>
          <w:rFonts w:hint="eastAsia"/>
        </w:rPr>
        <w:t>加密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Realm </w:t>
      </w:r>
      <w:r>
        <w:rPr>
          <w:rFonts w:hint="eastAsia"/>
        </w:rPr>
        <w:t>加密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自定义加密方案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通信加密：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TLS </w:t>
      </w:r>
      <w:r>
        <w:rPr>
          <w:rFonts w:hint="eastAsia"/>
        </w:rPr>
        <w:t>实现安全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证书固定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端到端加密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前向保密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加密实现审计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性能测试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安全评估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合规检查</w:t>
      </w:r>
    </w:p>
    <w:p w:rsidR="00CE3652" w:rsidRDefault="00CE3652" w:rsidP="00CE3652">
      <w:pPr>
        <w:pStyle w:val="1"/>
        <w:rPr>
          <w:rFonts w:hint="eastAsia"/>
        </w:rPr>
      </w:pPr>
      <w:bookmarkStart w:id="35" w:name="_Toc242789833"/>
      <w:r>
        <w:rPr>
          <w:rFonts w:hint="eastAsia"/>
        </w:rPr>
        <w:lastRenderedPageBreak/>
        <w:t>网络与通信安全研究</w:t>
      </w:r>
      <w:bookmarkEnd w:id="35"/>
    </w:p>
    <w:p w:rsidR="00CE3652" w:rsidRDefault="00CE3652" w:rsidP="00CE3652">
      <w:pPr>
        <w:pStyle w:val="2"/>
        <w:rPr>
          <w:rFonts w:hint="eastAsia"/>
        </w:rPr>
      </w:pPr>
      <w:bookmarkStart w:id="36" w:name="_Toc242789834"/>
      <w:r>
        <w:rPr>
          <w:rFonts w:hint="eastAsia"/>
        </w:rPr>
        <w:t xml:space="preserve">6.1 </w:t>
      </w:r>
      <w:r>
        <w:rPr>
          <w:rFonts w:hint="eastAsia"/>
        </w:rPr>
        <w:t>研究重要性</w:t>
      </w:r>
      <w:bookmarkEnd w:id="36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网络通信是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设备与外部世界交互的主要方式，网络漏洞可能导致远程攻击、数据泄露和隐私侵犯。近场通信（</w:t>
      </w:r>
      <w:r>
        <w:rPr>
          <w:rFonts w:cs="Calibri" w:hint="eastAsia"/>
        </w:rPr>
        <w:t>Wi-Fi</w:t>
      </w:r>
      <w:r>
        <w:rPr>
          <w:rFonts w:cs="Calibri" w:hint="eastAsia"/>
        </w:rPr>
        <w:t>、蓝牙、</w:t>
      </w:r>
      <w:r>
        <w:rPr>
          <w:rFonts w:cs="Calibri" w:hint="eastAsia"/>
        </w:rPr>
        <w:t>NFC</w:t>
      </w:r>
      <w:r>
        <w:rPr>
          <w:rFonts w:cs="Calibri" w:hint="eastAsia"/>
        </w:rPr>
        <w:t>）也是重要的攻击入口。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研究优先级：高</w:t>
      </w:r>
    </w:p>
    <w:p w:rsidR="00CE3652" w:rsidRDefault="00CE3652" w:rsidP="00CE3652">
      <w:pPr>
        <w:pStyle w:val="2"/>
        <w:rPr>
          <w:rFonts w:hint="eastAsia"/>
        </w:rPr>
      </w:pPr>
      <w:bookmarkStart w:id="37" w:name="_Toc242789835"/>
      <w:r>
        <w:rPr>
          <w:rFonts w:hint="eastAsia"/>
        </w:rPr>
        <w:t xml:space="preserve">6.2 </w:t>
      </w:r>
      <w:r>
        <w:rPr>
          <w:rFonts w:hint="eastAsia"/>
        </w:rPr>
        <w:t>关键研究领域</w:t>
      </w:r>
      <w:bookmarkEnd w:id="37"/>
    </w:p>
    <w:p w:rsidR="00CE3652" w:rsidRDefault="00CE3652" w:rsidP="00CE3652">
      <w:pPr>
        <w:pStyle w:val="3"/>
        <w:rPr>
          <w:rFonts w:hint="eastAsia"/>
        </w:rPr>
      </w:pPr>
      <w:bookmarkStart w:id="38" w:name="_Toc242789836"/>
      <w:r>
        <w:rPr>
          <w:rFonts w:hint="eastAsia"/>
        </w:rPr>
        <w:t xml:space="preserve">6.2.1 Wi-Fi </w:t>
      </w:r>
      <w:r>
        <w:rPr>
          <w:rFonts w:hint="eastAsia"/>
        </w:rPr>
        <w:t>安全</w:t>
      </w:r>
      <w:bookmarkEnd w:id="38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802.11 </w:t>
      </w:r>
      <w:r>
        <w:rPr>
          <w:rFonts w:cs="Calibri" w:hint="eastAsia"/>
          <w:b/>
        </w:rPr>
        <w:t>协议栈：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帧解析漏洞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管理帧处理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数据帧处理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控制帧处理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加密协议：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WPA2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WPA3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PMK </w:t>
      </w:r>
      <w:r>
        <w:rPr>
          <w:rFonts w:hint="eastAsia"/>
        </w:rPr>
        <w:t>派生安全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密钥交换安全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Wi-Fi </w:t>
      </w:r>
      <w:r>
        <w:rPr>
          <w:rFonts w:cs="Calibri" w:hint="eastAsia"/>
          <w:b/>
        </w:rPr>
        <w:t>芯片固件：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Broadcom </w:t>
      </w:r>
      <w:r>
        <w:rPr>
          <w:rFonts w:hint="eastAsia"/>
        </w:rPr>
        <w:t>固件漏洞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Cypress </w:t>
      </w:r>
      <w:r>
        <w:rPr>
          <w:rFonts w:hint="eastAsia"/>
        </w:rPr>
        <w:t>固件漏洞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Qualcomm </w:t>
      </w:r>
      <w:r>
        <w:rPr>
          <w:rFonts w:hint="eastAsia"/>
        </w:rPr>
        <w:t>固件漏洞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固件更新安全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近场攻击：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AirDrop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Wi-Fi Direct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热点安全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Wi-Fi </w:t>
      </w:r>
      <w:r>
        <w:rPr>
          <w:rFonts w:hint="eastAsia"/>
        </w:rPr>
        <w:t>感知安全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固件逆向工程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无线信号分析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攻击实验</w:t>
      </w:r>
    </w:p>
    <w:p w:rsidR="00CE3652" w:rsidRDefault="00CE3652" w:rsidP="00CE3652">
      <w:pPr>
        <w:pStyle w:val="3"/>
        <w:rPr>
          <w:rFonts w:hint="eastAsia"/>
        </w:rPr>
      </w:pPr>
      <w:bookmarkStart w:id="39" w:name="_Toc242789837"/>
      <w:r>
        <w:rPr>
          <w:rFonts w:hint="eastAsia"/>
        </w:rPr>
        <w:t xml:space="preserve">6.2.2 </w:t>
      </w:r>
      <w:r>
        <w:rPr>
          <w:rFonts w:hint="eastAsia"/>
        </w:rPr>
        <w:t>蓝牙安全</w:t>
      </w:r>
      <w:bookmarkEnd w:id="39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Bluetooth Classic</w:t>
      </w:r>
      <w:r>
        <w:rPr>
          <w:rFonts w:cs="Calibri" w:hint="eastAsia"/>
          <w:b/>
        </w:rPr>
        <w:t>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配对协议安全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加密协议安全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服务发现安全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数据传输安全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Bluetooth Low Energy (BLE)</w:t>
      </w:r>
      <w:r>
        <w:rPr>
          <w:rFonts w:cs="Calibri" w:hint="eastAsia"/>
          <w:b/>
        </w:rPr>
        <w:t>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BLE </w:t>
      </w:r>
      <w:r>
        <w:rPr>
          <w:rFonts w:hint="eastAsia"/>
        </w:rPr>
        <w:t>广播安全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BLE </w:t>
      </w:r>
      <w:r>
        <w:rPr>
          <w:rFonts w:hint="eastAsia"/>
        </w:rPr>
        <w:t>连接安全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BLE GATT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BLE </w:t>
      </w:r>
      <w:r>
        <w:rPr>
          <w:rFonts w:hint="eastAsia"/>
        </w:rPr>
        <w:t>固件更新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近场攻击：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蓝牙嗅探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中间人攻击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重放攻击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设备追踪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固件逆向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无线信号分析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攻击实验</w:t>
      </w:r>
    </w:p>
    <w:p w:rsidR="00CE3652" w:rsidRDefault="00CE3652" w:rsidP="00CE3652">
      <w:pPr>
        <w:pStyle w:val="3"/>
        <w:rPr>
          <w:rFonts w:hint="eastAsia"/>
        </w:rPr>
      </w:pPr>
      <w:bookmarkStart w:id="40" w:name="_Toc242789838"/>
      <w:r>
        <w:rPr>
          <w:rFonts w:hint="eastAsia"/>
        </w:rPr>
        <w:lastRenderedPageBreak/>
        <w:t xml:space="preserve">6.2.3 </w:t>
      </w:r>
      <w:r>
        <w:rPr>
          <w:rFonts w:hint="eastAsia"/>
        </w:rPr>
        <w:t>蜂窝网络基带</w:t>
      </w:r>
      <w:bookmarkEnd w:id="40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协议栈安全：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GSM </w:t>
      </w:r>
      <w:r>
        <w:rPr>
          <w:rFonts w:hint="eastAsia"/>
        </w:rPr>
        <w:t>协议安全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LTE </w:t>
      </w:r>
      <w:r>
        <w:rPr>
          <w:rFonts w:hint="eastAsia"/>
        </w:rPr>
        <w:t>协议安全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5G NR </w:t>
      </w:r>
      <w:r>
        <w:rPr>
          <w:rFonts w:hint="eastAsia"/>
        </w:rPr>
        <w:t>协议安全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信令安全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基带固件：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基带固件漏洞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基带内存安全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基带密码学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基带更新安全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SIM </w:t>
      </w:r>
      <w:r>
        <w:rPr>
          <w:rFonts w:cs="Calibri" w:hint="eastAsia"/>
          <w:b/>
        </w:rPr>
        <w:t>卡安全：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SIM </w:t>
      </w:r>
      <w:r>
        <w:rPr>
          <w:rFonts w:hint="eastAsia"/>
        </w:rPr>
        <w:t>工具包（</w:t>
      </w:r>
      <w:r>
        <w:rPr>
          <w:rFonts w:hint="eastAsia"/>
        </w:rPr>
        <w:t>STK</w:t>
      </w:r>
      <w:r>
        <w:rPr>
          <w:rFonts w:hint="eastAsia"/>
        </w:rPr>
        <w:t>）安全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SIM </w:t>
      </w:r>
      <w:r>
        <w:rPr>
          <w:rFonts w:hint="eastAsia"/>
        </w:rPr>
        <w:t>卡固件漏洞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eSIM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OTA </w:t>
      </w:r>
      <w:r>
        <w:rPr>
          <w:rFonts w:hint="eastAsia"/>
        </w:rPr>
        <w:t>更新安全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固件逆向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信号分析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硬件测试</w:t>
      </w:r>
    </w:p>
    <w:p w:rsidR="00CE3652" w:rsidRDefault="00CE3652" w:rsidP="00CE3652">
      <w:pPr>
        <w:pStyle w:val="3"/>
        <w:rPr>
          <w:rFonts w:hint="eastAsia"/>
        </w:rPr>
      </w:pPr>
      <w:bookmarkStart w:id="41" w:name="_Toc242789839"/>
      <w:r>
        <w:rPr>
          <w:rFonts w:hint="eastAsia"/>
        </w:rPr>
        <w:t xml:space="preserve">6.2.4 NFC </w:t>
      </w:r>
      <w:r>
        <w:rPr>
          <w:rFonts w:hint="eastAsia"/>
        </w:rPr>
        <w:t>与支付安全</w:t>
      </w:r>
      <w:bookmarkEnd w:id="41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NFC </w:t>
      </w:r>
      <w:r>
        <w:rPr>
          <w:rFonts w:cs="Calibri" w:hint="eastAsia"/>
          <w:b/>
        </w:rPr>
        <w:t>协议安全：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NFC </w:t>
      </w:r>
      <w:r>
        <w:rPr>
          <w:rFonts w:hint="eastAsia"/>
        </w:rPr>
        <w:t>数据交换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NFC </w:t>
      </w:r>
      <w:r>
        <w:rPr>
          <w:rFonts w:hint="eastAsia"/>
        </w:rPr>
        <w:t>标签安全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NFC P2P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NFC </w:t>
      </w:r>
      <w:r>
        <w:rPr>
          <w:rFonts w:hint="eastAsia"/>
        </w:rPr>
        <w:t>读卡器模式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 xml:space="preserve">Apple Pay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令牌化安全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交易授权安全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生物特征验证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安全元件安全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近场攻击：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NFC </w:t>
      </w:r>
      <w:r>
        <w:rPr>
          <w:rFonts w:hint="eastAsia"/>
        </w:rPr>
        <w:t>中继攻击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NFC </w:t>
      </w:r>
      <w:r>
        <w:rPr>
          <w:rFonts w:hint="eastAsia"/>
        </w:rPr>
        <w:t>嗅探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NFC </w:t>
      </w:r>
      <w:r>
        <w:rPr>
          <w:rFonts w:hint="eastAsia"/>
        </w:rPr>
        <w:t>篡改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支付欺诈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信号分析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攻击实验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安全评估</w:t>
      </w:r>
    </w:p>
    <w:p w:rsidR="00CE3652" w:rsidRDefault="00CE3652" w:rsidP="00CE3652">
      <w:pPr>
        <w:pStyle w:val="1"/>
        <w:rPr>
          <w:rFonts w:hint="eastAsia"/>
        </w:rPr>
      </w:pPr>
      <w:bookmarkStart w:id="42" w:name="_Toc242789840"/>
      <w:r>
        <w:rPr>
          <w:rFonts w:hint="eastAsia"/>
        </w:rPr>
        <w:lastRenderedPageBreak/>
        <w:t>应用安全与隐私研究</w:t>
      </w:r>
      <w:bookmarkEnd w:id="42"/>
    </w:p>
    <w:p w:rsidR="00CE3652" w:rsidRDefault="00CE3652" w:rsidP="00CE3652">
      <w:pPr>
        <w:pStyle w:val="2"/>
        <w:rPr>
          <w:rFonts w:hint="eastAsia"/>
        </w:rPr>
      </w:pPr>
      <w:bookmarkStart w:id="43" w:name="_Toc242789841"/>
      <w:r>
        <w:rPr>
          <w:rFonts w:hint="eastAsia"/>
        </w:rPr>
        <w:t xml:space="preserve">7.1 </w:t>
      </w:r>
      <w:r>
        <w:rPr>
          <w:rFonts w:hint="eastAsia"/>
        </w:rPr>
        <w:t>研究重要性</w:t>
      </w:r>
      <w:bookmarkEnd w:id="43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应用是用户直接交互的界面，应用漏洞可能导致数据泄露、隐私侵犯和权限滥用。隐私保护是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的核心价值主张，隐私安全研究至关重要。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研究优先级：中高</w:t>
      </w:r>
    </w:p>
    <w:p w:rsidR="00CE3652" w:rsidRDefault="00CE3652" w:rsidP="00CE3652">
      <w:pPr>
        <w:pStyle w:val="2"/>
        <w:rPr>
          <w:rFonts w:hint="eastAsia"/>
        </w:rPr>
      </w:pPr>
      <w:bookmarkStart w:id="44" w:name="_Toc242789842"/>
      <w:r>
        <w:rPr>
          <w:rFonts w:hint="eastAsia"/>
        </w:rPr>
        <w:t xml:space="preserve">7.2 </w:t>
      </w:r>
      <w:r>
        <w:rPr>
          <w:rFonts w:hint="eastAsia"/>
        </w:rPr>
        <w:t>关键研究领域</w:t>
      </w:r>
      <w:bookmarkEnd w:id="44"/>
    </w:p>
    <w:p w:rsidR="00CE3652" w:rsidRDefault="00CE3652" w:rsidP="00CE3652">
      <w:pPr>
        <w:pStyle w:val="3"/>
        <w:rPr>
          <w:rFonts w:hint="eastAsia"/>
        </w:rPr>
      </w:pPr>
      <w:bookmarkStart w:id="45" w:name="_Toc242789843"/>
      <w:r>
        <w:rPr>
          <w:rFonts w:hint="eastAsia"/>
        </w:rPr>
        <w:t xml:space="preserve">7.2.1 </w:t>
      </w:r>
      <w:r>
        <w:rPr>
          <w:rFonts w:hint="eastAsia"/>
        </w:rPr>
        <w:t>应用沙箱安全</w:t>
      </w:r>
      <w:bookmarkEnd w:id="45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沙箱机制：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沙箱策略配置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沙箱逃逸技术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沙箱绕过漏洞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沙箱强度评估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entitlements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entitlements </w:t>
      </w:r>
      <w:r>
        <w:rPr>
          <w:rFonts w:hint="eastAsia"/>
        </w:rPr>
        <w:t>验证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entitlements </w:t>
      </w:r>
      <w:r>
        <w:rPr>
          <w:rFonts w:hint="eastAsia"/>
        </w:rPr>
        <w:t>伪造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entitlements </w:t>
      </w:r>
      <w:r>
        <w:rPr>
          <w:rFonts w:hint="eastAsia"/>
        </w:rPr>
        <w:t>提升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entitlements </w:t>
      </w:r>
      <w:r>
        <w:rPr>
          <w:rFonts w:hint="eastAsia"/>
        </w:rPr>
        <w:t>泄露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进程间通信：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XPC </w:t>
      </w:r>
      <w:r>
        <w:rPr>
          <w:rFonts w:hint="eastAsia"/>
        </w:rPr>
        <w:t>服务安全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共享内存安全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文件描述符传递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通知机制安全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策略分析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逆向工程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漏洞挖掘</w:t>
      </w:r>
    </w:p>
    <w:p w:rsidR="00CE3652" w:rsidRDefault="00CE3652" w:rsidP="00CE3652">
      <w:pPr>
        <w:pStyle w:val="3"/>
        <w:rPr>
          <w:rFonts w:hint="eastAsia"/>
        </w:rPr>
      </w:pPr>
      <w:bookmarkStart w:id="46" w:name="_Toc242789844"/>
      <w:r>
        <w:rPr>
          <w:rFonts w:hint="eastAsia"/>
        </w:rPr>
        <w:t xml:space="preserve">7.2.2 </w:t>
      </w:r>
      <w:r>
        <w:rPr>
          <w:rFonts w:hint="eastAsia"/>
        </w:rPr>
        <w:t>隐私保护机制</w:t>
      </w:r>
      <w:bookmarkEnd w:id="46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权限系统：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权限模型分析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权限检查绕过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权限提升漏洞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权限滥用检测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跟踪防护：</w:t>
      </w:r>
    </w:p>
    <w:p w:rsidR="00CE3652" w:rsidRDefault="00CE3652" w:rsidP="00CE3652">
      <w:pPr>
        <w:pStyle w:val="a"/>
        <w:ind w:left="420" w:hanging="420"/>
      </w:pPr>
      <w:r>
        <w:t>App Tracking Transparency (ATT)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智能防跟踪（</w:t>
      </w:r>
      <w:r>
        <w:rPr>
          <w:rFonts w:hint="eastAsia"/>
        </w:rPr>
        <w:t>ITP</w:t>
      </w:r>
      <w:r>
        <w:rPr>
          <w:rFonts w:hint="eastAsia"/>
        </w:rPr>
        <w:t>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邮件隐私保护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Safari </w:t>
      </w:r>
      <w:r>
        <w:rPr>
          <w:rFonts w:hint="eastAsia"/>
        </w:rPr>
        <w:t>隐私报告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位置隐私：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位置权限管理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位置精度控制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位置数据保护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位置泄露检测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数据流分析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行为监控</w:t>
      </w:r>
    </w:p>
    <w:p w:rsidR="00CE3652" w:rsidRDefault="00CE3652" w:rsidP="00CE3652">
      <w:pPr>
        <w:pStyle w:val="3"/>
        <w:rPr>
          <w:rFonts w:hint="eastAsia"/>
        </w:rPr>
      </w:pPr>
      <w:bookmarkStart w:id="47" w:name="_Toc242789845"/>
      <w:r>
        <w:rPr>
          <w:rFonts w:hint="eastAsia"/>
        </w:rPr>
        <w:t xml:space="preserve">7.2.3 </w:t>
      </w:r>
      <w:r>
        <w:rPr>
          <w:rFonts w:hint="eastAsia"/>
        </w:rPr>
        <w:t>数据安全与加密</w:t>
      </w:r>
      <w:bookmarkEnd w:id="47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应用数据存储：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UserDefaults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文件存储加密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数据库加密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缓存安全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敏感数据处理：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钥匙串使用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生物特征数据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支付信息保护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个人身份信息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数据泄露检测：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日志泄露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剪贴板泄露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截图泄露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备份泄露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数据流分析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存储审计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泄露检测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安全测试</w:t>
      </w:r>
    </w:p>
    <w:p w:rsidR="00CE3652" w:rsidRDefault="00CE3652" w:rsidP="00CE3652">
      <w:pPr>
        <w:pStyle w:val="3"/>
        <w:rPr>
          <w:rFonts w:hint="eastAsia"/>
        </w:rPr>
      </w:pPr>
      <w:bookmarkStart w:id="48" w:name="_Toc242789846"/>
      <w:r>
        <w:rPr>
          <w:rFonts w:hint="eastAsia"/>
        </w:rPr>
        <w:t xml:space="preserve">7.2.4 </w:t>
      </w:r>
      <w:r>
        <w:rPr>
          <w:rFonts w:hint="eastAsia"/>
        </w:rPr>
        <w:t>第三方库安全</w:t>
      </w:r>
      <w:bookmarkEnd w:id="48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依赖安全：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依赖漏洞扫描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依赖版本管理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依赖来源验证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依赖冲突处理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供应链安全：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代码签名验证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完整性检查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来源追溯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投毒检测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开源组件安全：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开源漏洞数据库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开源审计工具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开源合规检查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开源风险评估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依赖分析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漏洞扫描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供应链审计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风险评估</w:t>
      </w:r>
    </w:p>
    <w:p w:rsidR="00CE3652" w:rsidRDefault="00CE3652" w:rsidP="00CE3652">
      <w:pPr>
        <w:pStyle w:val="1"/>
        <w:rPr>
          <w:rFonts w:hint="eastAsia"/>
        </w:rPr>
      </w:pPr>
      <w:bookmarkStart w:id="49" w:name="_Toc242789847"/>
      <w:r>
        <w:rPr>
          <w:rFonts w:hint="eastAsia"/>
        </w:rPr>
        <w:lastRenderedPageBreak/>
        <w:t>人工智能与自动化研究</w:t>
      </w:r>
      <w:bookmarkEnd w:id="49"/>
    </w:p>
    <w:p w:rsidR="00CE3652" w:rsidRDefault="00CE3652" w:rsidP="00CE3652">
      <w:pPr>
        <w:pStyle w:val="2"/>
        <w:rPr>
          <w:rFonts w:hint="eastAsia"/>
        </w:rPr>
      </w:pPr>
      <w:bookmarkStart w:id="50" w:name="_Toc242789848"/>
      <w:r>
        <w:rPr>
          <w:rFonts w:hint="eastAsia"/>
        </w:rPr>
        <w:t xml:space="preserve">8.1 </w:t>
      </w:r>
      <w:r>
        <w:rPr>
          <w:rFonts w:hint="eastAsia"/>
        </w:rPr>
        <w:t>研究重要性</w:t>
      </w:r>
      <w:bookmarkEnd w:id="50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人工智能正在改变漏洞发现和利用的方式，</w:t>
      </w:r>
      <w:r>
        <w:rPr>
          <w:rFonts w:cs="Calibri" w:hint="eastAsia"/>
        </w:rPr>
        <w:t xml:space="preserve">AI </w:t>
      </w:r>
      <w:r>
        <w:rPr>
          <w:rFonts w:cs="Calibri" w:hint="eastAsia"/>
        </w:rPr>
        <w:t>驱动的自动化安全研究将成为未来趋势。同时，</w:t>
      </w:r>
      <w:r>
        <w:rPr>
          <w:rFonts w:cs="Calibri" w:hint="eastAsia"/>
        </w:rPr>
        <w:t xml:space="preserve">AI </w:t>
      </w:r>
      <w:r>
        <w:rPr>
          <w:rFonts w:cs="Calibri" w:hint="eastAsia"/>
        </w:rPr>
        <w:t>功能本身也带来新的安全挑战。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研究优先级：中高（新兴领域）</w:t>
      </w:r>
    </w:p>
    <w:p w:rsidR="00CE3652" w:rsidRDefault="00CE3652" w:rsidP="00CE3652">
      <w:pPr>
        <w:pStyle w:val="2"/>
        <w:rPr>
          <w:rFonts w:hint="eastAsia"/>
        </w:rPr>
      </w:pPr>
      <w:bookmarkStart w:id="51" w:name="_Toc242789849"/>
      <w:r>
        <w:rPr>
          <w:rFonts w:hint="eastAsia"/>
        </w:rPr>
        <w:t xml:space="preserve">8.2 </w:t>
      </w:r>
      <w:r>
        <w:rPr>
          <w:rFonts w:hint="eastAsia"/>
        </w:rPr>
        <w:t>关键研究领域</w:t>
      </w:r>
      <w:bookmarkEnd w:id="51"/>
    </w:p>
    <w:p w:rsidR="00CE3652" w:rsidRDefault="00CE3652" w:rsidP="00CE3652">
      <w:pPr>
        <w:pStyle w:val="3"/>
        <w:rPr>
          <w:rFonts w:hint="eastAsia"/>
        </w:rPr>
      </w:pPr>
      <w:bookmarkStart w:id="52" w:name="_Toc242789850"/>
      <w:r>
        <w:rPr>
          <w:rFonts w:hint="eastAsia"/>
        </w:rPr>
        <w:t xml:space="preserve">8.2.1 AI </w:t>
      </w:r>
      <w:r>
        <w:rPr>
          <w:rFonts w:hint="eastAsia"/>
        </w:rPr>
        <w:t>驱动的漏洞发现</w:t>
      </w:r>
      <w:bookmarkEnd w:id="52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智能模糊测试：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ML </w:t>
      </w:r>
      <w:r>
        <w:rPr>
          <w:rFonts w:hint="eastAsia"/>
        </w:rPr>
        <w:t>的变异策略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覆盖率引导优化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崩溃分析自动化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漏洞分类自动化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代码分析：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基于深度学习的漏洞检测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代码语义理解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漏洞模式识别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自动修复建议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攻击面分析：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自动化攻击面映射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攻击入口识别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攻击路径分析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风险评估自动化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机器学习模型训练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数据集构建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模型评估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工具开发</w:t>
      </w:r>
    </w:p>
    <w:p w:rsidR="00CE3652" w:rsidRDefault="00CE3652" w:rsidP="00CE3652">
      <w:pPr>
        <w:pStyle w:val="3"/>
        <w:rPr>
          <w:rFonts w:hint="eastAsia"/>
        </w:rPr>
      </w:pPr>
      <w:bookmarkStart w:id="53" w:name="_Toc242789851"/>
      <w:r>
        <w:rPr>
          <w:rFonts w:hint="eastAsia"/>
        </w:rPr>
        <w:t xml:space="preserve">8.2.2 AI </w:t>
      </w:r>
      <w:r>
        <w:rPr>
          <w:rFonts w:hint="eastAsia"/>
        </w:rPr>
        <w:t>驱动的漏洞利用</w:t>
      </w:r>
      <w:bookmarkEnd w:id="53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自动化利用生成：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漏洞原语识别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利用链自动构建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参数自动优化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成功率提升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强化学习利用：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利用策略学习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环境交互优化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多阶段利用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自适应调整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LLM </w:t>
      </w:r>
      <w:r>
        <w:rPr>
          <w:rFonts w:cs="Calibri" w:hint="eastAsia"/>
          <w:b/>
        </w:rPr>
        <w:t>辅助利用：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代码理解与生成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漏洞分析辅助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利用代码生成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文档自动化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强化学习算法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利用框架开发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实验评估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工具集成</w:t>
      </w:r>
    </w:p>
    <w:p w:rsidR="00CE3652" w:rsidRDefault="00CE3652" w:rsidP="00CE3652">
      <w:pPr>
        <w:pStyle w:val="3"/>
        <w:rPr>
          <w:rFonts w:hint="eastAsia"/>
        </w:rPr>
      </w:pPr>
      <w:bookmarkStart w:id="54" w:name="_Toc242789852"/>
      <w:r>
        <w:rPr>
          <w:rFonts w:hint="eastAsia"/>
        </w:rPr>
        <w:t xml:space="preserve">8.2.3 iOS AI </w:t>
      </w:r>
      <w:r>
        <w:rPr>
          <w:rFonts w:hint="eastAsia"/>
        </w:rPr>
        <w:t>功能安全</w:t>
      </w:r>
      <w:bookmarkEnd w:id="54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Core ML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模型注入攻击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对抗样本攻击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模型窃取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训练数据泄露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Siri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语音命令注入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上下文理解漏洞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隐私泄露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权限绕过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计算机视觉安全：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图像识别欺骗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人脸识别绕过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场景理解漏洞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隐私泄露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对抗样本生成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模型审计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攻击实验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防御评估</w:t>
      </w:r>
    </w:p>
    <w:p w:rsidR="00CE3652" w:rsidRDefault="00CE3652" w:rsidP="00CE3652">
      <w:pPr>
        <w:pStyle w:val="3"/>
        <w:rPr>
          <w:rFonts w:hint="eastAsia"/>
        </w:rPr>
      </w:pPr>
      <w:bookmarkStart w:id="55" w:name="_Toc242789853"/>
      <w:r>
        <w:rPr>
          <w:rFonts w:hint="eastAsia"/>
        </w:rPr>
        <w:t xml:space="preserve">8.2.4 AI </w:t>
      </w:r>
      <w:r>
        <w:rPr>
          <w:rFonts w:hint="eastAsia"/>
        </w:rPr>
        <w:t>驱动的安全防御</w:t>
      </w:r>
      <w:bookmarkEnd w:id="55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异常检测：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行为异常检测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网络异常检测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系统异常检测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应用异常检测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威胁情报：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自动化威胁分析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漏洞关联分析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攻击者追踪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趋势预测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自动化响应：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自动化补丁生成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自动化配置调整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自动化隔离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自动化恢复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机器学习模型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系统集成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效果评估</w:t>
      </w:r>
    </w:p>
    <w:p w:rsidR="00CE3652" w:rsidRDefault="00CE3652" w:rsidP="00CE3652">
      <w:pPr>
        <w:pStyle w:val="1"/>
        <w:rPr>
          <w:rFonts w:hint="eastAsia"/>
        </w:rPr>
      </w:pPr>
      <w:bookmarkStart w:id="56" w:name="_Toc242789854"/>
      <w:r>
        <w:rPr>
          <w:rFonts w:hint="eastAsia"/>
        </w:rPr>
        <w:lastRenderedPageBreak/>
        <w:t>新兴技术与未来威胁研究</w:t>
      </w:r>
      <w:bookmarkEnd w:id="56"/>
    </w:p>
    <w:p w:rsidR="00CE3652" w:rsidRDefault="00CE3652" w:rsidP="00CE3652">
      <w:pPr>
        <w:pStyle w:val="2"/>
        <w:rPr>
          <w:rFonts w:hint="eastAsia"/>
        </w:rPr>
      </w:pPr>
      <w:bookmarkStart w:id="57" w:name="_Toc242789855"/>
      <w:r>
        <w:rPr>
          <w:rFonts w:hint="eastAsia"/>
        </w:rPr>
        <w:t xml:space="preserve">9.1 </w:t>
      </w:r>
      <w:r>
        <w:rPr>
          <w:rFonts w:hint="eastAsia"/>
        </w:rPr>
        <w:t>研究重要性</w:t>
      </w:r>
      <w:bookmarkEnd w:id="57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新兴技术带来新的安全挑战，前瞻性研究对于预防未来威胁至关重要。安全研究人员需要关注技术发展趋势，提前布局研究。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研究优先级：中（长期布局）</w:t>
      </w:r>
    </w:p>
    <w:p w:rsidR="00CE3652" w:rsidRDefault="00CE3652" w:rsidP="00CE3652">
      <w:pPr>
        <w:pStyle w:val="2"/>
        <w:rPr>
          <w:rFonts w:hint="eastAsia"/>
        </w:rPr>
      </w:pPr>
      <w:bookmarkStart w:id="58" w:name="_Toc242789856"/>
      <w:r>
        <w:rPr>
          <w:rFonts w:hint="eastAsia"/>
        </w:rPr>
        <w:t xml:space="preserve">9.2 </w:t>
      </w:r>
      <w:r>
        <w:rPr>
          <w:rFonts w:hint="eastAsia"/>
        </w:rPr>
        <w:t>关键研究领域</w:t>
      </w:r>
      <w:bookmarkEnd w:id="58"/>
    </w:p>
    <w:p w:rsidR="00CE3652" w:rsidRDefault="00CE3652" w:rsidP="00CE3652">
      <w:pPr>
        <w:pStyle w:val="3"/>
        <w:rPr>
          <w:rFonts w:hint="eastAsia"/>
        </w:rPr>
      </w:pPr>
      <w:bookmarkStart w:id="59" w:name="_Toc242789857"/>
      <w:r>
        <w:rPr>
          <w:rFonts w:hint="eastAsia"/>
        </w:rPr>
        <w:t xml:space="preserve">9.2.1 </w:t>
      </w:r>
      <w:r>
        <w:rPr>
          <w:rFonts w:hint="eastAsia"/>
        </w:rPr>
        <w:t>量子计算威胁</w:t>
      </w:r>
      <w:bookmarkEnd w:id="59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量子算法威胁：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Shor </w:t>
      </w:r>
      <w:r>
        <w:rPr>
          <w:rFonts w:hint="eastAsia"/>
        </w:rPr>
        <w:t>算法对</w:t>
      </w:r>
      <w:r>
        <w:rPr>
          <w:rFonts w:hint="eastAsia"/>
        </w:rPr>
        <w:t xml:space="preserve"> RSA/ECC </w:t>
      </w:r>
      <w:r>
        <w:rPr>
          <w:rFonts w:hint="eastAsia"/>
        </w:rPr>
        <w:t>的威胁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Grover </w:t>
      </w:r>
      <w:r>
        <w:rPr>
          <w:rFonts w:hint="eastAsia"/>
        </w:rPr>
        <w:t>算法对对称加密的影响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量子密钥分发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量子随机数生成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后量子迁移：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后量子算法标准化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混合密码学方案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迁移策略规划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性能优化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量子安全评估：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当前算法脆弱性评估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迁移时间线预测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风险优先级排序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投资回报分析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量子算法研究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密码学分析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迁移方案设计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风险评估</w:t>
      </w:r>
    </w:p>
    <w:p w:rsidR="00CE3652" w:rsidRDefault="00CE3652" w:rsidP="00CE3652">
      <w:pPr>
        <w:pStyle w:val="3"/>
        <w:rPr>
          <w:rFonts w:hint="eastAsia"/>
        </w:rPr>
      </w:pPr>
      <w:bookmarkStart w:id="60" w:name="_Toc242789858"/>
      <w:r>
        <w:rPr>
          <w:rFonts w:hint="eastAsia"/>
        </w:rPr>
        <w:t xml:space="preserve">9.2.2 </w:t>
      </w:r>
      <w:r>
        <w:rPr>
          <w:rFonts w:hint="eastAsia"/>
        </w:rPr>
        <w:t>物联网与车联网</w:t>
      </w:r>
      <w:bookmarkEnd w:id="60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CarPlay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CarPlay </w:t>
      </w:r>
      <w:r>
        <w:rPr>
          <w:rFonts w:hint="eastAsia"/>
        </w:rPr>
        <w:t>协议安全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CarPlay </w:t>
      </w:r>
      <w:r>
        <w:rPr>
          <w:rFonts w:hint="eastAsia"/>
        </w:rPr>
        <w:t>应用安全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车辆接口安全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数据同步安全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HomeKit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HomeKit </w:t>
      </w:r>
      <w:r>
        <w:rPr>
          <w:rFonts w:hint="eastAsia"/>
        </w:rPr>
        <w:t>设备安全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HomeKit </w:t>
      </w:r>
      <w:r>
        <w:rPr>
          <w:rFonts w:hint="eastAsia"/>
        </w:rPr>
        <w:t>协议安全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自动化场景安全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远程控制安全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可穿戴设备：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Watch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AirPods </w:t>
      </w:r>
      <w:r>
        <w:rPr>
          <w:rFonts w:hint="eastAsia"/>
        </w:rPr>
        <w:t>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健康设备安全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设备间通信安全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设备逆向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攻击实验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安全评估</w:t>
      </w:r>
    </w:p>
    <w:p w:rsidR="00CE3652" w:rsidRDefault="00CE3652" w:rsidP="00CE3652">
      <w:pPr>
        <w:pStyle w:val="3"/>
        <w:rPr>
          <w:rFonts w:hint="eastAsia"/>
        </w:rPr>
      </w:pPr>
      <w:bookmarkStart w:id="61" w:name="_Toc242789859"/>
      <w:r>
        <w:rPr>
          <w:rFonts w:hint="eastAsia"/>
        </w:rPr>
        <w:t xml:space="preserve">9.2.3 </w:t>
      </w:r>
      <w:r>
        <w:rPr>
          <w:rFonts w:hint="eastAsia"/>
        </w:rPr>
        <w:t>增强现实与虚拟现实</w:t>
      </w:r>
      <w:bookmarkEnd w:id="61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ARKit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环境感知隐私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空间映射安全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位置追踪安全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数据收集安全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 xml:space="preserve">RealityKit </w:t>
      </w:r>
      <w:r>
        <w:rPr>
          <w:rFonts w:cs="Calibri" w:hint="eastAsia"/>
          <w:b/>
        </w:rPr>
        <w:t>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3D </w:t>
      </w:r>
      <w:r>
        <w:rPr>
          <w:rFonts w:hint="eastAsia"/>
        </w:rPr>
        <w:t>内容安全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交互安全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渲染安全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物理引擎安全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空间计算安全：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空间数据隐私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空间锚点安全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多人交互安全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虚拟资产安全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攻击实验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防御设计</w:t>
      </w:r>
    </w:p>
    <w:p w:rsidR="00CE3652" w:rsidRDefault="00CE3652" w:rsidP="00CE3652">
      <w:pPr>
        <w:pStyle w:val="3"/>
        <w:rPr>
          <w:rFonts w:hint="eastAsia"/>
        </w:rPr>
      </w:pPr>
      <w:bookmarkStart w:id="62" w:name="_Toc242789860"/>
      <w:r>
        <w:rPr>
          <w:rFonts w:hint="eastAsia"/>
        </w:rPr>
        <w:t xml:space="preserve">9.2.4 </w:t>
      </w:r>
      <w:r>
        <w:rPr>
          <w:rFonts w:hint="eastAsia"/>
        </w:rPr>
        <w:t>神经形态计算</w:t>
      </w:r>
      <w:bookmarkEnd w:id="62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研究重点：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神经形态芯片安全：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神经形态处理器安全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脉冲神经网络安全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低功耗计算安全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硬件安全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脑机接口安全：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脑信号采集安全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脑信号处理安全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脑机交互安全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隐私保护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生物计算安全：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DNA </w:t>
      </w:r>
      <w:r>
        <w:rPr>
          <w:rFonts w:hint="eastAsia"/>
        </w:rPr>
        <w:t>存储安全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蛋白质计算安全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生物传感器安全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生物数据保护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研究方法：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前沿技术研究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安全模型构建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威胁分析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防御设计</w:t>
      </w:r>
    </w:p>
    <w:p w:rsidR="00CE3652" w:rsidRDefault="00CE3652" w:rsidP="00CE3652">
      <w:pPr>
        <w:pStyle w:val="1"/>
        <w:rPr>
          <w:rFonts w:hint="eastAsia"/>
        </w:rPr>
      </w:pPr>
      <w:bookmarkStart w:id="63" w:name="_Toc242789861"/>
      <w:r>
        <w:rPr>
          <w:rFonts w:hint="eastAsia"/>
        </w:rPr>
        <w:lastRenderedPageBreak/>
        <w:t>研究优先级与资源分配</w:t>
      </w:r>
      <w:bookmarkEnd w:id="63"/>
    </w:p>
    <w:p w:rsidR="00CE3652" w:rsidRDefault="00CE3652" w:rsidP="00CE3652">
      <w:pPr>
        <w:pStyle w:val="2"/>
        <w:rPr>
          <w:rFonts w:hint="eastAsia"/>
        </w:rPr>
      </w:pPr>
      <w:bookmarkStart w:id="64" w:name="_Toc242789862"/>
      <w:r>
        <w:rPr>
          <w:rFonts w:hint="eastAsia"/>
        </w:rPr>
        <w:t xml:space="preserve">10.1 </w:t>
      </w:r>
      <w:r>
        <w:rPr>
          <w:rFonts w:hint="eastAsia"/>
        </w:rPr>
        <w:t>研究优先级矩阵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CE3652" w:rsidRPr="00CE3652" w:rsidRDefault="00CE3652" w:rsidP="00CE3652">
            <w:pPr>
              <w:spacing w:after="0" w:line="240" w:lineRule="auto"/>
              <w:rPr>
                <w:b/>
                <w:sz w:val="18"/>
              </w:rPr>
            </w:pPr>
            <w:r w:rsidRPr="00CE3652">
              <w:rPr>
                <w:rFonts w:hint="eastAsia"/>
                <w:b/>
                <w:sz w:val="18"/>
              </w:rPr>
              <w:t>研究领域</w:t>
            </w:r>
          </w:p>
        </w:tc>
        <w:tc>
          <w:tcPr>
            <w:tcW w:w="833" w:type="pct"/>
            <w:shd w:val="clear" w:color="auto" w:fill="DEEAF6"/>
          </w:tcPr>
          <w:p w:rsidR="00CE3652" w:rsidRPr="00CE3652" w:rsidRDefault="00CE3652" w:rsidP="00CE3652">
            <w:pPr>
              <w:spacing w:after="0" w:line="240" w:lineRule="auto"/>
              <w:rPr>
                <w:b/>
                <w:sz w:val="18"/>
              </w:rPr>
            </w:pPr>
            <w:r w:rsidRPr="00CE3652">
              <w:rPr>
                <w:rFonts w:hint="eastAsia"/>
                <w:b/>
                <w:sz w:val="18"/>
              </w:rPr>
              <w:t>威胁严重性</w:t>
            </w:r>
          </w:p>
        </w:tc>
        <w:tc>
          <w:tcPr>
            <w:tcW w:w="833" w:type="pct"/>
            <w:shd w:val="clear" w:color="auto" w:fill="DEEAF6"/>
          </w:tcPr>
          <w:p w:rsidR="00CE3652" w:rsidRPr="00CE3652" w:rsidRDefault="00CE3652" w:rsidP="00CE3652">
            <w:pPr>
              <w:spacing w:after="0" w:line="240" w:lineRule="auto"/>
              <w:rPr>
                <w:b/>
                <w:sz w:val="18"/>
              </w:rPr>
            </w:pPr>
            <w:r w:rsidRPr="00CE3652">
              <w:rPr>
                <w:rFonts w:hint="eastAsia"/>
                <w:b/>
                <w:sz w:val="18"/>
              </w:rPr>
              <w:t>技术前沿性</w:t>
            </w:r>
          </w:p>
        </w:tc>
        <w:tc>
          <w:tcPr>
            <w:tcW w:w="833" w:type="pct"/>
            <w:shd w:val="clear" w:color="auto" w:fill="DEEAF6"/>
          </w:tcPr>
          <w:p w:rsidR="00CE3652" w:rsidRPr="00CE3652" w:rsidRDefault="00CE3652" w:rsidP="00CE3652">
            <w:pPr>
              <w:spacing w:after="0" w:line="240" w:lineRule="auto"/>
              <w:rPr>
                <w:b/>
                <w:sz w:val="18"/>
              </w:rPr>
            </w:pPr>
            <w:r w:rsidRPr="00CE3652">
              <w:rPr>
                <w:rFonts w:hint="eastAsia"/>
                <w:b/>
                <w:sz w:val="18"/>
              </w:rPr>
              <w:t>防御紧迫性</w:t>
            </w:r>
          </w:p>
        </w:tc>
        <w:tc>
          <w:tcPr>
            <w:tcW w:w="834" w:type="pct"/>
            <w:shd w:val="clear" w:color="auto" w:fill="DEEAF6"/>
          </w:tcPr>
          <w:p w:rsidR="00CE3652" w:rsidRPr="00CE3652" w:rsidRDefault="00CE3652" w:rsidP="00CE3652">
            <w:pPr>
              <w:spacing w:after="0" w:line="240" w:lineRule="auto"/>
              <w:rPr>
                <w:b/>
                <w:sz w:val="18"/>
              </w:rPr>
            </w:pPr>
            <w:r w:rsidRPr="00CE3652">
              <w:rPr>
                <w:rFonts w:hint="eastAsia"/>
                <w:b/>
                <w:sz w:val="18"/>
              </w:rPr>
              <w:t>研究可行性</w:t>
            </w:r>
          </w:p>
        </w:tc>
        <w:tc>
          <w:tcPr>
            <w:tcW w:w="834" w:type="pct"/>
            <w:shd w:val="clear" w:color="auto" w:fill="DEEAF6"/>
          </w:tcPr>
          <w:p w:rsidR="00CE3652" w:rsidRPr="00CE3652" w:rsidRDefault="00CE3652" w:rsidP="00CE3652">
            <w:pPr>
              <w:spacing w:after="0" w:line="240" w:lineRule="auto"/>
              <w:rPr>
                <w:b/>
                <w:sz w:val="18"/>
              </w:rPr>
            </w:pPr>
            <w:r w:rsidRPr="00CE3652">
              <w:rPr>
                <w:rFonts w:hint="eastAsia"/>
                <w:b/>
                <w:sz w:val="18"/>
              </w:rPr>
              <w:t>综合优先级</w:t>
            </w:r>
          </w:p>
        </w:tc>
      </w:tr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 xml:space="preserve">WebKit </w:t>
            </w:r>
            <w:r w:rsidRPr="00CE3652">
              <w:rPr>
                <w:rFonts w:hint="eastAsia"/>
                <w:sz w:val="18"/>
              </w:rPr>
              <w:t>安全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</w:tr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内核安全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</w:tr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硬件安全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</w:tr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密码学安全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</w:tr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网络安全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</w:tr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应用安全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中高</w:t>
            </w:r>
          </w:p>
        </w:tc>
      </w:tr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 xml:space="preserve">AI </w:t>
            </w:r>
            <w:r w:rsidRPr="00CE3652">
              <w:rPr>
                <w:rFonts w:hint="eastAsia"/>
                <w:sz w:val="18"/>
              </w:rPr>
              <w:t>安全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中高</w:t>
            </w:r>
          </w:p>
        </w:tc>
      </w:tr>
      <w:tr w:rsidR="00CE3652" w:rsidRPr="00CE3652" w:rsidTr="00CE365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新兴技术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极高</w:t>
            </w:r>
          </w:p>
        </w:tc>
        <w:tc>
          <w:tcPr>
            <w:tcW w:w="833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低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低</w:t>
            </w:r>
          </w:p>
        </w:tc>
        <w:tc>
          <w:tcPr>
            <w:tcW w:w="834" w:type="pct"/>
            <w:shd w:val="clear" w:color="auto" w:fill="auto"/>
          </w:tcPr>
          <w:p w:rsidR="00CE3652" w:rsidRPr="00CE3652" w:rsidRDefault="00CE3652" w:rsidP="00CE3652">
            <w:pPr>
              <w:spacing w:after="0" w:line="240" w:lineRule="auto"/>
              <w:rPr>
                <w:sz w:val="18"/>
              </w:rPr>
            </w:pPr>
            <w:r w:rsidRPr="00CE3652">
              <w:rPr>
                <w:rFonts w:hint="eastAsia"/>
                <w:sz w:val="18"/>
              </w:rPr>
              <w:t>中</w:t>
            </w:r>
          </w:p>
        </w:tc>
      </w:tr>
    </w:tbl>
    <w:p w:rsidR="00CE3652" w:rsidRDefault="00CE3652" w:rsidP="00CE3652"/>
    <w:p w:rsidR="00CE3652" w:rsidRDefault="00CE3652" w:rsidP="00CE3652">
      <w:pPr>
        <w:pStyle w:val="2"/>
        <w:rPr>
          <w:rFonts w:hint="eastAsia"/>
        </w:rPr>
      </w:pPr>
      <w:bookmarkStart w:id="65" w:name="_Toc242789863"/>
      <w:r>
        <w:rPr>
          <w:rFonts w:hint="eastAsia"/>
        </w:rPr>
        <w:t xml:space="preserve">10.2 </w:t>
      </w:r>
      <w:r>
        <w:rPr>
          <w:rFonts w:hint="eastAsia"/>
        </w:rPr>
        <w:t>研究资源分配建议</w:t>
      </w:r>
      <w:bookmarkEnd w:id="65"/>
    </w:p>
    <w:p w:rsidR="00CE3652" w:rsidRDefault="00CE3652" w:rsidP="00CE3652">
      <w:pPr>
        <w:pStyle w:val="3"/>
        <w:rPr>
          <w:rFonts w:hint="eastAsia"/>
        </w:rPr>
      </w:pPr>
      <w:bookmarkStart w:id="66" w:name="_Toc242789864"/>
      <w:r>
        <w:rPr>
          <w:rFonts w:hint="eastAsia"/>
        </w:rPr>
        <w:t xml:space="preserve">10.2.1 </w:t>
      </w:r>
      <w:r>
        <w:rPr>
          <w:rFonts w:hint="eastAsia"/>
        </w:rPr>
        <w:t>人员配置</w:t>
      </w:r>
      <w:bookmarkEnd w:id="66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高优先级领域（</w:t>
      </w:r>
      <w:r>
        <w:rPr>
          <w:rFonts w:cs="Calibri" w:hint="eastAsia"/>
          <w:b/>
        </w:rPr>
        <w:t>WebKit</w:t>
      </w:r>
      <w:r>
        <w:rPr>
          <w:rFonts w:cs="Calibri" w:hint="eastAsia"/>
          <w:b/>
        </w:rPr>
        <w:t>、内核、硬件、密码学、网络）：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每个领域</w:t>
      </w:r>
      <w:r>
        <w:rPr>
          <w:rFonts w:hint="eastAsia"/>
        </w:rPr>
        <w:t xml:space="preserve"> 3-5 </w:t>
      </w:r>
      <w:r>
        <w:rPr>
          <w:rFonts w:hint="eastAsia"/>
        </w:rPr>
        <w:t>名专职研究人员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领域专家</w:t>
      </w:r>
      <w:r>
        <w:rPr>
          <w:rFonts w:hint="eastAsia"/>
        </w:rPr>
        <w:t xml:space="preserve"> + </w:t>
      </w:r>
      <w:r>
        <w:rPr>
          <w:rFonts w:hint="eastAsia"/>
        </w:rPr>
        <w:t>初级研究人员组合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跨领域协作机制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中优先级领域（应用、</w:t>
      </w:r>
      <w:r>
        <w:rPr>
          <w:rFonts w:cs="Calibri" w:hint="eastAsia"/>
          <w:b/>
        </w:rPr>
        <w:t>AI</w:t>
      </w:r>
      <w:r>
        <w:rPr>
          <w:rFonts w:cs="Calibri" w:hint="eastAsia"/>
          <w:b/>
        </w:rPr>
        <w:t>）：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每个领域</w:t>
      </w:r>
      <w:r>
        <w:rPr>
          <w:rFonts w:hint="eastAsia"/>
        </w:rPr>
        <w:t xml:space="preserve"> 2-3 </w:t>
      </w:r>
      <w:r>
        <w:rPr>
          <w:rFonts w:hint="eastAsia"/>
        </w:rPr>
        <w:t>名专职研究人员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与高优先级领域共享资源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外部合作与外包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长期布局领域（新兴技术）：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1-2 </w:t>
      </w:r>
      <w:r>
        <w:rPr>
          <w:rFonts w:hint="eastAsia"/>
        </w:rPr>
        <w:t>名研究人员探索性研究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与学术机构合作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关注技术发展趋势</w:t>
      </w:r>
    </w:p>
    <w:p w:rsidR="00CE3652" w:rsidRDefault="00CE3652" w:rsidP="00CE3652">
      <w:pPr>
        <w:pStyle w:val="3"/>
        <w:rPr>
          <w:rFonts w:hint="eastAsia"/>
        </w:rPr>
      </w:pPr>
      <w:bookmarkStart w:id="67" w:name="_Toc242789865"/>
      <w:r>
        <w:rPr>
          <w:rFonts w:hint="eastAsia"/>
        </w:rPr>
        <w:lastRenderedPageBreak/>
        <w:t xml:space="preserve">10.2.2 </w:t>
      </w:r>
      <w:r>
        <w:rPr>
          <w:rFonts w:hint="eastAsia"/>
        </w:rPr>
        <w:t>设备与工具</w:t>
      </w:r>
      <w:bookmarkEnd w:id="67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基础设备：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多代</w:t>
      </w:r>
      <w:r>
        <w:rPr>
          <w:rFonts w:hint="eastAsia"/>
        </w:rPr>
        <w:t xml:space="preserve"> iPhone/iPad </w:t>
      </w:r>
      <w:r>
        <w:rPr>
          <w:rFonts w:hint="eastAsia"/>
        </w:rPr>
        <w:t>测试设备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Mac </w:t>
      </w:r>
      <w:r>
        <w:rPr>
          <w:rFonts w:hint="eastAsia"/>
        </w:rPr>
        <w:t>开发设备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网络设备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测试服务器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专业设备：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Chip Whisperer</w:t>
      </w:r>
      <w:r>
        <w:rPr>
          <w:rFonts w:hint="eastAsia"/>
        </w:rPr>
        <w:t>（硬件安全）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高精度示波器（侧信道）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电磁屏蔽室（侧信道）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无线信号分析设备（网络安全）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软件工具：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模糊测试框架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逆向工程工具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分析工具套件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自动化测试平台</w:t>
      </w:r>
    </w:p>
    <w:p w:rsidR="00CE3652" w:rsidRDefault="00CE3652" w:rsidP="00CE3652">
      <w:pPr>
        <w:pStyle w:val="3"/>
        <w:rPr>
          <w:rFonts w:hint="eastAsia"/>
        </w:rPr>
      </w:pPr>
      <w:bookmarkStart w:id="68" w:name="_Toc242789866"/>
      <w:r>
        <w:rPr>
          <w:rFonts w:hint="eastAsia"/>
        </w:rPr>
        <w:t xml:space="preserve">10.2.3 </w:t>
      </w:r>
      <w:r>
        <w:rPr>
          <w:rFonts w:hint="eastAsia"/>
        </w:rPr>
        <w:t>时间规划</w:t>
      </w:r>
      <w:bookmarkEnd w:id="68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短期（</w:t>
      </w:r>
      <w:r>
        <w:rPr>
          <w:rFonts w:cs="Calibri" w:hint="eastAsia"/>
          <w:b/>
        </w:rPr>
        <w:t xml:space="preserve">0-6 </w:t>
      </w:r>
      <w:r>
        <w:rPr>
          <w:rFonts w:cs="Calibri" w:hint="eastAsia"/>
          <w:b/>
        </w:rPr>
        <w:t>个月）：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漏洞挖掘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内核漏洞研究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现有漏洞分析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中期（</w:t>
      </w:r>
      <w:r>
        <w:rPr>
          <w:rFonts w:cs="Calibri" w:hint="eastAsia"/>
          <w:b/>
        </w:rPr>
        <w:t xml:space="preserve">6-18 </w:t>
      </w:r>
      <w:r>
        <w:rPr>
          <w:rFonts w:cs="Calibri" w:hint="eastAsia"/>
          <w:b/>
        </w:rPr>
        <w:t>个月）：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硬件安全研究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密码学审计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网络安全评估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长期（</w:t>
      </w:r>
      <w:r>
        <w:rPr>
          <w:rFonts w:cs="Calibri" w:hint="eastAsia"/>
          <w:b/>
        </w:rPr>
        <w:t xml:space="preserve">18-36 </w:t>
      </w:r>
      <w:r>
        <w:rPr>
          <w:rFonts w:cs="Calibri" w:hint="eastAsia"/>
          <w:b/>
        </w:rPr>
        <w:t>个月）：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安全研究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新兴技术探索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后量子迁移准备</w:t>
      </w:r>
    </w:p>
    <w:p w:rsidR="00CE3652" w:rsidRDefault="00CE3652" w:rsidP="00CE3652">
      <w:pPr>
        <w:pStyle w:val="1"/>
        <w:rPr>
          <w:rFonts w:hint="eastAsia"/>
        </w:rPr>
      </w:pPr>
      <w:bookmarkStart w:id="69" w:name="_Toc242789867"/>
      <w:r>
        <w:rPr>
          <w:rFonts w:hint="eastAsia"/>
        </w:rPr>
        <w:lastRenderedPageBreak/>
        <w:t>研究成果转化与应用</w:t>
      </w:r>
      <w:bookmarkEnd w:id="69"/>
    </w:p>
    <w:p w:rsidR="00CE3652" w:rsidRDefault="00CE3652" w:rsidP="00CE3652">
      <w:pPr>
        <w:pStyle w:val="2"/>
        <w:rPr>
          <w:rFonts w:hint="eastAsia"/>
        </w:rPr>
      </w:pPr>
      <w:bookmarkStart w:id="70" w:name="_Toc242789868"/>
      <w:r>
        <w:rPr>
          <w:rFonts w:hint="eastAsia"/>
        </w:rPr>
        <w:t xml:space="preserve">11.1 </w:t>
      </w:r>
      <w:r>
        <w:rPr>
          <w:rFonts w:hint="eastAsia"/>
        </w:rPr>
        <w:t>漏洞披露与修复</w:t>
      </w:r>
      <w:bookmarkEnd w:id="70"/>
    </w:p>
    <w:p w:rsidR="00CE3652" w:rsidRDefault="00CE3652" w:rsidP="00CE3652">
      <w:pPr>
        <w:pStyle w:val="3"/>
        <w:rPr>
          <w:rFonts w:hint="eastAsia"/>
        </w:rPr>
      </w:pPr>
      <w:bookmarkStart w:id="71" w:name="_Toc242789869"/>
      <w:r>
        <w:rPr>
          <w:rFonts w:hint="eastAsia"/>
        </w:rPr>
        <w:t xml:space="preserve">11.1.1 </w:t>
      </w:r>
      <w:r>
        <w:rPr>
          <w:rFonts w:hint="eastAsia"/>
        </w:rPr>
        <w:t>漏洞披露流程</w:t>
      </w:r>
      <w:bookmarkEnd w:id="71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发现阶段：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漏洞验证与复现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影响范围评估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利用难度评估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文档化记录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披露阶段：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联系</w:t>
      </w:r>
      <w:r>
        <w:rPr>
          <w:rFonts w:hint="eastAsia"/>
        </w:rPr>
        <w:t xml:space="preserve"> Apple </w:t>
      </w:r>
      <w:r>
        <w:rPr>
          <w:rFonts w:hint="eastAsia"/>
        </w:rPr>
        <w:t>安全团队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提供技术细节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协商披露时间线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跟进修复进度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修复阶段：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验证修复有效性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测试修复完整性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确认</w:t>
      </w:r>
      <w:r>
        <w:rPr>
          <w:rFonts w:hint="eastAsia"/>
        </w:rPr>
        <w:t xml:space="preserve"> CVE </w:t>
      </w:r>
      <w:r>
        <w:rPr>
          <w:rFonts w:hint="eastAsia"/>
        </w:rPr>
        <w:t>分配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公开披露</w:t>
      </w:r>
    </w:p>
    <w:p w:rsidR="00CE3652" w:rsidRDefault="00CE3652" w:rsidP="00CE3652">
      <w:pPr>
        <w:pStyle w:val="3"/>
        <w:rPr>
          <w:rFonts w:hint="eastAsia"/>
        </w:rPr>
      </w:pPr>
      <w:bookmarkStart w:id="72" w:name="_Toc242789870"/>
      <w:r>
        <w:rPr>
          <w:rFonts w:hint="eastAsia"/>
        </w:rPr>
        <w:t xml:space="preserve">11.1.2 </w:t>
      </w:r>
      <w:r>
        <w:rPr>
          <w:rFonts w:hint="eastAsia"/>
        </w:rPr>
        <w:t>漏洞赏金计划</w:t>
      </w:r>
      <w:bookmarkEnd w:id="72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Apple Security Bounty</w:t>
      </w:r>
      <w:r>
        <w:rPr>
          <w:rFonts w:cs="Calibri" w:hint="eastAsia"/>
          <w:b/>
        </w:rPr>
        <w:t>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最高奖励</w:t>
      </w:r>
      <w:r>
        <w:rPr>
          <w:rFonts w:hint="eastAsia"/>
        </w:rPr>
        <w:t xml:space="preserve"> $1,500,000</w:t>
      </w:r>
      <w:r>
        <w:rPr>
          <w:rFonts w:hint="eastAsia"/>
        </w:rPr>
        <w:t>（</w:t>
      </w:r>
      <w:r>
        <w:rPr>
          <w:rFonts w:hint="eastAsia"/>
        </w:rPr>
        <w:t xml:space="preserve">Lockdown Mode </w:t>
      </w:r>
      <w:r>
        <w:rPr>
          <w:rFonts w:hint="eastAsia"/>
        </w:rPr>
        <w:t>绕过）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内核漏洞：</w:t>
      </w:r>
      <w:r>
        <w:rPr>
          <w:rFonts w:hint="eastAsia"/>
        </w:rPr>
        <w:t>$100,000 - $250,000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漏洞：</w:t>
      </w:r>
      <w:r>
        <w:rPr>
          <w:rFonts w:hint="eastAsia"/>
        </w:rPr>
        <w:t>$50,000 - $150,000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沙箱逃逸：</w:t>
      </w:r>
      <w:r>
        <w:rPr>
          <w:rFonts w:hint="eastAsia"/>
        </w:rPr>
        <w:t>$50,000 - $100,000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其他计划：</w:t>
      </w:r>
    </w:p>
    <w:p w:rsidR="00CE3652" w:rsidRDefault="00CE3652" w:rsidP="00CE3652">
      <w:pPr>
        <w:pStyle w:val="a"/>
        <w:ind w:left="420" w:hanging="420"/>
      </w:pPr>
      <w:r>
        <w:t>Google VRP</w:t>
      </w:r>
    </w:p>
    <w:p w:rsidR="00CE3652" w:rsidRDefault="00CE3652" w:rsidP="00CE3652">
      <w:pPr>
        <w:pStyle w:val="a"/>
        <w:ind w:left="420" w:hanging="420"/>
      </w:pPr>
      <w:r>
        <w:t>Microsoft MSRC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独立漏洞赏金平台</w:t>
      </w:r>
    </w:p>
    <w:p w:rsidR="00CE3652" w:rsidRDefault="00CE3652" w:rsidP="00CE3652">
      <w:pPr>
        <w:pStyle w:val="2"/>
        <w:rPr>
          <w:rFonts w:hint="eastAsia"/>
        </w:rPr>
      </w:pPr>
      <w:bookmarkStart w:id="73" w:name="_Toc242789871"/>
      <w:r>
        <w:rPr>
          <w:rFonts w:hint="eastAsia"/>
        </w:rPr>
        <w:t xml:space="preserve">11.2 </w:t>
      </w:r>
      <w:r>
        <w:rPr>
          <w:rFonts w:hint="eastAsia"/>
        </w:rPr>
        <w:t>安全工具开发</w:t>
      </w:r>
      <w:bookmarkEnd w:id="73"/>
    </w:p>
    <w:p w:rsidR="00CE3652" w:rsidRDefault="00CE3652" w:rsidP="00CE3652">
      <w:pPr>
        <w:pStyle w:val="3"/>
        <w:rPr>
          <w:rFonts w:hint="eastAsia"/>
        </w:rPr>
      </w:pPr>
      <w:bookmarkStart w:id="74" w:name="_Toc242789872"/>
      <w:r>
        <w:rPr>
          <w:rFonts w:hint="eastAsia"/>
        </w:rPr>
        <w:t xml:space="preserve">11.2.1 </w:t>
      </w:r>
      <w:r>
        <w:rPr>
          <w:rFonts w:hint="eastAsia"/>
        </w:rPr>
        <w:t>模糊测试工具</w:t>
      </w:r>
      <w:bookmarkEnd w:id="74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WebKit Fuzzer</w:t>
      </w:r>
      <w:r>
        <w:rPr>
          <w:rFonts w:cs="Calibri" w:hint="eastAsia"/>
          <w:b/>
        </w:rPr>
        <w:t>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JavaScript </w:t>
      </w:r>
      <w:r>
        <w:rPr>
          <w:rFonts w:hint="eastAsia"/>
        </w:rPr>
        <w:t>引擎模糊测试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DOM API </w:t>
      </w:r>
      <w:r>
        <w:rPr>
          <w:rFonts w:hint="eastAsia"/>
        </w:rPr>
        <w:t>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渲染引擎模糊测试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媒体处理模糊测试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内核</w:t>
      </w:r>
      <w:r>
        <w:rPr>
          <w:rFonts w:cs="Calibri" w:hint="eastAsia"/>
          <w:b/>
        </w:rPr>
        <w:t xml:space="preserve"> Fuzzer</w:t>
      </w:r>
      <w:r>
        <w:rPr>
          <w:rFonts w:cs="Calibri" w:hint="eastAsia"/>
          <w:b/>
        </w:rPr>
        <w:t>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mach </w:t>
      </w:r>
      <w:r>
        <w:rPr>
          <w:rFonts w:hint="eastAsia"/>
        </w:rPr>
        <w:t>消息模糊测试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IOKit </w:t>
      </w:r>
      <w:r>
        <w:rPr>
          <w:rFonts w:hint="eastAsia"/>
        </w:rPr>
        <w:t>接口模糊测试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系统调用模糊测试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文件系统模糊测试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网络</w:t>
      </w:r>
      <w:r>
        <w:rPr>
          <w:rFonts w:cs="Calibri" w:hint="eastAsia"/>
          <w:b/>
        </w:rPr>
        <w:t xml:space="preserve"> Fuzzer</w:t>
      </w:r>
      <w:r>
        <w:rPr>
          <w:rFonts w:cs="Calibri" w:hint="eastAsia"/>
          <w:b/>
        </w:rPr>
        <w:t>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Wi-Fi </w:t>
      </w:r>
      <w:r>
        <w:rPr>
          <w:rFonts w:hint="eastAsia"/>
        </w:rPr>
        <w:t>协议模糊测试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蓝牙协议模糊测试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基带协议模糊测试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NFC </w:t>
      </w:r>
      <w:r>
        <w:rPr>
          <w:rFonts w:hint="eastAsia"/>
        </w:rPr>
        <w:t>协议模糊测试</w:t>
      </w:r>
    </w:p>
    <w:p w:rsidR="00CE3652" w:rsidRDefault="00CE3652" w:rsidP="00CE3652">
      <w:pPr>
        <w:pStyle w:val="3"/>
        <w:rPr>
          <w:rFonts w:hint="eastAsia"/>
        </w:rPr>
      </w:pPr>
      <w:bookmarkStart w:id="75" w:name="_Toc242789873"/>
      <w:r>
        <w:rPr>
          <w:rFonts w:hint="eastAsia"/>
        </w:rPr>
        <w:t xml:space="preserve">11.2.2 </w:t>
      </w:r>
      <w:r>
        <w:rPr>
          <w:rFonts w:hint="eastAsia"/>
        </w:rPr>
        <w:t>分析工具</w:t>
      </w:r>
      <w:bookmarkEnd w:id="75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静态分析工具：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代码审计工具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漏洞模式检测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依赖分析工具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合规检查工具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动态分析工具：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运行时监控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行为分析工具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性能分析工具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内存分析工具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逆向工程工具：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反汇编器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反编译器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调试器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协议分析器</w:t>
      </w:r>
    </w:p>
    <w:p w:rsidR="00CE3652" w:rsidRDefault="00CE3652" w:rsidP="00CE3652">
      <w:pPr>
        <w:pStyle w:val="2"/>
        <w:rPr>
          <w:rFonts w:hint="eastAsia"/>
        </w:rPr>
      </w:pPr>
      <w:bookmarkStart w:id="76" w:name="_Toc242789874"/>
      <w:r>
        <w:rPr>
          <w:rFonts w:hint="eastAsia"/>
        </w:rPr>
        <w:t xml:space="preserve">11.3 </w:t>
      </w:r>
      <w:r>
        <w:rPr>
          <w:rFonts w:hint="eastAsia"/>
        </w:rPr>
        <w:t>安全培训与教育</w:t>
      </w:r>
      <w:bookmarkEnd w:id="76"/>
    </w:p>
    <w:p w:rsidR="00CE3652" w:rsidRDefault="00CE3652" w:rsidP="00CE3652">
      <w:pPr>
        <w:pStyle w:val="3"/>
        <w:rPr>
          <w:rFonts w:hint="eastAsia"/>
        </w:rPr>
      </w:pPr>
      <w:bookmarkStart w:id="77" w:name="_Toc242789875"/>
      <w:r>
        <w:rPr>
          <w:rFonts w:hint="eastAsia"/>
        </w:rPr>
        <w:t xml:space="preserve">11.3.1 </w:t>
      </w:r>
      <w:r>
        <w:rPr>
          <w:rFonts w:hint="eastAsia"/>
        </w:rPr>
        <w:t>内部培训</w:t>
      </w:r>
      <w:bookmarkEnd w:id="77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技术培训：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漏洞挖掘技术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逆向工程技能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利用开发技术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防御技术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意识培训：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安全最佳实践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威胁情报分享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案例研究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趋势分析</w:t>
      </w:r>
    </w:p>
    <w:p w:rsidR="00CE3652" w:rsidRDefault="00CE3652" w:rsidP="00CE3652">
      <w:pPr>
        <w:pStyle w:val="3"/>
        <w:rPr>
          <w:rFonts w:hint="eastAsia"/>
        </w:rPr>
      </w:pPr>
      <w:bookmarkStart w:id="78" w:name="_Toc242789876"/>
      <w:r>
        <w:rPr>
          <w:rFonts w:hint="eastAsia"/>
        </w:rPr>
        <w:t xml:space="preserve">11.3.2 </w:t>
      </w:r>
      <w:r>
        <w:rPr>
          <w:rFonts w:hint="eastAsia"/>
        </w:rPr>
        <w:t>社区贡献</w:t>
      </w:r>
      <w:bookmarkEnd w:id="78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开源项目：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安全工具开源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漏洞数据库贡献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技术文档分享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最佳实践指南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学术交流：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论文发表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会议演讲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技术博客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研讨会组织</w:t>
      </w:r>
    </w:p>
    <w:p w:rsidR="00CE3652" w:rsidRDefault="00CE3652" w:rsidP="00CE3652">
      <w:pPr>
        <w:pStyle w:val="1"/>
        <w:rPr>
          <w:rFonts w:hint="eastAsia"/>
        </w:rPr>
      </w:pPr>
      <w:bookmarkStart w:id="79" w:name="_Toc242789877"/>
      <w:r>
        <w:rPr>
          <w:rFonts w:hint="eastAsia"/>
        </w:rPr>
        <w:lastRenderedPageBreak/>
        <w:t>总结</w:t>
      </w:r>
      <w:bookmarkEnd w:id="79"/>
    </w:p>
    <w:p w:rsidR="00CE3652" w:rsidRDefault="00CE3652" w:rsidP="00CE3652">
      <w:pPr>
        <w:pStyle w:val="2"/>
        <w:rPr>
          <w:rFonts w:hint="eastAsia"/>
        </w:rPr>
      </w:pPr>
      <w:bookmarkStart w:id="80" w:name="_Toc242789878"/>
      <w:r>
        <w:rPr>
          <w:rFonts w:hint="eastAsia"/>
        </w:rPr>
        <w:t xml:space="preserve">12.1 </w:t>
      </w:r>
      <w:r>
        <w:rPr>
          <w:rFonts w:hint="eastAsia"/>
        </w:rPr>
        <w:t>核心发现</w:t>
      </w:r>
      <w:bookmarkEnd w:id="80"/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WebKit </w:t>
      </w:r>
      <w:r>
        <w:rPr>
          <w:rFonts w:cs="Calibri" w:hint="eastAsia"/>
          <w:b/>
        </w:rPr>
        <w:t>和内核安全是最高优先级</w:t>
      </w:r>
      <w:r>
        <w:rPr>
          <w:rFonts w:cs="Calibri" w:hint="eastAsia"/>
        </w:rPr>
        <w:t>：这两个领域是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安全的基石，漏洞影响最大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硬件安全研究日益重要</w:t>
      </w:r>
      <w:r>
        <w:rPr>
          <w:rFonts w:cs="Calibri" w:hint="eastAsia"/>
        </w:rPr>
        <w:t>：随着软件安全增强，硬件级攻击成为突破关键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密码学迁移迫在眉睫</w:t>
      </w:r>
      <w:r>
        <w:rPr>
          <w:rFonts w:cs="Calibri" w:hint="eastAsia"/>
        </w:rPr>
        <w:t>：量子计算威胁需要提前准备后量子密码学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AI </w:t>
      </w:r>
      <w:r>
        <w:rPr>
          <w:rFonts w:cs="Calibri" w:hint="eastAsia"/>
          <w:b/>
        </w:rPr>
        <w:t>正在改变安全研究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AI </w:t>
      </w:r>
      <w:r>
        <w:rPr>
          <w:rFonts w:cs="Calibri" w:hint="eastAsia"/>
        </w:rPr>
        <w:t>驱动的漏洞发现和防御将成为主流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新兴技术带来新挑战</w:t>
      </w:r>
      <w:r>
        <w:rPr>
          <w:rFonts w:cs="Calibri" w:hint="eastAsia"/>
        </w:rPr>
        <w:t>：</w:t>
      </w:r>
      <w:r>
        <w:rPr>
          <w:rFonts w:cs="Calibri" w:hint="eastAsia"/>
        </w:rPr>
        <w:t>AR/VR</w:t>
      </w:r>
      <w:r>
        <w:rPr>
          <w:rFonts w:cs="Calibri" w:hint="eastAsia"/>
        </w:rPr>
        <w:t>、物联网、神经形态计算需要前瞻性研究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研究成果转化至关重要</w:t>
      </w:r>
      <w:r>
        <w:rPr>
          <w:rFonts w:cs="Calibri" w:hint="eastAsia"/>
        </w:rPr>
        <w:t>：漏洞披露、工具开发、教育培训需要系统化</w:t>
      </w:r>
    </w:p>
    <w:p w:rsidR="00CE3652" w:rsidRDefault="00CE3652" w:rsidP="00CE365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跨领域协作是成功关键</w:t>
      </w:r>
      <w:r>
        <w:rPr>
          <w:rFonts w:cs="Calibri" w:hint="eastAsia"/>
        </w:rPr>
        <w:t>：安全研究需要多学科交叉和团队协作</w:t>
      </w:r>
    </w:p>
    <w:p w:rsidR="00CE3652" w:rsidRDefault="00CE3652" w:rsidP="00CE3652">
      <w:pPr>
        <w:pStyle w:val="2"/>
        <w:rPr>
          <w:rFonts w:hint="eastAsia"/>
        </w:rPr>
      </w:pPr>
      <w:bookmarkStart w:id="81" w:name="_Toc242789879"/>
      <w:r>
        <w:rPr>
          <w:rFonts w:hint="eastAsia"/>
        </w:rPr>
        <w:t xml:space="preserve">12.2 </w:t>
      </w:r>
      <w:r>
        <w:rPr>
          <w:rFonts w:hint="eastAsia"/>
        </w:rPr>
        <w:t>研究建议</w:t>
      </w:r>
      <w:bookmarkEnd w:id="81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对研究机构：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建立多学科研究团队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投资专业设备和工具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与工业界紧密合作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培养下一代安全人才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对企业：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建立安全研究团队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参与漏洞赏金计划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关注威胁情报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投资安全培训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对独立研究者：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选择专注领域深耕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参与社区协作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持续学习新技术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负责任披露漏洞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对</w:t>
      </w:r>
      <w:r>
        <w:rPr>
          <w:rFonts w:cs="Calibri" w:hint="eastAsia"/>
          <w:b/>
        </w:rPr>
        <w:t xml:space="preserve"> Apple</w:t>
      </w:r>
      <w:r>
        <w:rPr>
          <w:rFonts w:cs="Calibri" w:hint="eastAsia"/>
          <w:b/>
        </w:rPr>
        <w:t>：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持续强化安全机制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支持安全研究社区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提升安全透明度</w:t>
      </w:r>
    </w:p>
    <w:p w:rsidR="00CE3652" w:rsidRDefault="00CE3652" w:rsidP="00CE365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加速后量子迁移</w:t>
      </w:r>
    </w:p>
    <w:p w:rsidR="00CE3652" w:rsidRDefault="00CE3652" w:rsidP="00CE3652">
      <w:pPr>
        <w:pStyle w:val="2"/>
        <w:rPr>
          <w:rFonts w:hint="eastAsia"/>
        </w:rPr>
      </w:pPr>
      <w:bookmarkStart w:id="82" w:name="_Toc242789880"/>
      <w:r>
        <w:rPr>
          <w:rFonts w:hint="eastAsia"/>
        </w:rPr>
        <w:t xml:space="preserve">12.3 </w:t>
      </w:r>
      <w:r>
        <w:rPr>
          <w:rFonts w:hint="eastAsia"/>
        </w:rPr>
        <w:t>未来展望</w:t>
      </w:r>
      <w:bookmarkEnd w:id="82"/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安全研究将继续在攻防对抗中演进。未来的研究将更加注重：</w:t>
      </w:r>
    </w:p>
    <w:p w:rsidR="00CE3652" w:rsidRDefault="00CE3652" w:rsidP="00CE365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自动化与智能化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驱动的漏洞发现和防御</w:t>
      </w:r>
    </w:p>
    <w:p w:rsidR="00CE3652" w:rsidRDefault="00CE3652" w:rsidP="00CE365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硬件与软件协同</w:t>
      </w:r>
      <w:r>
        <w:rPr>
          <w:rFonts w:hint="eastAsia"/>
        </w:rPr>
        <w:t>：全栈安全研究和防御</w:t>
      </w:r>
    </w:p>
    <w:p w:rsidR="00CE3652" w:rsidRDefault="00CE3652" w:rsidP="00CE365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前瞻性布局</w:t>
      </w:r>
      <w:r>
        <w:rPr>
          <w:rFonts w:hint="eastAsia"/>
        </w:rPr>
        <w:t>：新兴技术的安全预研</w:t>
      </w:r>
    </w:p>
    <w:p w:rsidR="00CE3652" w:rsidRDefault="00CE3652" w:rsidP="00CE365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生态协作</w:t>
      </w:r>
      <w:r>
        <w:rPr>
          <w:rFonts w:hint="eastAsia"/>
        </w:rPr>
        <w:t>：研究者、企业、用户共同参与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凭借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在硬件设计、软件工程和生态系统控制方面的优势，以及安全研究社区的持续努力，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将继续引领移动安全技术的发展。</w:t>
      </w:r>
    </w:p>
    <w:p w:rsidR="00CE3652" w:rsidRDefault="00CE3652" w:rsidP="00CE3652">
      <w:pPr>
        <w:rPr>
          <w:rFonts w:cs="Calibri"/>
        </w:rPr>
      </w:pPr>
      <w:r>
        <w:rPr>
          <w:rFonts w:cs="Calibri" w:hint="eastAsia"/>
          <w:b/>
        </w:rPr>
        <w:t>联系方式：</w:t>
      </w:r>
      <w:r>
        <w:rPr>
          <w:rFonts w:cs="Calibri"/>
        </w:rPr>
        <w:t xml:space="preserve"> Telegram: https://t.me/one00190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免责声明：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本报告仅用于安全研究和教育目的。所有研究建议均基于公开信息和行业最佳实践，不包含未公开的零日漏洞或攻击技术。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  <w:b/>
        </w:rPr>
        <w:t>版权说明：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本报告版权归作者所有，欢迎引用和转载，但需注明出处。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报告完成日期：</w:t>
      </w:r>
      <w:r>
        <w:rPr>
          <w:rFonts w:cs="Calibri" w:hint="eastAsia"/>
        </w:rPr>
        <w:t>2026</w:t>
      </w:r>
      <w:r>
        <w:rPr>
          <w:rFonts w:cs="Calibri" w:hint="eastAsia"/>
        </w:rPr>
        <w:t>年</w:t>
      </w:r>
      <w:r>
        <w:rPr>
          <w:rFonts w:cs="Calibri" w:hint="eastAsia"/>
        </w:rPr>
        <w:t>10</w:t>
      </w:r>
      <w:r>
        <w:rPr>
          <w:rFonts w:cs="Calibri" w:hint="eastAsia"/>
        </w:rPr>
        <w:t>月</w:t>
      </w:r>
      <w:r>
        <w:rPr>
          <w:rFonts w:cs="Calibri" w:hint="eastAsia"/>
        </w:rPr>
        <w:t>13</w:t>
      </w:r>
      <w:r>
        <w:rPr>
          <w:rFonts w:cs="Calibri" w:hint="eastAsia"/>
        </w:rPr>
        <w:t>日</w:t>
      </w:r>
      <w:r>
        <w:rPr>
          <w:rFonts w:cs="Calibri" w:hint="eastAsia"/>
        </w:rPr>
        <w:t>*</w:t>
      </w:r>
    </w:p>
    <w:p w:rsidR="00CE3652" w:rsidRDefault="00CE3652" w:rsidP="00CE3652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下次更新计划：</w:t>
      </w:r>
      <w:r>
        <w:rPr>
          <w:rFonts w:cs="Calibri" w:hint="eastAsia"/>
        </w:rPr>
        <w:t>2027</w:t>
      </w:r>
      <w:r>
        <w:rPr>
          <w:rFonts w:cs="Calibri" w:hint="eastAsia"/>
        </w:rPr>
        <w:t>年</w:t>
      </w:r>
      <w:r>
        <w:rPr>
          <w:rFonts w:cs="Calibri" w:hint="eastAsia"/>
        </w:rPr>
        <w:t>Q1*</w:t>
      </w:r>
    </w:p>
    <w:p w:rsidR="00CE3652" w:rsidRPr="00CE3652" w:rsidRDefault="00CE3652" w:rsidP="00CE3652">
      <w:pPr>
        <w:rPr>
          <w:rFonts w:cs="Calibri"/>
        </w:rPr>
      </w:pPr>
      <w:bookmarkStart w:id="83" w:name="_GoBack"/>
      <w:bookmarkEnd w:id="83"/>
    </w:p>
    <w:sectPr w:rsidR="00CE3652" w:rsidRPr="00CE36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652" w:rsidRDefault="00CE3652" w:rsidP="00CE3652">
      <w:pPr>
        <w:spacing w:after="0" w:line="240" w:lineRule="auto"/>
      </w:pPr>
      <w:r>
        <w:separator/>
      </w:r>
    </w:p>
  </w:endnote>
  <w:endnote w:type="continuationSeparator" w:id="0">
    <w:p w:rsidR="00CE3652" w:rsidRDefault="00CE3652" w:rsidP="00CE3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652" w:rsidRDefault="00CE36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652" w:rsidRDefault="00CE365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652" w:rsidRDefault="00CE365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652" w:rsidRDefault="00CE3652" w:rsidP="00CE3652">
      <w:pPr>
        <w:spacing w:after="0" w:line="240" w:lineRule="auto"/>
      </w:pPr>
      <w:r>
        <w:separator/>
      </w:r>
    </w:p>
  </w:footnote>
  <w:footnote w:type="continuationSeparator" w:id="0">
    <w:p w:rsidR="00CE3652" w:rsidRDefault="00CE3652" w:rsidP="00CE3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652" w:rsidRDefault="00CE365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652" w:rsidRPr="00CE3652" w:rsidRDefault="00CE3652">
    <w:pPr>
      <w:pStyle w:val="a4"/>
      <w:rPr>
        <w:color w:val="808080"/>
        <w:sz w:val="16"/>
      </w:rPr>
    </w:pPr>
    <w:r w:rsidRPr="00CE3652">
      <w:rPr>
        <w:rFonts w:hint="eastAsia"/>
        <w:color w:val="808080"/>
        <w:sz w:val="16"/>
      </w:rPr>
      <w:t xml:space="preserve">iOS </w:t>
    </w:r>
    <w:r w:rsidRPr="00CE3652">
      <w:rPr>
        <w:rFonts w:hint="eastAsia"/>
        <w:color w:val="808080"/>
        <w:sz w:val="16"/>
      </w:rPr>
      <w:t>漏洞研究重点领域安全分析报告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652" w:rsidRDefault="00CE365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3BA018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F69E0"/>
    <w:rsid w:val="00CC5004"/>
    <w:rsid w:val="00CE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CE3652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CE3652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CE3652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CE36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CE3652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CE36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CE3652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CE3652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CE3652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CE3652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CE365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CE365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CE3652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CE3652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CE3652"/>
  </w:style>
  <w:style w:type="paragraph" w:styleId="21">
    <w:name w:val="toc 2"/>
    <w:basedOn w:val="a0"/>
    <w:next w:val="a0"/>
    <w:autoRedefine/>
    <w:uiPriority w:val="39"/>
    <w:unhideWhenUsed/>
    <w:rsid w:val="00CE3652"/>
    <w:pPr>
      <w:ind w:leftChars="200" w:left="420"/>
    </w:pPr>
  </w:style>
  <w:style w:type="paragraph" w:styleId="a">
    <w:name w:val="List Bullet"/>
    <w:basedOn w:val="a0"/>
    <w:uiPriority w:val="99"/>
    <w:unhideWhenUsed/>
    <w:rsid w:val="00CE3652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CE365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6241</Words>
  <Characters>7615</Characters>
  <Application>Microsoft Office Word</Application>
  <DocSecurity>0</DocSecurity>
  <Lines>951</Lines>
  <Paragraphs>1385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2026-10-13T05:16:00Z</dcterms:modified>
</cp:coreProperties>
</file>