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445746" w:rsidP="00445746">
      <w:pPr>
        <w:pStyle w:val="a8"/>
        <w:rPr>
          <w:color w:val="1F3864"/>
          <w:sz w:val="40"/>
        </w:rPr>
      </w:pPr>
      <w:bookmarkStart w:id="0" w:name="_Toc242896491"/>
      <w:r>
        <w:rPr>
          <w:color w:val="1F3864"/>
          <w:sz w:val="40"/>
        </w:rPr>
        <w:t>FORCEDENTRY 攻击思路深度解析</w:t>
      </w:r>
      <w:bookmarkEnd w:id="0"/>
    </w:p>
    <w:p w:rsidR="00445746" w:rsidRDefault="00445746" w:rsidP="00445746">
      <w:pPr>
        <w:pStyle w:val="aa"/>
        <w:rPr>
          <w:color w:val="595959"/>
          <w:sz w:val="26"/>
        </w:rPr>
      </w:pPr>
      <w:bookmarkStart w:id="1" w:name="_Toc242896492"/>
      <w:r>
        <w:rPr>
          <w:color w:val="595959"/>
          <w:sz w:val="26"/>
        </w:rPr>
        <w:t>从漏洞选择到完整利用链——FORCEDENTRY 的攻击方法论与工程决策</w:t>
      </w:r>
      <w:bookmarkEnd w:id="1"/>
    </w:p>
    <w:p w:rsidR="00445746" w:rsidRDefault="00445746" w:rsidP="00445746"/>
    <w:p w:rsidR="00445746" w:rsidRDefault="00445746" w:rsidP="00445746"/>
    <w:p w:rsidR="00445746" w:rsidRDefault="00445746" w:rsidP="00445746"/>
    <w:p w:rsidR="00445746" w:rsidRDefault="00445746" w:rsidP="0044574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445746" w:rsidTr="004457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45746" w:rsidRPr="00445746" w:rsidRDefault="00445746" w:rsidP="00445746">
            <w:pPr>
              <w:rPr>
                <w:b/>
              </w:rPr>
            </w:pPr>
            <w:r w:rsidRPr="00445746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445746" w:rsidRDefault="00445746" w:rsidP="00445746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445746" w:rsidTr="004457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45746" w:rsidRPr="00445746" w:rsidRDefault="00445746" w:rsidP="00445746">
            <w:pPr>
              <w:rPr>
                <w:b/>
              </w:rPr>
            </w:pPr>
            <w:r w:rsidRPr="00445746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445746" w:rsidRDefault="00445746" w:rsidP="00445746">
            <w:r>
              <w:rPr>
                <w:rFonts w:hint="eastAsia"/>
              </w:rPr>
              <w:t xml:space="preserve">NSO Group FORCEDENTRY </w:t>
            </w:r>
            <w:r>
              <w:rPr>
                <w:rFonts w:hint="eastAsia"/>
              </w:rPr>
              <w:t>攻击链的设计思路与技术决策</w:t>
            </w:r>
          </w:p>
        </w:tc>
      </w:tr>
      <w:tr w:rsidR="00445746" w:rsidTr="004457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45746" w:rsidRPr="00445746" w:rsidRDefault="00445746" w:rsidP="00445746">
            <w:pPr>
              <w:rPr>
                <w:b/>
              </w:rPr>
            </w:pPr>
            <w:r w:rsidRPr="00445746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445746" w:rsidRDefault="00445746" w:rsidP="00445746">
            <w:r>
              <w:rPr>
                <w:rFonts w:hint="eastAsia"/>
              </w:rPr>
              <w:t>CVE-2021-30860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iOS 14.6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14.8</w:t>
            </w:r>
            <w:r>
              <w:rPr>
                <w:rFonts w:hint="eastAsia"/>
              </w:rPr>
              <w:t>，全球数百名受害者</w:t>
            </w:r>
          </w:p>
        </w:tc>
      </w:tr>
      <w:tr w:rsidR="00445746" w:rsidTr="004457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45746" w:rsidRPr="00445746" w:rsidRDefault="00445746" w:rsidP="00445746">
            <w:pPr>
              <w:rPr>
                <w:b/>
              </w:rPr>
            </w:pPr>
            <w:r w:rsidRPr="0044574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445746" w:rsidRDefault="00445746" w:rsidP="00445746">
            <w:r>
              <w:t>Telegram: https://t.me/one00190</w:t>
            </w:r>
          </w:p>
        </w:tc>
      </w:tr>
    </w:tbl>
    <w:p w:rsidR="00445746" w:rsidRDefault="00445746" w:rsidP="00445746"/>
    <w:p w:rsidR="00445746" w:rsidRDefault="00445746">
      <w:pPr>
        <w:widowControl/>
        <w:spacing w:after="0" w:line="240" w:lineRule="auto"/>
        <w:jc w:val="left"/>
      </w:pPr>
      <w:r>
        <w:br w:type="page"/>
      </w:r>
    </w:p>
    <w:p w:rsidR="00445746" w:rsidRDefault="00445746" w:rsidP="0044574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9225CE">
        <w:rPr>
          <w:noProof/>
          <w:color w:val="1F3864"/>
        </w:rPr>
        <w:t xml:space="preserve">FORCEDENTRY </w:t>
      </w:r>
      <w:r w:rsidRPr="009225CE">
        <w:rPr>
          <w:noProof/>
          <w:color w:val="1F3864"/>
        </w:rPr>
        <w:t>攻击思路深度解析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9225CE">
        <w:rPr>
          <w:noProof/>
          <w:color w:val="595959"/>
        </w:rPr>
        <w:t>从漏洞选择到完整利用链</w:t>
      </w:r>
      <w:r w:rsidRPr="009225CE">
        <w:rPr>
          <w:noProof/>
          <w:color w:val="595959"/>
        </w:rPr>
        <w:t xml:space="preserve">——FORCEDENTRY </w:t>
      </w:r>
      <w:r w:rsidRPr="009225CE">
        <w:rPr>
          <w:noProof/>
          <w:color w:val="595959"/>
        </w:rPr>
        <w:t>的攻击方法论与工程决策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FORCEDENTRY </w:t>
      </w:r>
      <w:r>
        <w:rPr>
          <w:noProof/>
        </w:rPr>
        <w:t>的攻击定位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二、攻击目标选择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为什么选择</w:t>
      </w:r>
      <w:r>
        <w:rPr>
          <w:noProof/>
        </w:rPr>
        <w:t xml:space="preserve"> CoreGraphics</w:t>
      </w:r>
      <w:r>
        <w:rPr>
          <w:noProof/>
        </w:rPr>
        <w:t>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攻击面评估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为什么不是</w:t>
      </w:r>
      <w:r>
        <w:rPr>
          <w:noProof/>
        </w:rPr>
        <w:t xml:space="preserve"> WebKit</w:t>
      </w:r>
      <w:r>
        <w:rPr>
          <w:noProof/>
        </w:rPr>
        <w:t>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为什么选择</w:t>
      </w:r>
      <w:r>
        <w:rPr>
          <w:noProof/>
        </w:rPr>
        <w:t xml:space="preserve"> TIFF </w:t>
      </w:r>
      <w:r>
        <w:rPr>
          <w:noProof/>
        </w:rPr>
        <w:t>格式？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TIFF </w:t>
      </w:r>
      <w:r>
        <w:rPr>
          <w:noProof/>
        </w:rPr>
        <w:t>格式的特殊性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TIFF </w:t>
      </w:r>
      <w:r>
        <w:rPr>
          <w:noProof/>
        </w:rPr>
        <w:t>的攻击优势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三、漏洞选择与设计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整数溢出：为什么选择这种漏洞类型？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漏洞类型评估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整数溢出的优势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CVE-2021-30860 </w:t>
      </w:r>
      <w:r>
        <w:rPr>
          <w:noProof/>
        </w:rPr>
        <w:t>的漏洞设计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漏洞位置分析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为什么这个漏洞适合</w:t>
      </w:r>
      <w:r>
        <w:rPr>
          <w:noProof/>
        </w:rPr>
        <w:t xml:space="preserve"> FORCEDENTRY</w:t>
      </w:r>
      <w:r>
        <w:rPr>
          <w:noProof/>
        </w:rPr>
        <w:t>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四、利用策略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堆风水（</w:t>
      </w:r>
      <w:r>
        <w:rPr>
          <w:noProof/>
        </w:rPr>
        <w:t>Heap Feng Shui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为什么需要堆风水？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FORCEDENTRY </w:t>
      </w:r>
      <w:r>
        <w:rPr>
          <w:noProof/>
        </w:rPr>
        <w:t>的堆风水策略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从堆溢出到任意读写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利用路径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具体技术选择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4.3 BlastDoor </w:t>
      </w:r>
      <w:r>
        <w:rPr>
          <w:noProof/>
        </w:rPr>
        <w:t>内的代码执行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为什么不需要沙箱逃逸？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数据外传策略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五、攻击链设计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完整攻击链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可靠性设计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失败处理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兼容性考虑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六、工程决策与权衡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技术决策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为什么不用</w:t>
      </w:r>
      <w:r>
        <w:rPr>
          <w:noProof/>
        </w:rPr>
        <w:t xml:space="preserve"> WebKit</w:t>
      </w:r>
      <w:r>
        <w:rPr>
          <w:noProof/>
        </w:rPr>
        <w:t>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为什么用整数溢出而不是</w:t>
      </w:r>
      <w:r>
        <w:rPr>
          <w:noProof/>
        </w:rPr>
        <w:t xml:space="preserve"> UAF</w:t>
      </w:r>
      <w:r>
        <w:rPr>
          <w:noProof/>
        </w:rPr>
        <w:t>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资源投入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研发成本估算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风险评估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45746" w:rsidRDefault="0044574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被检测的风险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</w:t>
      </w:r>
      <w:r>
        <w:rPr>
          <w:noProof/>
        </w:rPr>
        <w:t xml:space="preserve">FORCEDENTRY </w:t>
      </w:r>
      <w:r>
        <w:rPr>
          <w:noProof/>
        </w:rPr>
        <w:t>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对攻击者的启示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对防御者的启示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45746" w:rsidRDefault="0044574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FORCEDENTRY </w:t>
      </w:r>
      <w:r>
        <w:rPr>
          <w:noProof/>
        </w:rPr>
        <w:t>的攻击思路核心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技术决策的关键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45746" w:rsidRDefault="0044574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对行业的长远影响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_Toc242896539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45746" w:rsidRDefault="00445746" w:rsidP="0044574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96493"/>
      <w:r>
        <w:rPr>
          <w:rFonts w:hint="eastAsia"/>
        </w:rPr>
        <w:t>概述</w:t>
      </w:r>
      <w:bookmarkEnd w:id="2"/>
    </w:p>
    <w:p w:rsidR="00445746" w:rsidRDefault="00445746" w:rsidP="00445746">
      <w:pPr>
        <w:pStyle w:val="2"/>
        <w:rPr>
          <w:rFonts w:hint="eastAsia"/>
        </w:rPr>
      </w:pPr>
      <w:bookmarkStart w:id="3" w:name="_Toc242896494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3"/>
    </w:p>
    <w:p w:rsidR="00445746" w:rsidRDefault="00445746" w:rsidP="00445746">
      <w:pPr>
        <w:rPr>
          <w:rFonts w:hint="eastAsia"/>
        </w:rPr>
      </w:pPr>
      <w:r>
        <w:rPr>
          <w:rFonts w:hint="eastAsia"/>
        </w:rPr>
        <w:t>FORCEDENTRY</w:t>
      </w:r>
      <w:r>
        <w:rPr>
          <w:rFonts w:hint="eastAsia"/>
        </w:rPr>
        <w:t>（</w:t>
      </w:r>
      <w:r>
        <w:rPr>
          <w:rFonts w:hint="eastAsia"/>
        </w:rPr>
        <w:t>CVE-2021-30860</w:t>
      </w:r>
      <w:r>
        <w:rPr>
          <w:rFonts w:hint="eastAsia"/>
        </w:rPr>
        <w:t>）是</w:t>
      </w:r>
      <w:r>
        <w:rPr>
          <w:rFonts w:hint="eastAsia"/>
        </w:rPr>
        <w:t xml:space="preserve"> NSO Group Pegasus </w:t>
      </w:r>
      <w:r>
        <w:rPr>
          <w:rFonts w:hint="eastAsia"/>
        </w:rPr>
        <w:t>间谍软件历史上最具技术影响力的攻击链之一。它通过</w:t>
      </w:r>
      <w:r>
        <w:rPr>
          <w:rFonts w:hint="eastAsia"/>
        </w:rPr>
        <w:t xml:space="preserve"> CoreGraphics </w:t>
      </w:r>
      <w:r>
        <w:rPr>
          <w:rFonts w:hint="eastAsia"/>
        </w:rPr>
        <w:t>框架</w:t>
      </w:r>
      <w:r>
        <w:rPr>
          <w:rFonts w:hint="eastAsia"/>
        </w:rPr>
        <w:t xml:space="preserve"> PDF </w:t>
      </w:r>
      <w:r>
        <w:rPr>
          <w:rFonts w:hint="eastAsia"/>
        </w:rPr>
        <w:t>解析器中的整数溢出漏洞，利用精心构造的</w:t>
      </w:r>
      <w:r>
        <w:rPr>
          <w:rFonts w:hint="eastAsia"/>
        </w:rPr>
        <w:t xml:space="preserve"> TIFF </w:t>
      </w:r>
      <w:r>
        <w:rPr>
          <w:rFonts w:hint="eastAsia"/>
        </w:rPr>
        <w:t>文件实现零点击远程代码执行，绕过了</w:t>
      </w:r>
      <w:r>
        <w:rPr>
          <w:rFonts w:hint="eastAsia"/>
        </w:rPr>
        <w:t xml:space="preserve"> Apple </w:t>
      </w:r>
      <w:r>
        <w:rPr>
          <w:rFonts w:hint="eastAsia"/>
        </w:rPr>
        <w:t>新引入的</w:t>
      </w:r>
      <w:r>
        <w:rPr>
          <w:rFonts w:hint="eastAsia"/>
        </w:rPr>
        <w:t xml:space="preserve"> BlastDoor </w:t>
      </w:r>
      <w:r>
        <w:rPr>
          <w:rFonts w:hint="eastAsia"/>
        </w:rPr>
        <w:t>沙箱机制。</w:t>
      </w:r>
    </w:p>
    <w:p w:rsidR="00445746" w:rsidRDefault="00445746" w:rsidP="00445746">
      <w:pPr>
        <w:rPr>
          <w:rFonts w:hint="eastAsia"/>
        </w:rPr>
      </w:pPr>
      <w:r>
        <w:rPr>
          <w:rFonts w:hint="eastAsia"/>
        </w:rPr>
        <w:t>本报告不同于技术细节的逐行分析或历史背景的梳理，而是从</w:t>
      </w:r>
      <w:r>
        <w:rPr>
          <w:rFonts w:hint="eastAsia"/>
          <w:b/>
        </w:rPr>
        <w:t>攻击者的视角</w:t>
      </w:r>
      <w:r>
        <w:rPr>
          <w:rFonts w:hint="eastAsia"/>
        </w:rPr>
        <w:t>，还原</w:t>
      </w:r>
      <w:r>
        <w:rPr>
          <w:rFonts w:hint="eastAsia"/>
        </w:rPr>
        <w:t xml:space="preserve"> FORCEDENTRY </w:t>
      </w:r>
      <w:r>
        <w:rPr>
          <w:rFonts w:hint="eastAsia"/>
        </w:rPr>
        <w:t>的攻击思路——为什么选择这个目标？为什么使用这种技术？每个决策背后的工程考量是什么？</w:t>
      </w:r>
    </w:p>
    <w:p w:rsidR="00445746" w:rsidRDefault="00445746" w:rsidP="00445746">
      <w:pPr>
        <w:pStyle w:val="2"/>
        <w:rPr>
          <w:rFonts w:hint="eastAsia"/>
        </w:rPr>
      </w:pPr>
      <w:bookmarkStart w:id="4" w:name="_Toc242896495"/>
      <w:r>
        <w:rPr>
          <w:rFonts w:hint="eastAsia"/>
        </w:rPr>
        <w:t xml:space="preserve">1.2 FORCEDENTRY </w:t>
      </w:r>
      <w:r>
        <w:rPr>
          <w:rFonts w:hint="eastAsia"/>
        </w:rPr>
        <w:t>的攻击定位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45746" w:rsidRPr="00445746" w:rsidRDefault="00445746" w:rsidP="00445746">
            <w:pPr>
              <w:spacing w:after="0" w:line="240" w:lineRule="auto"/>
              <w:rPr>
                <w:b/>
                <w:sz w:val="18"/>
              </w:rPr>
            </w:pPr>
            <w:r w:rsidRPr="0044574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445746" w:rsidRPr="00445746" w:rsidRDefault="00445746" w:rsidP="00445746">
            <w:pPr>
              <w:spacing w:after="0" w:line="240" w:lineRule="auto"/>
              <w:rPr>
                <w:b/>
                <w:sz w:val="18"/>
              </w:rPr>
            </w:pPr>
            <w:r w:rsidRPr="00445746">
              <w:rPr>
                <w:rFonts w:hint="eastAsia"/>
                <w:b/>
                <w:sz w:val="18"/>
              </w:rPr>
              <w:t>分析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攻击目标</w:t>
            </w:r>
          </w:p>
        </w:tc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 xml:space="preserve">CoreGraphics PDF/TIFF </w:t>
            </w:r>
            <w:r w:rsidRPr="00445746">
              <w:rPr>
                <w:rFonts w:hint="eastAsia"/>
                <w:sz w:val="18"/>
              </w:rPr>
              <w:t>解析器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攻击向量</w:t>
            </w:r>
          </w:p>
        </w:tc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 xml:space="preserve">iMessage </w:t>
            </w:r>
            <w:r w:rsidRPr="00445746">
              <w:rPr>
                <w:rFonts w:hint="eastAsia"/>
                <w:sz w:val="18"/>
              </w:rPr>
              <w:t>零点击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漏洞类型</w:t>
            </w:r>
          </w:p>
        </w:tc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整数溢出</w:t>
            </w:r>
            <w:r w:rsidRPr="00445746">
              <w:rPr>
                <w:rFonts w:hint="eastAsia"/>
                <w:sz w:val="18"/>
              </w:rPr>
              <w:t xml:space="preserve"> </w:t>
            </w:r>
            <w:r w:rsidRPr="00445746">
              <w:rPr>
                <w:rFonts w:hint="eastAsia"/>
                <w:sz w:val="18"/>
              </w:rPr>
              <w:t>→</w:t>
            </w:r>
            <w:r w:rsidRPr="00445746">
              <w:rPr>
                <w:rFonts w:hint="eastAsia"/>
                <w:sz w:val="18"/>
              </w:rPr>
              <w:t xml:space="preserve"> </w:t>
            </w:r>
            <w:r w:rsidRPr="00445746">
              <w:rPr>
                <w:rFonts w:hint="eastAsia"/>
                <w:sz w:val="18"/>
              </w:rPr>
              <w:t>堆溢出</w:t>
            </w:r>
            <w:r w:rsidRPr="00445746">
              <w:rPr>
                <w:rFonts w:hint="eastAsia"/>
                <w:sz w:val="18"/>
              </w:rPr>
              <w:t xml:space="preserve"> </w:t>
            </w:r>
            <w:r w:rsidRPr="00445746">
              <w:rPr>
                <w:rFonts w:hint="eastAsia"/>
                <w:sz w:val="18"/>
              </w:rPr>
              <w:t>→</w:t>
            </w:r>
            <w:r w:rsidRPr="00445746">
              <w:rPr>
                <w:rFonts w:hint="eastAsia"/>
                <w:sz w:val="18"/>
              </w:rPr>
              <w:t xml:space="preserve"> </w:t>
            </w:r>
            <w:r w:rsidRPr="00445746">
              <w:rPr>
                <w:rFonts w:hint="eastAsia"/>
                <w:sz w:val="18"/>
              </w:rPr>
              <w:t>代码执行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核心挑战</w:t>
            </w:r>
          </w:p>
        </w:tc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绕过</w:t>
            </w:r>
            <w:r w:rsidRPr="00445746">
              <w:rPr>
                <w:rFonts w:hint="eastAsia"/>
                <w:sz w:val="18"/>
              </w:rPr>
              <w:t xml:space="preserve"> BlastDoor </w:t>
            </w:r>
            <w:r w:rsidRPr="00445746">
              <w:rPr>
                <w:rFonts w:hint="eastAsia"/>
                <w:sz w:val="18"/>
              </w:rPr>
              <w:t>沙箱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攻击哲学</w:t>
            </w:r>
          </w:p>
        </w:tc>
        <w:tc>
          <w:tcPr>
            <w:tcW w:w="2500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在</w:t>
            </w:r>
            <w:r w:rsidRPr="00445746">
              <w:rPr>
                <w:rFonts w:hint="eastAsia"/>
                <w:sz w:val="18"/>
              </w:rPr>
              <w:t xml:space="preserve"> BlastDoor </w:t>
            </w:r>
            <w:r w:rsidRPr="00445746">
              <w:rPr>
                <w:rFonts w:hint="eastAsia"/>
                <w:sz w:val="18"/>
              </w:rPr>
              <w:t>内部获得代码执行，而非绕过沙箱</w:t>
            </w:r>
          </w:p>
        </w:tc>
      </w:tr>
    </w:tbl>
    <w:p w:rsidR="00445746" w:rsidRDefault="00445746" w:rsidP="00445746"/>
    <w:p w:rsidR="00445746" w:rsidRDefault="00445746" w:rsidP="00445746">
      <w:pPr>
        <w:pStyle w:val="1"/>
        <w:rPr>
          <w:rFonts w:hint="eastAsia"/>
        </w:rPr>
      </w:pPr>
      <w:bookmarkStart w:id="5" w:name="_Toc242896496"/>
      <w:r>
        <w:rPr>
          <w:rFonts w:hint="eastAsia"/>
        </w:rPr>
        <w:lastRenderedPageBreak/>
        <w:t>二、攻击目标选择</w:t>
      </w:r>
      <w:bookmarkEnd w:id="5"/>
    </w:p>
    <w:p w:rsidR="00445746" w:rsidRDefault="00445746" w:rsidP="00445746">
      <w:pPr>
        <w:pStyle w:val="2"/>
        <w:rPr>
          <w:rFonts w:hint="eastAsia"/>
        </w:rPr>
      </w:pPr>
      <w:bookmarkStart w:id="6" w:name="_Toc242896497"/>
      <w:r>
        <w:rPr>
          <w:rFonts w:hint="eastAsia"/>
        </w:rPr>
        <w:t xml:space="preserve">2.1 </w:t>
      </w:r>
      <w:r>
        <w:rPr>
          <w:rFonts w:hint="eastAsia"/>
        </w:rPr>
        <w:t>为什么选择</w:t>
      </w:r>
      <w:r>
        <w:rPr>
          <w:rFonts w:hint="eastAsia"/>
        </w:rPr>
        <w:t xml:space="preserve"> CoreGraphics</w:t>
      </w:r>
      <w:r>
        <w:rPr>
          <w:rFonts w:hint="eastAsia"/>
        </w:rPr>
        <w:t>？</w:t>
      </w:r>
      <w:bookmarkEnd w:id="6"/>
    </w:p>
    <w:p w:rsidR="00445746" w:rsidRDefault="00445746" w:rsidP="00445746">
      <w:pPr>
        <w:pStyle w:val="3"/>
        <w:rPr>
          <w:rFonts w:hint="eastAsia"/>
        </w:rPr>
      </w:pPr>
      <w:bookmarkStart w:id="7" w:name="_Toc242896498"/>
      <w:r>
        <w:rPr>
          <w:rFonts w:hint="eastAsia"/>
        </w:rPr>
        <w:t xml:space="preserve">2.1.1 </w:t>
      </w:r>
      <w:r>
        <w:rPr>
          <w:rFonts w:hint="eastAsia"/>
        </w:rPr>
        <w:t>攻击面评估</w:t>
      </w:r>
      <w:bookmarkEnd w:id="7"/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iMessage </w:t>
      </w:r>
      <w:r>
        <w:rPr>
          <w:rFonts w:ascii="Consolas" w:hAnsi="Consolas" w:hint="eastAsia"/>
          <w:sz w:val="18"/>
        </w:rPr>
        <w:t>攻击面评估矩阵：</w:t>
      </w:r>
    </w:p>
    <w:p w:rsidR="00445746" w:rsidRDefault="00445746" w:rsidP="00445746">
      <w:pPr>
        <w:rPr>
          <w:rFonts w:ascii="Consolas" w:hAnsi="Consolas"/>
          <w:sz w:val="18"/>
        </w:rPr>
      </w:pP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组件</w:t>
      </w:r>
      <w:r>
        <w:rPr>
          <w:rFonts w:ascii="Consolas" w:hAnsi="Consolas" w:hint="eastAsia"/>
          <w:sz w:val="18"/>
        </w:rPr>
        <w:t xml:space="preserve">              | </w:t>
      </w:r>
      <w:r>
        <w:rPr>
          <w:rFonts w:ascii="Consolas" w:hAnsi="Consolas" w:hint="eastAsia"/>
          <w:sz w:val="18"/>
        </w:rPr>
        <w:t>代码复杂度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数据输入量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自动处理</w:t>
      </w:r>
      <w:r>
        <w:rPr>
          <w:rFonts w:ascii="Consolas" w:hAnsi="Consolas" w:hint="eastAsia"/>
          <w:sz w:val="18"/>
        </w:rPr>
        <w:t xml:space="preserve"> | BlastDoor </w:t>
      </w:r>
      <w:r>
        <w:rPr>
          <w:rFonts w:ascii="Consolas" w:hAnsi="Consolas" w:hint="eastAsia"/>
          <w:sz w:val="18"/>
        </w:rPr>
        <w:t>内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历史漏洞</w:t>
      </w:r>
    </w:p>
    <w:p w:rsidR="00445746" w:rsidRDefault="00445746" w:rsidP="0044574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-----------------|-----------|-----------|---------|-------------|---------</w:t>
      </w: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WebKit      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高</w:t>
      </w:r>
      <w:r>
        <w:rPr>
          <w:rFonts w:ascii="Consolas" w:hAnsi="Consolas" w:hint="eastAsia"/>
          <w:sz w:val="18"/>
        </w:rPr>
        <w:t xml:space="preserve">         | </w:t>
      </w:r>
      <w:r>
        <w:rPr>
          <w:rFonts w:ascii="Consolas" w:hAnsi="Consolas" w:hint="eastAsia"/>
          <w:sz w:val="18"/>
        </w:rPr>
        <w:t>部分</w:t>
      </w:r>
      <w:r>
        <w:rPr>
          <w:rFonts w:ascii="Consolas" w:hAnsi="Consolas" w:hint="eastAsia"/>
          <w:sz w:val="18"/>
        </w:rPr>
        <w:t xml:space="preserve">     | </w:t>
      </w:r>
      <w:r>
        <w:rPr>
          <w:rFonts w:ascii="Consolas" w:hAnsi="Consolas" w:hint="eastAsia"/>
          <w:sz w:val="18"/>
        </w:rPr>
        <w:t>否</w:t>
      </w:r>
      <w:r>
        <w:rPr>
          <w:rFonts w:ascii="Consolas" w:hAnsi="Consolas" w:hint="eastAsia"/>
          <w:sz w:val="18"/>
        </w:rPr>
        <w:t xml:space="preserve">          | </w:t>
      </w:r>
      <w:r>
        <w:rPr>
          <w:rFonts w:ascii="Consolas" w:hAnsi="Consolas" w:hint="eastAsia"/>
          <w:sz w:val="18"/>
        </w:rPr>
        <w:t>多</w:t>
      </w: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CoreGraphics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   | </w:t>
      </w:r>
      <w:r>
        <w:rPr>
          <w:rFonts w:ascii="Consolas" w:hAnsi="Consolas" w:hint="eastAsia"/>
          <w:sz w:val="18"/>
        </w:rPr>
        <w:t>多</w:t>
      </w: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ImageIO          | </w:t>
      </w:r>
      <w:r>
        <w:rPr>
          <w:rFonts w:ascii="Consolas" w:hAnsi="Consolas" w:hint="eastAsia"/>
          <w:sz w:val="18"/>
        </w:rPr>
        <w:t>高</w:t>
      </w:r>
      <w:r>
        <w:rPr>
          <w:rFonts w:ascii="Consolas" w:hAnsi="Consolas" w:hint="eastAsia"/>
          <w:sz w:val="18"/>
        </w:rPr>
        <w:t xml:space="preserve">    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   | </w:t>
      </w:r>
      <w:r>
        <w:rPr>
          <w:rFonts w:ascii="Consolas" w:hAnsi="Consolas" w:hint="eastAsia"/>
          <w:sz w:val="18"/>
        </w:rPr>
        <w:t>多</w:t>
      </w: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CoreMedia   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极高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   | </w:t>
      </w:r>
      <w:r>
        <w:rPr>
          <w:rFonts w:ascii="Consolas" w:hAnsi="Consolas" w:hint="eastAsia"/>
          <w:sz w:val="18"/>
        </w:rPr>
        <w:t>中</w:t>
      </w:r>
    </w:p>
    <w:p w:rsidR="00445746" w:rsidRDefault="00445746" w:rsidP="0044574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CoreAudio        | </w:t>
      </w:r>
      <w:r>
        <w:rPr>
          <w:rFonts w:ascii="Consolas" w:hAnsi="Consolas" w:hint="eastAsia"/>
          <w:sz w:val="18"/>
        </w:rPr>
        <w:t>中</w:t>
      </w:r>
      <w:r>
        <w:rPr>
          <w:rFonts w:ascii="Consolas" w:hAnsi="Consolas" w:hint="eastAsia"/>
          <w:sz w:val="18"/>
        </w:rPr>
        <w:t xml:space="preserve">         | </w:t>
      </w:r>
      <w:r>
        <w:rPr>
          <w:rFonts w:ascii="Consolas" w:hAnsi="Consolas" w:hint="eastAsia"/>
          <w:sz w:val="18"/>
        </w:rPr>
        <w:t>中</w:t>
      </w:r>
      <w:r>
        <w:rPr>
          <w:rFonts w:ascii="Consolas" w:hAnsi="Consolas" w:hint="eastAsia"/>
          <w:sz w:val="18"/>
        </w:rPr>
        <w:t xml:space="preserve">  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|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      | </w:t>
      </w:r>
      <w:r>
        <w:rPr>
          <w:rFonts w:ascii="Consolas" w:hAnsi="Consolas" w:hint="eastAsia"/>
          <w:sz w:val="18"/>
        </w:rPr>
        <w:t>少</w:t>
      </w:r>
    </w:p>
    <w:p w:rsidR="00445746" w:rsidRDefault="00445746" w:rsidP="00445746">
      <w:pPr>
        <w:rPr>
          <w:rFonts w:cs="Calibri" w:hint="eastAsia"/>
        </w:rPr>
      </w:pPr>
      <w:r>
        <w:rPr>
          <w:rFonts w:cs="Calibri" w:hint="eastAsia"/>
          <w:b/>
        </w:rPr>
        <w:t>选择</w:t>
      </w:r>
      <w:r>
        <w:rPr>
          <w:rFonts w:cs="Calibri" w:hint="eastAsia"/>
          <w:b/>
        </w:rPr>
        <w:t xml:space="preserve"> CoreGraphics </w:t>
      </w:r>
      <w:r>
        <w:rPr>
          <w:rFonts w:cs="Calibri" w:hint="eastAsia"/>
          <w:b/>
        </w:rPr>
        <w:t>的理由：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代码复杂度极高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PDF </w:t>
      </w:r>
      <w:r>
        <w:rPr>
          <w:rFonts w:cs="Calibri" w:hint="eastAsia"/>
        </w:rPr>
        <w:t>是一种完整的页面描述语言，解析器包含数百万行代码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数据输入量大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iMessage </w:t>
      </w:r>
      <w:r>
        <w:rPr>
          <w:rFonts w:cs="Calibri" w:hint="eastAsia"/>
        </w:rPr>
        <w:t>自动处理所有图片</w:t>
      </w:r>
      <w:r>
        <w:rPr>
          <w:rFonts w:cs="Calibri" w:hint="eastAsia"/>
        </w:rPr>
        <w:t xml:space="preserve">/PDF </w:t>
      </w:r>
      <w:r>
        <w:rPr>
          <w:rFonts w:cs="Calibri" w:hint="eastAsia"/>
        </w:rPr>
        <w:t>附件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自动处理</w:t>
      </w:r>
      <w:r>
        <w:rPr>
          <w:rFonts w:cs="Calibri" w:hint="eastAsia"/>
        </w:rPr>
        <w:t>：预览生成不需要用户交互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在</w:t>
      </w:r>
      <w:r>
        <w:rPr>
          <w:rFonts w:cs="Calibri" w:hint="eastAsia"/>
          <w:b/>
        </w:rPr>
        <w:t xml:space="preserve"> BlastDoor </w:t>
      </w:r>
      <w:r>
        <w:rPr>
          <w:rFonts w:cs="Calibri" w:hint="eastAsia"/>
          <w:b/>
        </w:rPr>
        <w:t>内</w:t>
      </w:r>
      <w:r>
        <w:rPr>
          <w:rFonts w:cs="Calibri" w:hint="eastAsia"/>
        </w:rPr>
        <w:t>：处理在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沙箱内完成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历史漏洞多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CoreGraphics </w:t>
      </w:r>
      <w:r>
        <w:rPr>
          <w:rFonts w:cs="Calibri" w:hint="eastAsia"/>
        </w:rPr>
        <w:t>有丰富的漏洞历史，说明攻击面确实存在</w:t>
      </w:r>
    </w:p>
    <w:p w:rsidR="00445746" w:rsidRDefault="00445746" w:rsidP="00445746">
      <w:pPr>
        <w:pStyle w:val="3"/>
        <w:rPr>
          <w:rFonts w:hint="eastAsia"/>
        </w:rPr>
      </w:pPr>
      <w:bookmarkStart w:id="8" w:name="_Toc242896499"/>
      <w:r>
        <w:rPr>
          <w:rFonts w:hint="eastAsia"/>
        </w:rPr>
        <w:t xml:space="preserve">2.1.2 </w:t>
      </w:r>
      <w:r>
        <w:rPr>
          <w:rFonts w:hint="eastAsia"/>
        </w:rPr>
        <w:t>为什么不是</w:t>
      </w:r>
      <w:r>
        <w:rPr>
          <w:rFonts w:hint="eastAsia"/>
        </w:rPr>
        <w:t xml:space="preserve"> WebKit</w:t>
      </w:r>
      <w:r>
        <w:rPr>
          <w:rFonts w:hint="eastAsia"/>
        </w:rPr>
        <w:t>？</w:t>
      </w:r>
      <w:bookmarkEnd w:id="8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vs CoreGraphics </w:t>
      </w:r>
      <w:r>
        <w:rPr>
          <w:rFonts w:ascii="Consolas" w:hAnsi="Consolas" w:cs="Calibri" w:hint="eastAsia"/>
          <w:sz w:val="18"/>
        </w:rPr>
        <w:t>对比：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劣势：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引入后，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处理被限制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链接预览需要用户打开消息或特定条件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攻击面被大幅缩小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投入大量安全资源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CoreGraphics </w:t>
      </w:r>
      <w:r>
        <w:rPr>
          <w:rFonts w:ascii="Consolas" w:hAnsi="Consolas" w:cs="Calibri" w:hint="eastAsia"/>
          <w:sz w:val="18"/>
        </w:rPr>
        <w:t>优势：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所有图片</w:t>
      </w:r>
      <w:r>
        <w:rPr>
          <w:rFonts w:ascii="Consolas" w:hAnsi="Consolas" w:cs="Calibri" w:hint="eastAsia"/>
          <w:sz w:val="18"/>
        </w:rPr>
        <w:t xml:space="preserve">/PDF </w:t>
      </w:r>
      <w:r>
        <w:rPr>
          <w:rFonts w:ascii="Consolas" w:hAnsi="Consolas" w:cs="Calibri" w:hint="eastAsia"/>
          <w:sz w:val="18"/>
        </w:rPr>
        <w:t>都必须经过</w:t>
      </w:r>
      <w:r>
        <w:rPr>
          <w:rFonts w:ascii="Consolas" w:hAnsi="Consolas" w:cs="Calibri" w:hint="eastAsia"/>
          <w:sz w:val="18"/>
        </w:rPr>
        <w:t xml:space="preserve"> CoreGraphics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无法禁用（</w:t>
      </w: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核心功能）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代码量大，审计困难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格式支持复杂且历史遗留问题多</w:t>
      </w:r>
    </w:p>
    <w:p w:rsidR="00445746" w:rsidRDefault="00445746" w:rsidP="00445746">
      <w:pPr>
        <w:pStyle w:val="2"/>
        <w:rPr>
          <w:rFonts w:hint="eastAsia"/>
        </w:rPr>
      </w:pPr>
      <w:bookmarkStart w:id="9" w:name="_Toc242896500"/>
      <w:r>
        <w:rPr>
          <w:rFonts w:hint="eastAsia"/>
        </w:rPr>
        <w:t xml:space="preserve">2.2 </w:t>
      </w:r>
      <w:r>
        <w:rPr>
          <w:rFonts w:hint="eastAsia"/>
        </w:rPr>
        <w:t>为什么选择</w:t>
      </w:r>
      <w:r>
        <w:rPr>
          <w:rFonts w:hint="eastAsia"/>
        </w:rPr>
        <w:t xml:space="preserve"> TIFF </w:t>
      </w:r>
      <w:r>
        <w:rPr>
          <w:rFonts w:hint="eastAsia"/>
        </w:rPr>
        <w:t>格式？</w:t>
      </w:r>
      <w:bookmarkEnd w:id="9"/>
    </w:p>
    <w:p w:rsidR="00445746" w:rsidRDefault="00445746" w:rsidP="00445746">
      <w:pPr>
        <w:pStyle w:val="3"/>
        <w:rPr>
          <w:rFonts w:hint="eastAsia"/>
        </w:rPr>
      </w:pPr>
      <w:bookmarkStart w:id="10" w:name="_Toc242896501"/>
      <w:r>
        <w:rPr>
          <w:rFonts w:hint="eastAsia"/>
        </w:rPr>
        <w:t xml:space="preserve">2.2.1 TIFF </w:t>
      </w:r>
      <w:r>
        <w:rPr>
          <w:rFonts w:hint="eastAsia"/>
        </w:rPr>
        <w:t>格式的特殊性</w:t>
      </w:r>
      <w:bookmarkEnd w:id="10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格式特征：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TIFF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Tagged Image File Format</w:t>
      </w:r>
      <w:r>
        <w:rPr>
          <w:rFonts w:ascii="Consolas" w:hAnsi="Consolas" w:cs="Calibri" w:hint="eastAsia"/>
          <w:sz w:val="18"/>
        </w:rPr>
        <w:t>）特点：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极其灵活的标签系统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支持多种压缩方式（</w:t>
      </w:r>
      <w:r>
        <w:rPr>
          <w:rFonts w:ascii="Consolas" w:hAnsi="Consolas" w:cs="Calibri" w:hint="eastAsia"/>
          <w:sz w:val="18"/>
        </w:rPr>
        <w:t xml:space="preserve">LZW/CCITT/JPEG/PackBits </w:t>
      </w:r>
      <w:r>
        <w:rPr>
          <w:rFonts w:ascii="Consolas" w:hAnsi="Consolas" w:cs="Calibri" w:hint="eastAsia"/>
          <w:sz w:val="18"/>
        </w:rPr>
        <w:t>等）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支持多层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多页图像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元数据可以包含几乎任何数据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解析逻辑极其复杂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中的处理：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需要完整解析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结构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处理所有标签和压缩数据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分配缓冲区存储解码后的像素数据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每个步骤都可能有整数溢出风险</w:t>
      </w:r>
    </w:p>
    <w:p w:rsidR="00445746" w:rsidRDefault="00445746" w:rsidP="00445746">
      <w:pPr>
        <w:pStyle w:val="3"/>
        <w:rPr>
          <w:rFonts w:hint="eastAsia"/>
        </w:rPr>
      </w:pPr>
      <w:bookmarkStart w:id="11" w:name="_Toc242896502"/>
      <w:r>
        <w:rPr>
          <w:rFonts w:hint="eastAsia"/>
        </w:rPr>
        <w:lastRenderedPageBreak/>
        <w:t xml:space="preserve">2.2.2 TIFF </w:t>
      </w:r>
      <w:r>
        <w:rPr>
          <w:rFonts w:hint="eastAsia"/>
        </w:rPr>
        <w:t>的攻击优势</w:t>
      </w:r>
      <w:bookmarkEnd w:id="11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作为攻击载体的优势：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复杂性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标签系统允许嵌入大量数据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压缩方式多样，解析路径多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每个压缩方式都是潜在的攻击面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兼容性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必须支持</w:t>
      </w:r>
      <w:r>
        <w:rPr>
          <w:rFonts w:ascii="Consolas" w:hAnsi="Consolas" w:cs="Calibri" w:hint="eastAsia"/>
          <w:sz w:val="18"/>
        </w:rPr>
        <w:t xml:space="preserve"> TIFF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原生格式）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不能禁用（用户需要查看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图片）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历史遗留代码多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隐蔽性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文件看起来像正常图片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嵌入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中不引起怀疑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不会拒绝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格式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整数溢出机会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缓冲区大小计算涉及多个参数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宽度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高度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每像素字节数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压缩数据大小与解压后大小的转换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每个计算步骤都可能溢出</w:t>
      </w:r>
    </w:p>
    <w:p w:rsidR="00445746" w:rsidRDefault="00445746" w:rsidP="00445746">
      <w:pPr>
        <w:pStyle w:val="1"/>
        <w:rPr>
          <w:rFonts w:hint="eastAsia"/>
        </w:rPr>
      </w:pPr>
      <w:bookmarkStart w:id="12" w:name="_Toc242896503"/>
      <w:r>
        <w:rPr>
          <w:rFonts w:hint="eastAsia"/>
        </w:rPr>
        <w:lastRenderedPageBreak/>
        <w:t>三、漏洞选择与设计</w:t>
      </w:r>
      <w:bookmarkEnd w:id="12"/>
    </w:p>
    <w:p w:rsidR="00445746" w:rsidRDefault="00445746" w:rsidP="00445746">
      <w:pPr>
        <w:pStyle w:val="2"/>
        <w:rPr>
          <w:rFonts w:hint="eastAsia"/>
        </w:rPr>
      </w:pPr>
      <w:bookmarkStart w:id="13" w:name="_Toc242896504"/>
      <w:r>
        <w:rPr>
          <w:rFonts w:hint="eastAsia"/>
        </w:rPr>
        <w:t xml:space="preserve">3.1 </w:t>
      </w:r>
      <w:r>
        <w:rPr>
          <w:rFonts w:hint="eastAsia"/>
        </w:rPr>
        <w:t>整数溢出：为什么选择这种漏洞类型？</w:t>
      </w:r>
      <w:bookmarkEnd w:id="13"/>
    </w:p>
    <w:p w:rsidR="00445746" w:rsidRDefault="00445746" w:rsidP="00445746">
      <w:pPr>
        <w:pStyle w:val="3"/>
        <w:rPr>
          <w:rFonts w:hint="eastAsia"/>
        </w:rPr>
      </w:pPr>
      <w:bookmarkStart w:id="14" w:name="_Toc242896505"/>
      <w:r>
        <w:rPr>
          <w:rFonts w:hint="eastAsia"/>
        </w:rPr>
        <w:t xml:space="preserve">3.1.1 </w:t>
      </w:r>
      <w:r>
        <w:rPr>
          <w:rFonts w:hint="eastAsia"/>
        </w:rPr>
        <w:t>漏洞类型评估</w:t>
      </w:r>
      <w:bookmarkEnd w:id="14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可用漏洞类型评估：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</w:t>
      </w:r>
      <w:r>
        <w:rPr>
          <w:rFonts w:ascii="Consolas" w:hAnsi="Consolas" w:cs="Calibri" w:hint="eastAsia"/>
          <w:sz w:val="18"/>
        </w:rPr>
        <w:t xml:space="preserve">              | </w:t>
      </w:r>
      <w:r>
        <w:rPr>
          <w:rFonts w:ascii="Consolas" w:hAnsi="Consolas" w:cs="Calibri" w:hint="eastAsia"/>
          <w:sz w:val="18"/>
        </w:rPr>
        <w:t>可靠性</w:t>
      </w:r>
      <w:r>
        <w:rPr>
          <w:rFonts w:ascii="Consolas" w:hAnsi="Consolas" w:cs="Calibri" w:hint="eastAsia"/>
          <w:sz w:val="18"/>
        </w:rPr>
        <w:t xml:space="preserve"> | </w:t>
      </w:r>
      <w:r>
        <w:rPr>
          <w:rFonts w:ascii="Consolas" w:hAnsi="Consolas" w:cs="Calibri" w:hint="eastAsia"/>
          <w:sz w:val="18"/>
        </w:rPr>
        <w:t>可控性</w:t>
      </w:r>
      <w:r>
        <w:rPr>
          <w:rFonts w:ascii="Consolas" w:hAnsi="Consolas" w:cs="Calibri" w:hint="eastAsia"/>
          <w:sz w:val="18"/>
        </w:rPr>
        <w:t xml:space="preserve"> | </w:t>
      </w:r>
      <w:r>
        <w:rPr>
          <w:rFonts w:ascii="Consolas" w:hAnsi="Consolas" w:cs="Calibri" w:hint="eastAsia"/>
          <w:sz w:val="18"/>
        </w:rPr>
        <w:t>利用难度</w:t>
      </w:r>
      <w:r>
        <w:rPr>
          <w:rFonts w:ascii="Consolas" w:hAnsi="Consolas" w:cs="Calibri" w:hint="eastAsia"/>
          <w:sz w:val="18"/>
        </w:rPr>
        <w:t xml:space="preserve"> | </w:t>
      </w:r>
      <w:r>
        <w:rPr>
          <w:rFonts w:ascii="Consolas" w:hAnsi="Consolas" w:cs="Calibri" w:hint="eastAsia"/>
          <w:sz w:val="18"/>
        </w:rPr>
        <w:t>适用场景</w:t>
      </w:r>
    </w:p>
    <w:p w:rsidR="00445746" w:rsidRDefault="00445746" w:rsidP="00445746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-----------------|--------|--------|---------|---------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栈溢出</w:t>
      </w:r>
      <w:r>
        <w:rPr>
          <w:rFonts w:ascii="Consolas" w:hAnsi="Consolas" w:cs="Calibri" w:hint="eastAsia"/>
          <w:sz w:val="18"/>
        </w:rPr>
        <w:t xml:space="preserve">            | </w:t>
      </w:r>
      <w:r>
        <w:rPr>
          <w:rFonts w:ascii="Consolas" w:hAnsi="Consolas" w:cs="Calibri" w:hint="eastAsia"/>
          <w:sz w:val="18"/>
        </w:rPr>
        <w:t>低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低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 | </w:t>
      </w:r>
      <w:r>
        <w:rPr>
          <w:rFonts w:ascii="Consolas" w:hAnsi="Consolas" w:cs="Calibri" w:hint="eastAsia"/>
          <w:sz w:val="18"/>
        </w:rPr>
        <w:t>已被</w:t>
      </w:r>
      <w:r>
        <w:rPr>
          <w:rFonts w:ascii="Consolas" w:hAnsi="Consolas" w:cs="Calibri" w:hint="eastAsia"/>
          <w:sz w:val="18"/>
        </w:rPr>
        <w:t xml:space="preserve"> Canary </w:t>
      </w:r>
      <w:r>
        <w:rPr>
          <w:rFonts w:ascii="Consolas" w:hAnsi="Consolas" w:cs="Calibri" w:hint="eastAsia"/>
          <w:sz w:val="18"/>
        </w:rPr>
        <w:t>缓解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堆溢出</w:t>
      </w:r>
      <w:r>
        <w:rPr>
          <w:rFonts w:ascii="Consolas" w:hAnsi="Consolas" w:cs="Calibri" w:hint="eastAsia"/>
          <w:sz w:val="18"/>
        </w:rPr>
        <w:t xml:space="preserve">         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 | </w:t>
      </w:r>
      <w:r>
        <w:rPr>
          <w:rFonts w:ascii="Consolas" w:hAnsi="Consolas" w:cs="Calibri" w:hint="eastAsia"/>
          <w:sz w:val="18"/>
        </w:rPr>
        <w:t>适合本场景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UAF         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 | </w:t>
      </w:r>
      <w:r>
        <w:rPr>
          <w:rFonts w:ascii="Consolas" w:hAnsi="Consolas" w:cs="Calibri" w:hint="eastAsia"/>
          <w:sz w:val="18"/>
        </w:rPr>
        <w:t>需要竞态条件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格式化字符串</w:t>
      </w:r>
      <w:r>
        <w:rPr>
          <w:rFonts w:ascii="Consolas" w:hAnsi="Consolas" w:cs="Calibri" w:hint="eastAsia"/>
          <w:sz w:val="18"/>
        </w:rPr>
        <w:t xml:space="preserve">       | </w:t>
      </w:r>
      <w:r>
        <w:rPr>
          <w:rFonts w:ascii="Consolas" w:hAnsi="Consolas" w:cs="Calibri" w:hint="eastAsia"/>
          <w:sz w:val="18"/>
        </w:rPr>
        <w:t>低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低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低</w:t>
      </w:r>
      <w:r>
        <w:rPr>
          <w:rFonts w:ascii="Consolas" w:hAnsi="Consolas" w:cs="Calibri" w:hint="eastAsia"/>
          <w:sz w:val="18"/>
        </w:rPr>
        <w:t xml:space="preserve">      | </w:t>
      </w:r>
      <w:r>
        <w:rPr>
          <w:rFonts w:ascii="Consolas" w:hAnsi="Consolas" w:cs="Calibri" w:hint="eastAsia"/>
          <w:sz w:val="18"/>
        </w:rPr>
        <w:t>已被缓解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类型混淆</w:t>
      </w:r>
      <w:r>
        <w:rPr>
          <w:rFonts w:ascii="Consolas" w:hAnsi="Consolas" w:cs="Calibri" w:hint="eastAsia"/>
          <w:sz w:val="18"/>
        </w:rPr>
        <w:t xml:space="preserve">     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 | </w:t>
      </w:r>
      <w:r>
        <w:rPr>
          <w:rFonts w:ascii="Consolas" w:hAnsi="Consolas" w:cs="Calibri" w:hint="eastAsia"/>
          <w:sz w:val="18"/>
        </w:rPr>
        <w:t>需要特定条件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整数溢出→堆溢出</w:t>
      </w:r>
      <w:r>
        <w:rPr>
          <w:rFonts w:ascii="Consolas" w:hAnsi="Consolas" w:cs="Calibri" w:hint="eastAsia"/>
          <w:sz w:val="18"/>
        </w:rPr>
        <w:t xml:space="preserve">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高</w:t>
      </w:r>
      <w:r>
        <w:rPr>
          <w:rFonts w:ascii="Consolas" w:hAnsi="Consolas" w:cs="Calibri" w:hint="eastAsia"/>
          <w:sz w:val="18"/>
        </w:rPr>
        <w:t xml:space="preserve">     | </w:t>
      </w:r>
      <w:r>
        <w:rPr>
          <w:rFonts w:ascii="Consolas" w:hAnsi="Consolas" w:cs="Calibri" w:hint="eastAsia"/>
          <w:sz w:val="18"/>
        </w:rPr>
        <w:t>中</w:t>
      </w:r>
      <w:r>
        <w:rPr>
          <w:rFonts w:ascii="Consolas" w:hAnsi="Consolas" w:cs="Calibri" w:hint="eastAsia"/>
          <w:sz w:val="18"/>
        </w:rPr>
        <w:t xml:space="preserve">      | **</w:t>
      </w:r>
      <w:r>
        <w:rPr>
          <w:rFonts w:ascii="Consolas" w:hAnsi="Consolas" w:cs="Calibri" w:hint="eastAsia"/>
          <w:sz w:val="18"/>
        </w:rPr>
        <w:t>最佳选择</w:t>
      </w:r>
      <w:r>
        <w:rPr>
          <w:rFonts w:ascii="Consolas" w:hAnsi="Consolas" w:cs="Calibri" w:hint="eastAsia"/>
          <w:sz w:val="18"/>
        </w:rPr>
        <w:t>**</w:t>
      </w:r>
    </w:p>
    <w:p w:rsidR="00445746" w:rsidRDefault="00445746" w:rsidP="00445746">
      <w:pPr>
        <w:pStyle w:val="3"/>
        <w:rPr>
          <w:rFonts w:hint="eastAsia"/>
        </w:rPr>
      </w:pPr>
      <w:bookmarkStart w:id="15" w:name="_Toc242896506"/>
      <w:r>
        <w:rPr>
          <w:rFonts w:hint="eastAsia"/>
        </w:rPr>
        <w:t xml:space="preserve">3.1.2 </w:t>
      </w:r>
      <w:r>
        <w:rPr>
          <w:rFonts w:hint="eastAsia"/>
        </w:rPr>
        <w:t>整数溢出的优势</w:t>
      </w:r>
      <w:bookmarkEnd w:id="15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整数溢出作为原语的优势：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触发容易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只需要构造特定的输入数据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不需要竞态条件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不需要特定的内存布局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可控性强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可以精确控制溢出量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可以计算目标缓冲区大小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可以预测堆布局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利用链清晰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元数据覆盖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任意读写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每一步都可以精确控制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利用路径可预测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隐蔽性好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整数溢出本身不触发异常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只在后续使用时才崩溃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可以在崩溃前完成利用</w:t>
      </w:r>
    </w:p>
    <w:p w:rsidR="00445746" w:rsidRDefault="00445746" w:rsidP="00445746">
      <w:pPr>
        <w:pStyle w:val="2"/>
        <w:rPr>
          <w:rFonts w:hint="eastAsia"/>
        </w:rPr>
      </w:pPr>
      <w:bookmarkStart w:id="16" w:name="_Toc242896507"/>
      <w:r>
        <w:rPr>
          <w:rFonts w:hint="eastAsia"/>
        </w:rPr>
        <w:t xml:space="preserve">3.2 CVE-2021-30860 </w:t>
      </w:r>
      <w:r>
        <w:rPr>
          <w:rFonts w:hint="eastAsia"/>
        </w:rPr>
        <w:t>的漏洞设计</w:t>
      </w:r>
      <w:bookmarkEnd w:id="16"/>
    </w:p>
    <w:p w:rsidR="00445746" w:rsidRDefault="00445746" w:rsidP="00445746">
      <w:pPr>
        <w:pStyle w:val="3"/>
        <w:rPr>
          <w:rFonts w:hint="eastAsia"/>
        </w:rPr>
      </w:pPr>
      <w:bookmarkStart w:id="17" w:name="_Toc242896508"/>
      <w:r>
        <w:rPr>
          <w:rFonts w:hint="eastAsia"/>
        </w:rPr>
        <w:t xml:space="preserve">3.2.1 </w:t>
      </w:r>
      <w:r>
        <w:rPr>
          <w:rFonts w:hint="eastAsia"/>
        </w:rPr>
        <w:t>漏洞位置分析</w:t>
      </w:r>
      <w:bookmarkEnd w:id="17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漏洞位置：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组件：</w:t>
      </w:r>
      <w:r>
        <w:rPr>
          <w:rFonts w:ascii="Consolas" w:hAnsi="Consolas" w:cs="Calibri" w:hint="eastAsia"/>
          <w:sz w:val="18"/>
        </w:rPr>
        <w:t>CoreGraphics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模块：</w:t>
      </w: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解析器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函数：处理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压缩数据的函数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具体位置（推测）：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计算解压后缓冲区大小的代码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涉及：图像宽度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高度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每行字节数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位整数计算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结果用于</w:t>
      </w:r>
      <w:r>
        <w:rPr>
          <w:rFonts w:ascii="Consolas" w:hAnsi="Consolas" w:cs="Calibri" w:hint="eastAsia"/>
          <w:sz w:val="18"/>
        </w:rPr>
        <w:t xml:space="preserve"> malloc </w:t>
      </w:r>
      <w:r>
        <w:rPr>
          <w:rFonts w:ascii="Consolas" w:hAnsi="Consolas" w:cs="Calibri" w:hint="eastAsia"/>
          <w:sz w:val="18"/>
        </w:rPr>
        <w:t>分配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溢出点：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width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height </w:t>
      </w:r>
      <w:r>
        <w:rPr>
          <w:rFonts w:ascii="Consolas" w:hAnsi="Consolas" w:cs="Calibri" w:hint="eastAsia"/>
          <w:sz w:val="18"/>
        </w:rPr>
        <w:t>×</w:t>
      </w:r>
      <w:r>
        <w:rPr>
          <w:rFonts w:ascii="Consolas" w:hAnsi="Consolas" w:cs="Calibri" w:hint="eastAsia"/>
          <w:sz w:val="18"/>
        </w:rPr>
        <w:t xml:space="preserve"> bytes_per_pixel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如果值</w:t>
      </w:r>
      <w:r>
        <w:rPr>
          <w:rFonts w:ascii="Consolas" w:hAnsi="Consolas" w:cs="Calibri" w:hint="eastAsia"/>
          <w:sz w:val="18"/>
        </w:rPr>
        <w:t xml:space="preserve"> &gt; 2^32</w:t>
      </w:r>
      <w:r>
        <w:rPr>
          <w:rFonts w:ascii="Consolas" w:hAnsi="Consolas" w:cs="Calibri" w:hint="eastAsia"/>
          <w:sz w:val="18"/>
        </w:rPr>
        <w:t>，发生整数溢出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实际分配小缓冲区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但后续写入大量数据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导致堆溢出</w:t>
      </w:r>
    </w:p>
    <w:p w:rsidR="00445746" w:rsidRDefault="00445746" w:rsidP="00445746">
      <w:pPr>
        <w:pStyle w:val="3"/>
        <w:rPr>
          <w:rFonts w:hint="eastAsia"/>
        </w:rPr>
      </w:pPr>
      <w:bookmarkStart w:id="18" w:name="_Toc242896509"/>
      <w:r>
        <w:rPr>
          <w:rFonts w:hint="eastAsia"/>
        </w:rPr>
        <w:t xml:space="preserve">3.2.2 </w:t>
      </w:r>
      <w:r>
        <w:rPr>
          <w:rFonts w:hint="eastAsia"/>
        </w:rPr>
        <w:t>为什么这个漏洞适合</w:t>
      </w:r>
      <w:r>
        <w:rPr>
          <w:rFonts w:hint="eastAsia"/>
        </w:rPr>
        <w:t xml:space="preserve"> FORCEDENTRY</w:t>
      </w:r>
      <w:r>
        <w:rPr>
          <w:rFonts w:hint="eastAsia"/>
        </w:rPr>
        <w:t>？</w:t>
      </w:r>
      <w:bookmarkEnd w:id="18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漏洞适配性分析：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触发条件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只需要一个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发送即可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不需要用户交互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沙箱内运行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不需要额外的沙箱逃逸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可控性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攻击者完全控制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可以精确控制溢出量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可以控制覆盖的内容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可靠性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整数溢出是确定性的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不依赖竞态条件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每次触发结果一致</w:t>
      </w:r>
    </w:p>
    <w:p w:rsidR="00445746" w:rsidRDefault="00445746" w:rsidP="00445746">
      <w:pPr>
        <w:pStyle w:val="1"/>
        <w:rPr>
          <w:rFonts w:hint="eastAsia"/>
        </w:rPr>
      </w:pPr>
      <w:bookmarkStart w:id="19" w:name="_Toc242896510"/>
      <w:r>
        <w:rPr>
          <w:rFonts w:hint="eastAsia"/>
        </w:rPr>
        <w:lastRenderedPageBreak/>
        <w:t>四、利用策略</w:t>
      </w:r>
      <w:bookmarkEnd w:id="19"/>
    </w:p>
    <w:p w:rsidR="00445746" w:rsidRDefault="00445746" w:rsidP="00445746">
      <w:pPr>
        <w:pStyle w:val="2"/>
        <w:rPr>
          <w:rFonts w:hint="eastAsia"/>
        </w:rPr>
      </w:pPr>
      <w:bookmarkStart w:id="20" w:name="_Toc242896511"/>
      <w:r>
        <w:rPr>
          <w:rFonts w:hint="eastAsia"/>
        </w:rPr>
        <w:t xml:space="preserve">4.1 </w:t>
      </w:r>
      <w:r>
        <w:rPr>
          <w:rFonts w:hint="eastAsia"/>
        </w:rPr>
        <w:t>堆风水（</w:t>
      </w:r>
      <w:r>
        <w:rPr>
          <w:rFonts w:hint="eastAsia"/>
        </w:rPr>
        <w:t>Heap Feng Shui</w:t>
      </w:r>
      <w:r>
        <w:rPr>
          <w:rFonts w:hint="eastAsia"/>
        </w:rPr>
        <w:t>）</w:t>
      </w:r>
      <w:bookmarkEnd w:id="20"/>
    </w:p>
    <w:p w:rsidR="00445746" w:rsidRDefault="00445746" w:rsidP="00445746">
      <w:pPr>
        <w:pStyle w:val="3"/>
        <w:rPr>
          <w:rFonts w:hint="eastAsia"/>
        </w:rPr>
      </w:pPr>
      <w:bookmarkStart w:id="21" w:name="_Toc242896512"/>
      <w:r>
        <w:rPr>
          <w:rFonts w:hint="eastAsia"/>
        </w:rPr>
        <w:t xml:space="preserve">4.1.1 </w:t>
      </w:r>
      <w:r>
        <w:rPr>
          <w:rFonts w:hint="eastAsia"/>
        </w:rPr>
        <w:t>为什么需要堆风水？</w:t>
      </w:r>
      <w:bookmarkEnd w:id="21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堆风水的需求：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整数溢出导致堆溢出后：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需要覆盖特定的堆元数据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或者覆盖相邻对象的关键字段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才能实现任意读写原语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堆布局是不确定的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每次分配的地址不同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需要确保目标对象在溢出路径上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解决方案：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堆风水：通过精心安排的分配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释放序列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控制堆布局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确保目标对象在预期位置</w:t>
      </w:r>
    </w:p>
    <w:p w:rsidR="00445746" w:rsidRDefault="00445746" w:rsidP="00445746">
      <w:pPr>
        <w:pStyle w:val="3"/>
        <w:rPr>
          <w:rFonts w:hint="eastAsia"/>
        </w:rPr>
      </w:pPr>
      <w:bookmarkStart w:id="22" w:name="_Toc242896513"/>
      <w:r>
        <w:rPr>
          <w:rFonts w:hint="eastAsia"/>
        </w:rPr>
        <w:t xml:space="preserve">4.1.2 FORCEDENTRY </w:t>
      </w:r>
      <w:r>
        <w:rPr>
          <w:rFonts w:hint="eastAsia"/>
        </w:rPr>
        <w:t>的堆风水策略</w:t>
      </w:r>
      <w:bookmarkEnd w:id="22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堆风水（推测）：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：堆准备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分配大量相同大小的对象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填充堆空间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创建可预测的堆布局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：创建空洞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释放特定位置的对象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在堆中创建空洞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为后续分配做准备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：目标分配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分配目标对象（将被覆盖的对象）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分配到空洞中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确保位置可预测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：触发溢出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缓冲区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触发整数溢出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堆溢出覆盖相邻对象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步骤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：利用覆盖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通过被覆盖的对象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</w:t>
      </w:r>
    </w:p>
    <w:p w:rsidR="00445746" w:rsidRDefault="00445746" w:rsidP="00445746">
      <w:pPr>
        <w:pStyle w:val="2"/>
        <w:rPr>
          <w:rFonts w:hint="eastAsia"/>
        </w:rPr>
      </w:pPr>
      <w:bookmarkStart w:id="23" w:name="_Toc242896514"/>
      <w:r>
        <w:rPr>
          <w:rFonts w:hint="eastAsia"/>
        </w:rPr>
        <w:t xml:space="preserve">4.2 </w:t>
      </w:r>
      <w:r>
        <w:rPr>
          <w:rFonts w:hint="eastAsia"/>
        </w:rPr>
        <w:t>从堆溢出到任意读写</w:t>
      </w:r>
      <w:bookmarkEnd w:id="23"/>
    </w:p>
    <w:p w:rsidR="00445746" w:rsidRDefault="00445746" w:rsidP="00445746">
      <w:pPr>
        <w:pStyle w:val="3"/>
        <w:rPr>
          <w:rFonts w:hint="eastAsia"/>
        </w:rPr>
      </w:pPr>
      <w:bookmarkStart w:id="24" w:name="_Toc242896515"/>
      <w:r>
        <w:rPr>
          <w:rFonts w:hint="eastAsia"/>
        </w:rPr>
        <w:t xml:space="preserve">4.2.1 </w:t>
      </w:r>
      <w:r>
        <w:rPr>
          <w:rFonts w:hint="eastAsia"/>
        </w:rPr>
        <w:t>利用路径</w:t>
      </w:r>
      <w:bookmarkEnd w:id="24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利用路径设计：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堆缓冲区溢出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覆盖相邻对象的元数据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字段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类型混淆或元数据损坏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实现相对读写原语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升级为任意读写原语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内获得完全控制</w:t>
      </w:r>
    </w:p>
    <w:p w:rsidR="00445746" w:rsidRDefault="00445746" w:rsidP="00445746">
      <w:pPr>
        <w:pStyle w:val="3"/>
        <w:rPr>
          <w:rFonts w:hint="eastAsia"/>
        </w:rPr>
      </w:pPr>
      <w:bookmarkStart w:id="25" w:name="_Toc242896516"/>
      <w:r>
        <w:rPr>
          <w:rFonts w:hint="eastAsia"/>
        </w:rPr>
        <w:t xml:space="preserve">4.2.2 </w:t>
      </w:r>
      <w:r>
        <w:rPr>
          <w:rFonts w:hint="eastAsia"/>
        </w:rPr>
        <w:t>具体技术选择</w:t>
      </w:r>
      <w:bookmarkEnd w:id="25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技术选择分析：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选项</w:t>
      </w:r>
      <w:r>
        <w:rPr>
          <w:rFonts w:ascii="Consolas" w:hAnsi="Consolas" w:cs="Calibri" w:hint="eastAsia"/>
          <w:sz w:val="18"/>
        </w:rPr>
        <w:t xml:space="preserve"> A</w:t>
      </w:r>
      <w:r>
        <w:rPr>
          <w:rFonts w:ascii="Consolas" w:hAnsi="Consolas" w:cs="Calibri" w:hint="eastAsia"/>
          <w:sz w:val="18"/>
        </w:rPr>
        <w:t>：覆盖</w:t>
      </w:r>
      <w:r>
        <w:rPr>
          <w:rFonts w:ascii="Consolas" w:hAnsi="Consolas" w:cs="Calibri" w:hint="eastAsia"/>
          <w:sz w:val="18"/>
        </w:rPr>
        <w:t xml:space="preserve"> malloc </w:t>
      </w:r>
      <w:r>
        <w:rPr>
          <w:rFonts w:ascii="Consolas" w:hAnsi="Consolas" w:cs="Calibri" w:hint="eastAsia"/>
          <w:sz w:val="18"/>
        </w:rPr>
        <w:t>元数据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覆盖下一个块的</w:t>
      </w:r>
      <w:r>
        <w:rPr>
          <w:rFonts w:ascii="Consolas" w:hAnsi="Consolas" w:cs="Calibri" w:hint="eastAsia"/>
          <w:sz w:val="18"/>
        </w:rPr>
        <w:t xml:space="preserve"> size </w:t>
      </w:r>
      <w:r>
        <w:rPr>
          <w:rFonts w:ascii="Consolas" w:hAnsi="Consolas" w:cs="Calibri" w:hint="eastAsia"/>
          <w:sz w:val="18"/>
        </w:rPr>
        <w:t>字段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后续</w:t>
      </w:r>
      <w:r>
        <w:rPr>
          <w:rFonts w:ascii="Consolas" w:hAnsi="Consolas" w:cs="Calibri" w:hint="eastAsia"/>
          <w:sz w:val="18"/>
        </w:rPr>
        <w:t xml:space="preserve"> free </w:t>
      </w:r>
      <w:r>
        <w:rPr>
          <w:rFonts w:ascii="Consolas" w:hAnsi="Consolas" w:cs="Calibri" w:hint="eastAsia"/>
          <w:sz w:val="18"/>
        </w:rPr>
        <w:t>时触发</w:t>
      </w:r>
      <w:r>
        <w:rPr>
          <w:rFonts w:ascii="Consolas" w:hAnsi="Consolas" w:cs="Calibri" w:hint="eastAsia"/>
          <w:sz w:val="18"/>
        </w:rPr>
        <w:t xml:space="preserve"> unlink </w:t>
      </w:r>
      <w:r>
        <w:rPr>
          <w:rFonts w:ascii="Consolas" w:hAnsi="Consolas" w:cs="Calibri" w:hint="eastAsia"/>
          <w:sz w:val="18"/>
        </w:rPr>
        <w:t>攻击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实现任意写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优点：经典技术，可靠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缺点：需要知道元数据布局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选项</w:t>
      </w:r>
      <w:r>
        <w:rPr>
          <w:rFonts w:ascii="Consolas" w:hAnsi="Consolas" w:cs="Calibri" w:hint="eastAsia"/>
          <w:sz w:val="18"/>
        </w:rPr>
        <w:t xml:space="preserve"> B</w:t>
      </w:r>
      <w:r>
        <w:rPr>
          <w:rFonts w:ascii="Consolas" w:hAnsi="Consolas" w:cs="Calibri" w:hint="eastAsia"/>
          <w:sz w:val="18"/>
        </w:rPr>
        <w:t>：覆盖对象指针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覆盖对象的函数指针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调用时执行攻击者代码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优点：直接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缺点：需要知道对象类型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选项</w:t>
      </w:r>
      <w:r>
        <w:rPr>
          <w:rFonts w:ascii="Consolas" w:hAnsi="Consolas" w:cs="Calibri" w:hint="eastAsia"/>
          <w:sz w:val="18"/>
        </w:rPr>
        <w:t xml:space="preserve"> C</w:t>
      </w:r>
      <w:r>
        <w:rPr>
          <w:rFonts w:ascii="Consolas" w:hAnsi="Consolas" w:cs="Calibri" w:hint="eastAsia"/>
          <w:sz w:val="18"/>
        </w:rPr>
        <w:t>：覆盖</w:t>
      </w:r>
      <w:r>
        <w:rPr>
          <w:rFonts w:ascii="Consolas" w:hAnsi="Consolas" w:cs="Calibri" w:hint="eastAsia"/>
          <w:sz w:val="18"/>
        </w:rPr>
        <w:t xml:space="preserve"> Objective-C isa </w:t>
      </w:r>
      <w:r>
        <w:rPr>
          <w:rFonts w:ascii="Consolas" w:hAnsi="Consolas" w:cs="Calibri" w:hint="eastAsia"/>
          <w:sz w:val="18"/>
        </w:rPr>
        <w:t>指针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改变对象的类型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实现类型混淆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优点：灵活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缺点：需要理解</w:t>
      </w:r>
      <w:r>
        <w:rPr>
          <w:rFonts w:ascii="Consolas" w:hAnsi="Consolas" w:cs="Calibri" w:hint="eastAsia"/>
          <w:sz w:val="18"/>
        </w:rPr>
        <w:t xml:space="preserve"> ObjC </w:t>
      </w:r>
      <w:r>
        <w:rPr>
          <w:rFonts w:ascii="Consolas" w:hAnsi="Consolas" w:cs="Calibri" w:hint="eastAsia"/>
          <w:sz w:val="18"/>
        </w:rPr>
        <w:t>运行时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选择（推测）：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可能组合使用多种技术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首先实现相对读写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然后升级为任意读写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最终在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内获得完全控制</w:t>
      </w:r>
    </w:p>
    <w:p w:rsidR="00445746" w:rsidRDefault="00445746" w:rsidP="00445746">
      <w:pPr>
        <w:pStyle w:val="2"/>
        <w:rPr>
          <w:rFonts w:hint="eastAsia"/>
        </w:rPr>
      </w:pPr>
      <w:bookmarkStart w:id="26" w:name="_Toc242896517"/>
      <w:r>
        <w:rPr>
          <w:rFonts w:hint="eastAsia"/>
        </w:rPr>
        <w:t xml:space="preserve">4.3 BlastDoor </w:t>
      </w:r>
      <w:r>
        <w:rPr>
          <w:rFonts w:hint="eastAsia"/>
        </w:rPr>
        <w:t>内的代码执行</w:t>
      </w:r>
      <w:bookmarkEnd w:id="26"/>
    </w:p>
    <w:p w:rsidR="00445746" w:rsidRDefault="00445746" w:rsidP="00445746">
      <w:pPr>
        <w:pStyle w:val="3"/>
        <w:rPr>
          <w:rFonts w:hint="eastAsia"/>
        </w:rPr>
      </w:pPr>
      <w:bookmarkStart w:id="27" w:name="_Toc242896518"/>
      <w:r>
        <w:rPr>
          <w:rFonts w:hint="eastAsia"/>
        </w:rPr>
        <w:t xml:space="preserve">4.3.1 </w:t>
      </w:r>
      <w:r>
        <w:rPr>
          <w:rFonts w:hint="eastAsia"/>
        </w:rPr>
        <w:t>为什么不需要沙箱逃逸？</w:t>
      </w:r>
      <w:bookmarkEnd w:id="27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内执行的优势：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传统思路：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漏洞利用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完全控制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思路：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漏洞利用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内代码执行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数据窃取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不需要沙箱逃逸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为什么可行？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虽然限制了文件系统和网络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但处理后的数据会传递给</w:t>
      </w:r>
      <w:r>
        <w:rPr>
          <w:rFonts w:ascii="Consolas" w:hAnsi="Consolas" w:cs="Calibri" w:hint="eastAsia"/>
          <w:sz w:val="18"/>
        </w:rPr>
        <w:t xml:space="preserve"> Messages App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可以在传递的数据中嵌入恶意内容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或者利用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机制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将数据外传到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外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减少攻击步骤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降低失败风险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提高可靠性</w:t>
      </w:r>
    </w:p>
    <w:p w:rsidR="00445746" w:rsidRDefault="00445746" w:rsidP="00445746">
      <w:pPr>
        <w:pStyle w:val="3"/>
        <w:rPr>
          <w:rFonts w:hint="eastAsia"/>
        </w:rPr>
      </w:pPr>
      <w:bookmarkStart w:id="28" w:name="_Toc242896519"/>
      <w:r>
        <w:rPr>
          <w:rFonts w:hint="eastAsia"/>
        </w:rPr>
        <w:t xml:space="preserve">4.3.2 </w:t>
      </w:r>
      <w:r>
        <w:rPr>
          <w:rFonts w:hint="eastAsia"/>
        </w:rPr>
        <w:t>数据外传策略</w:t>
      </w:r>
      <w:bookmarkEnd w:id="28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内数据外传（推测）：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方法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：通过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传递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处理后的数据通过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传递给主进程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在传递的数据中嵌入指令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主进程执行指令，实现数据外传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方法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：利用共享内存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和主进程可能共享某些内存区域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在共享内存中写入数据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主进程读取并执行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方法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：延迟利用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内的代码执行是暂时的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崩溃前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将关键数据写入持久化存储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或者触发后续攻击阶段</w:t>
      </w:r>
    </w:p>
    <w:p w:rsidR="00445746" w:rsidRDefault="00445746" w:rsidP="00445746">
      <w:pPr>
        <w:pStyle w:val="1"/>
        <w:rPr>
          <w:rFonts w:hint="eastAsia"/>
        </w:rPr>
      </w:pPr>
      <w:bookmarkStart w:id="29" w:name="_Toc242896520"/>
      <w:r>
        <w:rPr>
          <w:rFonts w:hint="eastAsia"/>
        </w:rPr>
        <w:lastRenderedPageBreak/>
        <w:t>五、攻击链设计</w:t>
      </w:r>
      <w:bookmarkEnd w:id="29"/>
    </w:p>
    <w:p w:rsidR="00445746" w:rsidRDefault="00445746" w:rsidP="00445746">
      <w:pPr>
        <w:pStyle w:val="2"/>
        <w:rPr>
          <w:rFonts w:hint="eastAsia"/>
        </w:rPr>
      </w:pPr>
      <w:bookmarkStart w:id="30" w:name="_Toc242896521"/>
      <w:r>
        <w:rPr>
          <w:rFonts w:hint="eastAsia"/>
        </w:rPr>
        <w:t xml:space="preserve">5.1 </w:t>
      </w:r>
      <w:r>
        <w:rPr>
          <w:rFonts w:hint="eastAsia"/>
        </w:rPr>
        <w:t>完整攻击链</w:t>
      </w:r>
      <w:bookmarkEnd w:id="30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完整攻击链：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1</w:t>
      </w:r>
      <w:r>
        <w:rPr>
          <w:rFonts w:ascii="Consolas" w:hAnsi="Consolas" w:cs="Calibri" w:hint="eastAsia"/>
          <w:sz w:val="18"/>
        </w:rPr>
        <w:t>：投递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构造恶意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嵌入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消息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APNs </w:t>
      </w:r>
      <w:r>
        <w:rPr>
          <w:rFonts w:ascii="Consolas" w:hAnsi="Consolas" w:cs="Calibri" w:hint="eastAsia"/>
          <w:sz w:val="18"/>
        </w:rPr>
        <w:t>发送到目标设备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零点击，用户无感知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2</w:t>
      </w:r>
      <w:r>
        <w:rPr>
          <w:rFonts w:ascii="Consolas" w:hAnsi="Consolas" w:cs="Calibri" w:hint="eastAsia"/>
          <w:sz w:val="18"/>
        </w:rPr>
        <w:t>：触发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接收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附件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处理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堆缓冲区溢出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3</w:t>
      </w:r>
      <w:r>
        <w:rPr>
          <w:rFonts w:ascii="Consolas" w:hAnsi="Consolas" w:cs="Calibri" w:hint="eastAsia"/>
          <w:sz w:val="18"/>
        </w:rPr>
        <w:t>：利用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堆风水确保目标对象位置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溢出覆盖相邻对象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实现任意读写原语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内获得代码执行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4</w:t>
      </w:r>
      <w:r>
        <w:rPr>
          <w:rFonts w:ascii="Consolas" w:hAnsi="Consolas" w:cs="Calibri" w:hint="eastAsia"/>
          <w:sz w:val="18"/>
        </w:rPr>
        <w:t>：后利用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内执行代码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IPC/</w:t>
      </w:r>
      <w:r>
        <w:rPr>
          <w:rFonts w:ascii="Consolas" w:hAnsi="Consolas" w:cs="Calibri" w:hint="eastAsia"/>
          <w:sz w:val="18"/>
        </w:rPr>
        <w:t>共享内存传递数据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或者触发后续攻击阶段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实现数据窃取或持久化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阶段</w:t>
      </w:r>
      <w:r>
        <w:rPr>
          <w:rFonts w:ascii="Consolas" w:hAnsi="Consolas" w:cs="Calibri" w:hint="eastAsia"/>
          <w:sz w:val="18"/>
        </w:rPr>
        <w:t xml:space="preserve"> 5</w:t>
      </w:r>
      <w:r>
        <w:rPr>
          <w:rFonts w:ascii="Consolas" w:hAnsi="Consolas" w:cs="Calibri" w:hint="eastAsia"/>
          <w:sz w:val="18"/>
        </w:rPr>
        <w:t>：清理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清除触发痕迹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删除恶意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文件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恢复堆状态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减少被检测的风险</w:t>
      </w:r>
    </w:p>
    <w:p w:rsidR="00445746" w:rsidRDefault="00445746" w:rsidP="00445746">
      <w:pPr>
        <w:pStyle w:val="2"/>
        <w:rPr>
          <w:rFonts w:hint="eastAsia"/>
        </w:rPr>
      </w:pPr>
      <w:bookmarkStart w:id="31" w:name="_Toc242896522"/>
      <w:r>
        <w:rPr>
          <w:rFonts w:hint="eastAsia"/>
        </w:rPr>
        <w:t xml:space="preserve">5.2 </w:t>
      </w:r>
      <w:r>
        <w:rPr>
          <w:rFonts w:hint="eastAsia"/>
        </w:rPr>
        <w:t>可靠性设计</w:t>
      </w:r>
      <w:bookmarkEnd w:id="31"/>
    </w:p>
    <w:p w:rsidR="00445746" w:rsidRDefault="00445746" w:rsidP="00445746">
      <w:pPr>
        <w:pStyle w:val="3"/>
        <w:rPr>
          <w:rFonts w:hint="eastAsia"/>
        </w:rPr>
      </w:pPr>
      <w:bookmarkStart w:id="32" w:name="_Toc242896523"/>
      <w:r>
        <w:rPr>
          <w:rFonts w:hint="eastAsia"/>
        </w:rPr>
        <w:t xml:space="preserve">5.2.1 </w:t>
      </w:r>
      <w:r>
        <w:rPr>
          <w:rFonts w:hint="eastAsia"/>
        </w:rPr>
        <w:t>失败处理</w:t>
      </w:r>
      <w:bookmarkEnd w:id="32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可靠性设计：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漏洞利用可能失败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堆布局不确定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可能导致崩溃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解决方案：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多次尝试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发送多个恶意消息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每个使用不同的堆风水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至少一个成功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优雅失败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利用失败时触发崩溃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崩溃看起来像正常</w:t>
      </w:r>
      <w:r>
        <w:rPr>
          <w:rFonts w:ascii="Consolas" w:hAnsi="Consolas" w:cs="Calibri" w:hint="eastAsia"/>
          <w:sz w:val="18"/>
        </w:rPr>
        <w:t xml:space="preserve"> Bug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不暴露攻击意图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环境检测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检测目标设备环境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调整堆风水参数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提高成功率</w:t>
      </w:r>
    </w:p>
    <w:p w:rsidR="00445746" w:rsidRDefault="00445746" w:rsidP="00445746">
      <w:pPr>
        <w:pStyle w:val="3"/>
        <w:rPr>
          <w:rFonts w:hint="eastAsia"/>
        </w:rPr>
      </w:pPr>
      <w:bookmarkStart w:id="33" w:name="_Toc242896524"/>
      <w:r>
        <w:rPr>
          <w:rFonts w:hint="eastAsia"/>
        </w:rPr>
        <w:t xml:space="preserve">5.2.2 </w:t>
      </w:r>
      <w:r>
        <w:rPr>
          <w:rFonts w:hint="eastAsia"/>
        </w:rPr>
        <w:t>兼容性考虑</w:t>
      </w:r>
      <w:bookmarkEnd w:id="33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兼容性设计：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版本堆布局不同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不同设备型号内存配置不同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需要适配多种环境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解决方案：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版本检测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协议检测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选择对应的利用参数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通用技术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使用不依赖特定版本的利用技术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基于标准的堆风水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减少版本依赖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多版本支持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准备多套利用代码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根据环境选择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提高覆盖面</w:t>
      </w:r>
    </w:p>
    <w:p w:rsidR="00445746" w:rsidRDefault="00445746" w:rsidP="00445746">
      <w:pPr>
        <w:pStyle w:val="1"/>
        <w:rPr>
          <w:rFonts w:hint="eastAsia"/>
        </w:rPr>
      </w:pPr>
      <w:bookmarkStart w:id="34" w:name="_Toc242896525"/>
      <w:r>
        <w:rPr>
          <w:rFonts w:hint="eastAsia"/>
        </w:rPr>
        <w:lastRenderedPageBreak/>
        <w:t>六、工程决策与权衡</w:t>
      </w:r>
      <w:bookmarkEnd w:id="34"/>
    </w:p>
    <w:p w:rsidR="00445746" w:rsidRDefault="00445746" w:rsidP="00445746">
      <w:pPr>
        <w:pStyle w:val="2"/>
        <w:rPr>
          <w:rFonts w:hint="eastAsia"/>
        </w:rPr>
      </w:pPr>
      <w:bookmarkStart w:id="35" w:name="_Toc242896526"/>
      <w:r>
        <w:rPr>
          <w:rFonts w:hint="eastAsia"/>
        </w:rPr>
        <w:t xml:space="preserve">6.1 </w:t>
      </w:r>
      <w:r>
        <w:rPr>
          <w:rFonts w:hint="eastAsia"/>
        </w:rPr>
        <w:t>技术决策</w:t>
      </w:r>
      <w:bookmarkEnd w:id="35"/>
    </w:p>
    <w:p w:rsidR="00445746" w:rsidRDefault="00445746" w:rsidP="00445746">
      <w:pPr>
        <w:pStyle w:val="3"/>
        <w:rPr>
          <w:rFonts w:hint="eastAsia"/>
        </w:rPr>
      </w:pPr>
      <w:bookmarkStart w:id="36" w:name="_Toc242896527"/>
      <w:r>
        <w:rPr>
          <w:rFonts w:hint="eastAsia"/>
        </w:rPr>
        <w:t xml:space="preserve">6.1.1 </w:t>
      </w:r>
      <w:r>
        <w:rPr>
          <w:rFonts w:hint="eastAsia"/>
        </w:rPr>
        <w:t>为什么不用</w:t>
      </w:r>
      <w:r>
        <w:rPr>
          <w:rFonts w:hint="eastAsia"/>
        </w:rPr>
        <w:t xml:space="preserve"> WebKit</w:t>
      </w:r>
      <w:r>
        <w:rPr>
          <w:rFonts w:hint="eastAsia"/>
        </w:rPr>
        <w:t>？</w:t>
      </w:r>
      <w:bookmarkEnd w:id="36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决策分析：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方案：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漏洞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通过链接预览触发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漏洞多，利用成熟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</w:t>
      </w:r>
      <w:r>
        <w:rPr>
          <w:rFonts w:ascii="Consolas" w:hAnsi="Consolas" w:cs="Calibri" w:hint="eastAsia"/>
          <w:sz w:val="18"/>
        </w:rPr>
        <w:t xml:space="preserve">BlastDoor </w:t>
      </w:r>
      <w:r>
        <w:rPr>
          <w:rFonts w:ascii="Consolas" w:hAnsi="Consolas" w:cs="Calibri" w:hint="eastAsia"/>
          <w:sz w:val="18"/>
        </w:rPr>
        <w:t>后攻击面缩小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CoreGraphics </w:t>
      </w:r>
      <w:r>
        <w:rPr>
          <w:rFonts w:ascii="Consolas" w:hAnsi="Consolas" w:cs="Calibri" w:hint="eastAsia"/>
          <w:sz w:val="18"/>
        </w:rPr>
        <w:t>方案：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通过图片</w:t>
      </w:r>
      <w:r>
        <w:rPr>
          <w:rFonts w:ascii="Consolas" w:hAnsi="Consolas" w:cs="Calibri" w:hint="eastAsia"/>
          <w:sz w:val="18"/>
        </w:rPr>
        <w:t xml:space="preserve">/PDF </w:t>
      </w:r>
      <w:r>
        <w:rPr>
          <w:rFonts w:ascii="Consolas" w:hAnsi="Consolas" w:cs="Calibri" w:hint="eastAsia"/>
          <w:sz w:val="18"/>
        </w:rPr>
        <w:t>处理触发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优点：所有附件都经过，无法禁用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</w:t>
      </w: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利用相对复杂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最终选择：</w:t>
      </w:r>
      <w:r>
        <w:rPr>
          <w:rFonts w:ascii="Consolas" w:hAnsi="Consolas" w:cs="Calibri" w:hint="eastAsia"/>
          <w:sz w:val="18"/>
        </w:rPr>
        <w:t>CoreGraphics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更可靠的零点击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更大的攻击面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虽然利用复杂，但值得投入</w:t>
      </w:r>
    </w:p>
    <w:p w:rsidR="00445746" w:rsidRDefault="00445746" w:rsidP="00445746">
      <w:pPr>
        <w:pStyle w:val="3"/>
        <w:rPr>
          <w:rFonts w:hint="eastAsia"/>
        </w:rPr>
      </w:pPr>
      <w:bookmarkStart w:id="37" w:name="_Toc242896528"/>
      <w:r>
        <w:rPr>
          <w:rFonts w:hint="eastAsia"/>
        </w:rPr>
        <w:t xml:space="preserve">6.1.2 </w:t>
      </w:r>
      <w:r>
        <w:rPr>
          <w:rFonts w:hint="eastAsia"/>
        </w:rPr>
        <w:t>为什么用整数溢出而不是</w:t>
      </w:r>
      <w:r>
        <w:rPr>
          <w:rFonts w:hint="eastAsia"/>
        </w:rPr>
        <w:t xml:space="preserve"> UAF</w:t>
      </w:r>
      <w:r>
        <w:rPr>
          <w:rFonts w:hint="eastAsia"/>
        </w:rPr>
        <w:t>？</w:t>
      </w:r>
      <w:bookmarkEnd w:id="37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决策分析：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UAF </w:t>
      </w:r>
      <w:r>
        <w:rPr>
          <w:rFonts w:ascii="Consolas" w:hAnsi="Consolas" w:cs="Calibri" w:hint="eastAsia"/>
          <w:sz w:val="18"/>
        </w:rPr>
        <w:t>方案：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利用竞态条件触发</w:t>
      </w:r>
      <w:r>
        <w:rPr>
          <w:rFonts w:ascii="Consolas" w:hAnsi="Consolas" w:cs="Calibri" w:hint="eastAsia"/>
          <w:sz w:val="18"/>
        </w:rPr>
        <w:t xml:space="preserve"> UAF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优点：利用路径清晰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缺点：竞态条件不可靠，成功率低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整数溢出方案：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利用确定性溢出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优点：</w:t>
      </w:r>
      <w:r>
        <w:rPr>
          <w:rFonts w:ascii="Consolas" w:hAnsi="Consolas" w:cs="Calibri" w:hint="eastAsia"/>
          <w:sz w:val="18"/>
        </w:rPr>
        <w:t xml:space="preserve">100% </w:t>
      </w:r>
      <w:r>
        <w:rPr>
          <w:rFonts w:ascii="Consolas" w:hAnsi="Consolas" w:cs="Calibri" w:hint="eastAsia"/>
          <w:sz w:val="18"/>
        </w:rPr>
        <w:t>可触发，可靠性高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缺点：需要堆风水，利用复杂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最终选择：整数溢出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零点击攻击需要高可靠性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不能依赖竞态条件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堆风水虽然复杂，但可以精确控制</w:t>
      </w:r>
    </w:p>
    <w:p w:rsidR="00445746" w:rsidRDefault="00445746" w:rsidP="00445746">
      <w:pPr>
        <w:pStyle w:val="2"/>
        <w:rPr>
          <w:rFonts w:hint="eastAsia"/>
        </w:rPr>
      </w:pPr>
      <w:bookmarkStart w:id="38" w:name="_Toc242896529"/>
      <w:r>
        <w:rPr>
          <w:rFonts w:hint="eastAsia"/>
        </w:rPr>
        <w:t xml:space="preserve">6.2 </w:t>
      </w:r>
      <w:r>
        <w:rPr>
          <w:rFonts w:hint="eastAsia"/>
        </w:rPr>
        <w:t>资源投入</w:t>
      </w:r>
      <w:bookmarkEnd w:id="38"/>
    </w:p>
    <w:p w:rsidR="00445746" w:rsidRDefault="00445746" w:rsidP="00445746">
      <w:pPr>
        <w:pStyle w:val="3"/>
        <w:rPr>
          <w:rFonts w:hint="eastAsia"/>
        </w:rPr>
      </w:pPr>
      <w:bookmarkStart w:id="39" w:name="_Toc242896530"/>
      <w:r>
        <w:rPr>
          <w:rFonts w:hint="eastAsia"/>
        </w:rPr>
        <w:t xml:space="preserve">6.2.1 </w:t>
      </w:r>
      <w:r>
        <w:rPr>
          <w:rFonts w:hint="eastAsia"/>
        </w:rPr>
        <w:t>研发成本估算</w:t>
      </w:r>
      <w:bookmarkEnd w:id="39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研发成本（推测）：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漏洞研究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发现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购买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漏洞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分析漏洞细节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估计：</w:t>
      </w:r>
      <w:r>
        <w:rPr>
          <w:rFonts w:ascii="Consolas" w:hAnsi="Consolas" w:cs="Calibri" w:hint="eastAsia"/>
          <w:sz w:val="18"/>
        </w:rPr>
        <w:t xml:space="preserve">2-4 </w:t>
      </w:r>
      <w:r>
        <w:rPr>
          <w:rFonts w:ascii="Consolas" w:hAnsi="Consolas" w:cs="Calibri" w:hint="eastAsia"/>
          <w:sz w:val="18"/>
        </w:rPr>
        <w:t>人月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利用开发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堆风水设计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任意读写原语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内代码执行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估计：</w:t>
      </w:r>
      <w:r>
        <w:rPr>
          <w:rFonts w:ascii="Consolas" w:hAnsi="Consolas" w:cs="Calibri" w:hint="eastAsia"/>
          <w:sz w:val="18"/>
        </w:rPr>
        <w:t xml:space="preserve">3-6 </w:t>
      </w:r>
      <w:r>
        <w:rPr>
          <w:rFonts w:ascii="Consolas" w:hAnsi="Consolas" w:cs="Calibri" w:hint="eastAsia"/>
          <w:sz w:val="18"/>
        </w:rPr>
        <w:t>人月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测试与适配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多版本测试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多设备测试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可靠性优化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估计：</w:t>
      </w:r>
      <w:r>
        <w:rPr>
          <w:rFonts w:ascii="Consolas" w:hAnsi="Consolas" w:cs="Calibri" w:hint="eastAsia"/>
          <w:sz w:val="18"/>
        </w:rPr>
        <w:t xml:space="preserve">2-3 </w:t>
      </w:r>
      <w:r>
        <w:rPr>
          <w:rFonts w:ascii="Consolas" w:hAnsi="Consolas" w:cs="Calibri" w:hint="eastAsia"/>
          <w:sz w:val="18"/>
        </w:rPr>
        <w:t>人月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基础设施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服务器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投递系统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估计：</w:t>
      </w:r>
      <w:r>
        <w:rPr>
          <w:rFonts w:ascii="Consolas" w:hAnsi="Consolas" w:cs="Calibri" w:hint="eastAsia"/>
          <w:sz w:val="18"/>
        </w:rPr>
        <w:t xml:space="preserve">1-2 </w:t>
      </w:r>
      <w:r>
        <w:rPr>
          <w:rFonts w:ascii="Consolas" w:hAnsi="Consolas" w:cs="Calibri" w:hint="eastAsia"/>
          <w:sz w:val="18"/>
        </w:rPr>
        <w:t>人月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总计：约</w:t>
      </w:r>
      <w:r>
        <w:rPr>
          <w:rFonts w:ascii="Consolas" w:hAnsi="Consolas" w:cs="Calibri" w:hint="eastAsia"/>
          <w:sz w:val="18"/>
        </w:rPr>
        <w:t xml:space="preserve"> 8-15 </w:t>
      </w:r>
      <w:r>
        <w:rPr>
          <w:rFonts w:ascii="Consolas" w:hAnsi="Consolas" w:cs="Calibri" w:hint="eastAsia"/>
          <w:sz w:val="18"/>
        </w:rPr>
        <w:t>人月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对于商业间谍软件，这是合理的投入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一次开发，多次使用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ROI </w:t>
      </w:r>
      <w:r>
        <w:rPr>
          <w:rFonts w:ascii="Consolas" w:hAnsi="Consolas" w:cs="Calibri" w:hint="eastAsia"/>
          <w:sz w:val="18"/>
        </w:rPr>
        <w:t>很高</w:t>
      </w:r>
    </w:p>
    <w:p w:rsidR="00445746" w:rsidRDefault="00445746" w:rsidP="00445746">
      <w:pPr>
        <w:pStyle w:val="2"/>
        <w:rPr>
          <w:rFonts w:hint="eastAsia"/>
        </w:rPr>
      </w:pPr>
      <w:bookmarkStart w:id="40" w:name="_Toc242896531"/>
      <w:r>
        <w:rPr>
          <w:rFonts w:hint="eastAsia"/>
        </w:rPr>
        <w:t xml:space="preserve">6.3 </w:t>
      </w:r>
      <w:r>
        <w:rPr>
          <w:rFonts w:hint="eastAsia"/>
        </w:rPr>
        <w:t>风险评估</w:t>
      </w:r>
      <w:bookmarkEnd w:id="40"/>
    </w:p>
    <w:p w:rsidR="00445746" w:rsidRDefault="00445746" w:rsidP="00445746">
      <w:pPr>
        <w:pStyle w:val="3"/>
        <w:rPr>
          <w:rFonts w:hint="eastAsia"/>
        </w:rPr>
      </w:pPr>
      <w:bookmarkStart w:id="41" w:name="_Toc242896532"/>
      <w:r>
        <w:rPr>
          <w:rFonts w:hint="eastAsia"/>
        </w:rPr>
        <w:t xml:space="preserve">6.3.1 </w:t>
      </w:r>
      <w:r>
        <w:rPr>
          <w:rFonts w:hint="eastAsia"/>
        </w:rPr>
        <w:t>被检测的风险</w:t>
      </w:r>
      <w:bookmarkEnd w:id="41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风险评估：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技术风险：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漏洞被独立发现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发布补丁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缓解：快速轮换漏洞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分析风险：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受害者设备被分析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攻击链被逆向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缓解：自毁机制，清除痕迹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政治风险：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客户被曝光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国际压力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缓解：严格的客户审查（名义上）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FORCEDENTRY </w:t>
      </w:r>
      <w:r>
        <w:rPr>
          <w:rFonts w:ascii="Consolas" w:hAnsi="Consolas" w:cs="Calibri" w:hint="eastAsia"/>
          <w:sz w:val="18"/>
        </w:rPr>
        <w:t>的实际风险：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2021 </w:t>
      </w:r>
      <w:r>
        <w:rPr>
          <w:rFonts w:ascii="Consolas" w:hAnsi="Consolas" w:cs="Calibri" w:hint="eastAsia"/>
          <w:sz w:val="18"/>
        </w:rPr>
        <w:t>年</w:t>
      </w:r>
      <w:r>
        <w:rPr>
          <w:rFonts w:ascii="Consolas" w:hAnsi="Consolas" w:cs="Calibri" w:hint="eastAsia"/>
          <w:sz w:val="18"/>
        </w:rPr>
        <w:t xml:space="preserve"> 9 </w:t>
      </w:r>
      <w:r>
        <w:rPr>
          <w:rFonts w:ascii="Consolas" w:hAnsi="Consolas" w:cs="Calibri" w:hint="eastAsia"/>
          <w:sz w:val="18"/>
        </w:rPr>
        <w:t>月被</w:t>
      </w:r>
      <w:r>
        <w:rPr>
          <w:rFonts w:ascii="Consolas" w:hAnsi="Consolas" w:cs="Calibri" w:hint="eastAsia"/>
          <w:sz w:val="18"/>
        </w:rPr>
        <w:t xml:space="preserve"> Citizen Lab </w:t>
      </w:r>
      <w:r>
        <w:rPr>
          <w:rFonts w:ascii="Consolas" w:hAnsi="Consolas" w:cs="Calibri" w:hint="eastAsia"/>
          <w:sz w:val="18"/>
        </w:rPr>
        <w:t>披露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漏洞使用约</w:t>
      </w:r>
      <w:r>
        <w:rPr>
          <w:rFonts w:ascii="Consolas" w:hAnsi="Consolas" w:cs="Calibri" w:hint="eastAsia"/>
          <w:sz w:val="18"/>
        </w:rPr>
        <w:t xml:space="preserve"> 1-2 </w:t>
      </w:r>
      <w:r>
        <w:rPr>
          <w:rFonts w:ascii="Consolas" w:hAnsi="Consolas" w:cs="Calibri" w:hint="eastAsia"/>
          <w:sz w:val="18"/>
        </w:rPr>
        <w:t>年（推测）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快速发布补丁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NSO </w:t>
      </w:r>
      <w:r>
        <w:rPr>
          <w:rFonts w:ascii="Consolas" w:hAnsi="Consolas" w:cs="Calibri" w:hint="eastAsia"/>
          <w:sz w:val="18"/>
        </w:rPr>
        <w:t>被列入美国实体清单</w:t>
      </w:r>
    </w:p>
    <w:p w:rsidR="00445746" w:rsidRDefault="00445746" w:rsidP="00445746">
      <w:pPr>
        <w:pStyle w:val="1"/>
        <w:rPr>
          <w:rFonts w:hint="eastAsia"/>
        </w:rPr>
      </w:pPr>
      <w:bookmarkStart w:id="42" w:name="_Toc242896533"/>
      <w:r>
        <w:rPr>
          <w:rFonts w:hint="eastAsia"/>
        </w:rPr>
        <w:lastRenderedPageBreak/>
        <w:t>七、</w:t>
      </w:r>
      <w:r>
        <w:rPr>
          <w:rFonts w:hint="eastAsia"/>
        </w:rPr>
        <w:t xml:space="preserve">FORCEDENTRY </w:t>
      </w:r>
      <w:r>
        <w:rPr>
          <w:rFonts w:hint="eastAsia"/>
        </w:rPr>
        <w:t>的启示</w:t>
      </w:r>
      <w:bookmarkEnd w:id="42"/>
    </w:p>
    <w:p w:rsidR="00445746" w:rsidRDefault="00445746" w:rsidP="00445746">
      <w:pPr>
        <w:pStyle w:val="2"/>
        <w:rPr>
          <w:rFonts w:hint="eastAsia"/>
        </w:rPr>
      </w:pPr>
      <w:bookmarkStart w:id="43" w:name="_Toc242896534"/>
      <w:r>
        <w:rPr>
          <w:rFonts w:hint="eastAsia"/>
        </w:rPr>
        <w:t xml:space="preserve">7.1 </w:t>
      </w:r>
      <w:r>
        <w:rPr>
          <w:rFonts w:hint="eastAsia"/>
        </w:rPr>
        <w:t>对攻击者的启示</w:t>
      </w:r>
      <w:bookmarkEnd w:id="43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攻击方法论启示：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选择不可禁用的攻击面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图片处理无法禁用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所有用户都受影响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零点击的前提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选择复杂度高的组件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代码量巨大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审计困难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漏洞难以完全消除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选择确定性高的漏洞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100% </w:t>
      </w:r>
      <w:r>
        <w:rPr>
          <w:rFonts w:ascii="Consolas" w:hAnsi="Consolas" w:cs="Calibri" w:hint="eastAsia"/>
          <w:sz w:val="18"/>
        </w:rPr>
        <w:t>可触发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不依赖竞态条件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可靠性是零点击的关键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在沙箱内工作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不需要沙箱逃逸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减少攻击步骤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提高可靠性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投入堆风水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精确控制堆布局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提高利用成功率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虽然复杂但值得</w:t>
      </w:r>
    </w:p>
    <w:p w:rsidR="00445746" w:rsidRDefault="00445746" w:rsidP="00445746">
      <w:pPr>
        <w:pStyle w:val="2"/>
        <w:rPr>
          <w:rFonts w:hint="eastAsia"/>
        </w:rPr>
      </w:pPr>
      <w:bookmarkStart w:id="44" w:name="_Toc242896535"/>
      <w:r>
        <w:rPr>
          <w:rFonts w:hint="eastAsia"/>
        </w:rPr>
        <w:t xml:space="preserve">7.2 </w:t>
      </w:r>
      <w:r>
        <w:rPr>
          <w:rFonts w:hint="eastAsia"/>
        </w:rPr>
        <w:t>对防御者的启示</w:t>
      </w:r>
      <w:bookmarkEnd w:id="44"/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防御启示：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减少自动处理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限制自动解析的格式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增加用户确认步骤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的思路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加强沙箱隔离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的持续增强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更少的数据处理权限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即使有漏洞也难以利用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内存安全机制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kalloc type </w:t>
      </w:r>
      <w:r>
        <w:rPr>
          <w:rFonts w:ascii="Consolas" w:hAnsi="Consolas" w:cs="Calibri" w:hint="eastAsia"/>
          <w:sz w:val="18"/>
        </w:rPr>
        <w:t>防止类型混淆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 </w:t>
      </w:r>
      <w:r>
        <w:rPr>
          <w:rFonts w:ascii="Consolas" w:hAnsi="Consolas" w:cs="Calibri" w:hint="eastAsia"/>
          <w:sz w:val="18"/>
        </w:rPr>
        <w:t>检测越界访问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从根本上减少漏洞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快速响应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RSR </w:t>
      </w:r>
      <w:r>
        <w:rPr>
          <w:rFonts w:ascii="Consolas" w:hAnsi="Consolas" w:cs="Calibri" w:hint="eastAsia"/>
          <w:sz w:val="18"/>
        </w:rPr>
        <w:t>机制加速补丁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缩短漏洞利用窗口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减少受害者数量</w:t>
      </w:r>
    </w:p>
    <w:p w:rsidR="00445746" w:rsidRDefault="00445746" w:rsidP="00445746">
      <w:pPr>
        <w:rPr>
          <w:rFonts w:ascii="Consolas" w:hAnsi="Consolas" w:cs="Calibri"/>
          <w:sz w:val="18"/>
        </w:rPr>
      </w:pP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5. </w:t>
      </w:r>
      <w:r>
        <w:rPr>
          <w:rFonts w:ascii="Consolas" w:hAnsi="Consolas" w:cs="Calibri" w:hint="eastAsia"/>
          <w:sz w:val="18"/>
        </w:rPr>
        <w:t>纵深防御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多层机制协同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没有单一银弹</w:t>
      </w:r>
    </w:p>
    <w:p w:rsidR="00445746" w:rsidRDefault="00445746" w:rsidP="0044574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持续演进</w:t>
      </w:r>
    </w:p>
    <w:p w:rsidR="00445746" w:rsidRDefault="00445746" w:rsidP="00445746">
      <w:pPr>
        <w:pStyle w:val="1"/>
        <w:rPr>
          <w:rFonts w:hint="eastAsia"/>
        </w:rPr>
      </w:pPr>
      <w:bookmarkStart w:id="45" w:name="_Toc242896536"/>
      <w:r>
        <w:rPr>
          <w:rFonts w:hint="eastAsia"/>
        </w:rPr>
        <w:lastRenderedPageBreak/>
        <w:t>八、总结</w:t>
      </w:r>
      <w:bookmarkEnd w:id="45"/>
    </w:p>
    <w:p w:rsidR="00445746" w:rsidRDefault="00445746" w:rsidP="00445746">
      <w:pPr>
        <w:pStyle w:val="2"/>
        <w:rPr>
          <w:rFonts w:hint="eastAsia"/>
        </w:rPr>
      </w:pPr>
      <w:bookmarkStart w:id="46" w:name="_Toc242896537"/>
      <w:r>
        <w:rPr>
          <w:rFonts w:hint="eastAsia"/>
        </w:rPr>
        <w:t xml:space="preserve">8.1 FORCEDENTRY </w:t>
      </w:r>
      <w:r>
        <w:rPr>
          <w:rFonts w:hint="eastAsia"/>
        </w:rPr>
        <w:t>的攻击思路核心</w:t>
      </w:r>
      <w:bookmarkEnd w:id="46"/>
    </w:p>
    <w:p w:rsidR="00445746" w:rsidRDefault="00445746" w:rsidP="00445746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的攻击思路可以总结为：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选择不可禁用的攻击面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CoreGraphics </w:t>
      </w:r>
      <w:r>
        <w:rPr>
          <w:rFonts w:cs="Calibri" w:hint="eastAsia"/>
        </w:rPr>
        <w:t>处理所有图片</w:t>
      </w:r>
      <w:r>
        <w:rPr>
          <w:rFonts w:cs="Calibri" w:hint="eastAsia"/>
        </w:rPr>
        <w:t>/PDF</w:t>
      </w:r>
      <w:r>
        <w:rPr>
          <w:rFonts w:cs="Calibri" w:hint="eastAsia"/>
        </w:rPr>
        <w:t>，无法禁用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选择复杂度高的目标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TIFF </w:t>
      </w:r>
      <w:r>
        <w:rPr>
          <w:rFonts w:cs="Calibri" w:hint="eastAsia"/>
        </w:rPr>
        <w:t>格式极其复杂，解析器代码量大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选择确定性高的漏洞</w:t>
      </w:r>
      <w:r>
        <w:rPr>
          <w:rFonts w:cs="Calibri" w:hint="eastAsia"/>
        </w:rPr>
        <w:t>：整数溢出</w:t>
      </w:r>
      <w:r>
        <w:rPr>
          <w:rFonts w:cs="Calibri" w:hint="eastAsia"/>
        </w:rPr>
        <w:t xml:space="preserve"> 100% </w:t>
      </w:r>
      <w:r>
        <w:rPr>
          <w:rFonts w:cs="Calibri" w:hint="eastAsia"/>
        </w:rPr>
        <w:t>可触发，不依赖竞态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在沙箱内工作</w:t>
      </w:r>
      <w:r>
        <w:rPr>
          <w:rFonts w:cs="Calibri" w:hint="eastAsia"/>
        </w:rPr>
        <w:t>：不需要沙箱逃逸，在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内完成利用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精确控制堆布局</w:t>
      </w:r>
      <w:r>
        <w:rPr>
          <w:rFonts w:cs="Calibri" w:hint="eastAsia"/>
        </w:rPr>
        <w:t>：堆风水确保利用可靠性</w:t>
      </w:r>
    </w:p>
    <w:p w:rsidR="00445746" w:rsidRDefault="00445746" w:rsidP="0044574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工程化投入</w:t>
      </w:r>
      <w:r>
        <w:rPr>
          <w:rFonts w:cs="Calibri" w:hint="eastAsia"/>
        </w:rPr>
        <w:t>：大量资源投入确保可靠性和兼容性</w:t>
      </w:r>
    </w:p>
    <w:p w:rsidR="00445746" w:rsidRDefault="00445746" w:rsidP="00445746">
      <w:pPr>
        <w:pStyle w:val="2"/>
        <w:rPr>
          <w:rFonts w:hint="eastAsia"/>
        </w:rPr>
      </w:pPr>
      <w:bookmarkStart w:id="47" w:name="_Toc242896538"/>
      <w:r>
        <w:rPr>
          <w:rFonts w:hint="eastAsia"/>
        </w:rPr>
        <w:t xml:space="preserve">8.2 </w:t>
      </w:r>
      <w:r>
        <w:rPr>
          <w:rFonts w:hint="eastAsia"/>
        </w:rPr>
        <w:t>技术决策的关键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45746" w:rsidRPr="00445746" w:rsidRDefault="00445746" w:rsidP="00445746">
            <w:pPr>
              <w:spacing w:after="0" w:line="240" w:lineRule="auto"/>
              <w:rPr>
                <w:b/>
                <w:sz w:val="18"/>
              </w:rPr>
            </w:pPr>
            <w:r w:rsidRPr="00445746">
              <w:rPr>
                <w:rFonts w:hint="eastAsia"/>
                <w:b/>
                <w:sz w:val="18"/>
              </w:rPr>
              <w:t>决策</w:t>
            </w:r>
          </w:p>
        </w:tc>
        <w:tc>
          <w:tcPr>
            <w:tcW w:w="1667" w:type="pct"/>
            <w:shd w:val="clear" w:color="auto" w:fill="DEEAF6"/>
          </w:tcPr>
          <w:p w:rsidR="00445746" w:rsidRPr="00445746" w:rsidRDefault="00445746" w:rsidP="00445746">
            <w:pPr>
              <w:spacing w:after="0" w:line="240" w:lineRule="auto"/>
              <w:rPr>
                <w:b/>
                <w:sz w:val="18"/>
              </w:rPr>
            </w:pPr>
            <w:r w:rsidRPr="00445746">
              <w:rPr>
                <w:rFonts w:hint="eastAsia"/>
                <w:b/>
                <w:sz w:val="18"/>
              </w:rPr>
              <w:t>选择</w:t>
            </w:r>
          </w:p>
        </w:tc>
        <w:tc>
          <w:tcPr>
            <w:tcW w:w="1667" w:type="pct"/>
            <w:shd w:val="clear" w:color="auto" w:fill="DEEAF6"/>
          </w:tcPr>
          <w:p w:rsidR="00445746" w:rsidRPr="00445746" w:rsidRDefault="00445746" w:rsidP="00445746">
            <w:pPr>
              <w:spacing w:after="0" w:line="240" w:lineRule="auto"/>
              <w:rPr>
                <w:b/>
                <w:sz w:val="18"/>
              </w:rPr>
            </w:pPr>
            <w:r w:rsidRPr="00445746">
              <w:rPr>
                <w:rFonts w:hint="eastAsia"/>
                <w:b/>
                <w:sz w:val="18"/>
              </w:rPr>
              <w:t>理由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攻击组件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sz w:val="18"/>
              </w:rPr>
              <w:t>CoreGraphics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不可禁用，代码复杂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攻击格式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sz w:val="18"/>
              </w:rPr>
              <w:t>TIFF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格式复杂，解析路径多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整数溢出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确定性高，可控性强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利用策略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堆风水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精确控制，可靠性高</w:t>
            </w:r>
          </w:p>
        </w:tc>
      </w:tr>
      <w:tr w:rsidR="00445746" w:rsidRPr="00445746" w:rsidTr="0044574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沙箱策略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内部执行</w:t>
            </w:r>
          </w:p>
        </w:tc>
        <w:tc>
          <w:tcPr>
            <w:tcW w:w="1667" w:type="pct"/>
            <w:shd w:val="clear" w:color="auto" w:fill="auto"/>
          </w:tcPr>
          <w:p w:rsidR="00445746" w:rsidRPr="00445746" w:rsidRDefault="00445746" w:rsidP="00445746">
            <w:pPr>
              <w:spacing w:after="0" w:line="240" w:lineRule="auto"/>
              <w:rPr>
                <w:sz w:val="18"/>
              </w:rPr>
            </w:pPr>
            <w:r w:rsidRPr="00445746">
              <w:rPr>
                <w:rFonts w:hint="eastAsia"/>
                <w:sz w:val="18"/>
              </w:rPr>
              <w:t>减少步骤，提高可靠性</w:t>
            </w:r>
          </w:p>
        </w:tc>
      </w:tr>
    </w:tbl>
    <w:p w:rsidR="00445746" w:rsidRDefault="00445746" w:rsidP="00445746"/>
    <w:p w:rsidR="00445746" w:rsidRDefault="00445746" w:rsidP="00445746">
      <w:pPr>
        <w:pStyle w:val="2"/>
        <w:rPr>
          <w:rFonts w:hint="eastAsia"/>
        </w:rPr>
      </w:pPr>
      <w:bookmarkStart w:id="48" w:name="_Toc242896539"/>
      <w:r>
        <w:rPr>
          <w:rFonts w:hint="eastAsia"/>
        </w:rPr>
        <w:t xml:space="preserve">8.3 </w:t>
      </w:r>
      <w:r>
        <w:rPr>
          <w:rFonts w:hint="eastAsia"/>
        </w:rPr>
        <w:t>对行业的长远影响</w:t>
      </w:r>
      <w:bookmarkEnd w:id="48"/>
    </w:p>
    <w:p w:rsidR="00445746" w:rsidRDefault="00445746" w:rsidP="00445746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不仅是一次成功的攻击，更推动了整个行业的安全进步：</w:t>
      </w:r>
    </w:p>
    <w:p w:rsidR="00445746" w:rsidRDefault="00445746" w:rsidP="00445746">
      <w:pPr>
        <w:pStyle w:val="a"/>
        <w:ind w:left="422" w:hanging="422"/>
        <w:rPr>
          <w:rFonts w:hint="eastAsia"/>
        </w:rPr>
      </w:pPr>
      <w:r>
        <w:rPr>
          <w:b/>
        </w:rPr>
        <w:t>Apple</w:t>
      </w:r>
      <w:r>
        <w:rPr>
          <w:rFonts w:hint="eastAsia"/>
        </w:rPr>
        <w:t>：大幅加强</w:t>
      </w:r>
      <w:r>
        <w:rPr>
          <w:rFonts w:hint="eastAsia"/>
        </w:rPr>
        <w:t xml:space="preserve"> iMessage </w:t>
      </w:r>
      <w:r>
        <w:rPr>
          <w:rFonts w:hint="eastAsia"/>
        </w:rPr>
        <w:t>安全，引入</w:t>
      </w:r>
      <w:r>
        <w:rPr>
          <w:rFonts w:hint="eastAsia"/>
        </w:rPr>
        <w:t xml:space="preserve"> Lockdown Mode</w:t>
      </w:r>
    </w:p>
    <w:p w:rsidR="00445746" w:rsidRDefault="00445746" w:rsidP="0044574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安全社区</w:t>
      </w:r>
      <w:r>
        <w:rPr>
          <w:rFonts w:hint="eastAsia"/>
        </w:rPr>
        <w:t>：深入理解零点击攻击的方法论</w:t>
      </w:r>
    </w:p>
    <w:p w:rsidR="00445746" w:rsidRDefault="00445746" w:rsidP="0044574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</w:t>
      </w:r>
      <w:r>
        <w:rPr>
          <w:rFonts w:hint="eastAsia"/>
        </w:rPr>
        <w:t>：提高对商业间谍软件的认知</w:t>
      </w:r>
    </w:p>
    <w:p w:rsidR="00445746" w:rsidRDefault="00445746" w:rsidP="0044574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政策</w:t>
      </w:r>
      <w:r>
        <w:rPr>
          <w:rFonts w:hint="eastAsia"/>
        </w:rPr>
        <w:t>：推动对商业间谍软件的监管</w:t>
      </w:r>
    </w:p>
    <w:p w:rsidR="00445746" w:rsidRDefault="00445746" w:rsidP="00445746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445746" w:rsidRPr="00445746" w:rsidRDefault="00445746" w:rsidP="00445746">
      <w:pPr>
        <w:rPr>
          <w:rFonts w:cs="Calibri"/>
        </w:rPr>
      </w:pPr>
      <w:bookmarkStart w:id="49" w:name="_GoBack"/>
      <w:bookmarkEnd w:id="49"/>
    </w:p>
    <w:sectPr w:rsidR="00445746" w:rsidRPr="004457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746" w:rsidRDefault="00445746" w:rsidP="00445746">
      <w:pPr>
        <w:spacing w:after="0" w:line="240" w:lineRule="auto"/>
      </w:pPr>
      <w:r>
        <w:separator/>
      </w:r>
    </w:p>
  </w:endnote>
  <w:endnote w:type="continuationSeparator" w:id="0">
    <w:p w:rsidR="00445746" w:rsidRDefault="00445746" w:rsidP="0044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Default="0044574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Default="0044574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Default="0044574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746" w:rsidRDefault="00445746" w:rsidP="00445746">
      <w:pPr>
        <w:spacing w:after="0" w:line="240" w:lineRule="auto"/>
      </w:pPr>
      <w:r>
        <w:separator/>
      </w:r>
    </w:p>
  </w:footnote>
  <w:footnote w:type="continuationSeparator" w:id="0">
    <w:p w:rsidR="00445746" w:rsidRDefault="00445746" w:rsidP="00445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Default="0044574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Pr="00445746" w:rsidRDefault="00445746">
    <w:pPr>
      <w:pStyle w:val="a4"/>
      <w:rPr>
        <w:color w:val="808080"/>
        <w:sz w:val="16"/>
      </w:rPr>
    </w:pPr>
    <w:r w:rsidRPr="00445746">
      <w:rPr>
        <w:rFonts w:hint="eastAsia"/>
        <w:color w:val="808080"/>
        <w:sz w:val="16"/>
      </w:rPr>
      <w:t xml:space="preserve">FORCEDENTRY </w:t>
    </w:r>
    <w:r w:rsidRPr="00445746">
      <w:rPr>
        <w:rFonts w:hint="eastAsia"/>
        <w:color w:val="808080"/>
        <w:sz w:val="16"/>
      </w:rPr>
      <w:t>攻击思路深度解析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746" w:rsidRDefault="0044574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DBE7EC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44574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44574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44574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4574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457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4574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445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4574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44574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44574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445746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4457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44574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44574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445746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445746"/>
  </w:style>
  <w:style w:type="paragraph" w:styleId="21">
    <w:name w:val="toc 2"/>
    <w:basedOn w:val="a0"/>
    <w:next w:val="a0"/>
    <w:autoRedefine/>
    <w:uiPriority w:val="39"/>
    <w:unhideWhenUsed/>
    <w:rsid w:val="00445746"/>
    <w:pPr>
      <w:ind w:leftChars="200" w:left="420"/>
    </w:pPr>
  </w:style>
  <w:style w:type="paragraph" w:styleId="a">
    <w:name w:val="List Bullet"/>
    <w:basedOn w:val="a0"/>
    <w:uiPriority w:val="99"/>
    <w:unhideWhenUsed/>
    <w:rsid w:val="00445746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4457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4470</Words>
  <Characters>5990</Characters>
  <Application>Microsoft Office Word</Application>
  <DocSecurity>0</DocSecurity>
  <Lines>599</Lines>
  <Paragraphs>804</Paragraphs>
  <ScaleCrop>false</ScaleCrop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2026-10-14T10:54:00Z</dcterms:modified>
</cp:coreProperties>
</file>