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E9C2F">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7DACA97F">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730C5249">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lang w:eastAsia="zh-CN"/>
        </w:rPr>
        <w:t>纸牌穿越古今</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eastAsia="zh-CN"/>
        </w:rPr>
        <w:t>纸牌穿越古今</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5B9922BE">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eastAsia="zh-CN"/>
        </w:rPr>
        <w:t>纸牌穿越古今</w:t>
      </w:r>
      <w:r>
        <w:rPr>
          <w:rFonts w:hint="eastAsia" w:ascii="华文仿宋" w:hAnsi="华文仿宋" w:eastAsia="华文仿宋" w:cs="Times New Roman"/>
        </w:rPr>
        <w:t>隐私政策》收集、使用、存储必要的信息。</w:t>
      </w:r>
    </w:p>
    <w:p w14:paraId="77F035B5">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val="en-US" w:eastAsia="zh-CN"/>
        </w:rPr>
        <w:t>剪切板设备</w:t>
      </w:r>
      <w:r>
        <w:rPr>
          <w:rFonts w:hint="eastAsia" w:ascii="华文仿宋" w:hAnsi="华文仿宋" w:eastAsia="华文仿宋" w:cs="Times New Roman"/>
        </w:rPr>
        <w:t>权限，您有权拒绝或取消授权。</w:t>
      </w:r>
    </w:p>
    <w:p w14:paraId="4DDC7153">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08147289">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4A648D9A">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0E40ED2F">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纸牌穿越古今</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lang w:eastAsia="zh-CN"/>
        </w:rPr>
        <w:t>纸牌穿越古今</w:t>
      </w:r>
      <w:r>
        <w:rPr>
          <w:rFonts w:hint="eastAsia" w:ascii="华文仿宋" w:hAnsi="华文仿宋" w:eastAsia="华文仿宋" w:cs="Times New Roman"/>
        </w:rPr>
        <w:t>隐私政策》了解详细信息。</w:t>
      </w:r>
    </w:p>
    <w:p w14:paraId="186E066C">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纸牌穿越古今</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lang w:eastAsia="zh-CN"/>
        </w:rPr>
        <w:t>纸牌穿越古今</w:t>
      </w:r>
      <w:r>
        <w:rPr>
          <w:rFonts w:hint="eastAsia" w:ascii="华文仿宋" w:hAnsi="华文仿宋" w:eastAsia="华文仿宋" w:cs="Times New Roman"/>
        </w:rPr>
        <w:t>隐私政策》，请您点击“同意”开始使用我们的产品和服务，我们将尽全力保护您的个人信息安全。</w:t>
      </w:r>
    </w:p>
    <w:p w14:paraId="48606F23">
      <w:pPr>
        <w:rPr>
          <w:rFonts w:ascii="华文仿宋" w:hAnsi="华文仿宋" w:eastAsia="华文仿宋" w:cs="Times New Roman"/>
        </w:rPr>
      </w:pPr>
    </w:p>
    <w:p w14:paraId="15F7469E">
      <w:pPr>
        <w:rPr>
          <w:rFonts w:ascii="华文仿宋" w:hAnsi="华文仿宋" w:eastAsia="华文仿宋" w:cs="Times New Roman"/>
        </w:rPr>
      </w:pPr>
    </w:p>
    <w:p w14:paraId="79D7BADE">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2</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lang w:val="en-US" w:eastAsia="zh-CN"/>
        </w:rPr>
        <w:t xml:space="preserve"> 7 </w:t>
      </w:r>
      <w:r>
        <w:rPr>
          <w:rFonts w:ascii="Times New Roman" w:hAnsi="Times New Roman" w:eastAsia="华文仿宋" w:cs="Times New Roman"/>
          <w:b/>
        </w:rPr>
        <w:t>日</w:t>
      </w:r>
    </w:p>
    <w:p w14:paraId="0641C09E">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2</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lang w:val="en-US" w:eastAsia="zh-CN"/>
        </w:rPr>
        <w:t xml:space="preserve"> 7 </w:t>
      </w:r>
      <w:r>
        <w:rPr>
          <w:rFonts w:ascii="Times New Roman" w:hAnsi="Times New Roman" w:eastAsia="华文仿宋" w:cs="Times New Roman"/>
          <w:b/>
        </w:rPr>
        <w:t>日</w:t>
      </w:r>
    </w:p>
    <w:p w14:paraId="60BE04AA">
      <w:pPr>
        <w:spacing w:before="0" w:after="156" w:afterLines="50"/>
        <w:rPr>
          <w:rFonts w:ascii="Times New Roman" w:hAnsi="Times New Roman" w:eastAsia="华文仿宋" w:cs="Times New Roman"/>
          <w:b/>
          <w:bCs/>
          <w:kern w:val="44"/>
          <w:sz w:val="32"/>
        </w:rPr>
      </w:pPr>
    </w:p>
    <w:p w14:paraId="27D8CCE0">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val="en-US" w:eastAsia="zh-CN"/>
        </w:rPr>
        <w:t xml:space="preserve"> </w:t>
      </w:r>
      <w:r>
        <w:rPr>
          <w:rFonts w:ascii="Times New Roman" w:hAnsi="Times New Roman" w:eastAsia="华文仿宋" w:cs="Times New Roman"/>
          <w:b/>
          <w:bCs/>
          <w:kern w:val="44"/>
          <w:sz w:val="32"/>
        </w:rPr>
        <w:t>《</w:t>
      </w:r>
      <w:r>
        <w:rPr>
          <w:rFonts w:hint="eastAsia" w:ascii="Times New Roman" w:hAnsi="Times New Roman" w:eastAsia="华文仿宋" w:cs="Times New Roman"/>
          <w:b/>
          <w:bCs/>
          <w:kern w:val="44"/>
          <w:sz w:val="32"/>
          <w:lang w:eastAsia="zh-CN"/>
        </w:rPr>
        <w:t>纸牌穿越古今</w:t>
      </w:r>
      <w:r>
        <w:rPr>
          <w:rFonts w:ascii="Times New Roman" w:hAnsi="Times New Roman" w:eastAsia="华文仿宋" w:cs="Times New Roman"/>
          <w:b/>
          <w:bCs/>
          <w:kern w:val="44"/>
          <w:sz w:val="32"/>
        </w:rPr>
        <w:t>》</w:t>
      </w:r>
      <w:r>
        <w:rPr>
          <w:rFonts w:ascii="Times New Roman" w:hAnsi="Times New Roman" w:eastAsia="华文仿宋" w:cs="Times New Roman"/>
          <w:b/>
          <w:bCs/>
          <w:kern w:val="44"/>
          <w:sz w:val="32"/>
        </w:rPr>
        <w:t>隐私政策</w:t>
      </w:r>
    </w:p>
    <w:p w14:paraId="3EC7DF6B">
      <w:pPr>
        <w:adjustRightInd w:val="0"/>
        <w:snapToGrid w:val="0"/>
        <w:spacing w:before="0" w:after="156" w:afterLines="50" w:line="360" w:lineRule="auto"/>
        <w:rPr>
          <w:rFonts w:ascii="Times New Roman" w:hAnsi="Times New Roman" w:eastAsia="华文仿宋" w:cs="Times New Roman"/>
          <w:b/>
        </w:rPr>
      </w:pPr>
    </w:p>
    <w:p w14:paraId="18B40F17">
      <w:pPr>
        <w:adjustRightInd w:val="0"/>
        <w:snapToGrid w:val="0"/>
        <w:spacing w:before="0" w:after="156" w:afterLines="50" w:line="360" w:lineRule="auto"/>
        <w:rPr>
          <w:rFonts w:ascii="Times New Roman" w:hAnsi="Times New Roman" w:eastAsia="华文仿宋" w:cs="Times New Roman"/>
        </w:rPr>
      </w:pPr>
      <w:r>
        <w:rPr>
          <w:rFonts w:hint="eastAsia" w:ascii="华文仿宋" w:hAnsi="华文仿宋" w:eastAsia="华文仿宋" w:cs="Times New Roman"/>
          <w:lang w:val="en-US" w:eastAsia="zh-CN"/>
        </w:rPr>
        <w:t>图乐游戏</w:t>
      </w:r>
      <w:r>
        <w:rPr>
          <w:rFonts w:hint="eastAsia" w:ascii="Times New Roman" w:hAnsi="Times New Roman" w:eastAsia="华文仿宋" w:cs="Times New Roma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lang w:eastAsia="zh-CN"/>
        </w:rPr>
        <w:t>纸牌穿越古今</w:t>
      </w:r>
      <w:r>
        <w:rPr>
          <w:rFonts w:hint="eastAsia" w:ascii="Times New Roman" w:hAnsi="Times New Roman" w:eastAsia="华文仿宋" w:cs="Times New Roman"/>
        </w:rPr>
        <w:t>”（以下简称“</w:t>
      </w:r>
      <w:r>
        <w:rPr>
          <w:rFonts w:hint="eastAsia" w:ascii="华文仿宋" w:hAnsi="华文仿宋" w:eastAsia="华文仿宋" w:cs="Times New Roman"/>
          <w:lang w:eastAsia="zh-CN"/>
        </w:rPr>
        <w:t>纸牌穿越古今</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lang w:eastAsia="zh-CN"/>
        </w:rPr>
        <w:t>纸牌穿越古今</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lang w:eastAsia="zh-CN"/>
        </w:rPr>
        <w:t>纸牌穿越古今</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63961016">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1DF54BA1">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Times New Roman" w:hAnsi="Times New Roman" w:eastAsia="华文仿宋" w:cs="Times New Roman"/>
          <w:b/>
          <w:lang w:eastAsia="zh-CN"/>
        </w:rPr>
        <w:t>纸牌穿越古今</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Times New Roman" w:hAnsi="Times New Roman" w:eastAsia="华文仿宋" w:cs="Times New Roman"/>
          <w:b/>
          <w:lang w:eastAsia="zh-CN"/>
        </w:rPr>
        <w:t>纸牌穿越古今</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bCs/>
        </w:rPr>
        <w:t>以向您提供产品或服务的第三方所收集的信息。</w:t>
      </w:r>
    </w:p>
    <w:p w14:paraId="433CAE11">
      <w:pPr>
        <w:adjustRightInd w:val="0"/>
        <w:snapToGrid w:val="0"/>
        <w:spacing w:before="0" w:after="156" w:afterLines="50" w:line="360" w:lineRule="auto"/>
        <w:rPr>
          <w:rFonts w:ascii="Times New Roman" w:hAnsi="Times New Roman" w:eastAsia="华文仿宋" w:cs="Times New Roman"/>
          <w:b/>
        </w:rPr>
      </w:pPr>
    </w:p>
    <w:p w14:paraId="4FDACE82">
      <w:pPr>
        <w:adjustRightInd w:val="0"/>
        <w:snapToGrid w:val="0"/>
        <w:spacing w:before="0" w:after="156" w:afterLines="50" w:line="360" w:lineRule="auto"/>
        <w:rPr>
          <w:rFonts w:ascii="Times New Roman" w:hAnsi="Times New Roman" w:eastAsia="华文仿宋" w:cs="Times New Roman"/>
          <w:b/>
        </w:rPr>
      </w:pPr>
    </w:p>
    <w:p w14:paraId="68C71E2D">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36E87DA6">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25AC9AA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12DE0B25">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5D2FDE55">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32D61D21">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00566B5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1A07AD8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780555A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45D099D3">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4AC60E43">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688C2791">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28A5A463">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0430E39F">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519BB586">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kern w:val="0"/>
        </w:rPr>
        <w:t>过程中，我们会按照如下方式收集您的个人信息：</w:t>
      </w:r>
    </w:p>
    <w:p w14:paraId="77A4E84B">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2D3AC714">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32105E89">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551A6B87">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78D57F04">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559FB750">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rPr>
        <w:t>或在使用</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rPr>
        <w:t>过程中受到相应限制。</w:t>
      </w:r>
    </w:p>
    <w:p w14:paraId="15EA47B0">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7DF69AAA">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26E982E">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0FB7AAEF">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Times New Roman" w:hAnsi="Times New Roman" w:eastAsia="华文仿宋" w:cs="Times New Roman"/>
          <w:b/>
          <w:bCs w:val="0"/>
          <w:lang w:eastAsia="zh-CN"/>
        </w:rPr>
        <w:t>纸牌穿越古今</w:t>
      </w:r>
      <w:r>
        <w:rPr>
          <w:rFonts w:hint="eastAsia" w:ascii="Times New Roman" w:hAnsi="Times New Roman" w:eastAsia="华文仿宋" w:cs="Times New Roman"/>
          <w:b/>
          <w:bCs/>
        </w:rPr>
        <w:t>才有可能通过设备权限收集您的信息。</w:t>
      </w:r>
      <w:r>
        <w:rPr>
          <w:rFonts w:hint="eastAsia" w:ascii="Times New Roman" w:hAnsi="Times New Roman" w:eastAsia="华文仿宋" w:cs="Times New Roman"/>
          <w:b w:val="0"/>
          <w:bCs/>
          <w:lang w:eastAsia="zh-CN"/>
        </w:rPr>
        <w:t>纸牌穿越古今</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4A6432FD">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5812E6B">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7D17EDD">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57AE906">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02E7BED2">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44752D95">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27129ED">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2FEBFA61">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704786A">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5F92FA34">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7D8A222F">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DAF5C00">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A7586E7">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793B5DB">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292F584B">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07097E72">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654D04B">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20DF9D6F">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E923586">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2C76E080">
            <w:pPr>
              <w:widowControl/>
              <w:spacing w:before="0" w:after="0"/>
              <w:jc w:val="center"/>
              <w:rPr>
                <w:rFonts w:hint="eastAsia" w:ascii="Times New Roman" w:hAnsi="Times New Roman" w:eastAsia="仿宋" w:cs="Arial"/>
                <w:sz w:val="20"/>
                <w:szCs w:val="20"/>
              </w:rPr>
            </w:pPr>
          </w:p>
        </w:tc>
      </w:tr>
    </w:tbl>
    <w:p w14:paraId="06F157C8">
      <w:pPr>
        <w:adjustRightInd w:val="0"/>
        <w:snapToGrid w:val="0"/>
        <w:spacing w:before="60" w:after="60" w:line="360" w:lineRule="auto"/>
        <w:rPr>
          <w:rFonts w:ascii="Times New Roman" w:hAnsi="Times New Roman" w:eastAsia="华文仿宋" w:cs="Times New Roman"/>
        </w:rPr>
      </w:pPr>
    </w:p>
    <w:p w14:paraId="19355090">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43DF6DF3">
      <w:pPr>
        <w:adjustRightInd w:val="0"/>
        <w:snapToGrid w:val="0"/>
        <w:spacing w:before="60" w:after="60" w:line="360" w:lineRule="auto"/>
        <w:rPr>
          <w:rFonts w:ascii="Times New Roman" w:hAnsi="Times New Roman" w:eastAsia="华文仿宋" w:cs="Times New Roman"/>
        </w:rPr>
      </w:pPr>
    </w:p>
    <w:p w14:paraId="76F892AD">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1AAB2EAD">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06BFB0C2">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278D262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73B8149A">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0684748F">
      <w:pPr>
        <w:adjustRightInd w:val="0"/>
        <w:snapToGrid w:val="0"/>
        <w:spacing w:before="60" w:after="60" w:line="360" w:lineRule="auto"/>
        <w:rPr>
          <w:rFonts w:ascii="Times New Roman" w:hAnsi="Times New Roman" w:eastAsia="华文仿宋" w:cs="Times New Roman"/>
        </w:rPr>
      </w:pPr>
    </w:p>
    <w:p w14:paraId="66E04773">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2EDB08C8">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29A4900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1142B0CC">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1A592FE0">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6368E9D5">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70245173">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41C85738">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20BBF3B0">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5F990D92">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2EA45614">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42D6C05D">
      <w:pPr>
        <w:pStyle w:val="5"/>
        <w:numPr>
          <w:ilvl w:val="255"/>
          <w:numId w:val="0"/>
        </w:numPr>
        <w:rPr>
          <w:rFonts w:ascii="Times New Roman" w:hAnsi="Times New Roman" w:eastAsia="华文仿宋" w:cs="Times New Roman"/>
          <w:b/>
          <w:bCs/>
        </w:rPr>
      </w:pPr>
    </w:p>
    <w:p w14:paraId="3A1B5F85">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67747ADA">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54C8096B">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5D641310">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276C459E">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34CB5E52">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3463F50B">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1FAB8525">
      <w:pPr>
        <w:widowControl/>
        <w:adjustRightInd w:val="0"/>
        <w:snapToGrid w:val="0"/>
        <w:spacing w:before="0" w:after="156" w:afterLines="50" w:line="360" w:lineRule="auto"/>
        <w:rPr>
          <w:rFonts w:ascii="Times New Roman" w:hAnsi="Times New Roman" w:eastAsia="华文仿宋" w:cs="Times New Roman"/>
          <w:kern w:val="0"/>
        </w:rPr>
      </w:pPr>
    </w:p>
    <w:p w14:paraId="33A1778B">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6C43721B">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1BF36D59">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0E6B60E5">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503448A3">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2BBCF34F">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6B4C8AA4">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06C98430">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1" w:name="OLE_LINK2"/>
      <w:r>
        <w:rPr>
          <w:rFonts w:hint="eastAsia" w:ascii="Times New Roman" w:hAnsi="Times New Roman" w:eastAsia="华文仿宋" w:cs="Times New Roman"/>
          <w:b/>
          <w:bCs/>
        </w:rPr>
        <w:t>同时，您仍然将收到</w:t>
      </w:r>
      <w:bookmarkStart w:id="2" w:name="OLE_LINK3"/>
      <w:r>
        <w:rPr>
          <w:rFonts w:hint="eastAsia" w:ascii="Times New Roman" w:hAnsi="Times New Roman" w:eastAsia="华文仿宋" w:cs="Times New Roman"/>
          <w:b/>
          <w:bCs/>
        </w:rPr>
        <w:t>商品或服务信息</w:t>
      </w:r>
      <w:bookmarkEnd w:id="2"/>
      <w:r>
        <w:rPr>
          <w:rFonts w:hint="eastAsia" w:ascii="Times New Roman" w:hAnsi="Times New Roman" w:eastAsia="华文仿宋" w:cs="Times New Roman"/>
          <w:b/>
          <w:bCs/>
        </w:rPr>
        <w:t>，只是这些商品或服务信息与您的相关性会降低。</w:t>
      </w:r>
    </w:p>
    <w:bookmarkEnd w:id="1"/>
    <w:p w14:paraId="55406D9A">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4D427CF4">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36EFD3A7">
      <w:pPr>
        <w:widowControl/>
        <w:adjustRightInd w:val="0"/>
        <w:snapToGrid w:val="0"/>
        <w:spacing w:before="0" w:after="156" w:afterLines="50" w:line="360" w:lineRule="auto"/>
        <w:rPr>
          <w:rFonts w:ascii="Times New Roman" w:hAnsi="Times New Roman" w:eastAsia="华文仿宋" w:cs="Times New Roman"/>
        </w:rPr>
      </w:pPr>
    </w:p>
    <w:p w14:paraId="39BB29D9">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13BB30A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765FBE8B">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7FE5052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17FB034E">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37C66684">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6F83AEA0">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4F404C6D">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与我们的</w:t>
      </w:r>
      <w:r>
        <w:rPr>
          <w:rFonts w:hint="eastAsia" w:ascii="Times New Roman" w:hAnsi="Times New Roman" w:eastAsia="华文仿宋" w:cs="Times New Roman"/>
          <w:b/>
          <w:bCs/>
        </w:rPr>
        <w:t>业务合作伙伴</w:t>
      </w:r>
      <w:r>
        <w:rPr>
          <w:rFonts w:hint="eastAsia" w:ascii="Times New Roman" w:hAnsi="Times New Roman" w:eastAsia="华文仿宋" w:cs="Times New Roman"/>
          <w:b/>
          <w:bCs/>
          <w:lang w:val="en-US" w:eastAsia="zh-CN"/>
        </w:rPr>
        <w:t>共享</w:t>
      </w:r>
      <w:r>
        <w:rPr>
          <w:rFonts w:hint="eastAsia" w:ascii="Times New Roman" w:hAnsi="Times New Roman" w:eastAsia="华文仿宋" w:cs="Times New Roman"/>
          <w:b/>
          <w:bCs/>
        </w:rPr>
        <w:t>。我们可能会将您的个人信息共享。我们共享这些信息的目的是为实现服务所必需，比如我们需要将您的</w:t>
      </w:r>
      <w:r>
        <w:rPr>
          <w:rFonts w:hint="eastAsia" w:ascii="Times New Roman" w:hAnsi="Times New Roman" w:eastAsia="华文仿宋" w:cs="Times New Roman"/>
          <w:b/>
          <w:bCs/>
          <w:lang w:val="en-US" w:eastAsia="zh-CN"/>
        </w:rPr>
        <w:t>存档数据</w:t>
      </w:r>
      <w:r>
        <w:rPr>
          <w:rFonts w:hint="eastAsia" w:ascii="Times New Roman" w:hAnsi="Times New Roman" w:eastAsia="华文仿宋" w:cs="Times New Roman"/>
          <w:b/>
          <w:bCs/>
        </w:rPr>
        <w:t>共享给</w:t>
      </w:r>
      <w:r>
        <w:rPr>
          <w:rFonts w:hint="eastAsia" w:ascii="Times New Roman" w:hAnsi="Times New Roman" w:eastAsia="华文仿宋" w:cs="Times New Roman"/>
          <w:b/>
          <w:bCs/>
          <w:lang w:val="en-US" w:eastAsia="zh-CN"/>
        </w:rPr>
        <w:t>云存储服务商</w:t>
      </w:r>
      <w:r>
        <w:rPr>
          <w:rFonts w:hint="eastAsia" w:ascii="Times New Roman" w:hAnsi="Times New Roman" w:eastAsia="华文仿宋" w:cs="Times New Roman"/>
          <w:b/>
          <w:bCs/>
        </w:rPr>
        <w:t>以向您提供</w:t>
      </w:r>
      <w:r>
        <w:rPr>
          <w:rFonts w:hint="eastAsia" w:ascii="Times New Roman" w:hAnsi="Times New Roman" w:eastAsia="华文仿宋" w:cs="Times New Roman"/>
          <w:b/>
          <w:bCs/>
          <w:lang w:val="en-US" w:eastAsia="zh-CN"/>
        </w:rPr>
        <w:t>存档</w:t>
      </w:r>
      <w:r>
        <w:rPr>
          <w:rFonts w:hint="eastAsia" w:ascii="Times New Roman" w:hAnsi="Times New Roman" w:eastAsia="华文仿宋" w:cs="Times New Roman"/>
          <w:b/>
          <w:bCs/>
        </w:rPr>
        <w:t>服务。</w:t>
      </w:r>
    </w:p>
    <w:p w14:paraId="1B5BFF0B">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0988A231">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00C5C987">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0E1663D2">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703B101A">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1B1EF242">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1CD04276">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78519AD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260B6516">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5ED5CB30">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17FDA6F4">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34C4C98F">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57FFBF0D">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77E09288">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2FBBA039">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170A1C23">
      <w:pPr>
        <w:widowControl/>
        <w:adjustRightInd w:val="0"/>
        <w:snapToGrid w:val="0"/>
        <w:spacing w:before="0" w:after="156" w:afterLines="50" w:line="360" w:lineRule="auto"/>
        <w:rPr>
          <w:rFonts w:ascii="Times New Roman" w:hAnsi="Times New Roman" w:eastAsia="华文仿宋" w:cs="Times New Roman"/>
          <w:b/>
          <w:bCs/>
          <w:kern w:val="0"/>
        </w:rPr>
      </w:pPr>
    </w:p>
    <w:p w14:paraId="4794FD11">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0F108689">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39"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86"/>
        <w:gridCol w:w="1894"/>
        <w:gridCol w:w="5059"/>
      </w:tblGrid>
      <w:tr w14:paraId="560D75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43" w:hRule="atLeast"/>
        </w:trPr>
        <w:tc>
          <w:tcPr>
            <w:tcW w:w="1386" w:type="dxa"/>
            <w:vAlign w:val="center"/>
          </w:tcPr>
          <w:p w14:paraId="2F8A38DB">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894" w:type="dxa"/>
            <w:vAlign w:val="center"/>
          </w:tcPr>
          <w:p w14:paraId="3A99366A">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5059" w:type="dxa"/>
          </w:tcPr>
          <w:p w14:paraId="428F21D5">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r>
      <w:tr w14:paraId="6AA4DF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55" w:hRule="atLeast"/>
        </w:trPr>
        <w:tc>
          <w:tcPr>
            <w:tcW w:w="1386" w:type="dxa"/>
            <w:tcMar>
              <w:top w:w="57" w:type="dxa"/>
              <w:left w:w="57" w:type="dxa"/>
              <w:bottom w:w="57" w:type="dxa"/>
              <w:right w:w="57" w:type="dxa"/>
            </w:tcMar>
            <w:vAlign w:val="center"/>
          </w:tcPr>
          <w:p w14:paraId="175F45F9">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val="en-US" w:eastAsia="zh-CN"/>
              </w:rPr>
              <w:t>TapTap</w:t>
            </w:r>
          </w:p>
        </w:tc>
        <w:tc>
          <w:tcPr>
            <w:tcW w:w="1894" w:type="dxa"/>
            <w:tcMar>
              <w:top w:w="57" w:type="dxa"/>
              <w:left w:w="57" w:type="dxa"/>
              <w:bottom w:w="57" w:type="dxa"/>
              <w:right w:w="57" w:type="dxa"/>
            </w:tcMar>
            <w:vAlign w:val="center"/>
          </w:tcPr>
          <w:p w14:paraId="71FD8024">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5059" w:type="dxa"/>
            <w:tcMar>
              <w:top w:w="57" w:type="dxa"/>
              <w:left w:w="57" w:type="dxa"/>
              <w:bottom w:w="57" w:type="dxa"/>
              <w:right w:w="57" w:type="dxa"/>
            </w:tcMar>
            <w:vAlign w:val="center"/>
          </w:tcPr>
          <w:p w14:paraId="141ADF63">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r>
              <w:rPr>
                <w:rFonts w:hint="eastAsia" w:ascii="Times New Roman" w:hAnsi="Times New Roman" w:eastAsia="华文仿宋" w:cs="华文仿宋"/>
                <w:sz w:val="18"/>
                <w:szCs w:val="18"/>
                <w:lang w:val="en-US" w:eastAsia="zh-CN"/>
              </w:rPr>
              <w:t xml:space="preserve"> </w:t>
            </w:r>
          </w:p>
        </w:tc>
      </w:tr>
      <w:tr w14:paraId="37BC08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60" w:hRule="atLeast"/>
        </w:trPr>
        <w:tc>
          <w:tcPr>
            <w:tcW w:w="1386" w:type="dxa"/>
            <w:tcMar>
              <w:top w:w="57" w:type="dxa"/>
              <w:left w:w="57" w:type="dxa"/>
              <w:bottom w:w="57" w:type="dxa"/>
              <w:right w:w="57" w:type="dxa"/>
            </w:tcMar>
            <w:vAlign w:val="center"/>
          </w:tcPr>
          <w:p w14:paraId="0F43FD06">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val="en-US" w:eastAsia="zh-CN"/>
              </w:rPr>
              <w:t>UOS</w:t>
            </w:r>
          </w:p>
        </w:tc>
        <w:tc>
          <w:tcPr>
            <w:tcW w:w="1894" w:type="dxa"/>
            <w:tcMar>
              <w:top w:w="57" w:type="dxa"/>
              <w:left w:w="57" w:type="dxa"/>
              <w:bottom w:w="57" w:type="dxa"/>
              <w:right w:w="57" w:type="dxa"/>
            </w:tcMar>
            <w:vAlign w:val="center"/>
          </w:tcPr>
          <w:p w14:paraId="4FB1EFE6">
            <w:pPr>
              <w:spacing w:before="60" w:after="60"/>
              <w:jc w:val="center"/>
              <w:rPr>
                <w:rFonts w:hint="eastAsia" w:ascii="Times New Roman" w:hAnsi="Times New Roman" w:eastAsia="华文仿宋" w:cs="华文仿宋"/>
                <w:sz w:val="18"/>
                <w:szCs w:val="18"/>
                <w:lang w:val="en-US" w:eastAsia="zh-CN"/>
              </w:rPr>
            </w:pPr>
            <w:r>
              <w:rPr>
                <w:rFonts w:hint="eastAsia" w:ascii="Times New Roman" w:hAnsi="Times New Roman" w:eastAsia="华文仿宋" w:cs="华文仿宋"/>
                <w:sz w:val="18"/>
                <w:szCs w:val="18"/>
                <w:lang w:val="en-US" w:eastAsia="zh-CN"/>
              </w:rPr>
              <w:t>CDN</w:t>
            </w:r>
          </w:p>
        </w:tc>
        <w:tc>
          <w:tcPr>
            <w:tcW w:w="5059" w:type="dxa"/>
            <w:tcMar>
              <w:top w:w="57" w:type="dxa"/>
              <w:left w:w="57" w:type="dxa"/>
              <w:bottom w:w="57" w:type="dxa"/>
              <w:right w:w="57" w:type="dxa"/>
            </w:tcMar>
            <w:vAlign w:val="center"/>
          </w:tcPr>
          <w:p w14:paraId="61E7C68F">
            <w:pPr>
              <w:spacing w:before="60" w:after="60"/>
              <w:rPr>
                <w:rFonts w:hint="default" w:ascii="Times New Roman" w:hAnsi="Times New Roman" w:eastAsia="华文仿宋" w:cs="华文仿宋"/>
                <w:sz w:val="18"/>
                <w:szCs w:val="18"/>
                <w:lang w:val="en-US" w:eastAsia="zh-CN"/>
              </w:rPr>
            </w:pPr>
            <w:r>
              <w:rPr>
                <w:rFonts w:hint="eastAsia" w:ascii="Times New Roman" w:hAnsi="Times New Roman" w:eastAsia="华文仿宋" w:cs="华文仿宋"/>
                <w:sz w:val="18"/>
                <w:szCs w:val="18"/>
                <w:lang w:val="en-US" w:eastAsia="zh-CN"/>
              </w:rPr>
              <w:t>提供资源下载服务</w:t>
            </w:r>
          </w:p>
        </w:tc>
      </w:tr>
    </w:tbl>
    <w:p w14:paraId="4511DF13">
      <w:pPr>
        <w:adjustRightInd w:val="0"/>
        <w:snapToGrid w:val="0"/>
        <w:spacing w:before="60" w:after="60" w:line="360" w:lineRule="auto"/>
        <w:rPr>
          <w:rFonts w:ascii="Times New Roman" w:hAnsi="Times New Roman" w:eastAsia="华文仿宋" w:cs="Times New Roman"/>
        </w:rPr>
      </w:pPr>
    </w:p>
    <w:p w14:paraId="11CB0806">
      <w:pPr>
        <w:widowControl/>
        <w:adjustRightInd w:val="0"/>
        <w:snapToGrid w:val="0"/>
        <w:spacing w:before="0" w:after="156" w:afterLines="50" w:line="360" w:lineRule="auto"/>
        <w:rPr>
          <w:rFonts w:ascii="Times New Roman" w:hAnsi="Times New Roman" w:eastAsia="华文仿宋" w:cs="Times New Roman"/>
          <w:kern w:val="0"/>
        </w:rPr>
      </w:pPr>
    </w:p>
    <w:p w14:paraId="6A4A2229">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05482FF1">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3905C958">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7EEC26AB">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6A5FEF56">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659C763C">
      <w:pPr>
        <w:widowControl/>
        <w:adjustRightInd w:val="0"/>
        <w:snapToGrid w:val="0"/>
        <w:spacing w:before="0" w:after="156" w:afterLines="50" w:line="360" w:lineRule="auto"/>
        <w:rPr>
          <w:rFonts w:ascii="Times New Roman" w:hAnsi="Times New Roman" w:eastAsia="华文仿宋" w:cs="Times New Roman"/>
        </w:rPr>
      </w:pPr>
    </w:p>
    <w:p w14:paraId="0B4DD1EA">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161033EF">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Times New Roman" w:hAnsi="Times New Roman" w:eastAsia="华文仿宋" w:cs="Times New Roman"/>
          <w:lang w:eastAsia="zh-CN"/>
        </w:rPr>
        <w:t>纸牌穿越古今</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71C40A69">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58C9D8F8">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如您希望访问或更正您的个人信息，您可以</w:t>
      </w:r>
      <w:r>
        <w:rPr>
          <w:rFonts w:hint="eastAsia" w:ascii="华文仿宋" w:hAnsi="华文仿宋" w:eastAsia="华文仿宋" w:cs="华文仿宋"/>
          <w:color w:val="333333"/>
          <w:kern w:val="0"/>
          <w:szCs w:val="21"/>
        </w:rPr>
        <w:t>通过</w:t>
      </w:r>
      <w:r>
        <w:rPr>
          <w:rFonts w:hint="eastAsia" w:ascii="华文仿宋" w:hAnsi="华文仿宋" w:eastAsia="华文仿宋" w:cs="华文仿宋"/>
          <w:kern w:val="0"/>
          <w:szCs w:val="21"/>
        </w:rPr>
        <w:t>本隐私政策载明的方式与我们联系，我们将及时响应您的请求。</w:t>
      </w:r>
    </w:p>
    <w:p w14:paraId="2B2F1F16">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3AED366F">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097A9EDB">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695C4D9C">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417B6FB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0D9363E6">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288C8C48">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53F7BFF3">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4B7D5733">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Times New Roman" w:hAnsi="Times New Roman" w:eastAsia="华文仿宋" w:cs="Times New Roman"/>
          <w:kern w:val="0"/>
          <w:lang w:eastAsia="zh-CN"/>
        </w:rPr>
        <w:t>纸牌穿越古今</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5D7059CD">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077FCD0F">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如果您希望注销您的账户，您可以通过本隐私政策载明的方式与我们联系，我们将及时响应您的请求。</w:t>
      </w:r>
    </w:p>
    <w:p w14:paraId="68A682B4">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14:paraId="591D3CE7">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7806AA04">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65C55B8D">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5745FEE8">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418B5D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409E1D74">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5EFDD117">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6A5022C4">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531D085F">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7F8693D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67D50AF2">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593206F5">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2DE316DE">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400A478B">
      <w:pPr>
        <w:widowControl/>
        <w:adjustRightInd w:val="0"/>
        <w:snapToGrid w:val="0"/>
        <w:spacing w:before="0" w:after="156" w:afterLines="50" w:line="360" w:lineRule="auto"/>
        <w:rPr>
          <w:rFonts w:ascii="Times New Roman" w:hAnsi="Times New Roman" w:eastAsia="华文仿宋" w:cs="Times New Roman"/>
        </w:rPr>
      </w:pPr>
    </w:p>
    <w:p w14:paraId="5D11142F">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27CF2ABB">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4D9DC1BD">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52171200">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37C6DB55">
      <w:pPr>
        <w:widowControl/>
        <w:adjustRightInd w:val="0"/>
        <w:snapToGrid w:val="0"/>
        <w:spacing w:before="0" w:after="156" w:afterLines="50" w:line="360" w:lineRule="auto"/>
        <w:rPr>
          <w:rFonts w:ascii="Times New Roman" w:hAnsi="Times New Roman" w:eastAsia="华文仿宋" w:cs="Times New Roman"/>
          <w:kern w:val="0"/>
        </w:rPr>
      </w:pPr>
    </w:p>
    <w:p w14:paraId="2BB9DC94">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9l90eg"/>
      <w:bookmarkEnd w:id="3"/>
      <w:bookmarkStart w:id="4" w:name="30pmug"/>
      <w:bookmarkEnd w:id="4"/>
      <w:r>
        <w:rPr>
          <w:rFonts w:ascii="Times New Roman" w:hAnsi="Times New Roman" w:eastAsia="华文仿宋" w:cs="Times New Roman"/>
          <w:b/>
          <w:bCs/>
          <w:kern w:val="0"/>
        </w:rPr>
        <w:t>本隐私政策如何更新</w:t>
      </w:r>
    </w:p>
    <w:p w14:paraId="5323AFAB">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21C9E7C5">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0287C21C">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5F750DA2">
      <w:pPr>
        <w:widowControl/>
        <w:adjustRightInd w:val="0"/>
        <w:snapToGrid w:val="0"/>
        <w:spacing w:before="0" w:after="156" w:afterLines="50" w:line="360" w:lineRule="auto"/>
        <w:rPr>
          <w:rFonts w:ascii="Times New Roman" w:hAnsi="Times New Roman" w:eastAsia="华文仿宋" w:cs="Times New Roman"/>
          <w:kern w:val="0"/>
        </w:rPr>
      </w:pPr>
    </w:p>
    <w:p w14:paraId="7324F87C">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5" w:name="5ff5qh"/>
      <w:bookmarkEnd w:id="5"/>
      <w:r>
        <w:rPr>
          <w:rFonts w:ascii="Times New Roman" w:hAnsi="Times New Roman" w:eastAsia="华文仿宋" w:cs="Times New Roman"/>
          <w:b/>
          <w:bCs/>
          <w:kern w:val="0"/>
        </w:rPr>
        <w:t>如何联系我们</w:t>
      </w:r>
    </w:p>
    <w:p w14:paraId="41008D22">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5D3FD4C9">
      <w:pPr>
        <w:widowControl/>
        <w:adjustRightInd w:val="0"/>
        <w:snapToGrid w:val="0"/>
        <w:spacing w:before="0" w:after="156" w:afterLines="50" w:line="360" w:lineRule="auto"/>
        <w:rPr>
          <w:rFonts w:hint="default" w:ascii="Times New Roman" w:hAnsi="Times New Roman" w:eastAsia="华文仿宋" w:cs="Times New Roman"/>
          <w:lang w:val="en-US" w:eastAsia="zh-CN"/>
        </w:rPr>
      </w:pPr>
      <w:r>
        <w:rPr>
          <w:rFonts w:hint="eastAsia" w:ascii="Times New Roman" w:hAnsi="Times New Roman" w:eastAsia="华文仿宋" w:cs="Times New Roman"/>
        </w:rPr>
        <w:t>名称：</w:t>
      </w:r>
      <w:r>
        <w:rPr>
          <w:rFonts w:hint="eastAsia" w:ascii="Times New Roman" w:hAnsi="Times New Roman" w:eastAsia="华文仿宋" w:cs="Times New Roman"/>
          <w:lang w:val="en-US" w:eastAsia="zh-CN"/>
        </w:rPr>
        <w:t>图乐游戏</w:t>
      </w:r>
      <w:bookmarkStart w:id="6" w:name="_GoBack"/>
      <w:bookmarkEnd w:id="6"/>
    </w:p>
    <w:p w14:paraId="1A2B7C83">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val="en-US" w:eastAsia="zh-CN"/>
        </w:rPr>
        <w:t>邮箱</w:t>
      </w:r>
      <w:r>
        <w:rPr>
          <w:rFonts w:hint="eastAsia" w:ascii="Times New Roman" w:hAnsi="Times New Roman" w:eastAsia="华文仿宋" w:cs="Times New Roman"/>
        </w:rPr>
        <w:t>：</w:t>
      </w:r>
      <w:r>
        <w:rPr>
          <w:rFonts w:hint="eastAsia" w:ascii="Times New Roman" w:hAnsi="Times New Roman" w:eastAsia="华文仿宋" w:cs="Times New Roman"/>
          <w:lang w:val="en-US" w:eastAsia="zh-CN"/>
        </w:rPr>
        <w:t>wweitaptap@163.com</w:t>
      </w:r>
      <w:r>
        <w:rPr>
          <w:rFonts w:hint="eastAsia" w:ascii="Times New Roman" w:hAnsi="Times New Roman" w:eastAsia="华文仿宋" w:cs="Times New Roman"/>
        </w:rPr>
        <w:t xml:space="preserve"> </w:t>
      </w:r>
    </w:p>
    <w:p w14:paraId="321C9BDE">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华文仿宋">
    <w:altName w:val="仿宋"/>
    <w:panose1 w:val="02010600040101010101"/>
    <w:charset w:val="86"/>
    <w:family w:val="auto"/>
    <w:pitch w:val="default"/>
    <w:sig w:usb0="00000000" w:usb1="0000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 w:name="KSOF0B7949D1">
    <w:panose1 w:val="02010609060101010101"/>
    <w:charset w:val="86"/>
    <w:family w:val="auto"/>
    <w:pitch w:val="default"/>
    <w:sig w:usb0="00000001" w:usb1="00000000" w:usb2="00000000" w:usb3="00000000" w:csb0="00040001" w:csb1="00000000"/>
  </w:font>
  <w:font w:name="KSOF0B79BE30">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701F5979">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196CBBA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0831E63"/>
    <w:rsid w:val="120D0D1D"/>
    <w:rsid w:val="12EA603C"/>
    <w:rsid w:val="1308482C"/>
    <w:rsid w:val="13550719"/>
    <w:rsid w:val="14BF7915"/>
    <w:rsid w:val="152876B6"/>
    <w:rsid w:val="17896852"/>
    <w:rsid w:val="18CB759E"/>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AE375F7"/>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41105C"/>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DC720AD"/>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6704</Words>
  <Characters>6863</Characters>
  <Lines>54</Lines>
  <Paragraphs>15</Paragraphs>
  <TotalTime>3</TotalTime>
  <ScaleCrop>false</ScaleCrop>
  <LinksUpToDate>false</LinksUpToDate>
  <CharactersWithSpaces>6897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95700</cp:lastModifiedBy>
  <cp:lastPrinted>2019-12-20T04:12:00Z</cp:lastPrinted>
  <dcterms:modified xsi:type="dcterms:W3CDTF">2026-02-07T05:27:23Z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8B52C826893F419D9F2248EE92B63466</vt:lpwstr>
  </property>
  <property fmtid="{D5CDD505-2E9C-101B-9397-08002B2CF9AE}" pid="4" name="KSOTemplateDocerSaveRecord">
    <vt:lpwstr>eyJoZGlkIjoiODQwMzZjZmY3Y2NkNDU2OGM3Y2U2YWFiMTM0ZTVmY2EiLCJ1c2VySWQiOiIxMzA4NDU2MDQifQ==</vt:lpwstr>
  </property>
</Properties>
</file>