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76" w:rsidRPr="00995876" w:rsidRDefault="00995876" w:rsidP="0099587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5876">
        <w:rPr>
          <w:rFonts w:ascii="宋体" w:eastAsia="宋体" w:hAnsi="宋体" w:cs="宋体"/>
          <w:b/>
          <w:bCs/>
          <w:kern w:val="36"/>
          <w:sz w:val="48"/>
          <w:szCs w:val="48"/>
        </w:rPr>
        <w:t>启动应用程序标识服务</w:t>
      </w:r>
    </w:p>
    <w:p w:rsidR="00995876" w:rsidRPr="00995876" w:rsidRDefault="00995876" w:rsidP="00995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kern w:val="0"/>
          <w:sz w:val="24"/>
          <w:szCs w:val="24"/>
        </w:rPr>
        <w:t>必须使用服务管理单元控制台启动应用程序标识服务，之后才能强制执行 AppLocker 策略。</w:t>
      </w:r>
    </w:p>
    <w:p w:rsidR="00995876" w:rsidRPr="00995876" w:rsidRDefault="00995876" w:rsidP="00995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995876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3133"/>
      </w:tblGrid>
      <w:tr w:rsidR="00995876" w:rsidRPr="00995876" w:rsidTr="00995876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876" w:rsidRPr="00995876" w:rsidRDefault="00995876" w:rsidP="009958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7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F5386C" id="矩形 2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bw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qptvA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95876" w:rsidRPr="00995876" w:rsidRDefault="00995876" w:rsidP="009958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启动应用程序标识服务的步骤</w:t>
            </w:r>
          </w:p>
        </w:tc>
      </w:tr>
    </w:tbl>
    <w:p w:rsidR="00995876" w:rsidRPr="00995876" w:rsidRDefault="00995876" w:rsidP="009958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kern w:val="0"/>
          <w:sz w:val="24"/>
          <w:szCs w:val="24"/>
        </w:rPr>
        <w:t>依次单击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995876">
        <w:rPr>
          <w:rFonts w:ascii="宋体" w:eastAsia="宋体" w:hAnsi="宋体" w:cs="宋体"/>
          <w:kern w:val="0"/>
          <w:sz w:val="24"/>
          <w:szCs w:val="24"/>
        </w:rPr>
        <w:t>、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和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“服务”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95876" w:rsidRPr="00995876" w:rsidRDefault="00995876" w:rsidP="009958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kern w:val="0"/>
          <w:sz w:val="24"/>
          <w:szCs w:val="24"/>
        </w:rPr>
        <w:t>在服务管理单元控制台中，双击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“应用程序标识”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995876" w:rsidRPr="00995876" w:rsidRDefault="00995876" w:rsidP="009958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kern w:val="0"/>
          <w:sz w:val="24"/>
          <w:szCs w:val="24"/>
        </w:rPr>
        <w:t>在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“应用程序标识属性”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对话框中，依次单击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“启动类型”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列表中的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“自动”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、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“开始”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和</w:t>
      </w: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995876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826"/>
      </w:tblGrid>
      <w:tr w:rsidR="00995876" w:rsidRPr="00995876" w:rsidTr="00995876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876" w:rsidRPr="00995876" w:rsidRDefault="00995876" w:rsidP="009958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7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Not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FC077D" id="矩形 1" o:spid="_x0000_s1026" alt="mk:@MSITStore:C:\Windows\help\mui\0804\applocker_help.chm::/local/Not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0w/QIAAAcGAAAOAAAAZHJzL2Uyb0RvYy54bWysVEtu2zAQ3RfoHQjuZUmO/JEQOU38KQok&#10;a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V&#10;9Z0w/QIAAAcGAAAOAAAAAAAAAAAAAAAAAC4CAABkcnMvZTJvRG9jLnhtbFBLAQItABQABgAIAAAA&#10;IQBMoOks2AAAAAMBAAAPAAAAAAAAAAAAAAAAAFcFAABkcnMvZG93bnJldi54bWxQSwUGAAAAAAQA&#10;BADzAAAAX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995876" w:rsidRPr="00995876" w:rsidRDefault="00995876" w:rsidP="009958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注意 </w:t>
            </w:r>
          </w:p>
        </w:tc>
      </w:tr>
      <w:tr w:rsidR="00995876" w:rsidRPr="00995876" w:rsidTr="00995876">
        <w:trPr>
          <w:tblCellSpacing w:w="0" w:type="dxa"/>
        </w:trPr>
        <w:tc>
          <w:tcPr>
            <w:tcW w:w="0" w:type="auto"/>
            <w:vAlign w:val="center"/>
            <w:hideMark/>
          </w:tcPr>
          <w:p w:rsidR="00995876" w:rsidRPr="00995876" w:rsidRDefault="00995876" w:rsidP="009958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95876" w:rsidRPr="00995876" w:rsidRDefault="00995876" w:rsidP="0099587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还可以</w:t>
            </w:r>
            <w:proofErr w:type="gramStart"/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使用组</w:t>
            </w:r>
            <w:proofErr w:type="gramEnd"/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策略对象 (GPO) 设置将应用程序标识服务</w:t>
            </w:r>
            <w:r w:rsidRPr="009958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“启动类型”</w:t>
            </w:r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配置为</w:t>
            </w:r>
            <w:r w:rsidRPr="009958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“自动”</w:t>
            </w:r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。有关</w:t>
            </w:r>
            <w:proofErr w:type="gramStart"/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使用组</w:t>
            </w:r>
            <w:proofErr w:type="gramEnd"/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策略的信息，请参阅“规划和部署组策略”(</w:t>
            </w:r>
            <w:hyperlink r:id="rId5" w:tgtFrame="_blank" w:history="1">
              <w:r w:rsidRPr="0099587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http://go.microsoft.com/fwlink/?LinkId=143689</w:t>
              </w:r>
            </w:hyperlink>
            <w:r w:rsidRPr="00995876">
              <w:rPr>
                <w:rFonts w:ascii="宋体" w:eastAsia="宋体" w:hAnsi="宋体" w:cs="宋体"/>
                <w:kern w:val="0"/>
                <w:sz w:val="24"/>
                <w:szCs w:val="24"/>
              </w:rPr>
              <w:t>)（可能为英文网页）。</w:t>
            </w:r>
          </w:p>
        </w:tc>
      </w:tr>
    </w:tbl>
    <w:p w:rsidR="00995876" w:rsidRPr="00995876" w:rsidRDefault="00995876" w:rsidP="009958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995876" w:rsidRPr="00995876" w:rsidRDefault="00995876" w:rsidP="00995876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9587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</w:t>
        </w:r>
      </w:hyperlink>
    </w:p>
    <w:p w:rsidR="00995876" w:rsidRPr="00995876" w:rsidRDefault="00995876" w:rsidP="009958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76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001E"/>
    <w:multiLevelType w:val="multilevel"/>
    <w:tmpl w:val="7712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F1B93"/>
    <w:multiLevelType w:val="multilevel"/>
    <w:tmpl w:val="027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76"/>
    <w:rsid w:val="00995876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BE4D7-E507-4A5B-AB14-07438765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58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8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5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958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applocker_help.chm::/html/df5d2dfa-a3ae-43ee-8300-c1c0340c01b6.htm" TargetMode="External"/><Relationship Id="rId5" Type="http://schemas.openxmlformats.org/officeDocument/2006/relationships/hyperlink" Target="http://go.microsoft.com/fwlink/?LinkId=1436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2022-11-04T07:03:00Z</dcterms:created>
  <dcterms:modified xsi:type="dcterms:W3CDTF">2022-11-04T07:03:00Z</dcterms:modified>
</cp:coreProperties>
</file>