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8" w:lineRule="atLeast"/>
        <w:jc w:val="left"/>
        <w:rPr>
          <w:sz w:val="21"/>
          <w:szCs w:val="21"/>
        </w:rPr>
      </w:pPr>
      <w:r>
        <w:rPr>
          <w:rFonts w:ascii="宋体" w:hAnsi="宋体" w:eastAsia="宋体" w:cs="宋体"/>
          <w:color w:val="393939"/>
          <w:kern w:val="0"/>
          <w:sz w:val="24"/>
          <w:szCs w:val="24"/>
          <w:shd w:val="clear" w:fill="92D050"/>
          <w:lang w:val="en-US" w:eastAsia="zh-CN" w:bidi="ar"/>
        </w:rPr>
        <w:t>一、Mysql两种常用存储引擎myisam和innodb的文件存储结构</w:t>
      </w:r>
    </w:p>
    <w:p>
      <w:pPr>
        <w:keepNext w:val="0"/>
        <w:keepLines w:val="0"/>
        <w:widowControl/>
        <w:suppressLineNumbers w:val="0"/>
        <w:spacing w:line="28" w:lineRule="atLeast"/>
        <w:jc w:val="left"/>
        <w:rPr>
          <w:sz w:val="21"/>
          <w:szCs w:val="21"/>
        </w:rPr>
      </w:pPr>
      <w:r>
        <w:rPr>
          <w:rFonts w:ascii="宋体" w:hAnsi="宋体" w:eastAsia="宋体" w:cs="宋体"/>
          <w:b/>
          <w:color w:val="393939"/>
          <w:kern w:val="0"/>
          <w:sz w:val="24"/>
          <w:szCs w:val="24"/>
          <w:lang w:val="en-US" w:eastAsia="zh-CN" w:bidi="ar"/>
        </w:rPr>
        <w:t>1. 区别：</w:t>
      </w:r>
    </w:p>
    <w:p>
      <w:pPr>
        <w:keepNext w:val="0"/>
        <w:keepLines w:val="0"/>
        <w:widowControl/>
        <w:suppressLineNumbers w:val="0"/>
        <w:spacing w:line="28" w:lineRule="atLeast"/>
        <w:jc w:val="left"/>
        <w:rPr>
          <w:sz w:val="21"/>
          <w:szCs w:val="21"/>
        </w:rPr>
      </w:pPr>
      <w:r>
        <w:rPr>
          <w:rFonts w:ascii="宋体" w:hAnsi="宋体" w:eastAsia="宋体" w:cs="宋体"/>
          <w:color w:val="393939"/>
          <w:kern w:val="0"/>
          <w:sz w:val="24"/>
          <w:szCs w:val="24"/>
          <w:lang w:val="en-US" w:eastAsia="zh-CN" w:bidi="ar"/>
        </w:rPr>
        <w:t>myisam 不支持事物，只支持</w:t>
      </w:r>
      <w:r>
        <w:rPr>
          <w:rFonts w:ascii="宋体" w:hAnsi="宋体" w:eastAsia="宋体" w:cs="宋体"/>
          <w:color w:val="DF402A"/>
          <w:kern w:val="0"/>
          <w:sz w:val="24"/>
          <w:szCs w:val="24"/>
          <w:lang w:val="en-US" w:eastAsia="zh-CN" w:bidi="ar"/>
        </w:rPr>
        <w:t>表级锁</w:t>
      </w:r>
      <w:r>
        <w:rPr>
          <w:rFonts w:ascii="宋体" w:hAnsi="宋体" w:eastAsia="宋体" w:cs="宋体"/>
          <w:color w:val="393939"/>
          <w:kern w:val="0"/>
          <w:sz w:val="24"/>
          <w:szCs w:val="24"/>
          <w:lang w:val="en-US" w:eastAsia="zh-CN" w:bidi="ar"/>
        </w:rPr>
        <w:t>，不支持外键，物理结构（三个文件），非聚簇索引。</w:t>
      </w:r>
    </w:p>
    <w:p>
      <w:pPr>
        <w:keepNext w:val="0"/>
        <w:keepLines w:val="0"/>
        <w:widowControl/>
        <w:suppressLineNumbers w:val="0"/>
        <w:spacing w:line="28" w:lineRule="atLeast"/>
        <w:jc w:val="left"/>
        <w:rPr>
          <w:sz w:val="21"/>
          <w:szCs w:val="21"/>
        </w:rPr>
      </w:pPr>
      <w:r>
        <w:rPr>
          <w:rFonts w:ascii="宋体" w:hAnsi="宋体" w:eastAsia="宋体" w:cs="宋体"/>
          <w:color w:val="393939"/>
          <w:kern w:val="0"/>
          <w:sz w:val="24"/>
          <w:szCs w:val="24"/>
          <w:lang w:val="en-US" w:eastAsia="zh-CN" w:bidi="ar"/>
        </w:rPr>
        <w:t>innodb 支持事务和</w:t>
      </w:r>
      <w:r>
        <w:rPr>
          <w:rFonts w:ascii="宋体" w:hAnsi="宋体" w:eastAsia="宋体" w:cs="宋体"/>
          <w:color w:val="DF402A"/>
          <w:kern w:val="0"/>
          <w:sz w:val="24"/>
          <w:szCs w:val="24"/>
          <w:lang w:val="en-US" w:eastAsia="zh-CN" w:bidi="ar"/>
        </w:rPr>
        <w:t>行级锁</w:t>
      </w:r>
      <w:r>
        <w:rPr>
          <w:rFonts w:ascii="宋体" w:hAnsi="宋体" w:eastAsia="宋体" w:cs="宋体"/>
          <w:color w:val="393939"/>
          <w:kern w:val="0"/>
          <w:sz w:val="24"/>
          <w:szCs w:val="24"/>
          <w:lang w:val="en-US" w:eastAsia="zh-CN" w:bidi="ar"/>
        </w:rPr>
        <w:t>，</w:t>
      </w:r>
      <w:r>
        <w:rPr>
          <w:rFonts w:ascii="宋体" w:hAnsi="宋体" w:eastAsia="宋体" w:cs="宋体"/>
          <w:color w:val="333333"/>
          <w:kern w:val="0"/>
          <w:sz w:val="25"/>
          <w:szCs w:val="25"/>
          <w:shd w:val="clear" w:fill="FFFFFF"/>
          <w:lang w:val="en-US" w:eastAsia="zh-CN" w:bidi="ar"/>
        </w:rPr>
        <w:t>支持外键</w:t>
      </w:r>
      <w:r>
        <w:rPr>
          <w:rFonts w:ascii="宋体" w:hAnsi="宋体" w:eastAsia="宋体" w:cs="宋体"/>
          <w:color w:val="393939"/>
          <w:kern w:val="0"/>
          <w:sz w:val="24"/>
          <w:szCs w:val="24"/>
          <w:lang w:val="en-US" w:eastAsia="zh-CN" w:bidi="ar"/>
        </w:rPr>
        <w:t>，物理结构（两个文件），聚簇索引。</w:t>
      </w:r>
    </w:p>
    <w:p>
      <w:pPr>
        <w:keepNext w:val="0"/>
        <w:keepLines w:val="0"/>
        <w:widowControl/>
        <w:suppressLineNumbers w:val="0"/>
        <w:spacing w:line="28" w:lineRule="atLeast"/>
        <w:jc w:val="left"/>
        <w:rPr>
          <w:sz w:val="21"/>
          <w:szCs w:val="21"/>
        </w:rPr>
      </w:pPr>
      <w:r>
        <w:rPr>
          <w:rFonts w:ascii="宋体" w:hAnsi="宋体" w:eastAsia="宋体" w:cs="宋体"/>
          <w:color w:val="333333"/>
          <w:kern w:val="0"/>
          <w:sz w:val="24"/>
          <w:szCs w:val="24"/>
          <w:shd w:val="clear" w:fill="FFFFFF"/>
          <w:lang w:val="en-US" w:eastAsia="zh-CN" w:bidi="ar"/>
        </w:rPr>
        <w:t>如果系统读多写少，对原子性要求低，那么MyISAM最好的选择。且MyISAM恢复速度快，可直接用备份覆盖恢复。如果系统读少写多的时候，尤其是并发写入高的时候，InnoDB就是首选了。</w:t>
      </w:r>
    </w:p>
    <w:p>
      <w:pPr>
        <w:keepNext w:val="0"/>
        <w:keepLines w:val="0"/>
        <w:widowControl/>
        <w:suppressLineNumbers w:val="0"/>
        <w:spacing w:line="26" w:lineRule="atLeast"/>
        <w:jc w:val="left"/>
        <w:rPr>
          <w:sz w:val="21"/>
          <w:szCs w:val="21"/>
        </w:rPr>
      </w:pPr>
      <w:r>
        <w:rPr>
          <w:rFonts w:ascii="宋体" w:hAnsi="宋体" w:eastAsia="宋体" w:cs="宋体"/>
          <w:b/>
          <w:color w:val="393939"/>
          <w:kern w:val="0"/>
          <w:sz w:val="27"/>
          <w:szCs w:val="27"/>
          <w:lang w:val="en-US" w:eastAsia="zh-CN" w:bidi="ar"/>
        </w:rPr>
        <w:t>2. myism物理文件结构为：</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.frm文件：与表相关的</w:t>
      </w:r>
      <w:r>
        <w:rPr>
          <w:rFonts w:ascii="宋体" w:hAnsi="宋体" w:eastAsia="宋体" w:cs="宋体"/>
          <w:color w:val="FF0000"/>
          <w:kern w:val="0"/>
          <w:sz w:val="24"/>
          <w:szCs w:val="24"/>
          <w:lang w:val="en-US" w:eastAsia="zh-CN" w:bidi="ar"/>
        </w:rPr>
        <w:t>元数据</w:t>
      </w:r>
      <w:r>
        <w:rPr>
          <w:rFonts w:ascii="宋体" w:hAnsi="宋体" w:eastAsia="宋体" w:cs="宋体"/>
          <w:color w:val="393939"/>
          <w:kern w:val="0"/>
          <w:sz w:val="24"/>
          <w:szCs w:val="24"/>
          <w:lang w:val="en-US" w:eastAsia="zh-CN" w:bidi="ar"/>
        </w:rPr>
        <w:t>信息都存放在frm文件，包括表结构的定义信息等。</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.myd文件：用于存储myisam表的</w:t>
      </w:r>
      <w:r>
        <w:rPr>
          <w:rFonts w:ascii="宋体" w:hAnsi="宋体" w:eastAsia="宋体" w:cs="宋体"/>
          <w:color w:val="FF0000"/>
          <w:kern w:val="0"/>
          <w:sz w:val="24"/>
          <w:szCs w:val="24"/>
          <w:lang w:val="en-US" w:eastAsia="zh-CN" w:bidi="ar"/>
        </w:rPr>
        <w:t>数据</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.myi文件：用于存储myisam表的</w:t>
      </w:r>
      <w:r>
        <w:rPr>
          <w:rFonts w:ascii="宋体" w:hAnsi="宋体" w:eastAsia="宋体" w:cs="宋体"/>
          <w:color w:val="FF0000"/>
          <w:kern w:val="0"/>
          <w:sz w:val="24"/>
          <w:szCs w:val="24"/>
          <w:lang w:val="en-US" w:eastAsia="zh-CN" w:bidi="ar"/>
        </w:rPr>
        <w:t>索引</w:t>
      </w:r>
      <w:r>
        <w:rPr>
          <w:rFonts w:ascii="宋体" w:hAnsi="宋体" w:eastAsia="宋体" w:cs="宋体"/>
          <w:color w:val="393939"/>
          <w:kern w:val="0"/>
          <w:sz w:val="24"/>
          <w:szCs w:val="24"/>
          <w:lang w:val="en-US" w:eastAsia="zh-CN" w:bidi="ar"/>
        </w:rPr>
        <w:t>相关信息</w:t>
      </w:r>
    </w:p>
    <w:p>
      <w:pPr>
        <w:keepNext w:val="0"/>
        <w:keepLines w:val="0"/>
        <w:widowControl/>
        <w:suppressLineNumbers w:val="0"/>
        <w:spacing w:line="28" w:lineRule="atLeast"/>
        <w:jc w:val="left"/>
        <w:rPr>
          <w:sz w:val="21"/>
          <w:szCs w:val="21"/>
        </w:rPr>
      </w:pPr>
      <w:r>
        <w:rPr>
          <w:rFonts w:ascii="宋体" w:hAnsi="宋体" w:eastAsia="宋体" w:cs="宋体"/>
          <w:b/>
          <w:color w:val="393939"/>
          <w:kern w:val="0"/>
          <w:sz w:val="24"/>
          <w:szCs w:val="24"/>
          <w:lang w:val="en-US" w:eastAsia="zh-CN" w:bidi="ar"/>
        </w:rPr>
        <w:t>3. innodb的物理文件结构为：</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.frm文件：与表相关的元数据信息都存放在frm文件，包括表结构的定义信息等。</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.ibd文件和.ibdata文件：</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这两种文件都是存放innodb数据的文件，之所以用两种文件来存放innodb的数据，是因为innodb的数据存储方式能够通过配置来决定是使用</w:t>
      </w:r>
      <w:r>
        <w:rPr>
          <w:rFonts w:ascii="宋体" w:hAnsi="宋体" w:eastAsia="宋体" w:cs="宋体"/>
          <w:b/>
          <w:color w:val="393939"/>
          <w:kern w:val="0"/>
          <w:sz w:val="24"/>
          <w:szCs w:val="24"/>
          <w:lang w:val="en-US" w:eastAsia="zh-CN" w:bidi="ar"/>
        </w:rPr>
        <w:t>共享表空间</w:t>
      </w:r>
      <w:r>
        <w:rPr>
          <w:rFonts w:ascii="宋体" w:hAnsi="宋体" w:eastAsia="宋体" w:cs="宋体"/>
          <w:color w:val="393939"/>
          <w:kern w:val="0"/>
          <w:sz w:val="24"/>
          <w:szCs w:val="24"/>
          <w:lang w:val="en-US" w:eastAsia="zh-CN" w:bidi="ar"/>
        </w:rPr>
        <w:t>存放存储数据，还是用</w:t>
      </w:r>
      <w:r>
        <w:rPr>
          <w:rFonts w:ascii="宋体" w:hAnsi="宋体" w:eastAsia="宋体" w:cs="宋体"/>
          <w:b/>
          <w:color w:val="393939"/>
          <w:kern w:val="0"/>
          <w:sz w:val="24"/>
          <w:szCs w:val="24"/>
          <w:lang w:val="en-US" w:eastAsia="zh-CN" w:bidi="ar"/>
        </w:rPr>
        <w:t>独享表空间</w:t>
      </w:r>
      <w:r>
        <w:rPr>
          <w:rFonts w:ascii="宋体" w:hAnsi="宋体" w:eastAsia="宋体" w:cs="宋体"/>
          <w:color w:val="393939"/>
          <w:kern w:val="0"/>
          <w:sz w:val="24"/>
          <w:szCs w:val="24"/>
          <w:lang w:val="en-US" w:eastAsia="zh-CN" w:bidi="ar"/>
        </w:rPr>
        <w:t>存放存储数据。</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独享表空间存储方式使用.ibd文件，并且每个表一个ibd文件</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共享表空间存储方式使用.ibdata文件，所有表共同使用一个ibdata文件</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使用哪种方式的参数在mysql的配置文件中 innodb_file_per_table</w:t>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4.索引不同</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（1）myisam（</w:t>
      </w:r>
      <w:r>
        <w:rPr>
          <w:rFonts w:ascii="宋体" w:hAnsi="宋体" w:eastAsia="宋体" w:cs="宋体"/>
          <w:color w:val="4F4F4F"/>
          <w:kern w:val="0"/>
          <w:sz w:val="27"/>
          <w:szCs w:val="27"/>
          <w:shd w:val="clear" w:fill="FFFFFF"/>
          <w:lang w:val="en-US" w:eastAsia="zh-CN" w:bidi="ar"/>
        </w:rPr>
        <w:t>data存的是数据地址。索引是索引，数据是数据。</w:t>
      </w:r>
      <w:r>
        <w:rPr>
          <w:rFonts w:ascii="宋体" w:hAnsi="宋体" w:eastAsia="宋体" w:cs="宋体"/>
          <w:color w:val="393939"/>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4475" cy="441007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324475" cy="441007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（2）innodb（</w:t>
      </w:r>
      <w:r>
        <w:rPr>
          <w:rFonts w:ascii="宋体" w:hAnsi="宋体" w:eastAsia="宋体" w:cs="宋体"/>
          <w:color w:val="4F4F4F"/>
          <w:kern w:val="0"/>
          <w:sz w:val="27"/>
          <w:szCs w:val="27"/>
          <w:shd w:val="clear" w:fill="FFFFFF"/>
          <w:lang w:val="en-US" w:eastAsia="zh-CN" w:bidi="ar"/>
        </w:rPr>
        <w:t>data存的是数据本身，索引也是数据。</w:t>
      </w:r>
      <w:r>
        <w:rPr>
          <w:rFonts w:ascii="宋体" w:hAnsi="宋体" w:eastAsia="宋体" w:cs="宋体"/>
          <w:color w:val="393939"/>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34025" cy="26098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534025" cy="26098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索引的总结：</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4"/>
          <w:szCs w:val="24"/>
          <w:lang w:val="en-US" w:eastAsia="zh-CN" w:bidi="ar"/>
        </w:rPr>
        <w:t>从历史上来说MyISAM历史更加久远，所以InnoDB性能也就更好了，在这我们需要考虑当我们修改数据库中的表的时候，数据库发生了变化，那么他们的主键的地址也就发生了变化，这样你的MyISAM的主索引和辅助索引就需要重新建立索引。而InnoDB只需要改变主索引，因为它的辅助索引是存主键的，所以这样考虑InnoDB更加高效。</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5. 常见问题</w:t>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5.1 数据库如何应对大规模写入和读取</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（1）</w:t>
      </w:r>
      <w:r>
        <w:rPr>
          <w:rFonts w:ascii="宋体" w:hAnsi="宋体" w:eastAsia="宋体" w:cs="宋体"/>
          <w:color w:val="FF0000"/>
          <w:kern w:val="0"/>
          <w:sz w:val="24"/>
          <w:szCs w:val="24"/>
          <w:lang w:val="en-US" w:eastAsia="zh-CN" w:bidi="ar"/>
        </w:rPr>
        <w:t>NoSQL</w:t>
      </w:r>
      <w:r>
        <w:rPr>
          <w:rFonts w:ascii="宋体" w:hAnsi="宋体" w:eastAsia="宋体" w:cs="宋体"/>
          <w:color w:val="393939"/>
          <w:kern w:val="0"/>
          <w:sz w:val="24"/>
          <w:szCs w:val="24"/>
          <w:lang w:val="en-US" w:eastAsia="zh-CN" w:bidi="ar"/>
        </w:rPr>
        <w:t>它通过</w:t>
      </w:r>
      <w:r>
        <w:rPr>
          <w:rFonts w:ascii="宋体" w:hAnsi="宋体" w:eastAsia="宋体" w:cs="宋体"/>
          <w:color w:val="FF0000"/>
          <w:kern w:val="0"/>
          <w:sz w:val="24"/>
          <w:szCs w:val="24"/>
          <w:lang w:val="en-US" w:eastAsia="zh-CN" w:bidi="ar"/>
        </w:rPr>
        <w:t>降低数据的安全性</w:t>
      </w:r>
      <w:r>
        <w:rPr>
          <w:rFonts w:ascii="宋体" w:hAnsi="宋体" w:eastAsia="宋体" w:cs="宋体"/>
          <w:color w:val="393939"/>
          <w:kern w:val="0"/>
          <w:sz w:val="24"/>
          <w:szCs w:val="24"/>
          <w:lang w:val="en-US" w:eastAsia="zh-CN" w:bidi="ar"/>
        </w:rPr>
        <w:t>，减少对事务的支持，减少对复杂查询的支持，</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来获取性能上的提升。</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（2）缓存和读写分离</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（3）分库分表</w:t>
      </w:r>
    </w:p>
    <w:p>
      <w:pPr>
        <w:keepNext w:val="0"/>
        <w:keepLines w:val="0"/>
        <w:widowControl/>
        <w:suppressLineNumbers w:val="0"/>
        <w:spacing w:line="23" w:lineRule="atLeast"/>
        <w:jc w:val="left"/>
        <w:rPr>
          <w:sz w:val="21"/>
          <w:szCs w:val="21"/>
        </w:rPr>
      </w:pPr>
      <w:r>
        <w:rPr>
          <w:rFonts w:ascii="宋体" w:hAnsi="宋体" w:eastAsia="宋体" w:cs="宋体"/>
          <w:color w:val="FF0000"/>
          <w:kern w:val="0"/>
          <w:sz w:val="24"/>
          <w:szCs w:val="24"/>
          <w:lang w:val="en-US" w:eastAsia="zh-CN" w:bidi="ar"/>
        </w:rPr>
        <w:t>水平切分</w:t>
      </w:r>
      <w:r>
        <w:rPr>
          <w:rFonts w:ascii="宋体" w:hAnsi="宋体" w:eastAsia="宋体" w:cs="宋体"/>
          <w:color w:val="393939"/>
          <w:kern w:val="0"/>
          <w:sz w:val="24"/>
          <w:szCs w:val="24"/>
          <w:lang w:val="en-US" w:eastAsia="zh-CN" w:bidi="ar"/>
        </w:rPr>
        <w:t>：不修改数据库表结构，通过对表中数据的拆分而达到分片的目的，一般水平拆分在查询数据库的时候可能会用到 union 操作（多个结果并）。</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可以根据hash或者日期进行进行分表。</w:t>
      </w:r>
    </w:p>
    <w:p>
      <w:pPr>
        <w:keepNext w:val="0"/>
        <w:keepLines w:val="0"/>
        <w:widowControl/>
        <w:suppressLineNumbers w:val="0"/>
        <w:spacing w:line="23" w:lineRule="atLeast"/>
        <w:jc w:val="left"/>
        <w:rPr>
          <w:sz w:val="21"/>
          <w:szCs w:val="21"/>
        </w:rPr>
      </w:pPr>
      <w:r>
        <w:rPr>
          <w:rFonts w:ascii="宋体" w:hAnsi="宋体" w:eastAsia="宋体" w:cs="宋体"/>
          <w:color w:val="FF0000"/>
          <w:kern w:val="0"/>
          <w:sz w:val="24"/>
          <w:szCs w:val="24"/>
          <w:lang w:val="en-US" w:eastAsia="zh-CN" w:bidi="ar"/>
        </w:rPr>
        <w:t>垂直切分</w:t>
      </w:r>
      <w:r>
        <w:rPr>
          <w:rFonts w:ascii="宋体" w:hAnsi="宋体" w:eastAsia="宋体" w:cs="宋体"/>
          <w:color w:val="393939"/>
          <w:kern w:val="0"/>
          <w:sz w:val="24"/>
          <w:szCs w:val="24"/>
          <w:lang w:val="en-US" w:eastAsia="zh-CN" w:bidi="ar"/>
        </w:rPr>
        <w:t>：修改表结构，按照访问的差异将某些列拆分出去，一般查询数据的时候可能会用到 join 操作；把常用的字段放一个表,不常用的放一个表，把字段比较大的比如text的字段拆出来放一个表里面。</w:t>
      </w:r>
    </w:p>
    <w:p>
      <w:pPr>
        <w:keepNext w:val="0"/>
        <w:keepLines w:val="0"/>
        <w:widowControl/>
        <w:suppressLineNumbers w:val="0"/>
        <w:spacing w:line="23" w:lineRule="atLeast"/>
        <w:jc w:val="left"/>
        <w:rPr>
          <w:sz w:val="21"/>
          <w:szCs w:val="21"/>
        </w:rPr>
      </w:pPr>
      <w:r>
        <w:rPr>
          <w:rFonts w:ascii="宋体" w:hAnsi="宋体" w:eastAsia="宋体" w:cs="宋体"/>
          <w:color w:val="DF402A"/>
          <w:kern w:val="0"/>
          <w:sz w:val="24"/>
          <w:szCs w:val="24"/>
          <w:lang w:val="en-US" w:eastAsia="zh-CN" w:bidi="ar"/>
        </w:rPr>
        <w:t>分库</w:t>
      </w:r>
      <w:r>
        <w:rPr>
          <w:rFonts w:ascii="宋体" w:hAnsi="宋体" w:eastAsia="宋体" w:cs="宋体"/>
          <w:color w:val="393939"/>
          <w:kern w:val="0"/>
          <w:sz w:val="24"/>
          <w:szCs w:val="24"/>
          <w:lang w:val="en-US" w:eastAsia="zh-CN" w:bidi="ar"/>
        </w:rPr>
        <w:t>：分表能够解决单表数据量过大带来的查询效率下降的问题，但是，却无法给数据库的</w:t>
      </w:r>
      <w:r>
        <w:rPr>
          <w:rFonts w:ascii="宋体" w:hAnsi="宋体" w:eastAsia="宋体" w:cs="宋体"/>
          <w:b/>
          <w:color w:val="393939"/>
          <w:kern w:val="0"/>
          <w:sz w:val="24"/>
          <w:szCs w:val="24"/>
          <w:lang w:val="en-US" w:eastAsia="zh-CN" w:bidi="ar"/>
        </w:rPr>
        <w:t>并发处理</w:t>
      </w:r>
      <w:r>
        <w:rPr>
          <w:rFonts w:ascii="宋体" w:hAnsi="宋体" w:eastAsia="宋体" w:cs="宋体"/>
          <w:color w:val="393939"/>
          <w:kern w:val="0"/>
          <w:sz w:val="24"/>
          <w:szCs w:val="24"/>
          <w:lang w:val="en-US" w:eastAsia="zh-CN" w:bidi="ar"/>
        </w:rPr>
        <w:t>能力带来质的提升。</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面对高并发的读写访问，当数据库 master 服务器无法承载写操作压力时，不管如何扩展 slave 服务器，此时都没有意义了。这个时候就需要对数据库进行拆分，从而提高数据库写入能力，这就是所谓的分库。分库可以采用对一个</w:t>
      </w:r>
      <w:r>
        <w:rPr>
          <w:rFonts w:ascii="宋体" w:hAnsi="宋体" w:eastAsia="宋体" w:cs="宋体"/>
          <w:b/>
          <w:color w:val="393939"/>
          <w:kern w:val="0"/>
          <w:sz w:val="24"/>
          <w:szCs w:val="24"/>
          <w:lang w:val="en-US" w:eastAsia="zh-CN" w:bidi="ar"/>
        </w:rPr>
        <w:t>关键字取模</w:t>
      </w:r>
      <w:r>
        <w:rPr>
          <w:rFonts w:ascii="宋体" w:hAnsi="宋体" w:eastAsia="宋体" w:cs="宋体"/>
          <w:color w:val="393939"/>
          <w:kern w:val="0"/>
          <w:sz w:val="24"/>
          <w:szCs w:val="24"/>
          <w:lang w:val="en-US" w:eastAsia="zh-CN" w:bidi="ar"/>
        </w:rPr>
        <w:t>的方式，来对数据访问进行路由。</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05525" cy="4410075"/>
            <wp:effectExtent l="0" t="0" r="9525"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6105525" cy="441007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大量数据如何分页显示：</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（1）在千万级分页时使用 limit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43400" cy="6572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343400" cy="65722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（2）设置一个自增的字段</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在待查询的数据库表上增加一个用于查询的</w:t>
      </w:r>
      <w:r>
        <w:rPr>
          <w:rFonts w:ascii="宋体" w:hAnsi="宋体" w:eastAsia="宋体" w:cs="宋体"/>
          <w:color w:val="DF402A"/>
          <w:kern w:val="0"/>
          <w:sz w:val="24"/>
          <w:szCs w:val="24"/>
          <w:lang w:val="en-US" w:eastAsia="zh-CN" w:bidi="ar"/>
        </w:rPr>
        <w:t>自增字段</w:t>
      </w:r>
      <w:r>
        <w:rPr>
          <w:rFonts w:ascii="宋体" w:hAnsi="宋体" w:eastAsia="宋体" w:cs="宋体"/>
          <w:color w:val="393939"/>
          <w:kern w:val="0"/>
          <w:sz w:val="24"/>
          <w:szCs w:val="24"/>
          <w:lang w:val="en-US" w:eastAsia="zh-CN" w:bidi="ar"/>
        </w:rPr>
        <w:t>（比如“queryId”），先按照大小顺序的倒序查出所有的queryId，因为只是查询queryId字段，即使表格中的数据量很大，该查询也会很快得到结果。然后将得到的queryId保存在应用服务器的一个数组中。</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 xml:space="preserve">用户在客户端进行翻页操作时，客户端将待查询的 </w:t>
      </w:r>
      <w:r>
        <w:rPr>
          <w:rFonts w:ascii="宋体" w:hAnsi="宋体" w:eastAsia="宋体" w:cs="宋体"/>
          <w:color w:val="DF402A"/>
          <w:kern w:val="0"/>
          <w:sz w:val="24"/>
          <w:szCs w:val="24"/>
          <w:lang w:val="en-US" w:eastAsia="zh-CN" w:bidi="ar"/>
        </w:rPr>
        <w:t xml:space="preserve">页号 page </w:t>
      </w:r>
      <w:r>
        <w:rPr>
          <w:rFonts w:ascii="宋体" w:hAnsi="宋体" w:eastAsia="宋体" w:cs="宋体"/>
          <w:color w:val="393939"/>
          <w:kern w:val="0"/>
          <w:sz w:val="24"/>
          <w:szCs w:val="24"/>
          <w:lang w:val="en-US" w:eastAsia="zh-CN" w:bidi="ar"/>
        </w:rPr>
        <w:t>作为参数传递给应用服务器，服务器通过页号和queyId数组算出待查询的queyId最大和最小值，然后进行查询。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33975" cy="24765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133975" cy="2476500"/>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5.2 读写分离（MySql Proxy可以实现）</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读写分离就是在主服务器上修改数据，数据会同步到从服务器，从服务器只能提供读取数据，不能写入，实现备份的同时也实现了数据库性能的优化，以及提升了服务器安全。</w:t>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如何保证数据一致性：</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（1）主节点</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保证每次事务提交后，都能实时刷新到磁盘中，尤其是确保每次事务对应的binlog都能及时刷新到磁盘中，只要有了binlog，InnoDB就有办法做数据恢复，不至于导致主从复制的数据丢失。</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（2）从节点</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开启 relay log 自动修复机制，发生 crash 时，会自动判断哪些 relay log 需要重新从master 上抓取回来再次应用，以此避免部分数据丢失的可能性。</w:t>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优点：</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1.增加冗余</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2.增加了机器的处理能力</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3.对于读操作为主的应用，使用读写分离是最好的场景，因为可以确保写的服务器压力更小，而读又可以接受点时间上的延迟。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1250" cy="29718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6191250" cy="2971800"/>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5.3 数据库的缓存重建</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（1）用一些可以提供</w:t>
      </w:r>
      <w:r>
        <w:rPr>
          <w:rFonts w:ascii="宋体" w:hAnsi="宋体" w:eastAsia="宋体" w:cs="宋体"/>
          <w:color w:val="FF0000"/>
          <w:kern w:val="0"/>
          <w:sz w:val="24"/>
          <w:szCs w:val="24"/>
          <w:lang w:val="en-US" w:eastAsia="zh-CN" w:bidi="ar"/>
        </w:rPr>
        <w:t>持久化功能的缓存</w:t>
      </w:r>
      <w:r>
        <w:rPr>
          <w:rFonts w:ascii="宋体" w:hAnsi="宋体" w:eastAsia="宋体" w:cs="宋体"/>
          <w:color w:val="393939"/>
          <w:kern w:val="0"/>
          <w:sz w:val="24"/>
          <w:szCs w:val="24"/>
          <w:lang w:val="en-US" w:eastAsia="zh-CN" w:bidi="ar"/>
        </w:rPr>
        <w:t>来实现，比如Redis</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（2）MongoDB与上面的方式不太一样，MongoDB采用mmap来将数据文件映射到内存中，所以当MongoDB重启时，这些映射的内存并不会清掉，因为它们是由</w:t>
      </w:r>
      <w:r>
        <w:rPr>
          <w:rFonts w:ascii="宋体" w:hAnsi="宋体" w:eastAsia="宋体" w:cs="宋体"/>
          <w:color w:val="FF0000"/>
          <w:kern w:val="0"/>
          <w:sz w:val="24"/>
          <w:szCs w:val="24"/>
          <w:lang w:val="en-US" w:eastAsia="zh-CN" w:bidi="ar"/>
        </w:rPr>
        <w:t>操作系统维护</w:t>
      </w:r>
      <w:r>
        <w:rPr>
          <w:rFonts w:ascii="宋体" w:hAnsi="宋体" w:eastAsia="宋体" w:cs="宋体"/>
          <w:color w:val="393939"/>
          <w:kern w:val="0"/>
          <w:sz w:val="24"/>
          <w:szCs w:val="24"/>
          <w:lang w:val="en-US" w:eastAsia="zh-CN" w:bidi="ar"/>
        </w:rPr>
        <w:t>的（所以当操作系统重启时，MongoDB才会有相同问题）。相对于其它一些自己维护Cache的数据库，MongoDB在重启后并不需要进行缓存重建与预热。</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（3）</w:t>
      </w:r>
      <w:r>
        <w:rPr>
          <w:rFonts w:ascii="宋体" w:hAnsi="宋体" w:eastAsia="宋体" w:cs="宋体"/>
          <w:color w:val="FF0000"/>
          <w:kern w:val="0"/>
          <w:sz w:val="24"/>
          <w:szCs w:val="24"/>
          <w:lang w:val="en-US" w:eastAsia="zh-CN" w:bidi="ar"/>
        </w:rPr>
        <w:t>缓存重建加锁</w:t>
      </w:r>
      <w:r>
        <w:rPr>
          <w:rFonts w:ascii="宋体" w:hAnsi="宋体" w:eastAsia="宋体" w:cs="宋体"/>
          <w:color w:val="393939"/>
          <w:kern w:val="0"/>
          <w:sz w:val="24"/>
          <w:szCs w:val="24"/>
          <w:lang w:val="en-US" w:eastAsia="zh-CN" w:bidi="ar"/>
        </w:rPr>
        <w:t>的方式，也能部分解决此问题。简单来说就是缓存重建时，当多个客户端对同一个缓存数据发起请求时，会在客户端采用加锁等待的方式，对同一个Cache的重建需要获取到相应的锁才行，只有一个客户端能拿到锁，并且只有拿到锁的客户端才能访问数据库重建缓存，其它的客户端都需要等待这个拿到锁的客户端重建好缓存后直接读缓存，其结果是对同一个缓存数据，只进行一次数据库重建访问。但是如果访问分散比较严重，还是会瞬间对数据库造成非常大的压力。</w:t>
      </w:r>
    </w:p>
    <w:p>
      <w:pPr>
        <w:keepNext w:val="0"/>
        <w:keepLines w:val="0"/>
        <w:widowControl/>
        <w:suppressLineNumbers w:val="0"/>
        <w:spacing w:line="23" w:lineRule="atLeast"/>
        <w:jc w:val="left"/>
        <w:rPr>
          <w:sz w:val="21"/>
          <w:szCs w:val="21"/>
        </w:rPr>
      </w:pPr>
      <w:r>
        <w:rPr>
          <w:rFonts w:ascii="宋体" w:hAnsi="宋体" w:eastAsia="宋体" w:cs="宋体"/>
          <w:b/>
          <w:color w:val="393939"/>
          <w:kern w:val="0"/>
          <w:sz w:val="24"/>
          <w:szCs w:val="24"/>
          <w:lang w:val="en-US" w:eastAsia="zh-CN" w:bidi="ar"/>
        </w:rPr>
        <w:t>5.4 mysql5.6和5.7的区别</w:t>
      </w:r>
    </w:p>
    <w:p>
      <w:pPr>
        <w:keepNext w:val="0"/>
        <w:keepLines w:val="0"/>
        <w:widowControl/>
        <w:suppressLineNumbers w:val="0"/>
        <w:spacing w:line="23" w:lineRule="atLeast"/>
        <w:jc w:val="left"/>
        <w:rPr>
          <w:sz w:val="21"/>
          <w:szCs w:val="21"/>
        </w:rPr>
      </w:pPr>
      <w:r>
        <w:rPr>
          <w:rFonts w:ascii="宋体" w:hAnsi="宋体" w:eastAsia="宋体" w:cs="宋体"/>
          <w:color w:val="FF0000"/>
          <w:kern w:val="0"/>
          <w:sz w:val="24"/>
          <w:szCs w:val="24"/>
          <w:lang w:val="en-US" w:eastAsia="zh-CN" w:bidi="ar"/>
        </w:rPr>
        <w:t>安全性</w:t>
      </w:r>
    </w:p>
    <w:p>
      <w:pPr>
        <w:keepNext w:val="0"/>
        <w:keepLines w:val="0"/>
        <w:widowControl/>
        <w:numPr>
          <w:ilvl w:val="0"/>
          <w:numId w:val="1"/>
        </w:numPr>
        <w:suppressLineNumbers w:val="0"/>
        <w:spacing w:before="0" w:beforeAutospacing="1" w:after="0" w:afterAutospacing="1" w:line="23" w:lineRule="atLeast"/>
        <w:ind w:left="0" w:hanging="360"/>
        <w:jc w:val="left"/>
        <w:rPr>
          <w:rFonts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用户表 mysql.user 的 plugin字段不允许为空， 默认值是 mysql_native_password，而不是 mysql_old_password，不再支持旧密码格式；</w:t>
      </w:r>
    </w:p>
    <w:p>
      <w:pPr>
        <w:keepNext w:val="0"/>
        <w:keepLines w:val="0"/>
        <w:widowControl/>
        <w:numPr>
          <w:ilvl w:val="0"/>
          <w:numId w:val="1"/>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增加密码过期机制，过期后需要修改密码，否则可能会被禁用，或者进入沙箱模式；</w:t>
      </w:r>
    </w:p>
    <w:p>
      <w:pPr>
        <w:keepNext w:val="0"/>
        <w:keepLines w:val="0"/>
        <w:widowControl/>
        <w:numPr>
          <w:ilvl w:val="0"/>
          <w:numId w:val="1"/>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增加密码过期机制，过期后需要修改密码，否则可能会被禁用，或者进入沙箱模式；</w:t>
      </w:r>
    </w:p>
    <w:p>
      <w:pPr>
        <w:keepNext w:val="0"/>
        <w:keepLines w:val="0"/>
        <w:widowControl/>
        <w:numPr>
          <w:ilvl w:val="0"/>
          <w:numId w:val="1"/>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提供了更为简单SSL安全访问配置，并且默认连接就采用SSL的加密方式。</w:t>
      </w:r>
    </w:p>
    <w:p>
      <w:pPr>
        <w:keepNext w:val="0"/>
        <w:keepLines w:val="0"/>
        <w:widowControl/>
        <w:suppressLineNumbers w:val="0"/>
        <w:spacing w:line="23" w:lineRule="atLeast"/>
        <w:jc w:val="left"/>
        <w:rPr>
          <w:sz w:val="21"/>
          <w:szCs w:val="21"/>
        </w:rPr>
      </w:pPr>
      <w:r>
        <w:rPr>
          <w:rFonts w:ascii="宋体" w:hAnsi="宋体" w:eastAsia="宋体" w:cs="宋体"/>
          <w:color w:val="FF0000"/>
          <w:kern w:val="0"/>
          <w:sz w:val="24"/>
          <w:szCs w:val="24"/>
          <w:lang w:val="en-US" w:eastAsia="zh-CN" w:bidi="ar"/>
        </w:rPr>
        <w:t>灵活性</w:t>
      </w:r>
    </w:p>
    <w:p>
      <w:pPr>
        <w:keepNext w:val="0"/>
        <w:keepLines w:val="0"/>
        <w:widowControl/>
        <w:numPr>
          <w:ilvl w:val="0"/>
          <w:numId w:val="2"/>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MySQL数据库从5.7.8版本开始，也提供了对JSON的支持。</w:t>
      </w:r>
    </w:p>
    <w:p>
      <w:pPr>
        <w:keepNext w:val="0"/>
        <w:keepLines w:val="0"/>
        <w:widowControl/>
        <w:numPr>
          <w:ilvl w:val="0"/>
          <w:numId w:val="2"/>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可以混合存储结构化数据和非结构化数据，同时拥有关系型数据库和非关系型数据库的优点</w:t>
      </w:r>
    </w:p>
    <w:p>
      <w:pPr>
        <w:keepNext w:val="0"/>
        <w:keepLines w:val="0"/>
        <w:widowControl/>
        <w:numPr>
          <w:ilvl w:val="0"/>
          <w:numId w:val="2"/>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能够提供完整的事务支持</w:t>
      </w:r>
    </w:p>
    <w:p>
      <w:pPr>
        <w:keepNext w:val="0"/>
        <w:keepLines w:val="0"/>
        <w:widowControl/>
        <w:numPr>
          <w:ilvl w:val="0"/>
          <w:numId w:val="2"/>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generated column是MySQL 5.7引入的新特性，所谓generated column，就是数据库中这一列由其他列计算而得</w:t>
      </w:r>
    </w:p>
    <w:p>
      <w:pPr>
        <w:keepNext w:val="0"/>
        <w:keepLines w:val="0"/>
        <w:widowControl/>
        <w:suppressLineNumbers w:val="0"/>
        <w:spacing w:line="23" w:lineRule="atLeast"/>
        <w:jc w:val="left"/>
        <w:rPr>
          <w:sz w:val="21"/>
          <w:szCs w:val="21"/>
        </w:rPr>
      </w:pPr>
      <w:r>
        <w:rPr>
          <w:rFonts w:ascii="宋体" w:hAnsi="宋体" w:eastAsia="宋体" w:cs="宋体"/>
          <w:color w:val="FF0000"/>
          <w:kern w:val="0"/>
          <w:sz w:val="24"/>
          <w:szCs w:val="24"/>
          <w:lang w:val="en-US" w:eastAsia="zh-CN" w:bidi="ar"/>
        </w:rPr>
        <w:t>易用性</w:t>
      </w:r>
    </w:p>
    <w:p>
      <w:pPr>
        <w:keepNext w:val="0"/>
        <w:keepLines w:val="0"/>
        <w:widowControl/>
        <w:numPr>
          <w:ilvl w:val="0"/>
          <w:numId w:val="3"/>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在MySQL 5.7 之前，如果用户输入了错误的SQL语句，按下 ctrl+c ，虽然能够”结束”SQL语句的运行，但是，也会退出当前会话，MySQL 5.7对这一违反直觉的地方进行了改进，不再退出会话。</w:t>
      </w:r>
    </w:p>
    <w:p>
      <w:pPr>
        <w:keepNext w:val="0"/>
        <w:keepLines w:val="0"/>
        <w:widowControl/>
        <w:numPr>
          <w:ilvl w:val="0"/>
          <w:numId w:val="3"/>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MySQL 5.7可以explain一个正在运行的SQL，这对于DBA分析运行时间较长的语句将会非常有用。</w:t>
      </w:r>
    </w:p>
    <w:p>
      <w:pPr>
        <w:keepNext w:val="0"/>
        <w:keepLines w:val="0"/>
        <w:widowControl/>
        <w:numPr>
          <w:ilvl w:val="0"/>
          <w:numId w:val="3"/>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sys schema是MySQL 5.7.7中引入的一个系统库，包含了一系列视图、函数和存储过程， 该项目专注于MySQL的易用性。</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例如：如何查看数据库中的冗余索引；如何获取未使用的索引；如何查看使用全表扫描的SQL语句。</w:t>
      </w:r>
    </w:p>
    <w:p>
      <w:pPr>
        <w:keepNext w:val="0"/>
        <w:keepLines w:val="0"/>
        <w:widowControl/>
        <w:suppressLineNumbers w:val="0"/>
        <w:spacing w:line="23" w:lineRule="atLeast"/>
        <w:jc w:val="left"/>
        <w:rPr>
          <w:sz w:val="21"/>
          <w:szCs w:val="21"/>
        </w:rPr>
      </w:pPr>
      <w:r>
        <w:rPr>
          <w:rFonts w:ascii="宋体" w:hAnsi="宋体" w:eastAsia="宋体" w:cs="宋体"/>
          <w:color w:val="FF0000"/>
          <w:kern w:val="0"/>
          <w:sz w:val="24"/>
          <w:szCs w:val="24"/>
          <w:lang w:val="en-US" w:eastAsia="zh-CN" w:bidi="ar"/>
        </w:rPr>
        <w:t>可用性</w:t>
      </w:r>
    </w:p>
    <w:p>
      <w:pPr>
        <w:keepNext w:val="0"/>
        <w:keepLines w:val="0"/>
        <w:widowControl/>
        <w:numPr>
          <w:ilvl w:val="0"/>
          <w:numId w:val="4"/>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在线设置 复制的过滤规则 不再需要重启MySQL，只需要停止SQLthread，修改完成以后，启动SQLthread。</w:t>
      </w:r>
    </w:p>
    <w:p>
      <w:pPr>
        <w:keepNext w:val="0"/>
        <w:keepLines w:val="0"/>
        <w:widowControl/>
        <w:numPr>
          <w:ilvl w:val="0"/>
          <w:numId w:val="4"/>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在线修改buffer pool的大小。</w:t>
      </w:r>
    </w:p>
    <w:p>
      <w:pPr>
        <w:keepNext w:val="0"/>
        <w:keepLines w:val="0"/>
        <w:widowControl/>
        <w:numPr>
          <w:ilvl w:val="0"/>
          <w:numId w:val="4"/>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Online DDL MySQL 5.7支持重命名索引和修改varchar的大小，这两项操作在之前的版本中，都需要重建索引或表。</w:t>
      </w:r>
    </w:p>
    <w:p>
      <w:pPr>
        <w:keepNext w:val="0"/>
        <w:keepLines w:val="0"/>
        <w:widowControl/>
        <w:numPr>
          <w:ilvl w:val="0"/>
          <w:numId w:val="4"/>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在线开启GTID ，在之前的版本中，由于不支持在线开启GTID，用户如果希望将低版本的数据库升级到支持GTID的数据库版本，需要先关闭数据库，再以GTID模式启动，所以导致升级起来特别麻烦。</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性能</w:t>
      </w:r>
    </w:p>
    <w:p>
      <w:pPr>
        <w:keepNext w:val="0"/>
        <w:keepLines w:val="0"/>
        <w:widowControl/>
        <w:numPr>
          <w:ilvl w:val="0"/>
          <w:numId w:val="5"/>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临时表的性能改进。</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临时表只在当前会话中可见</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临时表的生命周期是当前连接（MySQL宕机或重启，则当前连接结束）</w:t>
      </w:r>
    </w:p>
    <w:p>
      <w:pPr>
        <w:keepNext w:val="0"/>
        <w:keepLines w:val="0"/>
        <w:widowControl/>
        <w:numPr>
          <w:ilvl w:val="0"/>
          <w:numId w:val="6"/>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只读事务性能改进。</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MySQL 5.7通过 避免为只读事务分配事务ID ，不为只读事务分配回滚段，减少锁竞争等多种方式，优化了只读事务的开销，提高了数据库的整体性能。</w:t>
      </w:r>
    </w:p>
    <w:p>
      <w:pPr>
        <w:keepNext w:val="0"/>
        <w:keepLines w:val="0"/>
        <w:widowControl/>
        <w:numPr>
          <w:ilvl w:val="0"/>
          <w:numId w:val="7"/>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加速连接处理。</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在MySQL 5.7之前，变量的初始化操作（THD、VIO）都是在连接接收线程里面完成的，现在将这些工作下发给工作线程，以减少连接接收线程的工作量，提高连接的处理速度。这个优化对那些频繁建立短连接的应用，将会非常有用。</w:t>
      </w:r>
    </w:p>
    <w:p>
      <w:pPr>
        <w:keepNext w:val="0"/>
        <w:keepLines w:val="0"/>
        <w:widowControl/>
        <w:numPr>
          <w:ilvl w:val="0"/>
          <w:numId w:val="8"/>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复制性能的改进 （支持多线程复制（Multi-Threaded Slaves, 简称MTS）</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MySQL的默认配置是库级别的并行复制，为了充分发挥MySQL 5.7的并行复制的功能，我们需要将slave-parallel-type配置成LOGICAL_CLOCK。</w:t>
      </w:r>
    </w:p>
    <w:p>
      <w:pPr>
        <w:keepNext w:val="0"/>
        <w:keepLines w:val="0"/>
        <w:widowControl/>
        <w:numPr>
          <w:ilvl w:val="0"/>
          <w:numId w:val="9"/>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支持多源复制（Multi-source replication）</w:t>
      </w:r>
    </w:p>
    <w:p>
      <w:pPr>
        <w:keepNext w:val="0"/>
        <w:keepLines w:val="0"/>
        <w:widowControl/>
        <w:suppressLineNumbers w:val="0"/>
        <w:spacing w:line="23" w:lineRule="atLeast"/>
        <w:jc w:val="left"/>
        <w:rPr>
          <w:sz w:val="21"/>
          <w:szCs w:val="21"/>
        </w:rPr>
      </w:pPr>
      <w:r>
        <w:rPr>
          <w:rFonts w:ascii="宋体" w:hAnsi="宋体" w:eastAsia="宋体" w:cs="宋体"/>
          <w:color w:val="FF0000"/>
          <w:kern w:val="0"/>
          <w:sz w:val="24"/>
          <w:szCs w:val="24"/>
          <w:lang w:val="en-US" w:eastAsia="zh-CN" w:bidi="ar"/>
        </w:rPr>
        <w:t>严格性改变</w:t>
      </w:r>
    </w:p>
    <w:p>
      <w:pPr>
        <w:keepNext w:val="0"/>
        <w:keepLines w:val="0"/>
        <w:widowControl/>
        <w:numPr>
          <w:ilvl w:val="0"/>
          <w:numId w:val="10"/>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默认启用 STRICT_TRANS_TABLES 模式。</w:t>
      </w:r>
    </w:p>
    <w:p>
      <w:pPr>
        <w:keepNext w:val="0"/>
        <w:keepLines w:val="0"/>
        <w:widowControl/>
        <w:numPr>
          <w:ilvl w:val="0"/>
          <w:numId w:val="10"/>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对 ONLY_FULL_GROUP_BY 模式实现了更复杂的特性支持，并且也被默认启用。</w:t>
      </w:r>
    </w:p>
    <w:p>
      <w:pPr>
        <w:keepNext w:val="0"/>
        <w:keepLines w:val="0"/>
        <w:widowControl/>
        <w:numPr>
          <w:ilvl w:val="0"/>
          <w:numId w:val="10"/>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其他被默认启用的sql mode还有 NO_ENGINE_SUBSTITUTION。</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默认参数的改变</w:t>
      </w:r>
    </w:p>
    <w:p>
      <w:pPr>
        <w:keepNext w:val="0"/>
        <w:keepLines w:val="0"/>
        <w:widowControl/>
        <w:numPr>
          <w:ilvl w:val="0"/>
          <w:numId w:val="11"/>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默认binlog格式调整为ROW格式</w:t>
      </w:r>
    </w:p>
    <w:p>
      <w:pPr>
        <w:keepNext w:val="0"/>
        <w:keepLines w:val="0"/>
        <w:widowControl/>
        <w:numPr>
          <w:ilvl w:val="0"/>
          <w:numId w:val="11"/>
        </w:numPr>
        <w:suppressLineNumbers w:val="0"/>
        <w:spacing w:before="0" w:beforeAutospacing="1" w:after="0" w:afterAutospacing="1" w:line="23" w:lineRule="atLeast"/>
        <w:ind w:left="0" w:hanging="360"/>
        <w:jc w:val="left"/>
        <w:rPr>
          <w:rFonts w:hint="eastAsia" w:ascii="微软雅黑" w:hAnsi="微软雅黑" w:eastAsia="微软雅黑" w:cs="微软雅黑"/>
          <w:b w:val="0"/>
          <w:i w:val="0"/>
          <w:color w:val="393939"/>
          <w:sz w:val="24"/>
          <w:szCs w:val="24"/>
          <w:u w:val="none"/>
        </w:rPr>
      </w:pPr>
      <w:r>
        <w:rPr>
          <w:rFonts w:hint="eastAsia" w:ascii="微软雅黑" w:hAnsi="微软雅黑" w:eastAsia="微软雅黑" w:cs="微软雅黑"/>
          <w:b w:val="0"/>
          <w:i w:val="0"/>
          <w:color w:val="393939"/>
          <w:sz w:val="24"/>
          <w:szCs w:val="24"/>
          <w:u w:val="none"/>
        </w:rPr>
        <w:t>默认binlog错误后的操作调整为ABORT_SERVER</w:t>
      </w:r>
    </w:p>
    <w:p>
      <w:pPr>
        <w:keepNext w:val="0"/>
        <w:keepLines w:val="0"/>
        <w:widowControl/>
        <w:suppressLineNumbers w:val="0"/>
        <w:spacing w:line="23" w:lineRule="atLeast"/>
        <w:jc w:val="left"/>
        <w:rPr>
          <w:sz w:val="21"/>
          <w:szCs w:val="21"/>
        </w:rPr>
      </w:pPr>
      <w:r>
        <w:rPr>
          <w:rFonts w:ascii="宋体" w:hAnsi="宋体" w:eastAsia="宋体" w:cs="宋体"/>
          <w:color w:val="393939"/>
          <w:kern w:val="0"/>
          <w:sz w:val="24"/>
          <w:szCs w:val="24"/>
          <w:lang w:val="en-US" w:eastAsia="zh-CN" w:bidi="ar"/>
        </w:rPr>
        <w:t>在先前的选项下（binlog_error_action=IGNORE_ERROR），如果一个错误发生，导致无法写入binlog，mysql-server会在错误日志中记录错误并强制关闭binlog功能。这会使mysql-server在不记录binlog的模式下继续运行，导致从库无法继续获取到主库的binlog。</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729B5"/>
    <w:multiLevelType w:val="multilevel"/>
    <w:tmpl w:val="B3572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7246077"/>
    <w:multiLevelType w:val="multilevel"/>
    <w:tmpl w:val="B7246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CB53E54"/>
    <w:multiLevelType w:val="multilevel"/>
    <w:tmpl w:val="BCB53E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50181A1"/>
    <w:multiLevelType w:val="multilevel"/>
    <w:tmpl w:val="D5018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7309C9"/>
    <w:multiLevelType w:val="multilevel"/>
    <w:tmpl w:val="E8730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F6FF758"/>
    <w:multiLevelType w:val="multilevel"/>
    <w:tmpl w:val="FF6FF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63A0115"/>
    <w:multiLevelType w:val="multilevel"/>
    <w:tmpl w:val="363A01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68F7C50"/>
    <w:multiLevelType w:val="multilevel"/>
    <w:tmpl w:val="368F7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CB00582"/>
    <w:multiLevelType w:val="multilevel"/>
    <w:tmpl w:val="4CB00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8E98391"/>
    <w:multiLevelType w:val="multilevel"/>
    <w:tmpl w:val="68E983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DD6726A"/>
    <w:multiLevelType w:val="multilevel"/>
    <w:tmpl w:val="7DD67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5"/>
  </w:num>
  <w:num w:numId="3">
    <w:abstractNumId w:val="3"/>
  </w:num>
  <w:num w:numId="4">
    <w:abstractNumId w:val="4"/>
  </w:num>
  <w:num w:numId="5">
    <w:abstractNumId w:val="1"/>
  </w:num>
  <w:num w:numId="6">
    <w:abstractNumId w:val="7"/>
  </w:num>
  <w:num w:numId="7">
    <w:abstractNumId w:val="6"/>
  </w:num>
  <w:num w:numId="8">
    <w:abstractNumId w:val="10"/>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961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2021-02-21T08:49:36Z</dcterms:created>
  <dc:creator>madala</dc:creator>
  <cp:lastModifiedBy>无路1420100220</cp:lastModifiedBy>
  <dcterms:modified xsi:type="dcterms:W3CDTF">2021-02-21T08:49:42Z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