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A2F2C" w14:textId="77777777" w:rsidR="007D3956"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25D07444" w14:textId="77777777" w:rsidR="007D3956" w:rsidRDefault="007D3956">
      <w:pPr>
        <w:widowControl/>
        <w:spacing w:after="160" w:line="259"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D3956" w14:paraId="000C6EEA" w14:textId="77777777">
        <w:tc>
          <w:tcPr>
            <w:tcW w:w="4680" w:type="dxa"/>
            <w:tcMar>
              <w:top w:w="100" w:type="dxa"/>
              <w:left w:w="100" w:type="dxa"/>
              <w:bottom w:w="100" w:type="dxa"/>
              <w:right w:w="100" w:type="dxa"/>
            </w:tcMar>
          </w:tcPr>
          <w:p w14:paraId="490920E8" w14:textId="77777777" w:rsidR="007D395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E4033B4" w14:textId="77777777" w:rsidR="007D395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 March 2024</w:t>
            </w:r>
          </w:p>
        </w:tc>
      </w:tr>
      <w:tr w:rsidR="007D3956" w14:paraId="1C170665" w14:textId="77777777">
        <w:tc>
          <w:tcPr>
            <w:tcW w:w="4680" w:type="dxa"/>
            <w:tcMar>
              <w:top w:w="100" w:type="dxa"/>
              <w:left w:w="100" w:type="dxa"/>
              <w:bottom w:w="100" w:type="dxa"/>
              <w:right w:w="100" w:type="dxa"/>
            </w:tcMar>
          </w:tcPr>
          <w:p w14:paraId="7807B77C" w14:textId="77777777" w:rsidR="007D395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B16FDE4" w14:textId="77777777" w:rsidR="007D3956"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xxxxxx</w:t>
            </w:r>
            <w:proofErr w:type="spellEnd"/>
          </w:p>
        </w:tc>
      </w:tr>
      <w:tr w:rsidR="007D3956" w14:paraId="749DDADA" w14:textId="77777777">
        <w:tc>
          <w:tcPr>
            <w:tcW w:w="4680" w:type="dxa"/>
            <w:tcMar>
              <w:top w:w="100" w:type="dxa"/>
              <w:left w:w="100" w:type="dxa"/>
              <w:bottom w:w="100" w:type="dxa"/>
              <w:right w:w="100" w:type="dxa"/>
            </w:tcMar>
          </w:tcPr>
          <w:p w14:paraId="3A5D201E" w14:textId="77777777" w:rsidR="007D395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1A5E70E" w14:textId="77777777" w:rsidR="007D3956"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xxxxxx</w:t>
            </w:r>
            <w:proofErr w:type="spellEnd"/>
          </w:p>
        </w:tc>
      </w:tr>
      <w:tr w:rsidR="007D3956" w14:paraId="71C4C0C9" w14:textId="77777777">
        <w:tc>
          <w:tcPr>
            <w:tcW w:w="4680" w:type="dxa"/>
            <w:tcMar>
              <w:top w:w="100" w:type="dxa"/>
              <w:left w:w="100" w:type="dxa"/>
              <w:bottom w:w="100" w:type="dxa"/>
              <w:right w:w="100" w:type="dxa"/>
            </w:tcMar>
          </w:tcPr>
          <w:p w14:paraId="66E1C412" w14:textId="77777777" w:rsidR="007D395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7E2BCF83" w14:textId="77777777" w:rsidR="007D395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2424C3F3" w14:textId="77777777" w:rsidR="007D3956" w:rsidRDefault="007D3956">
      <w:pPr>
        <w:widowControl/>
        <w:spacing w:after="160" w:line="259" w:lineRule="auto"/>
        <w:rPr>
          <w:rFonts w:ascii="Times New Roman" w:eastAsia="Times New Roman" w:hAnsi="Times New Roman" w:cs="Times New Roman"/>
        </w:rPr>
      </w:pPr>
    </w:p>
    <w:p w14:paraId="31B6551E" w14:textId="77777777" w:rsidR="0073543D" w:rsidRPr="0073543D" w:rsidRDefault="0073543D" w:rsidP="0073543D">
      <w:pPr>
        <w:widowControl/>
        <w:spacing w:after="160" w:line="259" w:lineRule="auto"/>
        <w:rPr>
          <w:rFonts w:ascii="Times New Roman" w:eastAsia="Times New Roman" w:hAnsi="Times New Roman" w:cs="Times New Roman"/>
          <w:b/>
          <w:bCs/>
          <w:sz w:val="24"/>
          <w:szCs w:val="24"/>
          <w:lang w:val="en-IN"/>
        </w:rPr>
      </w:pPr>
      <w:r w:rsidRPr="0073543D">
        <w:rPr>
          <w:rFonts w:ascii="Times New Roman" w:eastAsia="Times New Roman" w:hAnsi="Times New Roman" w:cs="Times New Roman"/>
          <w:b/>
          <w:bCs/>
          <w:sz w:val="24"/>
          <w:szCs w:val="24"/>
          <w:lang w:val="en-IN"/>
        </w:rPr>
        <w:t>Data Collection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7825"/>
      </w:tblGrid>
      <w:tr w:rsidR="0073543D" w:rsidRPr="0073543D" w14:paraId="29D47DF3" w14:textId="77777777" w:rsidTr="0073543D">
        <w:trPr>
          <w:tblHeader/>
          <w:tblCellSpacing w:w="15" w:type="dxa"/>
        </w:trPr>
        <w:tc>
          <w:tcPr>
            <w:tcW w:w="0" w:type="auto"/>
            <w:vAlign w:val="center"/>
            <w:hideMark/>
          </w:tcPr>
          <w:p w14:paraId="3AEC2775" w14:textId="77777777" w:rsidR="0073543D" w:rsidRPr="0073543D" w:rsidRDefault="0073543D" w:rsidP="0073543D">
            <w:pPr>
              <w:widowControl/>
              <w:spacing w:after="160" w:line="259" w:lineRule="auto"/>
              <w:rPr>
                <w:rFonts w:ascii="Times New Roman" w:eastAsia="Times New Roman" w:hAnsi="Times New Roman" w:cs="Times New Roman"/>
                <w:b/>
                <w:bCs/>
                <w:sz w:val="24"/>
                <w:szCs w:val="24"/>
                <w:lang w:val="en-IN"/>
              </w:rPr>
            </w:pPr>
            <w:r w:rsidRPr="0073543D">
              <w:rPr>
                <w:rFonts w:ascii="Times New Roman" w:eastAsia="Times New Roman" w:hAnsi="Times New Roman" w:cs="Times New Roman"/>
                <w:b/>
                <w:bCs/>
                <w:sz w:val="24"/>
                <w:szCs w:val="24"/>
                <w:lang w:val="en-IN"/>
              </w:rPr>
              <w:t>Section</w:t>
            </w:r>
          </w:p>
        </w:tc>
        <w:tc>
          <w:tcPr>
            <w:tcW w:w="0" w:type="auto"/>
            <w:vAlign w:val="center"/>
            <w:hideMark/>
          </w:tcPr>
          <w:p w14:paraId="10B278E4" w14:textId="77777777" w:rsidR="0073543D" w:rsidRPr="0073543D" w:rsidRDefault="0073543D" w:rsidP="0073543D">
            <w:pPr>
              <w:widowControl/>
              <w:spacing w:after="160" w:line="259" w:lineRule="auto"/>
              <w:rPr>
                <w:rFonts w:ascii="Times New Roman" w:eastAsia="Times New Roman" w:hAnsi="Times New Roman" w:cs="Times New Roman"/>
                <w:b/>
                <w:bCs/>
                <w:sz w:val="24"/>
                <w:szCs w:val="24"/>
                <w:lang w:val="en-IN"/>
              </w:rPr>
            </w:pPr>
            <w:r w:rsidRPr="0073543D">
              <w:rPr>
                <w:rFonts w:ascii="Times New Roman" w:eastAsia="Times New Roman" w:hAnsi="Times New Roman" w:cs="Times New Roman"/>
                <w:b/>
                <w:bCs/>
                <w:sz w:val="24"/>
                <w:szCs w:val="24"/>
                <w:lang w:val="en-IN"/>
              </w:rPr>
              <w:t>Description</w:t>
            </w:r>
          </w:p>
        </w:tc>
      </w:tr>
      <w:tr w:rsidR="0073543D" w:rsidRPr="0073543D" w14:paraId="1E726FCF" w14:textId="77777777" w:rsidTr="0073543D">
        <w:trPr>
          <w:tblCellSpacing w:w="15" w:type="dxa"/>
        </w:trPr>
        <w:tc>
          <w:tcPr>
            <w:tcW w:w="0" w:type="auto"/>
            <w:vAlign w:val="center"/>
            <w:hideMark/>
          </w:tcPr>
          <w:p w14:paraId="57F092D1"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bCs/>
                <w:sz w:val="24"/>
                <w:szCs w:val="24"/>
                <w:lang w:val="en-IN"/>
              </w:rPr>
              <w:t>Project Overview</w:t>
            </w:r>
          </w:p>
        </w:tc>
        <w:tc>
          <w:tcPr>
            <w:tcW w:w="0" w:type="auto"/>
            <w:vAlign w:val="center"/>
            <w:hideMark/>
          </w:tcPr>
          <w:p w14:paraId="433D36F7"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 xml:space="preserve">This project focuses on </w:t>
            </w:r>
            <w:proofErr w:type="spellStart"/>
            <w:r w:rsidRPr="0073543D">
              <w:rPr>
                <w:rFonts w:ascii="Times New Roman" w:eastAsia="Times New Roman" w:hAnsi="Times New Roman" w:cs="Times New Roman"/>
                <w:b/>
                <w:sz w:val="24"/>
                <w:szCs w:val="24"/>
                <w:lang w:val="en-IN"/>
              </w:rPr>
              <w:t>analyzing</w:t>
            </w:r>
            <w:proofErr w:type="spellEnd"/>
            <w:r w:rsidRPr="0073543D">
              <w:rPr>
                <w:rFonts w:ascii="Times New Roman" w:eastAsia="Times New Roman" w:hAnsi="Times New Roman" w:cs="Times New Roman"/>
                <w:b/>
                <w:sz w:val="24"/>
                <w:szCs w:val="24"/>
                <w:lang w:val="en-IN"/>
              </w:rPr>
              <w:t xml:space="preserve"> plant growth patterns based on environmental and agricultural factors such as soil type, water frequency, temperature, humidity, fertilizer usage, and sunlight hours. The objective is to understand how these factors influence plant growth milestones and overall plant health using data visualization and analytical techniques in Power BI.</w:t>
            </w:r>
          </w:p>
        </w:tc>
      </w:tr>
      <w:tr w:rsidR="0073543D" w:rsidRPr="0073543D" w14:paraId="0A7C859F" w14:textId="77777777" w:rsidTr="0073543D">
        <w:trPr>
          <w:tblCellSpacing w:w="15" w:type="dxa"/>
        </w:trPr>
        <w:tc>
          <w:tcPr>
            <w:tcW w:w="0" w:type="auto"/>
            <w:vAlign w:val="center"/>
            <w:hideMark/>
          </w:tcPr>
          <w:p w14:paraId="27381604"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bCs/>
                <w:sz w:val="24"/>
                <w:szCs w:val="24"/>
                <w:lang w:val="en-IN"/>
              </w:rPr>
              <w:t>Data Collection Plan</w:t>
            </w:r>
          </w:p>
        </w:tc>
        <w:tc>
          <w:tcPr>
            <w:tcW w:w="0" w:type="auto"/>
            <w:vAlign w:val="center"/>
            <w:hideMark/>
          </w:tcPr>
          <w:p w14:paraId="2DB16BAD"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The data is collected from an open-source agricultural dataset available online. The dataset includes structured tabular data related to plant growth conditions and outcomes. Data is downloaded in CSV format and imported directly into Power BI for further transformation and analysis using Power Query.</w:t>
            </w:r>
          </w:p>
        </w:tc>
      </w:tr>
      <w:tr w:rsidR="0073543D" w:rsidRPr="0073543D" w14:paraId="3887E141" w14:textId="77777777" w:rsidTr="0073543D">
        <w:trPr>
          <w:tblCellSpacing w:w="15" w:type="dxa"/>
        </w:trPr>
        <w:tc>
          <w:tcPr>
            <w:tcW w:w="0" w:type="auto"/>
            <w:vAlign w:val="center"/>
            <w:hideMark/>
          </w:tcPr>
          <w:p w14:paraId="661ED9F5"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bCs/>
                <w:sz w:val="24"/>
                <w:szCs w:val="24"/>
                <w:lang w:val="en-IN"/>
              </w:rPr>
              <w:t>Raw Data Sources Identified</w:t>
            </w:r>
          </w:p>
        </w:tc>
        <w:tc>
          <w:tcPr>
            <w:tcW w:w="0" w:type="auto"/>
            <w:vAlign w:val="center"/>
            <w:hideMark/>
          </w:tcPr>
          <w:p w14:paraId="489C8ADB"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The raw dataset contains information such as plant identifiers, soil type, water frequency, fertilizer type, temperature, humidity, sunlight hours, and growth milestone indicators. This dataset serves as the primary source for all analysis and visualizations in the project.</w:t>
            </w:r>
          </w:p>
        </w:tc>
      </w:tr>
    </w:tbl>
    <w:p w14:paraId="4FD95174"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pict w14:anchorId="52E837ED">
          <v:rect id="_x0000_i1031" style="width:0;height:1.5pt" o:hralign="center" o:hrstd="t" o:hr="t" fillcolor="#a0a0a0" stroked="f"/>
        </w:pict>
      </w:r>
    </w:p>
    <w:p w14:paraId="5F16BCFC" w14:textId="77777777" w:rsidR="0073543D" w:rsidRPr="0073543D" w:rsidRDefault="0073543D" w:rsidP="0073543D">
      <w:pPr>
        <w:widowControl/>
        <w:spacing w:after="160" w:line="259" w:lineRule="auto"/>
        <w:rPr>
          <w:rFonts w:ascii="Times New Roman" w:eastAsia="Times New Roman" w:hAnsi="Times New Roman" w:cs="Times New Roman"/>
          <w:b/>
          <w:bCs/>
          <w:sz w:val="24"/>
          <w:szCs w:val="24"/>
          <w:lang w:val="en-IN"/>
        </w:rPr>
      </w:pPr>
      <w:r w:rsidRPr="0073543D">
        <w:rPr>
          <w:rFonts w:ascii="Times New Roman" w:eastAsia="Times New Roman" w:hAnsi="Times New Roman" w:cs="Times New Roman"/>
          <w:b/>
          <w:bCs/>
          <w:sz w:val="24"/>
          <w:szCs w:val="24"/>
          <w:lang w:val="en-IN"/>
        </w:rPr>
        <w:t>Raw Data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885"/>
        <w:gridCol w:w="1828"/>
        <w:gridCol w:w="853"/>
        <w:gridCol w:w="516"/>
        <w:gridCol w:w="1430"/>
      </w:tblGrid>
      <w:tr w:rsidR="0073543D" w:rsidRPr="0073543D" w14:paraId="1ECDB956" w14:textId="77777777" w:rsidTr="0073543D">
        <w:trPr>
          <w:tblHeader/>
          <w:tblCellSpacing w:w="15" w:type="dxa"/>
        </w:trPr>
        <w:tc>
          <w:tcPr>
            <w:tcW w:w="0" w:type="auto"/>
            <w:vAlign w:val="center"/>
            <w:hideMark/>
          </w:tcPr>
          <w:p w14:paraId="065CF454" w14:textId="77777777" w:rsidR="0073543D" w:rsidRPr="0073543D" w:rsidRDefault="0073543D" w:rsidP="0073543D">
            <w:pPr>
              <w:widowControl/>
              <w:spacing w:after="160" w:line="259" w:lineRule="auto"/>
              <w:rPr>
                <w:rFonts w:ascii="Times New Roman" w:eastAsia="Times New Roman" w:hAnsi="Times New Roman" w:cs="Times New Roman"/>
                <w:b/>
                <w:bCs/>
                <w:sz w:val="24"/>
                <w:szCs w:val="24"/>
                <w:lang w:val="en-IN"/>
              </w:rPr>
            </w:pPr>
            <w:r w:rsidRPr="0073543D">
              <w:rPr>
                <w:rFonts w:ascii="Times New Roman" w:eastAsia="Times New Roman" w:hAnsi="Times New Roman" w:cs="Times New Roman"/>
                <w:b/>
                <w:bCs/>
                <w:sz w:val="24"/>
                <w:szCs w:val="24"/>
                <w:lang w:val="en-IN"/>
              </w:rPr>
              <w:t>Source Name</w:t>
            </w:r>
          </w:p>
        </w:tc>
        <w:tc>
          <w:tcPr>
            <w:tcW w:w="0" w:type="auto"/>
            <w:vAlign w:val="center"/>
            <w:hideMark/>
          </w:tcPr>
          <w:p w14:paraId="3715F9C2" w14:textId="77777777" w:rsidR="0073543D" w:rsidRPr="0073543D" w:rsidRDefault="0073543D" w:rsidP="0073543D">
            <w:pPr>
              <w:widowControl/>
              <w:spacing w:after="160" w:line="259" w:lineRule="auto"/>
              <w:rPr>
                <w:rFonts w:ascii="Times New Roman" w:eastAsia="Times New Roman" w:hAnsi="Times New Roman" w:cs="Times New Roman"/>
                <w:b/>
                <w:bCs/>
                <w:sz w:val="24"/>
                <w:szCs w:val="24"/>
                <w:lang w:val="en-IN"/>
              </w:rPr>
            </w:pPr>
            <w:r w:rsidRPr="0073543D">
              <w:rPr>
                <w:rFonts w:ascii="Times New Roman" w:eastAsia="Times New Roman" w:hAnsi="Times New Roman" w:cs="Times New Roman"/>
                <w:b/>
                <w:bCs/>
                <w:sz w:val="24"/>
                <w:szCs w:val="24"/>
                <w:lang w:val="en-IN"/>
              </w:rPr>
              <w:t>Description</w:t>
            </w:r>
          </w:p>
        </w:tc>
        <w:tc>
          <w:tcPr>
            <w:tcW w:w="0" w:type="auto"/>
            <w:vAlign w:val="center"/>
            <w:hideMark/>
          </w:tcPr>
          <w:p w14:paraId="611B46A4" w14:textId="77777777" w:rsidR="0073543D" w:rsidRPr="0073543D" w:rsidRDefault="0073543D" w:rsidP="0073543D">
            <w:pPr>
              <w:widowControl/>
              <w:spacing w:after="160" w:line="259" w:lineRule="auto"/>
              <w:rPr>
                <w:rFonts w:ascii="Times New Roman" w:eastAsia="Times New Roman" w:hAnsi="Times New Roman" w:cs="Times New Roman"/>
                <w:b/>
                <w:bCs/>
                <w:sz w:val="24"/>
                <w:szCs w:val="24"/>
                <w:lang w:val="en-IN"/>
              </w:rPr>
            </w:pPr>
            <w:r w:rsidRPr="0073543D">
              <w:rPr>
                <w:rFonts w:ascii="Times New Roman" w:eastAsia="Times New Roman" w:hAnsi="Times New Roman" w:cs="Times New Roman"/>
                <w:b/>
                <w:bCs/>
                <w:sz w:val="24"/>
                <w:szCs w:val="24"/>
                <w:lang w:val="en-IN"/>
              </w:rPr>
              <w:t>Location/URL</w:t>
            </w:r>
          </w:p>
        </w:tc>
        <w:tc>
          <w:tcPr>
            <w:tcW w:w="0" w:type="auto"/>
            <w:vAlign w:val="center"/>
            <w:hideMark/>
          </w:tcPr>
          <w:p w14:paraId="6E71E023" w14:textId="77777777" w:rsidR="0073543D" w:rsidRPr="0073543D" w:rsidRDefault="0073543D" w:rsidP="0073543D">
            <w:pPr>
              <w:widowControl/>
              <w:spacing w:after="160" w:line="259" w:lineRule="auto"/>
              <w:rPr>
                <w:rFonts w:ascii="Times New Roman" w:eastAsia="Times New Roman" w:hAnsi="Times New Roman" w:cs="Times New Roman"/>
                <w:b/>
                <w:bCs/>
                <w:sz w:val="24"/>
                <w:szCs w:val="24"/>
                <w:lang w:val="en-IN"/>
              </w:rPr>
            </w:pPr>
            <w:r w:rsidRPr="0073543D">
              <w:rPr>
                <w:rFonts w:ascii="Times New Roman" w:eastAsia="Times New Roman" w:hAnsi="Times New Roman" w:cs="Times New Roman"/>
                <w:b/>
                <w:bCs/>
                <w:sz w:val="24"/>
                <w:szCs w:val="24"/>
                <w:lang w:val="en-IN"/>
              </w:rPr>
              <w:t>Format</w:t>
            </w:r>
          </w:p>
        </w:tc>
        <w:tc>
          <w:tcPr>
            <w:tcW w:w="0" w:type="auto"/>
            <w:vAlign w:val="center"/>
            <w:hideMark/>
          </w:tcPr>
          <w:p w14:paraId="21B08166" w14:textId="77777777" w:rsidR="0073543D" w:rsidRPr="0073543D" w:rsidRDefault="0073543D" w:rsidP="0073543D">
            <w:pPr>
              <w:widowControl/>
              <w:spacing w:after="160" w:line="259" w:lineRule="auto"/>
              <w:rPr>
                <w:rFonts w:ascii="Times New Roman" w:eastAsia="Times New Roman" w:hAnsi="Times New Roman" w:cs="Times New Roman"/>
                <w:b/>
                <w:bCs/>
                <w:sz w:val="24"/>
                <w:szCs w:val="24"/>
                <w:lang w:val="en-IN"/>
              </w:rPr>
            </w:pPr>
            <w:r w:rsidRPr="0073543D">
              <w:rPr>
                <w:rFonts w:ascii="Times New Roman" w:eastAsia="Times New Roman" w:hAnsi="Times New Roman" w:cs="Times New Roman"/>
                <w:b/>
                <w:bCs/>
                <w:sz w:val="24"/>
                <w:szCs w:val="24"/>
                <w:lang w:val="en-IN"/>
              </w:rPr>
              <w:t>Size</w:t>
            </w:r>
          </w:p>
        </w:tc>
        <w:tc>
          <w:tcPr>
            <w:tcW w:w="0" w:type="auto"/>
            <w:vAlign w:val="center"/>
            <w:hideMark/>
          </w:tcPr>
          <w:p w14:paraId="0B60E213" w14:textId="77777777" w:rsidR="0073543D" w:rsidRPr="0073543D" w:rsidRDefault="0073543D" w:rsidP="0073543D">
            <w:pPr>
              <w:widowControl/>
              <w:spacing w:after="160" w:line="259" w:lineRule="auto"/>
              <w:rPr>
                <w:rFonts w:ascii="Times New Roman" w:eastAsia="Times New Roman" w:hAnsi="Times New Roman" w:cs="Times New Roman"/>
                <w:b/>
                <w:bCs/>
                <w:sz w:val="24"/>
                <w:szCs w:val="24"/>
                <w:lang w:val="en-IN"/>
              </w:rPr>
            </w:pPr>
            <w:r w:rsidRPr="0073543D">
              <w:rPr>
                <w:rFonts w:ascii="Times New Roman" w:eastAsia="Times New Roman" w:hAnsi="Times New Roman" w:cs="Times New Roman"/>
                <w:b/>
                <w:bCs/>
                <w:sz w:val="24"/>
                <w:szCs w:val="24"/>
                <w:lang w:val="en-IN"/>
              </w:rPr>
              <w:t>Access Permissions</w:t>
            </w:r>
          </w:p>
        </w:tc>
      </w:tr>
      <w:tr w:rsidR="0073543D" w:rsidRPr="0073543D" w14:paraId="3F24A7E9" w14:textId="77777777" w:rsidTr="0073543D">
        <w:trPr>
          <w:tblCellSpacing w:w="15" w:type="dxa"/>
        </w:trPr>
        <w:tc>
          <w:tcPr>
            <w:tcW w:w="0" w:type="auto"/>
            <w:vAlign w:val="center"/>
            <w:hideMark/>
          </w:tcPr>
          <w:p w14:paraId="554BE831"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Plant Growth Dataset</w:t>
            </w:r>
          </w:p>
        </w:tc>
        <w:tc>
          <w:tcPr>
            <w:tcW w:w="0" w:type="auto"/>
            <w:vAlign w:val="center"/>
            <w:hideMark/>
          </w:tcPr>
          <w:p w14:paraId="5C17725F"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 xml:space="preserve">Contains detailed records of plant growth conditions including soil type, water frequency, fertilizer type, temperature, humidity, </w:t>
            </w:r>
            <w:r w:rsidRPr="0073543D">
              <w:rPr>
                <w:rFonts w:ascii="Times New Roman" w:eastAsia="Times New Roman" w:hAnsi="Times New Roman" w:cs="Times New Roman"/>
                <w:b/>
                <w:sz w:val="24"/>
                <w:szCs w:val="24"/>
                <w:lang w:val="en-IN"/>
              </w:rPr>
              <w:lastRenderedPageBreak/>
              <w:t>sunlight hours, and growth milestones.</w:t>
            </w:r>
          </w:p>
        </w:tc>
        <w:tc>
          <w:tcPr>
            <w:tcW w:w="0" w:type="auto"/>
            <w:vAlign w:val="center"/>
            <w:hideMark/>
          </w:tcPr>
          <w:p w14:paraId="0A8B86CC"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lastRenderedPageBreak/>
              <w:t>Public open-source dataset repository</w:t>
            </w:r>
          </w:p>
        </w:tc>
        <w:tc>
          <w:tcPr>
            <w:tcW w:w="0" w:type="auto"/>
            <w:vAlign w:val="center"/>
            <w:hideMark/>
          </w:tcPr>
          <w:p w14:paraId="25BF033F"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CSV</w:t>
            </w:r>
          </w:p>
        </w:tc>
        <w:tc>
          <w:tcPr>
            <w:tcW w:w="0" w:type="auto"/>
            <w:vAlign w:val="center"/>
            <w:hideMark/>
          </w:tcPr>
          <w:p w14:paraId="2BEC5823"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~5 MB</w:t>
            </w:r>
          </w:p>
        </w:tc>
        <w:tc>
          <w:tcPr>
            <w:tcW w:w="0" w:type="auto"/>
            <w:vAlign w:val="center"/>
            <w:hideMark/>
          </w:tcPr>
          <w:p w14:paraId="24FDFECC"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Public</w:t>
            </w:r>
          </w:p>
        </w:tc>
      </w:tr>
      <w:tr w:rsidR="0073543D" w:rsidRPr="0073543D" w14:paraId="7BCBF6F4" w14:textId="77777777" w:rsidTr="0073543D">
        <w:trPr>
          <w:tblCellSpacing w:w="15" w:type="dxa"/>
        </w:trPr>
        <w:tc>
          <w:tcPr>
            <w:tcW w:w="0" w:type="auto"/>
            <w:vAlign w:val="center"/>
            <w:hideMark/>
          </w:tcPr>
          <w:p w14:paraId="7C4A5A47"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Environmental Factors Reference Data</w:t>
            </w:r>
          </w:p>
        </w:tc>
        <w:tc>
          <w:tcPr>
            <w:tcW w:w="0" w:type="auto"/>
            <w:vAlign w:val="center"/>
            <w:hideMark/>
          </w:tcPr>
          <w:p w14:paraId="4B763E51"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Supplementary reference data used to categorize temperature and humidity into descriptive ranges for analysis.</w:t>
            </w:r>
          </w:p>
        </w:tc>
        <w:tc>
          <w:tcPr>
            <w:tcW w:w="0" w:type="auto"/>
            <w:vAlign w:val="center"/>
            <w:hideMark/>
          </w:tcPr>
          <w:p w14:paraId="12419241"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Local system (derived during preprocessing)</w:t>
            </w:r>
          </w:p>
        </w:tc>
        <w:tc>
          <w:tcPr>
            <w:tcW w:w="0" w:type="auto"/>
            <w:vAlign w:val="center"/>
            <w:hideMark/>
          </w:tcPr>
          <w:p w14:paraId="78947F82"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Excel</w:t>
            </w:r>
          </w:p>
        </w:tc>
        <w:tc>
          <w:tcPr>
            <w:tcW w:w="0" w:type="auto"/>
            <w:vAlign w:val="center"/>
            <w:hideMark/>
          </w:tcPr>
          <w:p w14:paraId="73EC8B65"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~1 MB</w:t>
            </w:r>
          </w:p>
        </w:tc>
        <w:tc>
          <w:tcPr>
            <w:tcW w:w="0" w:type="auto"/>
            <w:vAlign w:val="center"/>
            <w:hideMark/>
          </w:tcPr>
          <w:p w14:paraId="54AC948E" w14:textId="77777777" w:rsidR="0073543D" w:rsidRPr="0073543D" w:rsidRDefault="0073543D" w:rsidP="0073543D">
            <w:pPr>
              <w:widowControl/>
              <w:spacing w:after="160" w:line="259" w:lineRule="auto"/>
              <w:rPr>
                <w:rFonts w:ascii="Times New Roman" w:eastAsia="Times New Roman" w:hAnsi="Times New Roman" w:cs="Times New Roman"/>
                <w:b/>
                <w:sz w:val="24"/>
                <w:szCs w:val="24"/>
                <w:lang w:val="en-IN"/>
              </w:rPr>
            </w:pPr>
            <w:r w:rsidRPr="0073543D">
              <w:rPr>
                <w:rFonts w:ascii="Times New Roman" w:eastAsia="Times New Roman" w:hAnsi="Times New Roman" w:cs="Times New Roman"/>
                <w:b/>
                <w:sz w:val="24"/>
                <w:szCs w:val="24"/>
                <w:lang w:val="en-IN"/>
              </w:rPr>
              <w:t>Private (project use only)</w:t>
            </w:r>
          </w:p>
        </w:tc>
      </w:tr>
    </w:tbl>
    <w:p w14:paraId="5A32CECB" w14:textId="77777777" w:rsidR="007D3956" w:rsidRDefault="007D3956" w:rsidP="0073543D">
      <w:pPr>
        <w:widowControl/>
        <w:spacing w:after="160" w:line="259" w:lineRule="auto"/>
        <w:rPr>
          <w:rFonts w:ascii="Times New Roman" w:eastAsia="Times New Roman" w:hAnsi="Times New Roman" w:cs="Times New Roman"/>
        </w:rPr>
      </w:pPr>
    </w:p>
    <w:sectPr w:rsidR="007D395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4A5E6" w14:textId="77777777" w:rsidR="00487626" w:rsidRDefault="00487626">
      <w:r>
        <w:separator/>
      </w:r>
    </w:p>
  </w:endnote>
  <w:endnote w:type="continuationSeparator" w:id="0">
    <w:p w14:paraId="4DBCA5E2" w14:textId="77777777" w:rsidR="00487626" w:rsidRDefault="00487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EECD9" w14:textId="77777777" w:rsidR="00487626" w:rsidRDefault="00487626">
      <w:r>
        <w:separator/>
      </w:r>
    </w:p>
  </w:footnote>
  <w:footnote w:type="continuationSeparator" w:id="0">
    <w:p w14:paraId="70AE070D" w14:textId="77777777" w:rsidR="00487626" w:rsidRDefault="00487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3DBA" w14:textId="77777777" w:rsidR="007D3956" w:rsidRDefault="00000000">
    <w:pPr>
      <w:jc w:val="both"/>
    </w:pPr>
    <w:r>
      <w:rPr>
        <w:noProof/>
      </w:rPr>
      <w:drawing>
        <wp:anchor distT="114300" distB="114300" distL="114300" distR="114300" simplePos="0" relativeHeight="251658240" behindDoc="0" locked="0" layoutInCell="1" hidden="0" allowOverlap="1" wp14:anchorId="4AF900B5" wp14:editId="4D9CF459">
          <wp:simplePos x="0" y="0"/>
          <wp:positionH relativeFrom="column">
            <wp:posOffset>5210175</wp:posOffset>
          </wp:positionH>
          <wp:positionV relativeFrom="paragraph">
            <wp:posOffset>-85723</wp:posOffset>
          </wp:positionV>
          <wp:extent cx="1073606" cy="29114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14:paraId="1B98F31F" w14:textId="77777777" w:rsidR="007D3956" w:rsidRDefault="007D3956"/>
  <w:p w14:paraId="55B3AAFA" w14:textId="77777777" w:rsidR="007D3956" w:rsidRDefault="007D395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956"/>
    <w:rsid w:val="00487626"/>
    <w:rsid w:val="006E74DC"/>
    <w:rsid w:val="0073543D"/>
    <w:rsid w:val="007D3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C8DF"/>
  <w15:docId w15:val="{54EC03AF-01FA-4DDC-83A2-F68338AB4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a8Qo0vzWgFoyLm+WOpUK34QA==">CgMxLjA4AHIhMUpmd01MNE1ReloxVXNDQnJ3QmtXQl9lZUs2NE9FR292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rohitgupta2502@outlook.com</cp:lastModifiedBy>
  <cp:revision>2</cp:revision>
  <dcterms:created xsi:type="dcterms:W3CDTF">2025-12-24T09:04:00Z</dcterms:created>
  <dcterms:modified xsi:type="dcterms:W3CDTF">2025-12-24T09:04:00Z</dcterms:modified>
</cp:coreProperties>
</file>