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  <w:u w:val="single"/>
        </w:rPr>
      </w:pPr>
      <w:r w:rsidRPr="00F406C9">
        <w:rPr>
          <w:rFonts w:asciiTheme="minorHAnsi" w:hAnsiTheme="minorHAnsi"/>
          <w:b/>
          <w:bCs/>
          <w:sz w:val="18"/>
          <w:szCs w:val="18"/>
          <w:u w:val="single"/>
        </w:rPr>
        <w:t>Paper-1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Title</w:t>
      </w:r>
      <w:r w:rsidRPr="00F406C9">
        <w:rPr>
          <w:rFonts w:asciiTheme="minorHAnsi" w:hAnsiTheme="minorHAnsi"/>
          <w:sz w:val="18"/>
          <w:szCs w:val="18"/>
        </w:rPr>
        <w:t>:-</w:t>
      </w:r>
      <w:r w:rsidRPr="00F406C9">
        <w:rPr>
          <w:rFonts w:asciiTheme="minorHAnsi" w:hAnsiTheme="minorHAnsi"/>
          <w:b/>
          <w:bCs/>
          <w:sz w:val="18"/>
          <w:szCs w:val="18"/>
        </w:rPr>
        <w:t xml:space="preserve">Classification using deep learning neural networks for brain </w:t>
      </w:r>
      <w:proofErr w:type="spellStart"/>
      <w:r w:rsidRPr="00F406C9">
        <w:rPr>
          <w:rFonts w:asciiTheme="minorHAnsi" w:hAnsiTheme="minorHAnsi"/>
          <w:b/>
          <w:bCs/>
          <w:sz w:val="18"/>
          <w:szCs w:val="18"/>
        </w:rPr>
        <w:t>tumors</w:t>
      </w:r>
      <w:proofErr w:type="spell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Methodology</w:t>
      </w:r>
      <w:r w:rsidRPr="00F406C9">
        <w:rPr>
          <w:rFonts w:asciiTheme="minorHAnsi" w:hAnsiTheme="minorHAnsi"/>
          <w:sz w:val="18"/>
          <w:szCs w:val="18"/>
        </w:rPr>
        <w:t>:-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 xml:space="preserve">The methodology for classification of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using DNN includes following four main steps.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1: Brain MRIs Dataset acquisition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2: Image segmentation using Fuzzy C-means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3: Feature extraction using discrete wavelet transform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(DWT) and reduction using Principle component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analysis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(PCA) technique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Step 4: Classification using DNN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step-1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According to the World</w:t>
      </w:r>
      <w:r w:rsidR="00F406C9">
        <w:rPr>
          <w:rFonts w:asciiTheme="minorHAnsi" w:hAnsiTheme="minorHAnsi"/>
          <w:sz w:val="18"/>
          <w:szCs w:val="18"/>
        </w:rPr>
        <w:t xml:space="preserve"> Health Organization (WHO) clas</w:t>
      </w:r>
      <w:r w:rsidRPr="00F406C9">
        <w:rPr>
          <w:rFonts w:asciiTheme="minorHAnsi" w:hAnsiTheme="minorHAnsi"/>
          <w:sz w:val="18"/>
          <w:szCs w:val="18"/>
        </w:rPr>
        <w:t xml:space="preserve">sification system to identify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tumors</w:t>
      </w:r>
      <w:proofErr w:type="spellEnd"/>
      <w:r w:rsidRPr="00F406C9">
        <w:rPr>
          <w:rFonts w:asciiTheme="minorHAnsi" w:hAnsiTheme="minorHAnsi"/>
          <w:sz w:val="18"/>
          <w:szCs w:val="18"/>
        </w:rPr>
        <w:t>, there are more than</w:t>
      </w:r>
      <w:r w:rsidR="00F406C9">
        <w:rPr>
          <w:rFonts w:asciiTheme="minorHAnsi" w:hAnsiTheme="minorHAnsi"/>
          <w:sz w:val="18"/>
          <w:szCs w:val="18"/>
        </w:rPr>
        <w:t xml:space="preserve"> 120 </w:t>
      </w:r>
      <w:r w:rsidRPr="00F406C9">
        <w:rPr>
          <w:rFonts w:asciiTheme="minorHAnsi" w:hAnsiTheme="minorHAnsi"/>
          <w:sz w:val="18"/>
          <w:szCs w:val="18"/>
        </w:rPr>
        <w:t xml:space="preserve">types of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which differ in origin, location, size,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characteristics of the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tissues. In this pap</w:t>
      </w:r>
      <w:r w:rsidR="00F406C9">
        <w:rPr>
          <w:rFonts w:asciiTheme="minorHAnsi" w:hAnsiTheme="minorHAnsi"/>
          <w:sz w:val="18"/>
          <w:szCs w:val="18"/>
        </w:rPr>
        <w:t xml:space="preserve">er three types of </w:t>
      </w:r>
      <w:r w:rsidRPr="00F406C9">
        <w:rPr>
          <w:rFonts w:asciiTheme="minorHAnsi" w:hAnsiTheme="minorHAnsi"/>
          <w:sz w:val="18"/>
          <w:szCs w:val="18"/>
        </w:rPr>
        <w:t xml:space="preserve">malignant brain </w:t>
      </w:r>
      <w:r w:rsidR="00F406C9" w:rsidRPr="00F406C9">
        <w:rPr>
          <w:rFonts w:asciiTheme="minorHAnsi" w:hAnsiTheme="minorHAnsi"/>
          <w:sz w:val="18"/>
          <w:szCs w:val="18"/>
        </w:rPr>
        <w:t>tumour</w:t>
      </w:r>
      <w:r w:rsidRPr="00F406C9">
        <w:rPr>
          <w:rFonts w:asciiTheme="minorHAnsi" w:hAnsiTheme="minorHAnsi"/>
          <w:sz w:val="18"/>
          <w:szCs w:val="18"/>
        </w:rPr>
        <w:t xml:space="preserve"> types are </w:t>
      </w:r>
      <w:proofErr w:type="gramStart"/>
      <w:r w:rsidRPr="00F406C9">
        <w:rPr>
          <w:rFonts w:asciiTheme="minorHAnsi" w:hAnsiTheme="minorHAnsi"/>
          <w:sz w:val="18"/>
          <w:szCs w:val="18"/>
        </w:rPr>
        <w:t>consid</w:t>
      </w:r>
      <w:r w:rsidR="00F406C9">
        <w:rPr>
          <w:rFonts w:asciiTheme="minorHAnsi" w:hAnsiTheme="minorHAnsi"/>
          <w:sz w:val="18"/>
          <w:szCs w:val="18"/>
        </w:rPr>
        <w:t>e</w:t>
      </w:r>
      <w:r w:rsidRPr="00F406C9">
        <w:rPr>
          <w:rFonts w:asciiTheme="minorHAnsi" w:hAnsiTheme="minorHAnsi"/>
          <w:sz w:val="18"/>
          <w:szCs w:val="18"/>
        </w:rPr>
        <w:t>r</w:t>
      </w:r>
      <w:r w:rsidR="00F406C9">
        <w:rPr>
          <w:rFonts w:asciiTheme="minorHAnsi" w:hAnsiTheme="minorHAnsi"/>
          <w:sz w:val="18"/>
          <w:szCs w:val="18"/>
        </w:rPr>
        <w:t>e</w:t>
      </w:r>
      <w:r w:rsidRPr="00F406C9">
        <w:rPr>
          <w:rFonts w:asciiTheme="minorHAnsi" w:hAnsiTheme="minorHAnsi"/>
          <w:sz w:val="18"/>
          <w:szCs w:val="18"/>
        </w:rPr>
        <w:t>d :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1.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406C9">
        <w:rPr>
          <w:rFonts w:asciiTheme="minorHAnsi" w:hAnsiTheme="minorHAnsi"/>
          <w:sz w:val="18"/>
          <w:szCs w:val="18"/>
        </w:rPr>
        <w:t>Glioblastoma</w:t>
      </w:r>
      <w:proofErr w:type="spell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2.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Sarcoma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3.</w:t>
      </w:r>
      <w:r w:rsidR="00F406C9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Metastatic bronchogenic carcinoma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step-2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 xml:space="preserve">Image </w:t>
      </w:r>
      <w:proofErr w:type="spellStart"/>
      <w:r w:rsidRPr="00F406C9">
        <w:rPr>
          <w:rFonts w:asciiTheme="minorHAnsi" w:hAnsiTheme="minorHAnsi"/>
          <w:sz w:val="18"/>
          <w:szCs w:val="18"/>
        </w:rPr>
        <w:t>segmatation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is used to separate different normal brain tissue from brain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tissue.</w:t>
      </w:r>
      <w:r w:rsidR="00131ABE">
        <w:rPr>
          <w:rFonts w:asciiTheme="minorHAnsi" w:hAnsiTheme="minorHAnsi"/>
          <w:sz w:val="18"/>
          <w:szCs w:val="18"/>
        </w:rPr>
        <w:t xml:space="preserve"> </w:t>
      </w:r>
      <w:r w:rsidR="009E4A92">
        <w:rPr>
          <w:rFonts w:asciiTheme="minorHAnsi" w:hAnsiTheme="minorHAnsi"/>
          <w:sz w:val="18"/>
          <w:szCs w:val="18"/>
        </w:rPr>
        <w:t xml:space="preserve">Fuzzy C-means is used to </w:t>
      </w:r>
      <w:r w:rsidRPr="00F406C9">
        <w:rPr>
          <w:rFonts w:asciiTheme="minorHAnsi" w:hAnsiTheme="minorHAnsi"/>
          <w:sz w:val="18"/>
          <w:szCs w:val="18"/>
        </w:rPr>
        <w:t>segment the brain MRI into 5 sections.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step-3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 xml:space="preserve">After segmentation features of the segmented </w:t>
      </w:r>
      <w:proofErr w:type="spellStart"/>
      <w:r w:rsidRPr="00F406C9">
        <w:rPr>
          <w:rFonts w:asciiTheme="minorHAnsi" w:hAnsiTheme="minorHAnsi"/>
          <w:sz w:val="18"/>
          <w:szCs w:val="18"/>
        </w:rPr>
        <w:t>tumor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is extracted using discrete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wavelet transform (DWT).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Methodology utilizes a 3-levels decomposition of </w:t>
      </w:r>
      <w:proofErr w:type="spellStart"/>
      <w:r w:rsidRPr="00F406C9">
        <w:rPr>
          <w:rFonts w:asciiTheme="minorHAnsi" w:hAnsiTheme="minorHAnsi"/>
          <w:sz w:val="18"/>
          <w:szCs w:val="18"/>
        </w:rPr>
        <w:t>Haar</w:t>
      </w:r>
      <w:proofErr w:type="spellEnd"/>
      <w:r w:rsidR="009E4A92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F406C9">
        <w:rPr>
          <w:rFonts w:asciiTheme="minorHAnsi" w:hAnsiTheme="minorHAnsi"/>
          <w:sz w:val="18"/>
          <w:szCs w:val="18"/>
        </w:rPr>
        <w:t>wavelet  to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extract 32*32 </w:t>
      </w:r>
      <w:proofErr w:type="spellStart"/>
      <w:r w:rsidRPr="00F406C9">
        <w:rPr>
          <w:rFonts w:asciiTheme="minorHAnsi" w:hAnsiTheme="minorHAnsi"/>
          <w:sz w:val="18"/>
          <w:szCs w:val="18"/>
        </w:rPr>
        <w:t>i.e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1024 features for each brain MRI. Although</w:t>
      </w:r>
      <w:r w:rsidR="009E4A92">
        <w:rPr>
          <w:rFonts w:asciiTheme="minorHAnsi" w:hAnsiTheme="minorHAnsi"/>
          <w:sz w:val="18"/>
          <w:szCs w:val="18"/>
        </w:rPr>
        <w:t xml:space="preserve"> this </w:t>
      </w:r>
      <w:r w:rsidRPr="00F406C9">
        <w:rPr>
          <w:rFonts w:asciiTheme="minorHAnsi" w:hAnsiTheme="minorHAnsi"/>
          <w:sz w:val="18"/>
          <w:szCs w:val="18"/>
        </w:rPr>
        <w:t>number is not so big compared to the number of feature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maps resulted by the convolution filters of </w:t>
      </w:r>
      <w:proofErr w:type="spellStart"/>
      <w:r w:rsidRPr="00F406C9">
        <w:rPr>
          <w:rFonts w:asciiTheme="minorHAnsi" w:hAnsiTheme="minorHAnsi"/>
          <w:sz w:val="18"/>
          <w:szCs w:val="18"/>
        </w:rPr>
        <w:t>CNNs.Thus</w:t>
      </w:r>
      <w:proofErr w:type="spellEnd"/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the principal components analysis (PCA) is used to approximate</w:t>
      </w:r>
      <w:r w:rsidR="009E4A92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the original extracted features with lower dimensional feature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vectors</w:t>
      </w:r>
      <w:proofErr w:type="gramEnd"/>
      <w:r w:rsidRPr="00F406C9">
        <w:rPr>
          <w:rFonts w:asciiTheme="minorHAnsi" w:hAnsiTheme="minorHAnsi"/>
          <w:sz w:val="18"/>
          <w:szCs w:val="18"/>
        </w:rPr>
        <w:t>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Step-4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After the features are extracted and selected, the c</w:t>
      </w:r>
      <w:r w:rsidR="003E2C0D">
        <w:rPr>
          <w:rFonts w:asciiTheme="minorHAnsi" w:hAnsiTheme="minorHAnsi"/>
          <w:sz w:val="18"/>
          <w:szCs w:val="18"/>
        </w:rPr>
        <w:t>lassifi</w:t>
      </w:r>
      <w:r w:rsidRPr="00F406C9">
        <w:rPr>
          <w:rFonts w:asciiTheme="minorHAnsi" w:hAnsiTheme="minorHAnsi"/>
          <w:sz w:val="18"/>
          <w:szCs w:val="18"/>
        </w:rPr>
        <w:t>cation step using DNN is performed on the resulted feature</w:t>
      </w:r>
      <w:r w:rsidR="003E2C0D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vector. Classification is perfo</w:t>
      </w:r>
      <w:r w:rsidR="003E2C0D">
        <w:rPr>
          <w:rFonts w:asciiTheme="minorHAnsi" w:hAnsiTheme="minorHAnsi"/>
          <w:sz w:val="18"/>
          <w:szCs w:val="18"/>
        </w:rPr>
        <w:t>rmed by using 7-fold cross vali</w:t>
      </w:r>
      <w:r w:rsidRPr="00F406C9">
        <w:rPr>
          <w:rFonts w:asciiTheme="minorHAnsi" w:hAnsiTheme="minorHAnsi"/>
          <w:sz w:val="18"/>
          <w:szCs w:val="18"/>
        </w:rPr>
        <w:t>dation technique for buildin</w:t>
      </w:r>
      <w:r w:rsidR="003E2C0D">
        <w:rPr>
          <w:rFonts w:asciiTheme="minorHAnsi" w:hAnsiTheme="minorHAnsi"/>
          <w:sz w:val="18"/>
          <w:szCs w:val="18"/>
        </w:rPr>
        <w:t>g and training the DNN of 7 hid</w:t>
      </w:r>
      <w:r w:rsidRPr="00F406C9">
        <w:rPr>
          <w:rFonts w:asciiTheme="minorHAnsi" w:hAnsiTheme="minorHAnsi"/>
          <w:sz w:val="18"/>
          <w:szCs w:val="18"/>
        </w:rPr>
        <w:t>den layers structure.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Disadvantages</w:t>
      </w:r>
      <w:r w:rsidRPr="00F406C9">
        <w:rPr>
          <w:rFonts w:asciiTheme="minorHAnsi" w:hAnsiTheme="minorHAnsi"/>
          <w:sz w:val="18"/>
          <w:szCs w:val="18"/>
        </w:rPr>
        <w:t>:-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1.Require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more hardware specification and take more time for processing for large size images like(256*256)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2.Require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separate method for </w:t>
      </w:r>
      <w:proofErr w:type="spellStart"/>
      <w:r w:rsidRPr="00F406C9">
        <w:rPr>
          <w:rFonts w:asciiTheme="minorHAnsi" w:hAnsiTheme="minorHAnsi"/>
          <w:sz w:val="18"/>
          <w:szCs w:val="18"/>
        </w:rPr>
        <w:t>segmenation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and feature extraction.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  <w:u w:val="single"/>
        </w:rPr>
      </w:pPr>
      <w:r w:rsidRPr="00F406C9">
        <w:rPr>
          <w:rFonts w:asciiTheme="minorHAnsi" w:hAnsiTheme="minorHAnsi"/>
          <w:b/>
          <w:bCs/>
          <w:sz w:val="18"/>
          <w:szCs w:val="18"/>
          <w:u w:val="single"/>
        </w:rPr>
        <w:t>Paper-2</w:t>
      </w:r>
    </w:p>
    <w:p w:rsidR="00DD6DD2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Title:-Methods for interpreting and understanding deep neural networks</w:t>
      </w:r>
    </w:p>
    <w:p w:rsidR="00930DAE" w:rsidRPr="00F406C9" w:rsidRDefault="00930DAE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In this paper we have studied the problem of interpreting a deep neural network model and explaining its predictions.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Machine learning techniques such as deep neural networks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have become an indispensable tool for a wide range of </w:t>
      </w:r>
      <w:proofErr w:type="spellStart"/>
      <w:r w:rsidRPr="00F406C9">
        <w:rPr>
          <w:rFonts w:asciiTheme="minorHAnsi" w:hAnsiTheme="minorHAnsi"/>
          <w:sz w:val="18"/>
          <w:szCs w:val="18"/>
        </w:rPr>
        <w:t>applica-tions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such as image classification, speech recognition, or natural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language processing.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Techniques for interpreting and understanding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what the model has learned have</w:t>
      </w:r>
      <w:r w:rsidR="00930DAE">
        <w:rPr>
          <w:rFonts w:asciiTheme="minorHAnsi" w:hAnsiTheme="minorHAnsi"/>
          <w:sz w:val="18"/>
          <w:szCs w:val="18"/>
        </w:rPr>
        <w:t xml:space="preserve"> therefore become a key ingredi</w:t>
      </w:r>
      <w:r w:rsidRPr="00F406C9">
        <w:rPr>
          <w:rFonts w:asciiTheme="minorHAnsi" w:hAnsiTheme="minorHAnsi"/>
          <w:sz w:val="18"/>
          <w:szCs w:val="18"/>
        </w:rPr>
        <w:t xml:space="preserve">ent of a robust validation procedure </w:t>
      </w:r>
      <w:r w:rsidR="00930DAE">
        <w:rPr>
          <w:rFonts w:asciiTheme="minorHAnsi" w:hAnsiTheme="minorHAnsi"/>
          <w:sz w:val="18"/>
          <w:szCs w:val="18"/>
        </w:rPr>
        <w:t>Interpretability is es</w:t>
      </w:r>
      <w:r w:rsidRPr="00F406C9">
        <w:rPr>
          <w:rFonts w:asciiTheme="minorHAnsi" w:hAnsiTheme="minorHAnsi"/>
          <w:sz w:val="18"/>
          <w:szCs w:val="18"/>
        </w:rPr>
        <w:t>pecially important in applications such as medicine or self-driving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cars, where the r</w:t>
      </w:r>
      <w:r w:rsidR="00930DAE">
        <w:rPr>
          <w:rFonts w:asciiTheme="minorHAnsi" w:hAnsiTheme="minorHAnsi"/>
          <w:sz w:val="18"/>
          <w:szCs w:val="18"/>
        </w:rPr>
        <w:t xml:space="preserve">eliance of the model </w:t>
      </w:r>
      <w:r w:rsidRPr="00F406C9">
        <w:rPr>
          <w:rFonts w:asciiTheme="minorHAnsi" w:hAnsiTheme="minorHAnsi"/>
          <w:sz w:val="18"/>
          <w:szCs w:val="18"/>
        </w:rPr>
        <w:t>on the correct features must</w:t>
      </w:r>
      <w:r w:rsidR="00930DAE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be guaranteed</w:t>
      </w:r>
    </w:p>
    <w:p w:rsidR="00DD6DD2" w:rsidRPr="00E44D18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E44D18">
        <w:rPr>
          <w:rFonts w:asciiTheme="minorHAnsi" w:hAnsiTheme="minorHAnsi"/>
          <w:b/>
          <w:bCs/>
          <w:sz w:val="18"/>
          <w:szCs w:val="18"/>
        </w:rPr>
        <w:t>1.Interpreting</w:t>
      </w:r>
      <w:proofErr w:type="gramEnd"/>
      <w:r w:rsidRPr="00E44D18">
        <w:rPr>
          <w:rFonts w:asciiTheme="minorHAnsi" w:hAnsiTheme="minorHAnsi"/>
          <w:b/>
          <w:bCs/>
          <w:sz w:val="18"/>
          <w:szCs w:val="18"/>
        </w:rPr>
        <w:t xml:space="preserve"> DNN model:-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This section focuses on the problem of interpreting a concept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learned by a deep n</w:t>
      </w:r>
      <w:r w:rsidR="00E44D18">
        <w:rPr>
          <w:rFonts w:asciiTheme="minorHAnsi" w:hAnsiTheme="minorHAnsi"/>
          <w:sz w:val="18"/>
          <w:szCs w:val="18"/>
        </w:rPr>
        <w:t xml:space="preserve">eural network (DNN). A DNN is a </w:t>
      </w:r>
      <w:r w:rsidRPr="00F406C9">
        <w:rPr>
          <w:rFonts w:asciiTheme="minorHAnsi" w:hAnsiTheme="minorHAnsi"/>
          <w:sz w:val="18"/>
          <w:szCs w:val="18"/>
        </w:rPr>
        <w:t>collection of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neurons organized in a sequence of multiple layers, where neurons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receive </w:t>
      </w:r>
      <w:r w:rsidR="00E44D18">
        <w:rPr>
          <w:rFonts w:asciiTheme="minorHAnsi" w:hAnsiTheme="minorHAnsi"/>
          <w:sz w:val="18"/>
          <w:szCs w:val="18"/>
        </w:rPr>
        <w:t xml:space="preserve">as input the neuron activations </w:t>
      </w:r>
      <w:r w:rsidRPr="00F406C9">
        <w:rPr>
          <w:rFonts w:asciiTheme="minorHAnsi" w:hAnsiTheme="minorHAnsi"/>
          <w:sz w:val="18"/>
          <w:szCs w:val="18"/>
        </w:rPr>
        <w:t>from the previous layer, and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perform a simple computation (e.g. a weighted sum of the input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="00E44D18">
        <w:rPr>
          <w:rFonts w:asciiTheme="minorHAnsi" w:hAnsiTheme="minorHAnsi"/>
          <w:sz w:val="18"/>
          <w:szCs w:val="18"/>
        </w:rPr>
        <w:t xml:space="preserve">followed by a nonlinear </w:t>
      </w:r>
      <w:r w:rsidRPr="00F406C9">
        <w:rPr>
          <w:rFonts w:asciiTheme="minorHAnsi" w:hAnsiTheme="minorHAnsi"/>
          <w:sz w:val="18"/>
          <w:szCs w:val="18"/>
        </w:rPr>
        <w:t>activation). The neurons of the network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jointly implement a complex nonlinear mapping from the input to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="00E44D18">
        <w:rPr>
          <w:rFonts w:asciiTheme="minorHAnsi" w:hAnsiTheme="minorHAnsi"/>
          <w:sz w:val="18"/>
          <w:szCs w:val="18"/>
        </w:rPr>
        <w:t xml:space="preserve">the output. This </w:t>
      </w:r>
      <w:r w:rsidRPr="00F406C9">
        <w:rPr>
          <w:rFonts w:asciiTheme="minorHAnsi" w:hAnsiTheme="minorHAnsi"/>
          <w:sz w:val="18"/>
          <w:szCs w:val="18"/>
        </w:rPr>
        <w:t>mapping is learned from the data by adapting the</w:t>
      </w:r>
      <w:r w:rsidR="00E44D18">
        <w:rPr>
          <w:rFonts w:asciiTheme="minorHAnsi" w:hAnsiTheme="minorHAnsi"/>
          <w:b/>
          <w:bCs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weights of each neuron using a t</w:t>
      </w:r>
      <w:r w:rsidR="00E44D18">
        <w:rPr>
          <w:rFonts w:asciiTheme="minorHAnsi" w:hAnsiTheme="minorHAnsi"/>
          <w:sz w:val="18"/>
          <w:szCs w:val="18"/>
        </w:rPr>
        <w:t xml:space="preserve">echnique called error </w:t>
      </w:r>
      <w:proofErr w:type="spellStart"/>
      <w:r w:rsidR="00E44D18">
        <w:rPr>
          <w:rFonts w:asciiTheme="minorHAnsi" w:hAnsiTheme="minorHAnsi"/>
          <w:sz w:val="18"/>
          <w:szCs w:val="18"/>
        </w:rPr>
        <w:t>backpropa</w:t>
      </w:r>
      <w:r w:rsidRPr="00F406C9">
        <w:rPr>
          <w:rFonts w:asciiTheme="minorHAnsi" w:hAnsiTheme="minorHAnsi"/>
          <w:sz w:val="18"/>
          <w:szCs w:val="18"/>
        </w:rPr>
        <w:t>gation</w:t>
      </w:r>
      <w:proofErr w:type="spellEnd"/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2. Explaining DNN decisions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In this section, we ask for a given data point x, what makes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it representative of a certain concept ω c encoded at the output of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the deep neural network (DNN). The output neuron that encodes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this concept can be described as a function f </w:t>
      </w:r>
      <w:proofErr w:type="gramStart"/>
      <w:r w:rsidRPr="00F406C9">
        <w:rPr>
          <w:rFonts w:asciiTheme="minorHAnsi" w:hAnsiTheme="minorHAnsi"/>
          <w:sz w:val="18"/>
          <w:szCs w:val="18"/>
        </w:rPr>
        <w:t>( x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) of the input.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 common approach to explanation is to view the data point x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as a collection of features </w:t>
      </w:r>
      <w:proofErr w:type="gramStart"/>
      <w:r w:rsidRPr="00F406C9">
        <w:rPr>
          <w:rFonts w:asciiTheme="minorHAnsi" w:hAnsiTheme="minorHAnsi"/>
          <w:sz w:val="18"/>
          <w:szCs w:val="18"/>
        </w:rPr>
        <w:t>( x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i ) di = 1 , and to assign to each of these, a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score R i determining how relevant the feature x i is for explaining</w:t>
      </w:r>
      <w:r w:rsidR="0047328E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f ( x ) 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3.Layer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>-wise relevance propagation (LRP)</w:t>
      </w:r>
    </w:p>
    <w:p w:rsidR="00AF5D15" w:rsidRDefault="00DD6DD2" w:rsidP="00F406C9">
      <w:pPr>
        <w:pStyle w:val="Standard"/>
        <w:jc w:val="both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LRP is a backward propaga</w:t>
      </w:r>
      <w:r w:rsidR="00AF5D15">
        <w:rPr>
          <w:rFonts w:asciiTheme="minorHAnsi" w:hAnsiTheme="minorHAnsi"/>
          <w:sz w:val="18"/>
          <w:szCs w:val="18"/>
        </w:rPr>
        <w:t>tion technique, specifically de</w:t>
      </w:r>
      <w:r w:rsidRPr="00F406C9">
        <w:rPr>
          <w:rFonts w:asciiTheme="minorHAnsi" w:hAnsiTheme="minorHAnsi"/>
          <w:sz w:val="18"/>
          <w:szCs w:val="18"/>
        </w:rPr>
        <w:t>signed for explanation. LRP was f</w:t>
      </w:r>
      <w:r w:rsidR="00AF5D15">
        <w:rPr>
          <w:rFonts w:asciiTheme="minorHAnsi" w:hAnsiTheme="minorHAnsi"/>
          <w:sz w:val="18"/>
          <w:szCs w:val="18"/>
        </w:rPr>
        <w:t xml:space="preserve">ound to be broadly applicable </w:t>
      </w:r>
      <w:r w:rsidRPr="00F406C9">
        <w:rPr>
          <w:rFonts w:asciiTheme="minorHAnsi" w:hAnsiTheme="minorHAnsi"/>
          <w:sz w:val="18"/>
          <w:szCs w:val="18"/>
        </w:rPr>
        <w:t>and to have excellent benchmark performance. The LRP technique is rooted in a conservation principle, where each</w:t>
      </w:r>
      <w:r w:rsidR="00AF5D15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neuron receives a share of the network output, and redistributes it</w:t>
      </w:r>
      <w:r w:rsidR="00AF5D15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to its predecessors in equal amoun</w:t>
      </w:r>
      <w:r w:rsidR="00AF5D15">
        <w:rPr>
          <w:rFonts w:asciiTheme="minorHAnsi" w:hAnsiTheme="minorHAnsi"/>
          <w:sz w:val="18"/>
          <w:szCs w:val="18"/>
        </w:rPr>
        <w:t xml:space="preserve">t, until the input variables are </w:t>
      </w:r>
      <w:proofErr w:type="gramStart"/>
      <w:r w:rsidRPr="00F406C9">
        <w:rPr>
          <w:rFonts w:asciiTheme="minorHAnsi" w:hAnsiTheme="minorHAnsi"/>
          <w:sz w:val="18"/>
          <w:szCs w:val="18"/>
        </w:rPr>
        <w:t>reached .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LRP is furthermore embeddable in the theoretical</w:t>
      </w:r>
    </w:p>
    <w:p w:rsidR="00DD6DD2" w:rsidRPr="00F406C9" w:rsidRDefault="00DD6DD2" w:rsidP="00F406C9">
      <w:pPr>
        <w:pStyle w:val="Standard"/>
        <w:jc w:val="both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framework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of deep Taylor decomposition .</w:t>
      </w:r>
    </w:p>
    <w:p w:rsidR="00DD6DD2" w:rsidRPr="00F406C9" w:rsidRDefault="00DD6DD2" w:rsidP="00F406C9">
      <w:pPr>
        <w:pStyle w:val="Standard"/>
        <w:jc w:val="both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4.Recommendations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and tricks</w:t>
      </w:r>
    </w:p>
    <w:p w:rsidR="00DD6DD2" w:rsidRPr="00F406C9" w:rsidRDefault="00DD6DD2" w:rsidP="00642253">
      <w:pPr>
        <w:pStyle w:val="Standard"/>
        <w:jc w:val="both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lastRenderedPageBreak/>
        <w:t>Machine learning methods are often described in papers at an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abstract level, for maximum generality. However, a good choice of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F406C9">
        <w:rPr>
          <w:rFonts w:asciiTheme="minorHAnsi" w:hAnsiTheme="minorHAnsi"/>
          <w:sz w:val="18"/>
          <w:szCs w:val="18"/>
        </w:rPr>
        <w:t>hyperparameters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is usually necessary to make them work well on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real-world problems, and tricks are often used to</w:t>
      </w:r>
      <w:r w:rsidR="00642253">
        <w:rPr>
          <w:rFonts w:asciiTheme="minorHAnsi" w:hAnsiTheme="minorHAnsi"/>
          <w:sz w:val="18"/>
          <w:szCs w:val="18"/>
        </w:rPr>
        <w:t xml:space="preserve"> make most effi</w:t>
      </w:r>
      <w:r w:rsidRPr="00F406C9">
        <w:rPr>
          <w:rFonts w:asciiTheme="minorHAnsi" w:hAnsiTheme="minorHAnsi"/>
          <w:sz w:val="18"/>
          <w:szCs w:val="18"/>
        </w:rPr>
        <w:t>cient use of these method</w:t>
      </w:r>
      <w:r w:rsidR="00642253">
        <w:rPr>
          <w:rFonts w:asciiTheme="minorHAnsi" w:hAnsiTheme="minorHAnsi"/>
          <w:sz w:val="18"/>
          <w:szCs w:val="18"/>
        </w:rPr>
        <w:t>s and extend their capabilities</w:t>
      </w:r>
      <w:r w:rsidRPr="00F406C9">
        <w:rPr>
          <w:rFonts w:asciiTheme="minorHAnsi" w:hAnsiTheme="minorHAnsi"/>
          <w:sz w:val="18"/>
          <w:szCs w:val="18"/>
        </w:rPr>
        <w:t>.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Likewise, tec</w:t>
      </w:r>
      <w:r w:rsidR="00642253">
        <w:rPr>
          <w:rFonts w:asciiTheme="minorHAnsi" w:hAnsiTheme="minorHAnsi"/>
          <w:sz w:val="18"/>
          <w:szCs w:val="18"/>
        </w:rPr>
        <w:t xml:space="preserve">hniques of interpretation often </w:t>
      </w:r>
      <w:r w:rsidRPr="00F406C9">
        <w:rPr>
          <w:rFonts w:asciiTheme="minorHAnsi" w:hAnsiTheme="minorHAnsi"/>
          <w:sz w:val="18"/>
          <w:szCs w:val="18"/>
        </w:rPr>
        <w:t>come with their own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set of recommendations and tricks. </w:t>
      </w:r>
      <w:r w:rsidR="00642253">
        <w:rPr>
          <w:rFonts w:asciiTheme="minorHAnsi" w:hAnsiTheme="minorHAnsi"/>
          <w:sz w:val="18"/>
          <w:szCs w:val="18"/>
        </w:rPr>
        <w:t xml:space="preserve">While this section is mainly </w:t>
      </w:r>
      <w:proofErr w:type="spellStart"/>
      <w:r w:rsidR="00642253">
        <w:rPr>
          <w:rFonts w:asciiTheme="minorHAnsi" w:hAnsiTheme="minorHAnsi"/>
          <w:sz w:val="18"/>
          <w:szCs w:val="18"/>
        </w:rPr>
        <w:t>fo</w:t>
      </w:r>
      <w:r w:rsidRPr="00F406C9">
        <w:rPr>
          <w:rFonts w:asciiTheme="minorHAnsi" w:hAnsiTheme="minorHAnsi"/>
          <w:sz w:val="18"/>
          <w:szCs w:val="18"/>
        </w:rPr>
        <w:t>c</w:t>
      </w:r>
      <w:r w:rsidR="00642253">
        <w:rPr>
          <w:rFonts w:asciiTheme="minorHAnsi" w:hAnsiTheme="minorHAnsi"/>
          <w:sz w:val="18"/>
          <w:szCs w:val="18"/>
        </w:rPr>
        <w:t>a</w:t>
      </w:r>
      <w:r w:rsidRPr="00F406C9">
        <w:rPr>
          <w:rFonts w:asciiTheme="minorHAnsi" w:hAnsiTheme="minorHAnsi"/>
          <w:sz w:val="18"/>
          <w:szCs w:val="18"/>
        </w:rPr>
        <w:t>used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on LRP, part of the discussion also applies to interpretation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techniques in general.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5.Evaluating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explanation quality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For general tasks, e.g. in the science</w:t>
      </w:r>
      <w:r w:rsidR="00642253">
        <w:rPr>
          <w:rFonts w:asciiTheme="minorHAnsi" w:hAnsiTheme="minorHAnsi"/>
          <w:sz w:val="18"/>
          <w:szCs w:val="18"/>
        </w:rPr>
        <w:t>s, it can be difficult to deter</w:t>
      </w:r>
      <w:r w:rsidRPr="00F406C9">
        <w:rPr>
          <w:rFonts w:asciiTheme="minorHAnsi" w:hAnsiTheme="minorHAnsi"/>
          <w:sz w:val="18"/>
          <w:szCs w:val="18"/>
        </w:rPr>
        <w:t>mine objectively whether an explanation technique is good or not,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as the concept predicted by the DNN may only be interpretable by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an expert. Here, we present some strategies to systematically and</w:t>
      </w:r>
      <w:r w:rsidR="00642253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objectively assess the quality of explanations.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6.Applications</w:t>
      </w:r>
      <w:proofErr w:type="gramEnd"/>
    </w:p>
    <w:p w:rsidR="00DD6DD2" w:rsidRPr="00F406C9" w:rsidRDefault="00642253" w:rsidP="00F406C9">
      <w:pPr>
        <w:pStyle w:val="Standard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</w:t>
      </w:r>
      <w:r w:rsidR="00DD6DD2" w:rsidRPr="00F406C9">
        <w:rPr>
          <w:rFonts w:asciiTheme="minorHAnsi" w:hAnsiTheme="minorHAnsi"/>
          <w:sz w:val="18"/>
          <w:szCs w:val="18"/>
        </w:rPr>
        <w:t>omains as extraction of domain knowledge,</w:t>
      </w:r>
      <w:r>
        <w:rPr>
          <w:rFonts w:asciiTheme="minorHAnsi" w:hAnsiTheme="minorHAnsi"/>
          <w:sz w:val="18"/>
          <w:szCs w:val="18"/>
        </w:rPr>
        <w:t xml:space="preserve"> </w:t>
      </w:r>
      <w:r w:rsidR="00DD6DD2" w:rsidRPr="00F406C9">
        <w:rPr>
          <w:rFonts w:asciiTheme="minorHAnsi" w:hAnsiTheme="minorHAnsi"/>
          <w:sz w:val="18"/>
          <w:szCs w:val="18"/>
        </w:rPr>
        <w:t>computer-assisted decisions, data filtering, or compliance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1)Model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validation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2)Analysis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of scientific data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  <w:u w:val="single"/>
        </w:rPr>
      </w:pPr>
      <w:r w:rsidRPr="00F406C9">
        <w:rPr>
          <w:rFonts w:asciiTheme="minorHAnsi" w:hAnsiTheme="minorHAnsi"/>
          <w:b/>
          <w:bCs/>
          <w:sz w:val="18"/>
          <w:szCs w:val="18"/>
          <w:u w:val="single"/>
        </w:rPr>
        <w:t>Paper-3</w:t>
      </w:r>
    </w:p>
    <w:p w:rsidR="00DD6DD2" w:rsidRPr="00F406C9" w:rsidRDefault="0090448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</w:rPr>
        <w:t>Title:-</w:t>
      </w:r>
      <w:r w:rsidR="00DD6DD2" w:rsidRPr="00F406C9">
        <w:rPr>
          <w:rFonts w:asciiTheme="minorHAnsi" w:hAnsiTheme="minorHAnsi"/>
          <w:b/>
          <w:bCs/>
          <w:sz w:val="18"/>
          <w:szCs w:val="18"/>
        </w:rPr>
        <w:t>Visualizing Higher-Layer Feature of a Deep Network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Beyond the model definitions and the quantitative analyses, there is a need for qualitative comparisons of the solutions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learned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by various deep architectures. The goal of thi</w:t>
      </w:r>
      <w:r w:rsidR="005E4391">
        <w:rPr>
          <w:rFonts w:asciiTheme="minorHAnsi" w:hAnsiTheme="minorHAnsi"/>
          <w:sz w:val="18"/>
          <w:szCs w:val="18"/>
        </w:rPr>
        <w:t>s paper is to find good qualita</w:t>
      </w:r>
      <w:r w:rsidRPr="00F406C9">
        <w:rPr>
          <w:rFonts w:asciiTheme="minorHAnsi" w:hAnsiTheme="minorHAnsi"/>
          <w:sz w:val="18"/>
          <w:szCs w:val="18"/>
        </w:rPr>
        <w:t>tive interpretations of high level features represented by such models.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1.Models</w:t>
      </w:r>
      <w:proofErr w:type="gramEnd"/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r w:rsidRPr="00F406C9">
        <w:rPr>
          <w:rFonts w:asciiTheme="minorHAnsi" w:hAnsiTheme="minorHAnsi"/>
          <w:sz w:val="18"/>
          <w:szCs w:val="18"/>
        </w:rPr>
        <w:t>The first model is a Deep Belief Net</w:t>
      </w:r>
      <w:r w:rsidR="0071477A">
        <w:rPr>
          <w:rFonts w:asciiTheme="minorHAnsi" w:hAnsiTheme="minorHAnsi"/>
          <w:sz w:val="18"/>
          <w:szCs w:val="18"/>
        </w:rPr>
        <w:t xml:space="preserve"> (DBN), </w:t>
      </w:r>
      <w:r w:rsidRPr="00F406C9">
        <w:rPr>
          <w:rFonts w:asciiTheme="minorHAnsi" w:hAnsiTheme="minorHAnsi"/>
          <w:sz w:val="18"/>
          <w:szCs w:val="18"/>
        </w:rPr>
        <w:t>obtained by training and stacking three layers</w:t>
      </w:r>
      <w:r w:rsidR="0071477A">
        <w:rPr>
          <w:rFonts w:asciiTheme="minorHAnsi" w:hAnsiTheme="minorHAnsi"/>
          <w:sz w:val="18"/>
          <w:szCs w:val="18"/>
        </w:rPr>
        <w:t xml:space="preserve"> as Re</w:t>
      </w:r>
      <w:r w:rsidRPr="00F406C9">
        <w:rPr>
          <w:rFonts w:asciiTheme="minorHAnsi" w:hAnsiTheme="minorHAnsi"/>
          <w:sz w:val="18"/>
          <w:szCs w:val="18"/>
        </w:rPr>
        <w:t>stricted Boltzmann Machines (RBM) in a greedy manner.</w:t>
      </w:r>
      <w:r w:rsidR="0071477A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 xml:space="preserve">The second model, by Vincent et al. (2008), is the so-called Stacked </w:t>
      </w:r>
      <w:proofErr w:type="spellStart"/>
      <w:r w:rsidRPr="00F406C9">
        <w:rPr>
          <w:rFonts w:asciiTheme="minorHAnsi" w:hAnsiTheme="minorHAnsi"/>
          <w:sz w:val="18"/>
          <w:szCs w:val="18"/>
        </w:rPr>
        <w:t>Denoising</w:t>
      </w:r>
      <w:proofErr w:type="spellEnd"/>
      <w:r w:rsidR="0071477A">
        <w:rPr>
          <w:rFonts w:asciiTheme="minorHAnsi" w:hAnsiTheme="minorHAnsi"/>
          <w:sz w:val="18"/>
          <w:szCs w:val="18"/>
        </w:rPr>
        <w:t xml:space="preserve"> </w:t>
      </w:r>
      <w:r w:rsidRPr="00F406C9">
        <w:rPr>
          <w:rFonts w:asciiTheme="minorHAnsi" w:hAnsiTheme="minorHAnsi"/>
          <w:sz w:val="18"/>
          <w:szCs w:val="18"/>
        </w:rPr>
        <w:t>Auto-Encoder (SDAE).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2.Maximizing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the activation</w:t>
      </w:r>
    </w:p>
    <w:p w:rsidR="00DD6DD2" w:rsidRPr="00F406C9" w:rsidRDefault="0071477A" w:rsidP="00F406C9">
      <w:pPr>
        <w:pStyle w:val="Standard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</w:t>
      </w:r>
      <w:r w:rsidR="00DD6DD2" w:rsidRPr="00F406C9">
        <w:rPr>
          <w:rFonts w:asciiTheme="minorHAnsi" w:hAnsiTheme="minorHAnsi"/>
          <w:sz w:val="18"/>
          <w:szCs w:val="18"/>
        </w:rPr>
        <w:t>e look for input patterns of bounded norm which maximize</w:t>
      </w:r>
      <w:r w:rsidR="003173A7">
        <w:rPr>
          <w:rFonts w:asciiTheme="minorHAnsi" w:hAnsiTheme="minorHAnsi"/>
          <w:sz w:val="18"/>
          <w:szCs w:val="18"/>
        </w:rPr>
        <w:t xml:space="preserve"> </w:t>
      </w:r>
      <w:r w:rsidR="00DD6DD2" w:rsidRPr="00F406C9">
        <w:rPr>
          <w:rFonts w:asciiTheme="minorHAnsi" w:hAnsiTheme="minorHAnsi"/>
          <w:sz w:val="18"/>
          <w:szCs w:val="18"/>
        </w:rPr>
        <w:t xml:space="preserve">the activation of a given hidden unit </w:t>
      </w:r>
      <w:proofErr w:type="gramStart"/>
      <w:r w:rsidR="00DD6DD2" w:rsidRPr="00F406C9">
        <w:rPr>
          <w:rFonts w:asciiTheme="minorHAnsi" w:hAnsiTheme="minorHAnsi"/>
          <w:sz w:val="18"/>
          <w:szCs w:val="18"/>
        </w:rPr>
        <w:t>1 ;</w:t>
      </w:r>
      <w:proofErr w:type="gramEnd"/>
      <w:r w:rsidR="00DD6DD2" w:rsidRPr="00F406C9">
        <w:rPr>
          <w:rFonts w:asciiTheme="minorHAnsi" w:hAnsiTheme="minorHAnsi"/>
          <w:sz w:val="18"/>
          <w:szCs w:val="18"/>
        </w:rPr>
        <w:t xml:space="preserve"> since the activation function of a unit in the first</w:t>
      </w:r>
      <w:r w:rsidR="003173A7">
        <w:rPr>
          <w:rFonts w:asciiTheme="minorHAnsi" w:hAnsiTheme="minorHAnsi"/>
          <w:sz w:val="18"/>
          <w:szCs w:val="18"/>
        </w:rPr>
        <w:t xml:space="preserve"> </w:t>
      </w:r>
      <w:r w:rsidR="00DD6DD2" w:rsidRPr="00F406C9">
        <w:rPr>
          <w:rFonts w:asciiTheme="minorHAnsi" w:hAnsiTheme="minorHAnsi"/>
          <w:sz w:val="18"/>
          <w:szCs w:val="18"/>
        </w:rPr>
        <w:t>layer is a linear function of the input, in the case of the first layer, this input pattern is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proportional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to the filter itself.</w:t>
      </w:r>
      <w:r w:rsidR="003173A7">
        <w:rPr>
          <w:rFonts w:asciiTheme="minorHAnsi" w:hAnsiTheme="minorHAnsi"/>
          <w:sz w:val="18"/>
          <w:szCs w:val="18"/>
        </w:rPr>
        <w:t xml:space="preserve"> T</w:t>
      </w:r>
      <w:r w:rsidRPr="00F406C9">
        <w:rPr>
          <w:rFonts w:asciiTheme="minorHAnsi" w:hAnsiTheme="minorHAnsi"/>
          <w:sz w:val="18"/>
          <w:szCs w:val="18"/>
        </w:rPr>
        <w:t>he reasoning behind this idea is that a pattern to which the unit is responding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maximally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could be a good first-order representation of what a unit is doing.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bookmarkStart w:id="0" w:name="_GoBack"/>
      <w:bookmarkEnd w:id="0"/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3.Sampling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from a unit of a Deep Belief Network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proofErr w:type="gramStart"/>
      <w:r w:rsidRPr="00F406C9">
        <w:rPr>
          <w:rFonts w:asciiTheme="minorHAnsi" w:hAnsiTheme="minorHAnsi"/>
          <w:b/>
          <w:bCs/>
          <w:sz w:val="18"/>
          <w:szCs w:val="18"/>
        </w:rPr>
        <w:t>4.Linear</w:t>
      </w:r>
      <w:proofErr w:type="gramEnd"/>
      <w:r w:rsidRPr="00F406C9">
        <w:rPr>
          <w:rFonts w:asciiTheme="minorHAnsi" w:hAnsiTheme="minorHAnsi"/>
          <w:b/>
          <w:bCs/>
          <w:sz w:val="18"/>
          <w:szCs w:val="18"/>
        </w:rPr>
        <w:t xml:space="preserve"> combination of previous layers’ filters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  <w:r w:rsidRPr="00F406C9">
        <w:rPr>
          <w:rFonts w:asciiTheme="minorHAnsi" w:hAnsiTheme="minorHAnsi"/>
          <w:b/>
          <w:bCs/>
          <w:sz w:val="18"/>
          <w:szCs w:val="18"/>
        </w:rPr>
        <w:t>Limitations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one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cannot find a simple representation of a higher layer unit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sz w:val="18"/>
          <w:szCs w:val="18"/>
        </w:rPr>
      </w:pPr>
      <w:proofErr w:type="gramStart"/>
      <w:r w:rsidRPr="00F406C9">
        <w:rPr>
          <w:rFonts w:asciiTheme="minorHAnsi" w:hAnsiTheme="minorHAnsi"/>
          <w:sz w:val="18"/>
          <w:szCs w:val="18"/>
        </w:rPr>
        <w:t>as</w:t>
      </w:r>
      <w:proofErr w:type="gramEnd"/>
      <w:r w:rsidRPr="00F406C9">
        <w:rPr>
          <w:rFonts w:asciiTheme="minorHAnsi" w:hAnsiTheme="minorHAnsi"/>
          <w:sz w:val="18"/>
          <w:szCs w:val="18"/>
        </w:rPr>
        <w:t xml:space="preserve"> we scale the datasets to larger and larger images </w:t>
      </w:r>
      <w:proofErr w:type="spellStart"/>
      <w:r w:rsidRPr="00F406C9">
        <w:rPr>
          <w:rFonts w:asciiTheme="minorHAnsi" w:hAnsiTheme="minorHAnsi"/>
          <w:sz w:val="18"/>
          <w:szCs w:val="18"/>
        </w:rPr>
        <w:t>i.e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DNN cannot process larger size </w:t>
      </w:r>
      <w:proofErr w:type="spellStart"/>
      <w:r w:rsidRPr="00F406C9">
        <w:rPr>
          <w:rFonts w:asciiTheme="minorHAnsi" w:hAnsiTheme="minorHAnsi"/>
          <w:sz w:val="18"/>
          <w:szCs w:val="18"/>
        </w:rPr>
        <w:t>iamges</w:t>
      </w:r>
      <w:proofErr w:type="spellEnd"/>
      <w:r w:rsidRPr="00F406C9">
        <w:rPr>
          <w:rFonts w:asciiTheme="minorHAnsi" w:hAnsiTheme="minorHAnsi"/>
          <w:sz w:val="18"/>
          <w:szCs w:val="18"/>
        </w:rPr>
        <w:t xml:space="preserve"> efficiently.</w:t>
      </w:r>
    </w:p>
    <w:p w:rsidR="00DD6DD2" w:rsidRPr="00F406C9" w:rsidRDefault="00DD6DD2" w:rsidP="00F406C9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836F6E" w:rsidRPr="00F406C9" w:rsidRDefault="00836F6E" w:rsidP="00F406C9">
      <w:pPr>
        <w:rPr>
          <w:sz w:val="18"/>
          <w:szCs w:val="18"/>
        </w:rPr>
      </w:pPr>
    </w:p>
    <w:sectPr w:rsidR="00836F6E" w:rsidRPr="00F406C9" w:rsidSect="00F406C9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D2"/>
    <w:rsid w:val="00131ABE"/>
    <w:rsid w:val="003173A7"/>
    <w:rsid w:val="003E2C0D"/>
    <w:rsid w:val="0047328E"/>
    <w:rsid w:val="005E4391"/>
    <w:rsid w:val="00642253"/>
    <w:rsid w:val="0071477A"/>
    <w:rsid w:val="00836F6E"/>
    <w:rsid w:val="00904482"/>
    <w:rsid w:val="00930DAE"/>
    <w:rsid w:val="009E4A92"/>
    <w:rsid w:val="00AF5D15"/>
    <w:rsid w:val="00DD6DD2"/>
    <w:rsid w:val="00E44D18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6D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6DD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413EC-99F8-4496-9BA8-C4F63F1C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14</cp:revision>
  <dcterms:created xsi:type="dcterms:W3CDTF">2019-01-20T04:37:00Z</dcterms:created>
  <dcterms:modified xsi:type="dcterms:W3CDTF">2019-01-20T12:52:00Z</dcterms:modified>
</cp:coreProperties>
</file>