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9CA" w:rsidRDefault="002709CA" w:rsidP="00C9680C">
      <w:pPr>
        <w:jc w:val="both"/>
        <w:rPr>
          <w:rFonts w:ascii="Times New Roman" w:hAnsi="Times New Roman" w:cs="Times New Roman"/>
          <w:sz w:val="24"/>
          <w:szCs w:val="24"/>
        </w:rPr>
      </w:pPr>
      <w:r>
        <w:rPr>
          <w:rFonts w:ascii="Times New Roman" w:hAnsi="Times New Roman" w:cs="Times New Roman"/>
          <w:sz w:val="24"/>
          <w:szCs w:val="24"/>
        </w:rPr>
        <w:t xml:space="preserve">In this assignment I have compared two of the currently leading banks, UBS and </w:t>
      </w:r>
      <w:r w:rsidR="00CD28EA">
        <w:rPr>
          <w:rFonts w:ascii="Times New Roman" w:hAnsi="Times New Roman" w:cs="Times New Roman"/>
          <w:sz w:val="24"/>
          <w:szCs w:val="24"/>
        </w:rPr>
        <w:t>Bank of America for differences and similarities in risk management.</w:t>
      </w:r>
      <w:r w:rsidR="00C237DF">
        <w:rPr>
          <w:rFonts w:ascii="Times New Roman" w:hAnsi="Times New Roman" w:cs="Times New Roman"/>
          <w:sz w:val="24"/>
          <w:szCs w:val="24"/>
        </w:rPr>
        <w:t xml:space="preserve"> Since I have worked in UBS</w:t>
      </w:r>
      <w:r w:rsidR="0007149F">
        <w:rPr>
          <w:rFonts w:ascii="Times New Roman" w:hAnsi="Times New Roman" w:cs="Times New Roman"/>
          <w:sz w:val="24"/>
          <w:szCs w:val="24"/>
        </w:rPr>
        <w:t xml:space="preserve"> under</w:t>
      </w:r>
      <w:r w:rsidR="00C237DF">
        <w:rPr>
          <w:rFonts w:ascii="Times New Roman" w:hAnsi="Times New Roman" w:cs="Times New Roman"/>
          <w:sz w:val="24"/>
          <w:szCs w:val="24"/>
        </w:rPr>
        <w:t xml:space="preserve"> Credit Risk sector, I felt comparing a Swiss multinational Bank and American multinational Bank would be interesting</w:t>
      </w:r>
      <w:r w:rsidR="009F3C22">
        <w:rPr>
          <w:rFonts w:ascii="Times New Roman" w:hAnsi="Times New Roman" w:cs="Times New Roman"/>
          <w:sz w:val="24"/>
          <w:szCs w:val="24"/>
        </w:rPr>
        <w:t xml:space="preserve"> and I could relate more</w:t>
      </w:r>
      <w:bookmarkStart w:id="0" w:name="_GoBack"/>
      <w:bookmarkEnd w:id="0"/>
      <w:r w:rsidR="009F3C22">
        <w:rPr>
          <w:rFonts w:ascii="Times New Roman" w:hAnsi="Times New Roman" w:cs="Times New Roman"/>
          <w:sz w:val="24"/>
          <w:szCs w:val="24"/>
        </w:rPr>
        <w:t xml:space="preserve"> with them</w:t>
      </w:r>
      <w:r w:rsidR="00C237DF">
        <w:rPr>
          <w:rFonts w:ascii="Times New Roman" w:hAnsi="Times New Roman" w:cs="Times New Roman"/>
          <w:sz w:val="24"/>
          <w:szCs w:val="24"/>
        </w:rPr>
        <w:t>.</w:t>
      </w:r>
    </w:p>
    <w:p w:rsidR="00F86CEB" w:rsidRPr="00364921" w:rsidRDefault="00CA269A" w:rsidP="00C9680C">
      <w:pPr>
        <w:jc w:val="both"/>
        <w:rPr>
          <w:rFonts w:ascii="Times New Roman" w:hAnsi="Times New Roman" w:cs="Times New Roman"/>
          <w:b/>
          <w:sz w:val="24"/>
          <w:szCs w:val="24"/>
        </w:rPr>
      </w:pPr>
      <w:r w:rsidRPr="00364921">
        <w:rPr>
          <w:rFonts w:ascii="Times New Roman" w:hAnsi="Times New Roman" w:cs="Times New Roman"/>
          <w:sz w:val="24"/>
          <w:szCs w:val="24"/>
        </w:rPr>
        <w:t xml:space="preserve">UBS is a </w:t>
      </w:r>
      <w:r w:rsidR="007277B6" w:rsidRPr="00364921">
        <w:rPr>
          <w:rFonts w:ascii="Times New Roman" w:hAnsi="Times New Roman" w:cs="Times New Roman"/>
          <w:sz w:val="24"/>
          <w:szCs w:val="24"/>
        </w:rPr>
        <w:t xml:space="preserve">150-year-old </w:t>
      </w:r>
      <w:r w:rsidR="00CD5F45" w:rsidRPr="00364921">
        <w:rPr>
          <w:rFonts w:ascii="Times New Roman" w:hAnsi="Times New Roman" w:cs="Times New Roman"/>
          <w:sz w:val="24"/>
          <w:szCs w:val="24"/>
        </w:rPr>
        <w:t>S</w:t>
      </w:r>
      <w:r w:rsidRPr="00364921">
        <w:rPr>
          <w:rFonts w:ascii="Times New Roman" w:hAnsi="Times New Roman" w:cs="Times New Roman"/>
          <w:sz w:val="24"/>
          <w:szCs w:val="24"/>
        </w:rPr>
        <w:t>wiss multi</w:t>
      </w:r>
      <w:r w:rsidR="00100296" w:rsidRPr="00364921">
        <w:rPr>
          <w:rFonts w:ascii="Times New Roman" w:hAnsi="Times New Roman" w:cs="Times New Roman"/>
          <w:sz w:val="24"/>
          <w:szCs w:val="24"/>
        </w:rPr>
        <w:t>-</w:t>
      </w:r>
      <w:r w:rsidRPr="00364921">
        <w:rPr>
          <w:rFonts w:ascii="Times New Roman" w:hAnsi="Times New Roman" w:cs="Times New Roman"/>
          <w:sz w:val="24"/>
          <w:szCs w:val="24"/>
        </w:rPr>
        <w:t xml:space="preserve">national </w:t>
      </w:r>
      <w:r w:rsidR="0063528A" w:rsidRPr="00364921">
        <w:rPr>
          <w:rFonts w:ascii="Times New Roman" w:hAnsi="Times New Roman" w:cs="Times New Roman"/>
          <w:sz w:val="24"/>
          <w:szCs w:val="24"/>
        </w:rPr>
        <w:t xml:space="preserve">wealth and </w:t>
      </w:r>
      <w:r w:rsidRPr="00364921">
        <w:rPr>
          <w:rFonts w:ascii="Times New Roman" w:hAnsi="Times New Roman" w:cs="Times New Roman"/>
          <w:sz w:val="24"/>
          <w:szCs w:val="24"/>
        </w:rPr>
        <w:t xml:space="preserve">investment bank </w:t>
      </w:r>
      <w:r w:rsidR="00AE5525" w:rsidRPr="00364921">
        <w:rPr>
          <w:rFonts w:ascii="Times New Roman" w:hAnsi="Times New Roman" w:cs="Times New Roman"/>
          <w:sz w:val="24"/>
          <w:szCs w:val="24"/>
        </w:rPr>
        <w:t>which provides</w:t>
      </w:r>
      <w:r w:rsidRPr="00364921">
        <w:rPr>
          <w:rFonts w:ascii="Times New Roman" w:hAnsi="Times New Roman" w:cs="Times New Roman"/>
          <w:sz w:val="24"/>
          <w:szCs w:val="24"/>
        </w:rPr>
        <w:t xml:space="preserve"> financial services in over 50 countries</w:t>
      </w:r>
      <w:r w:rsidR="00100296" w:rsidRPr="00364921">
        <w:rPr>
          <w:rFonts w:ascii="Times New Roman" w:hAnsi="Times New Roman" w:cs="Times New Roman"/>
          <w:sz w:val="24"/>
          <w:szCs w:val="24"/>
        </w:rPr>
        <w:t>. The current CEO of the company is</w:t>
      </w:r>
      <w:r w:rsidR="00626448" w:rsidRPr="00364921">
        <w:rPr>
          <w:rFonts w:ascii="Times New Roman" w:hAnsi="Times New Roman" w:cs="Times New Roman"/>
          <w:sz w:val="24"/>
          <w:szCs w:val="24"/>
        </w:rPr>
        <w:t xml:space="preserve"> Sergio </w:t>
      </w:r>
      <w:proofErr w:type="spellStart"/>
      <w:r w:rsidR="00626448" w:rsidRPr="00364921">
        <w:rPr>
          <w:rFonts w:ascii="Times New Roman" w:hAnsi="Times New Roman" w:cs="Times New Roman"/>
          <w:sz w:val="24"/>
          <w:szCs w:val="24"/>
        </w:rPr>
        <w:t>Ermotti</w:t>
      </w:r>
      <w:proofErr w:type="spellEnd"/>
      <w:r w:rsidRPr="00364921">
        <w:rPr>
          <w:rFonts w:ascii="Times New Roman" w:hAnsi="Times New Roman" w:cs="Times New Roman"/>
          <w:sz w:val="24"/>
          <w:szCs w:val="24"/>
        </w:rPr>
        <w:t>.</w:t>
      </w:r>
      <w:r w:rsidR="00AE5525" w:rsidRPr="00364921">
        <w:rPr>
          <w:rFonts w:ascii="Times New Roman" w:hAnsi="Times New Roman" w:cs="Times New Roman"/>
          <w:sz w:val="24"/>
          <w:szCs w:val="24"/>
        </w:rPr>
        <w:t xml:space="preserve"> </w:t>
      </w:r>
      <w:r w:rsidR="00A416F8" w:rsidRPr="00364921">
        <w:rPr>
          <w:rFonts w:ascii="Times New Roman" w:hAnsi="Times New Roman" w:cs="Times New Roman"/>
          <w:sz w:val="24"/>
          <w:szCs w:val="24"/>
        </w:rPr>
        <w:t>UBS was founded in 1862 as</w:t>
      </w:r>
      <w:r w:rsidR="00034945" w:rsidRPr="00364921">
        <w:rPr>
          <w:rFonts w:ascii="Times New Roman" w:hAnsi="Times New Roman" w:cs="Times New Roman"/>
          <w:sz w:val="24"/>
          <w:szCs w:val="24"/>
        </w:rPr>
        <w:t xml:space="preserve"> </w:t>
      </w:r>
      <w:r w:rsidR="00100296" w:rsidRPr="00364921">
        <w:rPr>
          <w:rFonts w:ascii="Times New Roman" w:hAnsi="Times New Roman" w:cs="Times New Roman"/>
          <w:sz w:val="24"/>
          <w:szCs w:val="24"/>
        </w:rPr>
        <w:t xml:space="preserve">a </w:t>
      </w:r>
      <w:r w:rsidR="00034945" w:rsidRPr="00364921">
        <w:rPr>
          <w:rFonts w:ascii="Times New Roman" w:hAnsi="Times New Roman" w:cs="Times New Roman"/>
          <w:sz w:val="24"/>
          <w:szCs w:val="24"/>
        </w:rPr>
        <w:t xml:space="preserve">Bank in Winterthur </w:t>
      </w:r>
      <w:r w:rsidR="00A416F8" w:rsidRPr="00364921">
        <w:rPr>
          <w:rFonts w:ascii="Times New Roman" w:hAnsi="Times New Roman" w:cs="Times New Roman"/>
          <w:sz w:val="24"/>
          <w:szCs w:val="24"/>
        </w:rPr>
        <w:t xml:space="preserve">and consequently merged with </w:t>
      </w:r>
      <w:proofErr w:type="spellStart"/>
      <w:r w:rsidR="00A416F8" w:rsidRPr="00364921">
        <w:rPr>
          <w:rFonts w:ascii="Times New Roman" w:hAnsi="Times New Roman" w:cs="Times New Roman"/>
          <w:sz w:val="24"/>
          <w:szCs w:val="24"/>
        </w:rPr>
        <w:t>Toggenburger</w:t>
      </w:r>
      <w:proofErr w:type="spellEnd"/>
      <w:r w:rsidR="00A416F8" w:rsidRPr="00364921">
        <w:rPr>
          <w:rFonts w:ascii="Times New Roman" w:hAnsi="Times New Roman" w:cs="Times New Roman"/>
          <w:sz w:val="24"/>
          <w:szCs w:val="24"/>
        </w:rPr>
        <w:t xml:space="preserve"> Bank in 1912 to form Union Bank of Switzerland (UBS)</w:t>
      </w:r>
      <w:r w:rsidR="00AE5525" w:rsidRPr="00364921">
        <w:rPr>
          <w:rFonts w:ascii="Times New Roman" w:hAnsi="Times New Roman" w:cs="Times New Roman"/>
          <w:sz w:val="24"/>
          <w:szCs w:val="24"/>
        </w:rPr>
        <w:t>.</w:t>
      </w:r>
      <w:r w:rsidR="00034945" w:rsidRPr="00364921">
        <w:rPr>
          <w:rFonts w:ascii="Times New Roman" w:hAnsi="Times New Roman" w:cs="Times New Roman"/>
          <w:sz w:val="24"/>
          <w:szCs w:val="24"/>
        </w:rPr>
        <w:t xml:space="preserve"> The Union Bank of Switzerland (UBS) finally merged with Swiss Bank Corporation (SBC) in 1998 to create a firm known solely as ‘UBS’.</w:t>
      </w:r>
      <w:r w:rsidR="00D12E9B" w:rsidRPr="00364921">
        <w:rPr>
          <w:rFonts w:ascii="Times New Roman" w:hAnsi="Times New Roman" w:cs="Times New Roman"/>
          <w:sz w:val="24"/>
          <w:szCs w:val="24"/>
        </w:rPr>
        <w:t xml:space="preserve"> UBS is the largest Swiss banking instit</w:t>
      </w:r>
      <w:r w:rsidR="00D7616B" w:rsidRPr="00364921">
        <w:rPr>
          <w:rFonts w:ascii="Times New Roman" w:hAnsi="Times New Roman" w:cs="Times New Roman"/>
          <w:sz w:val="24"/>
          <w:szCs w:val="24"/>
        </w:rPr>
        <w:t>ution in the world. In business perspective, UBS client services are known for their strict bank-client confidentiality and</w:t>
      </w:r>
      <w:r w:rsidR="00100296" w:rsidRPr="00364921">
        <w:rPr>
          <w:rFonts w:ascii="Times New Roman" w:hAnsi="Times New Roman" w:cs="Times New Roman"/>
          <w:sz w:val="24"/>
          <w:szCs w:val="24"/>
        </w:rPr>
        <w:t xml:space="preserve"> a</w:t>
      </w:r>
      <w:r w:rsidR="00D7616B" w:rsidRPr="00364921">
        <w:rPr>
          <w:rFonts w:ascii="Times New Roman" w:hAnsi="Times New Roman" w:cs="Times New Roman"/>
          <w:sz w:val="24"/>
          <w:szCs w:val="24"/>
        </w:rPr>
        <w:t xml:space="preserve"> culture of banking secrecy. </w:t>
      </w:r>
      <w:r w:rsidR="00593C60" w:rsidRPr="00364921">
        <w:rPr>
          <w:rFonts w:ascii="Times New Roman" w:hAnsi="Times New Roman" w:cs="Times New Roman"/>
          <w:sz w:val="24"/>
          <w:szCs w:val="24"/>
        </w:rPr>
        <w:t>[1]</w:t>
      </w:r>
      <w:r w:rsidR="00D7616B" w:rsidRPr="00364921">
        <w:rPr>
          <w:rFonts w:ascii="Times New Roman" w:hAnsi="Times New Roman" w:cs="Times New Roman"/>
          <w:sz w:val="24"/>
          <w:szCs w:val="24"/>
        </w:rPr>
        <w:t xml:space="preserve"> </w:t>
      </w:r>
      <w:r w:rsidR="009179F1" w:rsidRPr="00364921">
        <w:rPr>
          <w:rFonts w:ascii="Times New Roman" w:hAnsi="Times New Roman" w:cs="Times New Roman"/>
          <w:sz w:val="24"/>
          <w:szCs w:val="24"/>
        </w:rPr>
        <w:t>The bank has acquired large positions in Americas, EMEA (Europe, the Middle East and Africa</w:t>
      </w:r>
      <w:r w:rsidR="0084248B" w:rsidRPr="00364921">
        <w:rPr>
          <w:rFonts w:ascii="Times New Roman" w:hAnsi="Times New Roman" w:cs="Times New Roman"/>
          <w:sz w:val="24"/>
          <w:szCs w:val="24"/>
        </w:rPr>
        <w:t>), and</w:t>
      </w:r>
      <w:r w:rsidR="006D3E22" w:rsidRPr="00364921">
        <w:rPr>
          <w:rFonts w:ascii="Times New Roman" w:hAnsi="Times New Roman" w:cs="Times New Roman"/>
          <w:sz w:val="24"/>
          <w:szCs w:val="24"/>
        </w:rPr>
        <w:t xml:space="preserve"> Asia Pacific markets, which makes it systemically important financial institution within the European Union.</w:t>
      </w:r>
      <w:r w:rsidR="0084248B" w:rsidRPr="00364921">
        <w:rPr>
          <w:rFonts w:ascii="Times New Roman" w:hAnsi="Times New Roman" w:cs="Times New Roman"/>
          <w:sz w:val="24"/>
          <w:szCs w:val="24"/>
        </w:rPr>
        <w:t xml:space="preserve"> It is listed by Financial System Board as ‘Too Big </w:t>
      </w:r>
      <w:r w:rsidR="00804FBF" w:rsidRPr="00364921">
        <w:rPr>
          <w:rFonts w:ascii="Times New Roman" w:hAnsi="Times New Roman" w:cs="Times New Roman"/>
          <w:sz w:val="24"/>
          <w:szCs w:val="24"/>
        </w:rPr>
        <w:t>t</w:t>
      </w:r>
      <w:r w:rsidR="0084248B" w:rsidRPr="00364921">
        <w:rPr>
          <w:rFonts w:ascii="Times New Roman" w:hAnsi="Times New Roman" w:cs="Times New Roman"/>
          <w:sz w:val="24"/>
          <w:szCs w:val="24"/>
        </w:rPr>
        <w:t>o Fail’.</w:t>
      </w:r>
      <w:r w:rsidR="00A4694D" w:rsidRPr="00364921">
        <w:rPr>
          <w:rFonts w:ascii="Times New Roman" w:hAnsi="Times New Roman" w:cs="Times New Roman"/>
          <w:sz w:val="24"/>
          <w:szCs w:val="24"/>
        </w:rPr>
        <w:t xml:space="preserve"> UBS handles the largest amount of private wealth in the world, which accounts to roughly half of the world’s billionaires among its clients.</w:t>
      </w:r>
      <w:r w:rsidR="008D7675" w:rsidRPr="00364921">
        <w:rPr>
          <w:rFonts w:ascii="Times New Roman" w:hAnsi="Times New Roman" w:cs="Times New Roman"/>
          <w:sz w:val="24"/>
          <w:szCs w:val="24"/>
        </w:rPr>
        <w:t xml:space="preserve"> </w:t>
      </w:r>
      <w:r w:rsidR="00A4694D" w:rsidRPr="00364921">
        <w:rPr>
          <w:rFonts w:ascii="Times New Roman" w:hAnsi="Times New Roman" w:cs="Times New Roman"/>
          <w:sz w:val="24"/>
          <w:szCs w:val="24"/>
        </w:rPr>
        <w:t>Besides private banking, UBS provides asset management, wealth management and investment banking services for private, corporate and institutional clients with international service.</w:t>
      </w:r>
      <w:r w:rsidR="00191D6C" w:rsidRPr="00364921">
        <w:rPr>
          <w:rFonts w:ascii="Times New Roman" w:hAnsi="Times New Roman" w:cs="Times New Roman"/>
          <w:sz w:val="24"/>
          <w:szCs w:val="24"/>
        </w:rPr>
        <w:t xml:space="preserve"> UBS has </w:t>
      </w:r>
      <w:r w:rsidR="003B6E83" w:rsidRPr="00364921">
        <w:rPr>
          <w:rFonts w:ascii="Times New Roman" w:hAnsi="Times New Roman" w:cs="Times New Roman"/>
          <w:sz w:val="24"/>
          <w:szCs w:val="24"/>
        </w:rPr>
        <w:t xml:space="preserve">a significant </w:t>
      </w:r>
      <w:r w:rsidR="00191D6C" w:rsidRPr="00364921">
        <w:rPr>
          <w:rFonts w:ascii="Times New Roman" w:hAnsi="Times New Roman" w:cs="Times New Roman"/>
          <w:sz w:val="24"/>
          <w:szCs w:val="24"/>
        </w:rPr>
        <w:t>presence in the United States</w:t>
      </w:r>
      <w:r w:rsidR="003B6E83" w:rsidRPr="00364921">
        <w:rPr>
          <w:rFonts w:ascii="Times New Roman" w:hAnsi="Times New Roman" w:cs="Times New Roman"/>
          <w:sz w:val="24"/>
          <w:szCs w:val="24"/>
        </w:rPr>
        <w:t xml:space="preserve"> and operates in all major financial </w:t>
      </w:r>
      <w:proofErr w:type="spellStart"/>
      <w:r w:rsidR="003B6E83" w:rsidRPr="00364921">
        <w:rPr>
          <w:rFonts w:ascii="Times New Roman" w:hAnsi="Times New Roman" w:cs="Times New Roman"/>
          <w:sz w:val="24"/>
          <w:szCs w:val="24"/>
        </w:rPr>
        <w:t>centers</w:t>
      </w:r>
      <w:proofErr w:type="spellEnd"/>
      <w:r w:rsidR="003B6E83" w:rsidRPr="00364921">
        <w:rPr>
          <w:rFonts w:ascii="Times New Roman" w:hAnsi="Times New Roman" w:cs="Times New Roman"/>
          <w:sz w:val="24"/>
          <w:szCs w:val="24"/>
        </w:rPr>
        <w:t xml:space="preserve"> worldwide, with</w:t>
      </w:r>
      <w:r w:rsidR="00002287" w:rsidRPr="00364921">
        <w:rPr>
          <w:rFonts w:ascii="Times New Roman" w:hAnsi="Times New Roman" w:cs="Times New Roman"/>
          <w:sz w:val="24"/>
          <w:szCs w:val="24"/>
        </w:rPr>
        <w:t xml:space="preserve"> 61,000</w:t>
      </w:r>
      <w:r w:rsidR="003B6E83" w:rsidRPr="00364921">
        <w:rPr>
          <w:rFonts w:ascii="Times New Roman" w:hAnsi="Times New Roman" w:cs="Times New Roman"/>
          <w:sz w:val="24"/>
          <w:szCs w:val="24"/>
        </w:rPr>
        <w:t xml:space="preserve"> </w:t>
      </w:r>
      <w:r w:rsidR="00002287" w:rsidRPr="00364921">
        <w:rPr>
          <w:rFonts w:ascii="Times New Roman" w:hAnsi="Times New Roman" w:cs="Times New Roman"/>
          <w:sz w:val="24"/>
          <w:szCs w:val="24"/>
        </w:rPr>
        <w:t xml:space="preserve">estimated employees and </w:t>
      </w:r>
      <w:r w:rsidR="003B6E83" w:rsidRPr="00364921">
        <w:rPr>
          <w:rFonts w:ascii="Times New Roman" w:hAnsi="Times New Roman" w:cs="Times New Roman"/>
          <w:sz w:val="24"/>
          <w:szCs w:val="24"/>
        </w:rPr>
        <w:t>offices in 52 countries. UBS has about 34% of its employees working in the Americas, 34% in Switzerland, 18% in Europe, the Middle East and Africa and 14% in the Asia Pacific region.</w:t>
      </w:r>
      <w:r w:rsidR="00364921" w:rsidRPr="00364921">
        <w:rPr>
          <w:rFonts w:ascii="Times New Roman" w:hAnsi="Times New Roman" w:cs="Times New Roman"/>
          <w:sz w:val="24"/>
          <w:szCs w:val="24"/>
        </w:rPr>
        <w:t xml:space="preserve"> </w:t>
      </w:r>
      <w:r w:rsidR="00A5045C" w:rsidRPr="00364921">
        <w:rPr>
          <w:rFonts w:ascii="Times New Roman" w:hAnsi="Times New Roman" w:cs="Times New Roman"/>
          <w:sz w:val="24"/>
          <w:szCs w:val="24"/>
        </w:rPr>
        <w:t xml:space="preserve">UBS promotes </w:t>
      </w:r>
      <w:r w:rsidR="00D95C6D" w:rsidRPr="00364921">
        <w:rPr>
          <w:rFonts w:ascii="Times New Roman" w:hAnsi="Times New Roman" w:cs="Times New Roman"/>
          <w:sz w:val="24"/>
          <w:szCs w:val="24"/>
        </w:rPr>
        <w:t>performance</w:t>
      </w:r>
      <w:r w:rsidR="00A5045C" w:rsidRPr="00364921">
        <w:rPr>
          <w:rFonts w:ascii="Times New Roman" w:hAnsi="Times New Roman" w:cs="Times New Roman"/>
          <w:sz w:val="24"/>
          <w:szCs w:val="24"/>
        </w:rPr>
        <w:t>-</w:t>
      </w:r>
      <w:r w:rsidR="00D95C6D" w:rsidRPr="00364921">
        <w:rPr>
          <w:rFonts w:ascii="Times New Roman" w:hAnsi="Times New Roman" w:cs="Times New Roman"/>
          <w:sz w:val="24"/>
          <w:szCs w:val="24"/>
        </w:rPr>
        <w:t>oriented risk culture</w:t>
      </w:r>
      <w:r w:rsidR="00A5045C" w:rsidRPr="00364921">
        <w:rPr>
          <w:rFonts w:ascii="Times New Roman" w:hAnsi="Times New Roman" w:cs="Times New Roman"/>
          <w:sz w:val="24"/>
          <w:szCs w:val="24"/>
        </w:rPr>
        <w:t xml:space="preserve">, which values and encourages collaboration across entire group. According to UBS, this helps to maximize the opportunities to create value for their firm and support employees’ success. </w:t>
      </w:r>
      <w:r w:rsidR="00977964" w:rsidRPr="00364921">
        <w:rPr>
          <w:rFonts w:ascii="Times New Roman" w:hAnsi="Times New Roman" w:cs="Times New Roman"/>
          <w:sz w:val="24"/>
          <w:szCs w:val="24"/>
        </w:rPr>
        <w:t>The performance at UBS is closely linked to their risk taking.</w:t>
      </w:r>
      <w:r w:rsidR="00C511C6" w:rsidRPr="00364921">
        <w:rPr>
          <w:rFonts w:ascii="Times New Roman" w:hAnsi="Times New Roman" w:cs="Times New Roman"/>
          <w:sz w:val="24"/>
          <w:szCs w:val="24"/>
        </w:rPr>
        <w:t xml:space="preserve"> Their goal is to strengthen their performance culture and focus on their strategy to achieve long term, sustainable profitability.</w:t>
      </w:r>
      <w:r w:rsidR="00BD614A" w:rsidRPr="00364921">
        <w:rPr>
          <w:rFonts w:ascii="Times New Roman" w:hAnsi="Times New Roman" w:cs="Times New Roman"/>
          <w:sz w:val="24"/>
          <w:szCs w:val="24"/>
        </w:rPr>
        <w:t xml:space="preserve"> UBS focuses on variable component as an incentive to foster a performance-driven culture, while supporting appropriate and controlled risk taking. UBS seeks </w:t>
      </w:r>
      <w:r w:rsidR="00100296" w:rsidRPr="00364921">
        <w:rPr>
          <w:rFonts w:ascii="Times New Roman" w:hAnsi="Times New Roman" w:cs="Times New Roman"/>
          <w:sz w:val="24"/>
          <w:szCs w:val="24"/>
        </w:rPr>
        <w:t>r</w:t>
      </w:r>
      <w:r w:rsidR="00BD614A" w:rsidRPr="00364921">
        <w:rPr>
          <w:rFonts w:ascii="Times New Roman" w:hAnsi="Times New Roman" w:cs="Times New Roman"/>
          <w:sz w:val="24"/>
          <w:szCs w:val="24"/>
        </w:rPr>
        <w:t>eputation protection through a balanced risk culture which is characterized by a holistic and integrated view of risk, performance and reward, and by full compliance with their standards and principles. The</w:t>
      </w:r>
      <w:r w:rsidR="00C50327" w:rsidRPr="00364921">
        <w:rPr>
          <w:rFonts w:ascii="Times New Roman" w:hAnsi="Times New Roman" w:cs="Times New Roman"/>
          <w:sz w:val="24"/>
          <w:szCs w:val="24"/>
        </w:rPr>
        <w:t>y also emphasi</w:t>
      </w:r>
      <w:r w:rsidR="00100296" w:rsidRPr="00364921">
        <w:rPr>
          <w:rFonts w:ascii="Times New Roman" w:hAnsi="Times New Roman" w:cs="Times New Roman"/>
          <w:sz w:val="24"/>
          <w:szCs w:val="24"/>
        </w:rPr>
        <w:t>z</w:t>
      </w:r>
      <w:r w:rsidR="00C50327" w:rsidRPr="00364921">
        <w:rPr>
          <w:rFonts w:ascii="Times New Roman" w:hAnsi="Times New Roman" w:cs="Times New Roman"/>
          <w:sz w:val="24"/>
          <w:szCs w:val="24"/>
        </w:rPr>
        <w:t>e on their Code of Business Conduct and Ethics.</w:t>
      </w:r>
    </w:p>
    <w:p w:rsidR="00FF2A50" w:rsidRPr="00364921" w:rsidRDefault="009575A3" w:rsidP="00C9680C">
      <w:pPr>
        <w:jc w:val="both"/>
        <w:rPr>
          <w:rFonts w:ascii="Times New Roman" w:hAnsi="Times New Roman" w:cs="Times New Roman"/>
          <w:sz w:val="24"/>
          <w:szCs w:val="24"/>
        </w:rPr>
      </w:pPr>
      <w:r w:rsidRPr="00364921">
        <w:rPr>
          <w:rFonts w:ascii="Times New Roman" w:hAnsi="Times New Roman" w:cs="Times New Roman"/>
          <w:sz w:val="24"/>
          <w:szCs w:val="24"/>
        </w:rPr>
        <w:t>Bank of America is an American multinational investment bank and financial services firm, which is led by CEO Brian Moynihan. It serves approximately 67 million consumers and small business clients in over 35 countries throughout Europe, the Middle East and Africa, Asia Pacific and the Americas. It was founded as Bank of Italy in 1904</w:t>
      </w:r>
      <w:r w:rsidR="00C80634" w:rsidRPr="00364921">
        <w:rPr>
          <w:rFonts w:ascii="Times New Roman" w:hAnsi="Times New Roman" w:cs="Times New Roman"/>
          <w:sz w:val="24"/>
          <w:szCs w:val="24"/>
        </w:rPr>
        <w:t>. Later, it was</w:t>
      </w:r>
      <w:r w:rsidRPr="00364921">
        <w:rPr>
          <w:rFonts w:ascii="Times New Roman" w:hAnsi="Times New Roman" w:cs="Times New Roman"/>
          <w:sz w:val="24"/>
          <w:szCs w:val="24"/>
        </w:rPr>
        <w:t xml:space="preserve"> acquired by NationsBank </w:t>
      </w:r>
      <w:r w:rsidR="00C80634" w:rsidRPr="00364921">
        <w:rPr>
          <w:rFonts w:ascii="Times New Roman" w:hAnsi="Times New Roman" w:cs="Times New Roman"/>
          <w:sz w:val="24"/>
          <w:szCs w:val="24"/>
        </w:rPr>
        <w:t>and the bank was</w:t>
      </w:r>
      <w:r w:rsidRPr="00364921">
        <w:rPr>
          <w:rFonts w:ascii="Times New Roman" w:hAnsi="Times New Roman" w:cs="Times New Roman"/>
          <w:sz w:val="24"/>
          <w:szCs w:val="24"/>
        </w:rPr>
        <w:t xml:space="preserve"> renamed as Bank of America. Bank of America is listed by Financial System Board as ‘Too Big to Fail’. Bank of America is a global leader in wealth management, corporate and investment banking, and trading across a wide-ranging asset classes, serving corporations, governments, institutions and individuals around the world</w:t>
      </w:r>
      <w:r w:rsidR="00363598" w:rsidRPr="00364921">
        <w:rPr>
          <w:rFonts w:ascii="Times New Roman" w:hAnsi="Times New Roman" w:cs="Times New Roman"/>
          <w:sz w:val="24"/>
          <w:szCs w:val="24"/>
        </w:rPr>
        <w:t xml:space="preserve"> [2]</w:t>
      </w:r>
      <w:r w:rsidRPr="00364921">
        <w:rPr>
          <w:rFonts w:ascii="Times New Roman" w:hAnsi="Times New Roman" w:cs="Times New Roman"/>
          <w:sz w:val="24"/>
          <w:szCs w:val="24"/>
        </w:rPr>
        <w:t xml:space="preserve">. </w:t>
      </w:r>
      <w:r w:rsidR="00363598" w:rsidRPr="00364921">
        <w:rPr>
          <w:rFonts w:ascii="Times New Roman" w:hAnsi="Times New Roman" w:cs="Times New Roman"/>
          <w:sz w:val="24"/>
          <w:szCs w:val="24"/>
        </w:rPr>
        <w:t xml:space="preserve">Their growth strategy is to act responsibly, which </w:t>
      </w:r>
      <w:r w:rsidR="00441A6D" w:rsidRPr="00364921">
        <w:rPr>
          <w:rFonts w:ascii="Times New Roman" w:hAnsi="Times New Roman" w:cs="Times New Roman"/>
          <w:sz w:val="24"/>
          <w:szCs w:val="24"/>
        </w:rPr>
        <w:t>comprises</w:t>
      </w:r>
      <w:r w:rsidR="00363598" w:rsidRPr="00364921">
        <w:rPr>
          <w:rFonts w:ascii="Times New Roman" w:hAnsi="Times New Roman" w:cs="Times New Roman"/>
          <w:sz w:val="24"/>
          <w:szCs w:val="24"/>
        </w:rPr>
        <w:t xml:space="preserve"> of </w:t>
      </w:r>
      <w:r w:rsidR="004F6CB1" w:rsidRPr="00364921">
        <w:rPr>
          <w:rFonts w:ascii="Times New Roman" w:hAnsi="Times New Roman" w:cs="Times New Roman"/>
          <w:sz w:val="24"/>
          <w:szCs w:val="24"/>
        </w:rPr>
        <w:t>integrity,</w:t>
      </w:r>
      <w:r w:rsidR="00441A6D" w:rsidRPr="00364921">
        <w:rPr>
          <w:rFonts w:ascii="Times New Roman" w:hAnsi="Times New Roman" w:cs="Times New Roman"/>
          <w:sz w:val="24"/>
          <w:szCs w:val="24"/>
        </w:rPr>
        <w:t xml:space="preserve"> ethical business conduct and managing risk well.</w:t>
      </w:r>
      <w:r w:rsidR="00364921" w:rsidRPr="00364921">
        <w:rPr>
          <w:rFonts w:ascii="Times New Roman" w:hAnsi="Times New Roman" w:cs="Times New Roman"/>
          <w:sz w:val="24"/>
          <w:szCs w:val="24"/>
        </w:rPr>
        <w:t xml:space="preserve"> </w:t>
      </w:r>
      <w:r w:rsidR="00FF2A50" w:rsidRPr="00364921">
        <w:rPr>
          <w:rFonts w:ascii="Times New Roman" w:hAnsi="Times New Roman" w:cs="Times New Roman"/>
          <w:sz w:val="24"/>
          <w:szCs w:val="24"/>
        </w:rPr>
        <w:t xml:space="preserve">An important point of focus of Bank of America as far as their risk culture is considered is </w:t>
      </w:r>
      <w:r w:rsidR="003F6F72" w:rsidRPr="00364921">
        <w:rPr>
          <w:rFonts w:ascii="Times New Roman" w:hAnsi="Times New Roman" w:cs="Times New Roman"/>
          <w:sz w:val="24"/>
          <w:szCs w:val="24"/>
        </w:rPr>
        <w:t xml:space="preserve">to make financial lives better for those they serve through the power </w:t>
      </w:r>
      <w:r w:rsidR="003F6F72" w:rsidRPr="00364921">
        <w:rPr>
          <w:rFonts w:ascii="Times New Roman" w:hAnsi="Times New Roman" w:cs="Times New Roman"/>
          <w:sz w:val="24"/>
          <w:szCs w:val="24"/>
        </w:rPr>
        <w:lastRenderedPageBreak/>
        <w:t xml:space="preserve">of every connection they can make for them. In simple terms their focus is more on Environmental and Social risks and they consider these types of risk very </w:t>
      </w:r>
      <w:r w:rsidR="00B23284" w:rsidRPr="00364921">
        <w:rPr>
          <w:rFonts w:ascii="Times New Roman" w:hAnsi="Times New Roman" w:cs="Times New Roman"/>
          <w:sz w:val="24"/>
          <w:szCs w:val="24"/>
        </w:rPr>
        <w:t>seriously [</w:t>
      </w:r>
      <w:r w:rsidR="003F6F72" w:rsidRPr="00364921">
        <w:rPr>
          <w:rFonts w:ascii="Times New Roman" w:hAnsi="Times New Roman" w:cs="Times New Roman"/>
          <w:sz w:val="24"/>
          <w:szCs w:val="24"/>
        </w:rPr>
        <w:t>6].</w:t>
      </w:r>
    </w:p>
    <w:p w:rsidR="00804FBF" w:rsidRPr="00364921" w:rsidRDefault="00804FBF" w:rsidP="00C9680C">
      <w:pPr>
        <w:jc w:val="both"/>
        <w:rPr>
          <w:rFonts w:ascii="Times New Roman" w:hAnsi="Times New Roman" w:cs="Times New Roman"/>
          <w:sz w:val="24"/>
          <w:szCs w:val="24"/>
        </w:rPr>
      </w:pPr>
    </w:p>
    <w:p w:rsidR="00611005" w:rsidRPr="00364921" w:rsidRDefault="001E7C16" w:rsidP="00C9680C">
      <w:pPr>
        <w:jc w:val="both"/>
        <w:rPr>
          <w:rFonts w:ascii="Times New Roman" w:hAnsi="Times New Roman" w:cs="Times New Roman"/>
          <w:sz w:val="24"/>
          <w:szCs w:val="24"/>
        </w:rPr>
      </w:pPr>
      <w:r w:rsidRPr="00364921">
        <w:rPr>
          <w:rFonts w:ascii="Times New Roman" w:hAnsi="Times New Roman" w:cs="Times New Roman"/>
          <w:sz w:val="24"/>
          <w:szCs w:val="24"/>
        </w:rPr>
        <w:t>The highest impact risk that both companies, UBS and Bank of America faced was during Global Financial Crisis in 200</w:t>
      </w:r>
      <w:r w:rsidR="00636434" w:rsidRPr="00364921">
        <w:rPr>
          <w:rFonts w:ascii="Times New Roman" w:hAnsi="Times New Roman" w:cs="Times New Roman"/>
          <w:sz w:val="24"/>
          <w:szCs w:val="24"/>
        </w:rPr>
        <w:t>7</w:t>
      </w:r>
      <w:r w:rsidR="003E4125">
        <w:rPr>
          <w:rFonts w:ascii="Times New Roman" w:hAnsi="Times New Roman" w:cs="Times New Roman"/>
          <w:sz w:val="24"/>
          <w:szCs w:val="24"/>
        </w:rPr>
        <w:t xml:space="preserve"> [11]</w:t>
      </w:r>
      <w:r w:rsidRPr="00364921">
        <w:rPr>
          <w:rFonts w:ascii="Times New Roman" w:hAnsi="Times New Roman" w:cs="Times New Roman"/>
          <w:sz w:val="24"/>
          <w:szCs w:val="24"/>
        </w:rPr>
        <w:t xml:space="preserve">. </w:t>
      </w:r>
      <w:r w:rsidR="004C46ED" w:rsidRPr="00364921">
        <w:rPr>
          <w:rFonts w:ascii="Times New Roman" w:hAnsi="Times New Roman" w:cs="Times New Roman"/>
          <w:sz w:val="24"/>
          <w:szCs w:val="24"/>
        </w:rPr>
        <w:t xml:space="preserve">The </w:t>
      </w:r>
      <w:r w:rsidR="0003258D" w:rsidRPr="00364921">
        <w:rPr>
          <w:rFonts w:ascii="Times New Roman" w:hAnsi="Times New Roman" w:cs="Times New Roman"/>
          <w:sz w:val="24"/>
          <w:szCs w:val="24"/>
        </w:rPr>
        <w:t>Community Reinvestment Act</w:t>
      </w:r>
      <w:r w:rsidR="004C46ED" w:rsidRPr="00364921">
        <w:rPr>
          <w:rFonts w:ascii="Times New Roman" w:hAnsi="Times New Roman" w:cs="Times New Roman"/>
          <w:sz w:val="24"/>
          <w:szCs w:val="24"/>
        </w:rPr>
        <w:t xml:space="preserve"> </w:t>
      </w:r>
      <w:r w:rsidR="0003258D" w:rsidRPr="00364921">
        <w:rPr>
          <w:rFonts w:ascii="Times New Roman" w:hAnsi="Times New Roman" w:cs="Times New Roman"/>
          <w:sz w:val="24"/>
          <w:szCs w:val="24"/>
        </w:rPr>
        <w:t xml:space="preserve">(CRA) was designed to help the </w:t>
      </w:r>
      <w:r w:rsidR="004C46ED" w:rsidRPr="00364921">
        <w:rPr>
          <w:rFonts w:ascii="Times New Roman" w:hAnsi="Times New Roman" w:cs="Times New Roman"/>
          <w:sz w:val="24"/>
          <w:szCs w:val="24"/>
        </w:rPr>
        <w:t>Americans</w:t>
      </w:r>
      <w:r w:rsidR="0003258D" w:rsidRPr="00364921">
        <w:rPr>
          <w:rFonts w:ascii="Times New Roman" w:hAnsi="Times New Roman" w:cs="Times New Roman"/>
          <w:sz w:val="24"/>
          <w:szCs w:val="24"/>
        </w:rPr>
        <w:t xml:space="preserve"> </w:t>
      </w:r>
      <w:r w:rsidR="004C46ED" w:rsidRPr="00364921">
        <w:rPr>
          <w:rFonts w:ascii="Times New Roman" w:hAnsi="Times New Roman" w:cs="Times New Roman"/>
          <w:sz w:val="24"/>
          <w:szCs w:val="24"/>
        </w:rPr>
        <w:t xml:space="preserve">with </w:t>
      </w:r>
      <w:r w:rsidR="0003258D" w:rsidRPr="00364921">
        <w:rPr>
          <w:rFonts w:ascii="Times New Roman" w:hAnsi="Times New Roman" w:cs="Times New Roman"/>
          <w:sz w:val="24"/>
          <w:szCs w:val="24"/>
        </w:rPr>
        <w:t>low</w:t>
      </w:r>
      <w:r w:rsidR="004C46ED" w:rsidRPr="00364921">
        <w:rPr>
          <w:rFonts w:ascii="Times New Roman" w:hAnsi="Times New Roman" w:cs="Times New Roman"/>
          <w:sz w:val="24"/>
          <w:szCs w:val="24"/>
        </w:rPr>
        <w:t xml:space="preserve"> and moderate incomes </w:t>
      </w:r>
      <w:r w:rsidR="00611005" w:rsidRPr="00364921">
        <w:rPr>
          <w:rFonts w:ascii="Times New Roman" w:hAnsi="Times New Roman" w:cs="Times New Roman"/>
          <w:sz w:val="24"/>
          <w:szCs w:val="24"/>
        </w:rPr>
        <w:t xml:space="preserve">to </w:t>
      </w:r>
      <w:r w:rsidR="004C46ED" w:rsidRPr="00364921">
        <w:rPr>
          <w:rFonts w:ascii="Times New Roman" w:hAnsi="Times New Roman" w:cs="Times New Roman"/>
          <w:sz w:val="24"/>
          <w:szCs w:val="24"/>
        </w:rPr>
        <w:t>get mortgage loans</w:t>
      </w:r>
      <w:r w:rsidR="00611005" w:rsidRPr="00364921">
        <w:rPr>
          <w:rFonts w:ascii="Times New Roman" w:hAnsi="Times New Roman" w:cs="Times New Roman"/>
          <w:sz w:val="24"/>
          <w:szCs w:val="24"/>
        </w:rPr>
        <w:t xml:space="preserve">. This in turn </w:t>
      </w:r>
      <w:r w:rsidR="004C46ED" w:rsidRPr="00364921">
        <w:rPr>
          <w:rFonts w:ascii="Times New Roman" w:hAnsi="Times New Roman" w:cs="Times New Roman"/>
          <w:sz w:val="24"/>
          <w:szCs w:val="24"/>
        </w:rPr>
        <w:t>encouraged banks to grant mortgages to higher risk families</w:t>
      </w:r>
      <w:r w:rsidR="00611005" w:rsidRPr="00364921">
        <w:rPr>
          <w:rFonts w:ascii="Times New Roman" w:hAnsi="Times New Roman" w:cs="Times New Roman"/>
          <w:sz w:val="24"/>
          <w:szCs w:val="24"/>
        </w:rPr>
        <w:t xml:space="preserve"> i.e. families who might find it difficult to repay the loan amount</w:t>
      </w:r>
      <w:r w:rsidR="005F1C5A" w:rsidRPr="00364921">
        <w:rPr>
          <w:rFonts w:ascii="Times New Roman" w:hAnsi="Times New Roman" w:cs="Times New Roman"/>
          <w:sz w:val="24"/>
          <w:szCs w:val="24"/>
        </w:rPr>
        <w:t>.</w:t>
      </w:r>
      <w:r w:rsidR="00AB009F" w:rsidRPr="00364921">
        <w:rPr>
          <w:rFonts w:ascii="Times New Roman" w:hAnsi="Times New Roman" w:cs="Times New Roman"/>
          <w:sz w:val="24"/>
          <w:szCs w:val="24"/>
        </w:rPr>
        <w:t xml:space="preserve"> </w:t>
      </w:r>
      <w:r w:rsidR="00611005" w:rsidRPr="00364921">
        <w:rPr>
          <w:rFonts w:ascii="Times New Roman" w:hAnsi="Times New Roman" w:cs="Times New Roman"/>
          <w:sz w:val="24"/>
          <w:szCs w:val="24"/>
        </w:rPr>
        <w:t>Thus, l</w:t>
      </w:r>
      <w:r w:rsidR="004C46ED" w:rsidRPr="00364921">
        <w:rPr>
          <w:rFonts w:ascii="Times New Roman" w:hAnsi="Times New Roman" w:cs="Times New Roman"/>
          <w:sz w:val="24"/>
          <w:szCs w:val="24"/>
        </w:rPr>
        <w:t>arge banks invested in risky mortgage loans and credit default swaps to obtain higher rewards.</w:t>
      </w:r>
      <w:r w:rsidR="001D0EAD" w:rsidRPr="00364921">
        <w:rPr>
          <w:rFonts w:ascii="Times New Roman" w:hAnsi="Times New Roman" w:cs="Times New Roman"/>
          <w:sz w:val="24"/>
          <w:szCs w:val="24"/>
        </w:rPr>
        <w:t xml:space="preserve"> A high default rate in the United States home mortgage sector</w:t>
      </w:r>
      <w:r w:rsidR="003B7EC1" w:rsidRPr="00364921">
        <w:rPr>
          <w:rFonts w:ascii="Times New Roman" w:hAnsi="Times New Roman" w:cs="Times New Roman"/>
          <w:sz w:val="24"/>
          <w:szCs w:val="24"/>
        </w:rPr>
        <w:t xml:space="preserve"> caused the subprime mortgage crisis.</w:t>
      </w:r>
      <w:r w:rsidR="004C46ED" w:rsidRPr="00364921">
        <w:rPr>
          <w:rFonts w:ascii="Times New Roman" w:hAnsi="Times New Roman" w:cs="Times New Roman"/>
          <w:sz w:val="24"/>
          <w:szCs w:val="24"/>
        </w:rPr>
        <w:t xml:space="preserve"> </w:t>
      </w:r>
      <w:r w:rsidR="00AB009F" w:rsidRPr="00364921">
        <w:rPr>
          <w:rFonts w:ascii="Times New Roman" w:hAnsi="Times New Roman" w:cs="Times New Roman"/>
          <w:sz w:val="24"/>
          <w:szCs w:val="24"/>
        </w:rPr>
        <w:t>The situation worsened with</w:t>
      </w:r>
      <w:r w:rsidR="005F1C5A" w:rsidRPr="00364921">
        <w:rPr>
          <w:rFonts w:ascii="Times New Roman" w:hAnsi="Times New Roman" w:cs="Times New Roman"/>
          <w:sz w:val="24"/>
          <w:szCs w:val="24"/>
        </w:rPr>
        <w:t xml:space="preserve"> </w:t>
      </w:r>
      <w:r w:rsidR="00636434" w:rsidRPr="00364921">
        <w:rPr>
          <w:rFonts w:ascii="Times New Roman" w:hAnsi="Times New Roman" w:cs="Times New Roman"/>
          <w:sz w:val="24"/>
          <w:szCs w:val="24"/>
        </w:rPr>
        <w:t>the collapse of the investment bank, Lehman Brothers who were involved in excessive risk taking in subprime mortgage market.</w:t>
      </w:r>
      <w:r w:rsidR="00420C90" w:rsidRPr="00364921">
        <w:rPr>
          <w:rFonts w:ascii="Times New Roman" w:hAnsi="Times New Roman" w:cs="Times New Roman"/>
          <w:sz w:val="24"/>
          <w:szCs w:val="24"/>
        </w:rPr>
        <w:t xml:space="preserve"> </w:t>
      </w:r>
      <w:r w:rsidR="00364921" w:rsidRPr="00364921">
        <w:rPr>
          <w:rFonts w:ascii="Times New Roman" w:hAnsi="Times New Roman" w:cs="Times New Roman"/>
          <w:sz w:val="24"/>
          <w:szCs w:val="24"/>
        </w:rPr>
        <w:t xml:space="preserve"> </w:t>
      </w:r>
      <w:r w:rsidR="009233B3" w:rsidRPr="00364921">
        <w:rPr>
          <w:rFonts w:ascii="Times New Roman" w:hAnsi="Times New Roman" w:cs="Times New Roman"/>
          <w:sz w:val="24"/>
          <w:szCs w:val="24"/>
        </w:rPr>
        <w:t xml:space="preserve">Both UBS and Bank of America had Investment Banking and Wealth Management as their primary business. </w:t>
      </w:r>
      <w:r w:rsidR="007C2F67" w:rsidRPr="00364921">
        <w:rPr>
          <w:rFonts w:ascii="Times New Roman" w:hAnsi="Times New Roman" w:cs="Times New Roman"/>
          <w:sz w:val="24"/>
          <w:szCs w:val="24"/>
        </w:rPr>
        <w:t xml:space="preserve">Since </w:t>
      </w:r>
      <w:r w:rsidR="00611005" w:rsidRPr="00364921">
        <w:rPr>
          <w:rFonts w:ascii="Times New Roman" w:hAnsi="Times New Roman" w:cs="Times New Roman"/>
          <w:sz w:val="24"/>
          <w:szCs w:val="24"/>
        </w:rPr>
        <w:t xml:space="preserve">these banks too </w:t>
      </w:r>
      <w:r w:rsidR="007C2F67" w:rsidRPr="00364921">
        <w:rPr>
          <w:rFonts w:ascii="Times New Roman" w:hAnsi="Times New Roman" w:cs="Times New Roman"/>
          <w:sz w:val="24"/>
          <w:szCs w:val="24"/>
        </w:rPr>
        <w:t>invested in mortgage sector</w:t>
      </w:r>
      <w:r w:rsidR="005F1C5A" w:rsidRPr="00364921">
        <w:rPr>
          <w:rFonts w:ascii="Times New Roman" w:hAnsi="Times New Roman" w:cs="Times New Roman"/>
          <w:sz w:val="24"/>
          <w:szCs w:val="24"/>
        </w:rPr>
        <w:t xml:space="preserve"> and owned a portion of the </w:t>
      </w:r>
      <w:r w:rsidR="00420C90" w:rsidRPr="00364921">
        <w:rPr>
          <w:rFonts w:ascii="Times New Roman" w:hAnsi="Times New Roman" w:cs="Times New Roman"/>
          <w:sz w:val="24"/>
          <w:szCs w:val="24"/>
        </w:rPr>
        <w:t>high-risk mortgage</w:t>
      </w:r>
      <w:r w:rsidR="005F1C5A" w:rsidRPr="00364921">
        <w:rPr>
          <w:rFonts w:ascii="Times New Roman" w:hAnsi="Times New Roman" w:cs="Times New Roman"/>
          <w:sz w:val="24"/>
          <w:szCs w:val="24"/>
        </w:rPr>
        <w:t xml:space="preserve"> loans</w:t>
      </w:r>
      <w:r w:rsidR="001A0CC5" w:rsidRPr="00364921">
        <w:rPr>
          <w:rFonts w:ascii="Times New Roman" w:hAnsi="Times New Roman" w:cs="Times New Roman"/>
          <w:sz w:val="24"/>
          <w:szCs w:val="24"/>
        </w:rPr>
        <w:t xml:space="preserve"> and credit default swaps</w:t>
      </w:r>
      <w:r w:rsidR="005F1C5A" w:rsidRPr="00364921">
        <w:rPr>
          <w:rFonts w:ascii="Times New Roman" w:hAnsi="Times New Roman" w:cs="Times New Roman"/>
          <w:sz w:val="24"/>
          <w:szCs w:val="24"/>
        </w:rPr>
        <w:t>, both were significantly impacted by this crisis.</w:t>
      </w:r>
      <w:r w:rsidR="009233B3" w:rsidRPr="00364921">
        <w:rPr>
          <w:rFonts w:ascii="Times New Roman" w:hAnsi="Times New Roman" w:cs="Times New Roman"/>
          <w:sz w:val="24"/>
          <w:szCs w:val="24"/>
        </w:rPr>
        <w:t xml:space="preserve"> </w:t>
      </w:r>
      <w:r w:rsidR="00611005" w:rsidRPr="00364921">
        <w:rPr>
          <w:rFonts w:ascii="Times New Roman" w:hAnsi="Times New Roman" w:cs="Times New Roman"/>
          <w:sz w:val="24"/>
          <w:szCs w:val="24"/>
        </w:rPr>
        <w:t>This was a reality check that these two mega banks faced because had there not been a government intervention, then the situation might have resulted in the world economy to completely cease.</w:t>
      </w:r>
      <w:r w:rsidR="00364921" w:rsidRPr="00364921">
        <w:rPr>
          <w:rFonts w:ascii="Times New Roman" w:hAnsi="Times New Roman" w:cs="Times New Roman"/>
          <w:sz w:val="24"/>
          <w:szCs w:val="24"/>
        </w:rPr>
        <w:t xml:space="preserve"> </w:t>
      </w:r>
      <w:r w:rsidR="00EB0D14" w:rsidRPr="00364921">
        <w:rPr>
          <w:rFonts w:ascii="Times New Roman" w:hAnsi="Times New Roman" w:cs="Times New Roman"/>
          <w:sz w:val="24"/>
          <w:szCs w:val="24"/>
        </w:rPr>
        <w:t xml:space="preserve">The financial crisis cost UBS more than 37 billion dollars loss in </w:t>
      </w:r>
      <w:r w:rsidR="00940F46" w:rsidRPr="00364921">
        <w:rPr>
          <w:rFonts w:ascii="Times New Roman" w:hAnsi="Times New Roman" w:cs="Times New Roman"/>
          <w:sz w:val="24"/>
          <w:szCs w:val="24"/>
        </w:rPr>
        <w:t>mortgage market</w:t>
      </w:r>
      <w:r w:rsidR="00F9373C" w:rsidRPr="00364921">
        <w:rPr>
          <w:rFonts w:ascii="Times New Roman" w:hAnsi="Times New Roman" w:cs="Times New Roman"/>
          <w:sz w:val="24"/>
          <w:szCs w:val="24"/>
        </w:rPr>
        <w:t xml:space="preserve"> [3].</w:t>
      </w:r>
      <w:r w:rsidR="00EB0D14" w:rsidRPr="00364921">
        <w:rPr>
          <w:rFonts w:ascii="Times New Roman" w:hAnsi="Times New Roman" w:cs="Times New Roman"/>
          <w:sz w:val="24"/>
          <w:szCs w:val="24"/>
        </w:rPr>
        <w:t xml:space="preserve"> </w:t>
      </w:r>
      <w:r w:rsidR="00364921" w:rsidRPr="00364921">
        <w:rPr>
          <w:rFonts w:ascii="Times New Roman" w:hAnsi="Times New Roman" w:cs="Times New Roman"/>
          <w:sz w:val="24"/>
          <w:szCs w:val="24"/>
        </w:rPr>
        <w:t xml:space="preserve"> </w:t>
      </w:r>
      <w:r w:rsidR="0007107B" w:rsidRPr="00364921">
        <w:rPr>
          <w:rFonts w:ascii="Times New Roman" w:hAnsi="Times New Roman" w:cs="Times New Roman"/>
          <w:sz w:val="24"/>
          <w:szCs w:val="24"/>
        </w:rPr>
        <w:t>The financial crisis cost Bank of America total of 191 Billion dollars</w:t>
      </w:r>
      <w:r w:rsidR="00F47A31" w:rsidRPr="00364921">
        <w:rPr>
          <w:rFonts w:ascii="Times New Roman" w:hAnsi="Times New Roman" w:cs="Times New Roman"/>
          <w:sz w:val="24"/>
          <w:szCs w:val="24"/>
        </w:rPr>
        <w:t xml:space="preserve"> loss</w:t>
      </w:r>
      <w:r w:rsidR="0007107B" w:rsidRPr="00364921">
        <w:rPr>
          <w:rFonts w:ascii="Times New Roman" w:hAnsi="Times New Roman" w:cs="Times New Roman"/>
          <w:sz w:val="24"/>
          <w:szCs w:val="24"/>
        </w:rPr>
        <w:t>. Among the total cost, 83 Billion dollars were to recover from representation and warranty claims</w:t>
      </w:r>
      <w:r w:rsidR="0060342F" w:rsidRPr="00364921">
        <w:rPr>
          <w:rFonts w:ascii="Times New Roman" w:hAnsi="Times New Roman" w:cs="Times New Roman"/>
          <w:sz w:val="24"/>
          <w:szCs w:val="24"/>
        </w:rPr>
        <w:t xml:space="preserve"> [</w:t>
      </w:r>
      <w:r w:rsidR="00F9373C" w:rsidRPr="00364921">
        <w:rPr>
          <w:rFonts w:ascii="Times New Roman" w:hAnsi="Times New Roman" w:cs="Times New Roman"/>
          <w:sz w:val="24"/>
          <w:szCs w:val="24"/>
        </w:rPr>
        <w:t>4</w:t>
      </w:r>
      <w:r w:rsidR="0060342F" w:rsidRPr="00364921">
        <w:rPr>
          <w:rFonts w:ascii="Times New Roman" w:hAnsi="Times New Roman" w:cs="Times New Roman"/>
          <w:sz w:val="24"/>
          <w:szCs w:val="24"/>
        </w:rPr>
        <w:t>]</w:t>
      </w:r>
      <w:r w:rsidR="0007107B" w:rsidRPr="00364921">
        <w:rPr>
          <w:rFonts w:ascii="Times New Roman" w:hAnsi="Times New Roman" w:cs="Times New Roman"/>
          <w:sz w:val="24"/>
          <w:szCs w:val="24"/>
        </w:rPr>
        <w:t>.</w:t>
      </w:r>
      <w:r w:rsidR="0060342F" w:rsidRPr="00364921">
        <w:rPr>
          <w:rFonts w:ascii="Times New Roman" w:hAnsi="Times New Roman" w:cs="Times New Roman"/>
          <w:sz w:val="24"/>
          <w:szCs w:val="24"/>
        </w:rPr>
        <w:t xml:space="preserve"> </w:t>
      </w:r>
      <w:r w:rsidR="00364921" w:rsidRPr="00364921">
        <w:rPr>
          <w:rFonts w:ascii="Times New Roman" w:hAnsi="Times New Roman" w:cs="Times New Roman"/>
          <w:sz w:val="24"/>
          <w:szCs w:val="24"/>
        </w:rPr>
        <w:t xml:space="preserve"> </w:t>
      </w:r>
      <w:r w:rsidR="00611005" w:rsidRPr="00364921">
        <w:rPr>
          <w:rFonts w:ascii="Times New Roman" w:hAnsi="Times New Roman" w:cs="Times New Roman"/>
          <w:sz w:val="24"/>
          <w:szCs w:val="24"/>
        </w:rPr>
        <w:t>The losses in terms of the numbers were very huge after all these banks were known as “Too Big to Fail” banks</w:t>
      </w:r>
      <w:r w:rsidR="00C66C55" w:rsidRPr="00364921">
        <w:rPr>
          <w:rFonts w:ascii="Times New Roman" w:hAnsi="Times New Roman" w:cs="Times New Roman"/>
          <w:sz w:val="24"/>
          <w:szCs w:val="24"/>
        </w:rPr>
        <w:t>. In addition to the monetary losses incurred, they lost their credibility in front of their investors.</w:t>
      </w:r>
    </w:p>
    <w:p w:rsidR="00364921" w:rsidRPr="00364921" w:rsidRDefault="00364921" w:rsidP="00C9680C">
      <w:pPr>
        <w:jc w:val="both"/>
        <w:rPr>
          <w:rFonts w:ascii="Times New Roman" w:hAnsi="Times New Roman" w:cs="Times New Roman"/>
          <w:b/>
          <w:sz w:val="24"/>
          <w:szCs w:val="24"/>
        </w:rPr>
      </w:pPr>
    </w:p>
    <w:p w:rsidR="00F811B4" w:rsidRPr="00364921" w:rsidRDefault="008C38FB" w:rsidP="00C9680C">
      <w:pPr>
        <w:jc w:val="both"/>
        <w:rPr>
          <w:rFonts w:ascii="Times New Roman" w:hAnsi="Times New Roman" w:cs="Times New Roman"/>
          <w:sz w:val="24"/>
          <w:szCs w:val="24"/>
        </w:rPr>
      </w:pPr>
      <w:r w:rsidRPr="00364921">
        <w:rPr>
          <w:rFonts w:ascii="Times New Roman" w:hAnsi="Times New Roman" w:cs="Times New Roman"/>
          <w:sz w:val="24"/>
          <w:szCs w:val="24"/>
        </w:rPr>
        <w:t>The similarities among UBS and Bank of America in identifying the risk were that they both realized the impact of the risk when US was hit with financial crisis in 2008.</w:t>
      </w:r>
      <w:r w:rsidR="00364921" w:rsidRPr="00364921">
        <w:rPr>
          <w:rFonts w:ascii="Times New Roman" w:hAnsi="Times New Roman" w:cs="Times New Roman"/>
          <w:sz w:val="24"/>
          <w:szCs w:val="24"/>
        </w:rPr>
        <w:t xml:space="preserve"> </w:t>
      </w:r>
      <w:r w:rsidRPr="00364921">
        <w:rPr>
          <w:rFonts w:ascii="Times New Roman" w:hAnsi="Times New Roman" w:cs="Times New Roman"/>
          <w:sz w:val="24"/>
          <w:szCs w:val="24"/>
        </w:rPr>
        <w:t>The differences among them were as follows. In April 2008, UBS issued a special report to shareholders that diagnosed the causes of loss. Basically, UBS revealed that they had fundamental failures in incentives, control systems, accounting decisions, and the people making decisions.</w:t>
      </w:r>
      <w:r w:rsidR="00366CED" w:rsidRPr="00364921">
        <w:rPr>
          <w:rFonts w:ascii="Times New Roman" w:hAnsi="Times New Roman" w:cs="Times New Roman"/>
          <w:sz w:val="24"/>
          <w:szCs w:val="24"/>
        </w:rPr>
        <w:t xml:space="preserve"> On the other hand, Bank of America identified that their failure was due to </w:t>
      </w:r>
      <w:r w:rsidR="00A24C29" w:rsidRPr="00364921">
        <w:rPr>
          <w:rFonts w:ascii="Times New Roman" w:hAnsi="Times New Roman" w:cs="Times New Roman"/>
          <w:sz w:val="24"/>
          <w:szCs w:val="24"/>
        </w:rPr>
        <w:t xml:space="preserve">high risk </w:t>
      </w:r>
      <w:r w:rsidR="00366CED" w:rsidRPr="00364921">
        <w:rPr>
          <w:rFonts w:ascii="Times New Roman" w:hAnsi="Times New Roman" w:cs="Times New Roman"/>
          <w:sz w:val="24"/>
          <w:szCs w:val="24"/>
        </w:rPr>
        <w:t xml:space="preserve">derivative trading i.e. </w:t>
      </w:r>
      <w:r w:rsidR="00A24C29" w:rsidRPr="00364921">
        <w:rPr>
          <w:rFonts w:ascii="Times New Roman" w:hAnsi="Times New Roman" w:cs="Times New Roman"/>
          <w:sz w:val="24"/>
          <w:szCs w:val="24"/>
        </w:rPr>
        <w:t>trading done with the help of financial security having a value that is reliant upon or derived from an underlying asset or group of assets.</w:t>
      </w:r>
      <w:r w:rsidR="001B24B9" w:rsidRPr="00364921">
        <w:rPr>
          <w:rFonts w:ascii="Times New Roman" w:hAnsi="Times New Roman" w:cs="Times New Roman"/>
          <w:sz w:val="24"/>
          <w:szCs w:val="24"/>
        </w:rPr>
        <w:t xml:space="preserve"> After Lehman’s collapse, no one could understand any </w:t>
      </w:r>
      <w:proofErr w:type="gramStart"/>
      <w:r w:rsidR="001B24B9" w:rsidRPr="00364921">
        <w:rPr>
          <w:rFonts w:ascii="Times New Roman" w:hAnsi="Times New Roman" w:cs="Times New Roman"/>
          <w:sz w:val="24"/>
          <w:szCs w:val="24"/>
        </w:rPr>
        <w:t>particular bank’s</w:t>
      </w:r>
      <w:proofErr w:type="gramEnd"/>
      <w:r w:rsidR="001B24B9" w:rsidRPr="00364921">
        <w:rPr>
          <w:rFonts w:ascii="Times New Roman" w:hAnsi="Times New Roman" w:cs="Times New Roman"/>
          <w:sz w:val="24"/>
          <w:szCs w:val="24"/>
        </w:rPr>
        <w:t xml:space="preserve"> risks from derivative trading and so no bank wanted to lend or trade any other bank.</w:t>
      </w:r>
      <w:r w:rsidR="00364921" w:rsidRPr="00364921">
        <w:rPr>
          <w:rFonts w:ascii="Times New Roman" w:hAnsi="Times New Roman" w:cs="Times New Roman"/>
          <w:sz w:val="24"/>
          <w:szCs w:val="24"/>
        </w:rPr>
        <w:t xml:space="preserve"> </w:t>
      </w:r>
      <w:r w:rsidR="00F811B4" w:rsidRPr="00364921">
        <w:rPr>
          <w:rFonts w:ascii="Times New Roman" w:hAnsi="Times New Roman" w:cs="Times New Roman"/>
          <w:sz w:val="24"/>
          <w:szCs w:val="24"/>
        </w:rPr>
        <w:t xml:space="preserve">UBS used stress testing to measure their risk. The </w:t>
      </w:r>
      <w:r w:rsidR="00C720FB" w:rsidRPr="00364921">
        <w:rPr>
          <w:rFonts w:ascii="Times New Roman" w:hAnsi="Times New Roman" w:cs="Times New Roman"/>
          <w:sz w:val="24"/>
          <w:szCs w:val="24"/>
        </w:rPr>
        <w:t xml:space="preserve">forecast </w:t>
      </w:r>
      <w:r w:rsidR="00F811B4" w:rsidRPr="00364921">
        <w:rPr>
          <w:rFonts w:ascii="Times New Roman" w:hAnsi="Times New Roman" w:cs="Times New Roman"/>
          <w:sz w:val="24"/>
          <w:szCs w:val="24"/>
        </w:rPr>
        <w:t xml:space="preserve">of stress testing came out to be </w:t>
      </w:r>
      <w:r w:rsidR="00FA0DFF" w:rsidRPr="00364921">
        <w:rPr>
          <w:rFonts w:ascii="Times New Roman" w:hAnsi="Times New Roman" w:cs="Times New Roman"/>
          <w:sz w:val="24"/>
          <w:szCs w:val="24"/>
        </w:rPr>
        <w:t xml:space="preserve">that UBS incurred a loss of 500 million. But </w:t>
      </w:r>
      <w:r w:rsidR="00C720FB" w:rsidRPr="00364921">
        <w:rPr>
          <w:rFonts w:ascii="Times New Roman" w:hAnsi="Times New Roman" w:cs="Times New Roman"/>
          <w:sz w:val="24"/>
          <w:szCs w:val="24"/>
        </w:rPr>
        <w:t xml:space="preserve">this prediction did not go as expected. </w:t>
      </w:r>
      <w:r w:rsidR="00BA445E" w:rsidRPr="00364921">
        <w:rPr>
          <w:rFonts w:ascii="Times New Roman" w:hAnsi="Times New Roman" w:cs="Times New Roman"/>
          <w:sz w:val="24"/>
          <w:szCs w:val="24"/>
        </w:rPr>
        <w:t xml:space="preserve"> On the contrary, Bank of America was careful in lending loan to those whom they wanted to keep in their record books, while they did not measure the risk of loan they sold to investors.</w:t>
      </w:r>
    </w:p>
    <w:p w:rsidR="00364921" w:rsidRPr="00364921" w:rsidRDefault="00364921" w:rsidP="00C9680C">
      <w:pPr>
        <w:jc w:val="both"/>
        <w:rPr>
          <w:rFonts w:ascii="Times New Roman" w:hAnsi="Times New Roman" w:cs="Times New Roman"/>
          <w:b/>
          <w:sz w:val="24"/>
          <w:szCs w:val="24"/>
        </w:rPr>
      </w:pPr>
    </w:p>
    <w:p w:rsidR="00CA0B88" w:rsidRPr="00364921" w:rsidRDefault="00CA0B88" w:rsidP="00C9680C">
      <w:pPr>
        <w:jc w:val="both"/>
        <w:rPr>
          <w:rFonts w:ascii="Times New Roman" w:hAnsi="Times New Roman" w:cs="Times New Roman"/>
          <w:sz w:val="24"/>
          <w:szCs w:val="24"/>
        </w:rPr>
      </w:pPr>
      <w:r w:rsidRPr="00364921">
        <w:rPr>
          <w:rFonts w:ascii="Times New Roman" w:hAnsi="Times New Roman" w:cs="Times New Roman"/>
          <w:sz w:val="24"/>
          <w:szCs w:val="24"/>
        </w:rPr>
        <w:t>Both the companies considered contingency plans as to use their large capitals to compensate their losses or by seeking loans from other banks.</w:t>
      </w:r>
      <w:r w:rsidR="00364921" w:rsidRPr="00364921">
        <w:rPr>
          <w:rFonts w:ascii="Times New Roman" w:hAnsi="Times New Roman" w:cs="Times New Roman"/>
          <w:sz w:val="24"/>
          <w:szCs w:val="24"/>
        </w:rPr>
        <w:t xml:space="preserve"> </w:t>
      </w:r>
      <w:r w:rsidRPr="00364921">
        <w:rPr>
          <w:rFonts w:ascii="Times New Roman" w:hAnsi="Times New Roman" w:cs="Times New Roman"/>
          <w:sz w:val="24"/>
          <w:szCs w:val="24"/>
        </w:rPr>
        <w:t xml:space="preserve">Since both were high risk takers, they had just one disaster recovery plan i.e. the government would bail them out of trouble. Eventually </w:t>
      </w:r>
      <w:r w:rsidRPr="00364921">
        <w:rPr>
          <w:rFonts w:ascii="Times New Roman" w:hAnsi="Times New Roman" w:cs="Times New Roman"/>
          <w:sz w:val="24"/>
          <w:szCs w:val="24"/>
        </w:rPr>
        <w:lastRenderedPageBreak/>
        <w:t xml:space="preserve">this is what </w:t>
      </w:r>
      <w:r w:rsidR="00B23284" w:rsidRPr="00364921">
        <w:rPr>
          <w:rFonts w:ascii="Times New Roman" w:hAnsi="Times New Roman" w:cs="Times New Roman"/>
          <w:sz w:val="24"/>
          <w:szCs w:val="24"/>
        </w:rPr>
        <w:t>happened,</w:t>
      </w:r>
      <w:r w:rsidRPr="00364921">
        <w:rPr>
          <w:rFonts w:ascii="Times New Roman" w:hAnsi="Times New Roman" w:cs="Times New Roman"/>
          <w:sz w:val="24"/>
          <w:szCs w:val="24"/>
        </w:rPr>
        <w:t xml:space="preserve"> and the government had to help both the banks in order that they function properly.</w:t>
      </w:r>
    </w:p>
    <w:p w:rsidR="00C811B2" w:rsidRPr="00364921" w:rsidRDefault="009134A6" w:rsidP="00C9680C">
      <w:pPr>
        <w:jc w:val="both"/>
        <w:rPr>
          <w:rFonts w:ascii="Times New Roman" w:hAnsi="Times New Roman" w:cs="Times New Roman"/>
          <w:sz w:val="24"/>
          <w:szCs w:val="24"/>
        </w:rPr>
      </w:pPr>
      <w:r w:rsidRPr="00364921">
        <w:rPr>
          <w:rFonts w:ascii="Times New Roman" w:hAnsi="Times New Roman" w:cs="Times New Roman"/>
          <w:sz w:val="24"/>
          <w:szCs w:val="24"/>
        </w:rPr>
        <w:t>One of the major mistakes that both the companies did was that they were high risk takers which</w:t>
      </w:r>
      <w:r w:rsidR="00C811B2" w:rsidRPr="00364921">
        <w:rPr>
          <w:rFonts w:ascii="Times New Roman" w:hAnsi="Times New Roman" w:cs="Times New Roman"/>
          <w:sz w:val="24"/>
          <w:szCs w:val="24"/>
        </w:rPr>
        <w:t xml:space="preserve"> was evident post financial crisis of 2008. One thing that UBS did not do right was they took high risk in mortgage loans and credit default swaps</w:t>
      </w:r>
      <w:r w:rsidR="0052683A">
        <w:rPr>
          <w:rFonts w:ascii="Times New Roman" w:hAnsi="Times New Roman" w:cs="Times New Roman"/>
          <w:sz w:val="24"/>
          <w:szCs w:val="24"/>
        </w:rPr>
        <w:t xml:space="preserve"> [9]</w:t>
      </w:r>
      <w:r w:rsidR="00C811B2" w:rsidRPr="00364921">
        <w:rPr>
          <w:rFonts w:ascii="Times New Roman" w:hAnsi="Times New Roman" w:cs="Times New Roman"/>
          <w:sz w:val="24"/>
          <w:szCs w:val="24"/>
        </w:rPr>
        <w:t>. While Bank of America did risky derivative trading.</w:t>
      </w:r>
      <w:r w:rsidR="00364921" w:rsidRPr="00364921">
        <w:rPr>
          <w:rFonts w:ascii="Times New Roman" w:hAnsi="Times New Roman" w:cs="Times New Roman"/>
          <w:sz w:val="24"/>
          <w:szCs w:val="24"/>
        </w:rPr>
        <w:t xml:space="preserve"> </w:t>
      </w:r>
      <w:r w:rsidR="00C811B2" w:rsidRPr="00364921">
        <w:rPr>
          <w:rFonts w:ascii="Times New Roman" w:hAnsi="Times New Roman" w:cs="Times New Roman"/>
          <w:sz w:val="24"/>
          <w:szCs w:val="24"/>
        </w:rPr>
        <w:t xml:space="preserve">One right thing that UBS made, according to me, is that they went back to the drawing board after the financial crises hit them and did a thorough analysis of what they did wrong. They issued this report to </w:t>
      </w:r>
      <w:proofErr w:type="gramStart"/>
      <w:r w:rsidR="00C811B2" w:rsidRPr="00364921">
        <w:rPr>
          <w:rFonts w:ascii="Times New Roman" w:hAnsi="Times New Roman" w:cs="Times New Roman"/>
          <w:sz w:val="24"/>
          <w:szCs w:val="24"/>
        </w:rPr>
        <w:t>all of</w:t>
      </w:r>
      <w:proofErr w:type="gramEnd"/>
      <w:r w:rsidR="00C811B2" w:rsidRPr="00364921">
        <w:rPr>
          <w:rFonts w:ascii="Times New Roman" w:hAnsi="Times New Roman" w:cs="Times New Roman"/>
          <w:sz w:val="24"/>
          <w:szCs w:val="24"/>
        </w:rPr>
        <w:t xml:space="preserve"> their shareholders too. </w:t>
      </w:r>
      <w:r w:rsidR="00017E4E" w:rsidRPr="00364921">
        <w:rPr>
          <w:rFonts w:ascii="Times New Roman" w:hAnsi="Times New Roman" w:cs="Times New Roman"/>
          <w:sz w:val="24"/>
          <w:szCs w:val="24"/>
        </w:rPr>
        <w:t>Bank of America is very clever in terms of acquiring other banks and believes in the mantra of responsible growth. This is wha</w:t>
      </w:r>
      <w:r w:rsidR="001428F2" w:rsidRPr="00364921">
        <w:rPr>
          <w:rFonts w:ascii="Times New Roman" w:hAnsi="Times New Roman" w:cs="Times New Roman"/>
          <w:sz w:val="24"/>
          <w:szCs w:val="24"/>
        </w:rPr>
        <w:t>t</w:t>
      </w:r>
      <w:r w:rsidR="00017E4E" w:rsidRPr="00364921">
        <w:rPr>
          <w:rFonts w:ascii="Times New Roman" w:hAnsi="Times New Roman" w:cs="Times New Roman"/>
          <w:sz w:val="24"/>
          <w:szCs w:val="24"/>
        </w:rPr>
        <w:t xml:space="preserve"> I feel they are doing right because larger the capital lesser is the chance of the company being totally bankrupt.</w:t>
      </w:r>
    </w:p>
    <w:p w:rsidR="00364921" w:rsidRPr="00364921" w:rsidRDefault="00364921" w:rsidP="00C9680C">
      <w:pPr>
        <w:jc w:val="both"/>
        <w:rPr>
          <w:rFonts w:ascii="Times New Roman" w:hAnsi="Times New Roman" w:cs="Times New Roman"/>
          <w:b/>
          <w:sz w:val="24"/>
          <w:szCs w:val="24"/>
        </w:rPr>
      </w:pPr>
    </w:p>
    <w:p w:rsidR="00364921" w:rsidRDefault="003A5D35" w:rsidP="00C9680C">
      <w:pPr>
        <w:jc w:val="both"/>
        <w:rPr>
          <w:rFonts w:ascii="Times New Roman" w:hAnsi="Times New Roman" w:cs="Times New Roman"/>
          <w:sz w:val="24"/>
          <w:szCs w:val="24"/>
        </w:rPr>
      </w:pPr>
      <w:r w:rsidRPr="00364921">
        <w:rPr>
          <w:rFonts w:ascii="Times New Roman" w:hAnsi="Times New Roman" w:cs="Times New Roman"/>
          <w:sz w:val="24"/>
          <w:szCs w:val="24"/>
        </w:rPr>
        <w:t>UBS applied stress testing to measure the risk it had identified during financial crises of 2008. By doing so, it had found out that they would incur a loss of 500 million.  Since 500 million was a meagre value to UBS they took the risk and incurred much higher losses</w:t>
      </w:r>
      <w:r w:rsidR="003E11E5">
        <w:rPr>
          <w:rFonts w:ascii="Times New Roman" w:hAnsi="Times New Roman" w:cs="Times New Roman"/>
          <w:sz w:val="24"/>
          <w:szCs w:val="24"/>
        </w:rPr>
        <w:t xml:space="preserve"> than expected</w:t>
      </w:r>
      <w:r w:rsidRPr="00364921">
        <w:rPr>
          <w:rFonts w:ascii="Times New Roman" w:hAnsi="Times New Roman" w:cs="Times New Roman"/>
          <w:sz w:val="24"/>
          <w:szCs w:val="24"/>
        </w:rPr>
        <w:t>.</w:t>
      </w:r>
      <w:r w:rsidR="00364921" w:rsidRPr="00364921">
        <w:rPr>
          <w:rFonts w:ascii="Times New Roman" w:hAnsi="Times New Roman" w:cs="Times New Roman"/>
          <w:sz w:val="24"/>
          <w:szCs w:val="24"/>
        </w:rPr>
        <w:t xml:space="preserve"> </w:t>
      </w:r>
      <w:r w:rsidRPr="00364921">
        <w:rPr>
          <w:rFonts w:ascii="Times New Roman" w:hAnsi="Times New Roman" w:cs="Times New Roman"/>
          <w:sz w:val="24"/>
          <w:szCs w:val="24"/>
        </w:rPr>
        <w:t>On the other hand, Bank of America managed their risk by selling their mortgage loans to multiple investors.</w:t>
      </w:r>
      <w:r w:rsidR="006B5231">
        <w:rPr>
          <w:rFonts w:ascii="Times New Roman" w:hAnsi="Times New Roman" w:cs="Times New Roman"/>
          <w:sz w:val="24"/>
          <w:szCs w:val="24"/>
        </w:rPr>
        <w:t xml:space="preserve"> They believed that by distributing their risk they could handle any crisis.</w:t>
      </w:r>
      <w:r w:rsidR="007C576B">
        <w:rPr>
          <w:rFonts w:ascii="Times New Roman" w:hAnsi="Times New Roman" w:cs="Times New Roman"/>
          <w:sz w:val="24"/>
          <w:szCs w:val="24"/>
        </w:rPr>
        <w:t xml:space="preserve"> However, they also incurred heavy losses during the global financial crisis.</w:t>
      </w:r>
    </w:p>
    <w:p w:rsidR="006B5231" w:rsidRPr="006B5231" w:rsidRDefault="006B5231" w:rsidP="00C9680C">
      <w:pPr>
        <w:jc w:val="both"/>
        <w:rPr>
          <w:rFonts w:ascii="Times New Roman" w:hAnsi="Times New Roman" w:cs="Times New Roman"/>
          <w:sz w:val="24"/>
          <w:szCs w:val="24"/>
        </w:rPr>
      </w:pPr>
    </w:p>
    <w:p w:rsidR="008A1453" w:rsidRPr="00364921" w:rsidRDefault="00CF3CAA" w:rsidP="00C9680C">
      <w:pPr>
        <w:jc w:val="both"/>
        <w:rPr>
          <w:rFonts w:ascii="Times New Roman" w:hAnsi="Times New Roman" w:cs="Times New Roman"/>
          <w:sz w:val="24"/>
          <w:szCs w:val="24"/>
        </w:rPr>
      </w:pPr>
      <w:r w:rsidRPr="00364921">
        <w:rPr>
          <w:rFonts w:ascii="Times New Roman" w:hAnsi="Times New Roman" w:cs="Times New Roman"/>
          <w:sz w:val="24"/>
          <w:szCs w:val="24"/>
        </w:rPr>
        <w:t>If I were the leader of a business that experienced the same type of risk, then I would try to increase the capital of my organization by mergers and acquisitions.</w:t>
      </w:r>
      <w:r w:rsidR="00F95D93">
        <w:rPr>
          <w:rFonts w:ascii="Times New Roman" w:hAnsi="Times New Roman" w:cs="Times New Roman"/>
          <w:sz w:val="24"/>
          <w:szCs w:val="24"/>
        </w:rPr>
        <w:t xml:space="preserve"> I will also make sure that there is leadership across each diversification and maintain proper communication within the holistic firm.</w:t>
      </w:r>
      <w:r w:rsidRPr="00364921">
        <w:rPr>
          <w:rFonts w:ascii="Times New Roman" w:hAnsi="Times New Roman" w:cs="Times New Roman"/>
          <w:sz w:val="24"/>
          <w:szCs w:val="24"/>
        </w:rPr>
        <w:t xml:space="preserve"> Also, I would try to diversify the business units </w:t>
      </w:r>
      <w:proofErr w:type="gramStart"/>
      <w:r w:rsidRPr="00364921">
        <w:rPr>
          <w:rFonts w:ascii="Times New Roman" w:hAnsi="Times New Roman" w:cs="Times New Roman"/>
          <w:sz w:val="24"/>
          <w:szCs w:val="24"/>
        </w:rPr>
        <w:t>and also</w:t>
      </w:r>
      <w:proofErr w:type="gramEnd"/>
      <w:r w:rsidRPr="00364921">
        <w:rPr>
          <w:rFonts w:ascii="Times New Roman" w:hAnsi="Times New Roman" w:cs="Times New Roman"/>
          <w:sz w:val="24"/>
          <w:szCs w:val="24"/>
        </w:rPr>
        <w:t xml:space="preserve"> use shareholder value-added to balance the risk. I feel the concept of SVA is the best practice which can be thought of </w:t>
      </w:r>
      <w:proofErr w:type="gramStart"/>
      <w:r w:rsidRPr="00364921">
        <w:rPr>
          <w:rFonts w:ascii="Times New Roman" w:hAnsi="Times New Roman" w:cs="Times New Roman"/>
          <w:sz w:val="24"/>
          <w:szCs w:val="24"/>
        </w:rPr>
        <w:t>at the moment</w:t>
      </w:r>
      <w:proofErr w:type="gramEnd"/>
      <w:r w:rsidRPr="00364921">
        <w:rPr>
          <w:rFonts w:ascii="Times New Roman" w:hAnsi="Times New Roman" w:cs="Times New Roman"/>
          <w:sz w:val="24"/>
          <w:szCs w:val="24"/>
        </w:rPr>
        <w:t>. One of the alternatives that I can think of now is about considering more critical scenarios during stress testing so that almost all the angles are covered.</w:t>
      </w:r>
    </w:p>
    <w:p w:rsidR="00804FBF" w:rsidRPr="00364921" w:rsidRDefault="00804FBF" w:rsidP="00C9680C">
      <w:pPr>
        <w:jc w:val="both"/>
        <w:rPr>
          <w:rFonts w:ascii="Times New Roman" w:hAnsi="Times New Roman" w:cs="Times New Roman"/>
          <w:sz w:val="24"/>
          <w:szCs w:val="24"/>
        </w:rPr>
      </w:pPr>
    </w:p>
    <w:p w:rsidR="00804FBF" w:rsidRPr="00364921" w:rsidRDefault="00804FBF" w:rsidP="00C9680C">
      <w:pPr>
        <w:jc w:val="both"/>
        <w:rPr>
          <w:rFonts w:ascii="Times New Roman" w:hAnsi="Times New Roman" w:cs="Times New Roman"/>
          <w:b/>
          <w:sz w:val="32"/>
          <w:szCs w:val="32"/>
          <w:u w:val="single"/>
        </w:rPr>
      </w:pPr>
      <w:r w:rsidRPr="00364921">
        <w:rPr>
          <w:rFonts w:ascii="Times New Roman" w:hAnsi="Times New Roman" w:cs="Times New Roman"/>
          <w:b/>
          <w:sz w:val="32"/>
          <w:szCs w:val="32"/>
          <w:u w:val="single"/>
        </w:rPr>
        <w:t>Citations:</w:t>
      </w:r>
    </w:p>
    <w:p w:rsidR="00804FBF"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7" w:history="1">
        <w:r w:rsidR="00CF2B59" w:rsidRPr="00766949">
          <w:rPr>
            <w:rStyle w:val="Hyperlink"/>
            <w:rFonts w:ascii="Times New Roman" w:hAnsi="Times New Roman" w:cs="Times New Roman"/>
            <w:sz w:val="24"/>
            <w:szCs w:val="24"/>
          </w:rPr>
          <w:t>https://www.ubs.com/us/en.html?ef_id=EAIaIQobChMI0q2RsJPJ4AIVAVYNCh1CKwxHEAAYASAAEgJQx_D_BwE:G:s&amp;s_kwcid=AL!410!3!236065396785!b!!g!!%2Bubs%20%2Bbank</w:t>
        </w:r>
      </w:hyperlink>
    </w:p>
    <w:p w:rsidR="00CF2B59" w:rsidRPr="005951CC" w:rsidRDefault="001B7111" w:rsidP="00C9680C">
      <w:pPr>
        <w:pStyle w:val="ListParagraph"/>
        <w:numPr>
          <w:ilvl w:val="0"/>
          <w:numId w:val="3"/>
        </w:numPr>
        <w:spacing w:after="0"/>
        <w:jc w:val="both"/>
        <w:rPr>
          <w:rStyle w:val="Hyperlink"/>
        </w:rPr>
      </w:pPr>
      <w:hyperlink r:id="rId8" w:anchor="fbid=znzUkfKFlRz" w:history="1">
        <w:r w:rsidR="00CF2B59" w:rsidRPr="00CF2B59">
          <w:rPr>
            <w:rStyle w:val="Hyperlink"/>
            <w:rFonts w:ascii="Times New Roman" w:hAnsi="Times New Roman" w:cs="Times New Roman"/>
            <w:sz w:val="24"/>
            <w:szCs w:val="24"/>
          </w:rPr>
          <w:t>https://about.bankofamerica.com/en-us/who-we-are.html#fbid=znzUkfKFlRz</w:t>
        </w:r>
      </w:hyperlink>
    </w:p>
    <w:p w:rsidR="00CF2B59" w:rsidRPr="005951CC"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9" w:anchor="Subprime_mortgage_crisis_and_recovery:_2007%E2%80%932009" w:history="1">
        <w:r w:rsidR="00CF2B59" w:rsidRPr="00CF2B59">
          <w:rPr>
            <w:rStyle w:val="Hyperlink"/>
            <w:rFonts w:ascii="Times New Roman" w:hAnsi="Times New Roman" w:cs="Times New Roman"/>
            <w:sz w:val="24"/>
            <w:szCs w:val="24"/>
          </w:rPr>
          <w:t>https://en.wikipedia.org/wiki/UBS#Subprime_mortgage_crisis_and_recovery:_2007%E2%80%932009</w:t>
        </w:r>
      </w:hyperlink>
    </w:p>
    <w:p w:rsidR="00CF2B59" w:rsidRPr="005951CC"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10" w:history="1">
        <w:r w:rsidR="00CF2B59" w:rsidRPr="00364921">
          <w:rPr>
            <w:rStyle w:val="Hyperlink"/>
            <w:rFonts w:ascii="Times New Roman" w:hAnsi="Times New Roman" w:cs="Times New Roman"/>
            <w:sz w:val="24"/>
            <w:szCs w:val="24"/>
          </w:rPr>
          <w:t>https://www.fool.com/investing/2016/12/12/how-much-did-the-financial-crisis-cost-bank-of-ame.aspx</w:t>
        </w:r>
      </w:hyperlink>
    </w:p>
    <w:p w:rsidR="00CF2B59" w:rsidRPr="005951CC"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11" w:anchor="fbid=znzUkfKFlRz" w:history="1">
        <w:r w:rsidR="00CF2B59" w:rsidRPr="00CF2B59">
          <w:rPr>
            <w:rStyle w:val="Hyperlink"/>
            <w:rFonts w:ascii="Times New Roman" w:hAnsi="Times New Roman" w:cs="Times New Roman"/>
            <w:sz w:val="24"/>
            <w:szCs w:val="24"/>
          </w:rPr>
          <w:t>https://about.bankofamerica.com/en-us/who-we-are/our-culture.html#fbid=znzUkfKFlRz</w:t>
        </w:r>
      </w:hyperlink>
    </w:p>
    <w:p w:rsidR="00CF2B59"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12" w:anchor="fbid=znzUkfKFlRz" w:history="1">
        <w:r w:rsidR="00CF2B59" w:rsidRPr="00364921">
          <w:rPr>
            <w:rStyle w:val="Hyperlink"/>
            <w:rFonts w:ascii="Times New Roman" w:hAnsi="Times New Roman" w:cs="Times New Roman"/>
            <w:sz w:val="24"/>
            <w:szCs w:val="24"/>
          </w:rPr>
          <w:t>https://about.bankofamerica.com/en-us/what-guides-us/risk-management.html#fbid=znzUkfKFlRz</w:t>
        </w:r>
      </w:hyperlink>
    </w:p>
    <w:p w:rsidR="00CF2B59" w:rsidRDefault="001B7111" w:rsidP="00C9680C">
      <w:pPr>
        <w:pStyle w:val="ListParagraph"/>
        <w:numPr>
          <w:ilvl w:val="0"/>
          <w:numId w:val="3"/>
        </w:numPr>
        <w:spacing w:after="0"/>
        <w:jc w:val="both"/>
        <w:rPr>
          <w:rStyle w:val="Hyperlink"/>
          <w:rFonts w:ascii="Times New Roman" w:hAnsi="Times New Roman" w:cs="Times New Roman"/>
          <w:sz w:val="24"/>
          <w:szCs w:val="24"/>
        </w:rPr>
      </w:pPr>
      <w:hyperlink r:id="rId13" w:history="1">
        <w:r w:rsidR="00A40F5E" w:rsidRPr="00CF2B59">
          <w:rPr>
            <w:rStyle w:val="Hyperlink"/>
            <w:rFonts w:ascii="Times New Roman" w:hAnsi="Times New Roman" w:cs="Times New Roman"/>
            <w:sz w:val="24"/>
            <w:szCs w:val="24"/>
          </w:rPr>
          <w:t>https://www.hbs.edu/faculty/Publication%20Files/10-033_0d2b24cf-009c-4cc1-a61b-e858035442e7.pdf</w:t>
        </w:r>
      </w:hyperlink>
    </w:p>
    <w:p w:rsidR="00CF2B59" w:rsidRPr="00CF2B59" w:rsidRDefault="001B7111" w:rsidP="00C9680C">
      <w:pPr>
        <w:pStyle w:val="ListParagraph"/>
        <w:numPr>
          <w:ilvl w:val="0"/>
          <w:numId w:val="3"/>
        </w:numPr>
        <w:spacing w:after="0"/>
        <w:jc w:val="both"/>
        <w:rPr>
          <w:rFonts w:ascii="Times New Roman" w:hAnsi="Times New Roman" w:cs="Times New Roman"/>
          <w:color w:val="0563C1" w:themeColor="hyperlink"/>
          <w:sz w:val="24"/>
          <w:szCs w:val="24"/>
          <w:u w:val="single"/>
        </w:rPr>
      </w:pPr>
      <w:hyperlink r:id="rId14" w:anchor="Trading_subprime_mortgage_securities" w:history="1">
        <w:r w:rsidR="00CF2B59" w:rsidRPr="00766949">
          <w:rPr>
            <w:rStyle w:val="Hyperlink"/>
            <w:rFonts w:ascii="Times New Roman" w:hAnsi="Times New Roman" w:cs="Times New Roman"/>
            <w:sz w:val="24"/>
            <w:szCs w:val="24"/>
          </w:rPr>
          <w:t>https://www.sourcewatch.org/index.php/Bank_of_America_financial_crisis#Trading_subprime_mortgage_securities</w:t>
        </w:r>
      </w:hyperlink>
    </w:p>
    <w:p w:rsidR="00CF2B59" w:rsidRPr="00CF2B59" w:rsidRDefault="001B7111" w:rsidP="00C9680C">
      <w:pPr>
        <w:pStyle w:val="ListParagraph"/>
        <w:numPr>
          <w:ilvl w:val="0"/>
          <w:numId w:val="3"/>
        </w:numPr>
        <w:spacing w:after="0"/>
        <w:jc w:val="both"/>
        <w:rPr>
          <w:rFonts w:ascii="Times New Roman" w:hAnsi="Times New Roman" w:cs="Times New Roman"/>
          <w:color w:val="0563C1" w:themeColor="hyperlink"/>
          <w:sz w:val="24"/>
          <w:szCs w:val="24"/>
          <w:u w:val="single"/>
        </w:rPr>
      </w:pPr>
      <w:hyperlink r:id="rId15" w:history="1">
        <w:r w:rsidR="00CF2B59" w:rsidRPr="00766949">
          <w:rPr>
            <w:rStyle w:val="Hyperlink"/>
            <w:rFonts w:ascii="Times New Roman" w:hAnsi="Times New Roman" w:cs="Times New Roman"/>
            <w:sz w:val="24"/>
            <w:szCs w:val="24"/>
          </w:rPr>
          <w:t>https://www.telegraph.co.uk/finance/newsbysector/banksandfinance/2792800/UBS-The-crisis-at-the-heart-of-the-Swiss-bank.html</w:t>
        </w:r>
      </w:hyperlink>
    </w:p>
    <w:p w:rsidR="00CF2B59" w:rsidRPr="00B23284" w:rsidRDefault="001B7111" w:rsidP="00C9680C">
      <w:pPr>
        <w:pStyle w:val="ListParagraph"/>
        <w:numPr>
          <w:ilvl w:val="0"/>
          <w:numId w:val="3"/>
        </w:numPr>
        <w:spacing w:after="0"/>
        <w:jc w:val="both"/>
        <w:rPr>
          <w:rFonts w:ascii="Times New Roman" w:hAnsi="Times New Roman" w:cs="Times New Roman"/>
          <w:color w:val="0563C1" w:themeColor="hyperlink"/>
          <w:sz w:val="24"/>
          <w:szCs w:val="24"/>
          <w:u w:val="single"/>
        </w:rPr>
      </w:pPr>
      <w:hyperlink r:id="rId16" w:history="1">
        <w:r w:rsidR="00CF2B59" w:rsidRPr="00766949">
          <w:rPr>
            <w:rStyle w:val="Hyperlink"/>
            <w:rFonts w:ascii="Times New Roman" w:hAnsi="Times New Roman" w:cs="Times New Roman"/>
            <w:sz w:val="24"/>
            <w:szCs w:val="24"/>
          </w:rPr>
          <w:t>https://money.cnn.com/2017/01/09/investing/fdic-sues-bank-of-america/index.html</w:t>
        </w:r>
      </w:hyperlink>
    </w:p>
    <w:p w:rsidR="00B23284" w:rsidRPr="00CF2B59" w:rsidRDefault="00B23284" w:rsidP="00C9680C">
      <w:pPr>
        <w:pStyle w:val="ListParagraph"/>
        <w:numPr>
          <w:ilvl w:val="0"/>
          <w:numId w:val="3"/>
        </w:numPr>
        <w:spacing w:after="0"/>
        <w:jc w:val="both"/>
        <w:rPr>
          <w:rFonts w:ascii="Times New Roman" w:hAnsi="Times New Roman" w:cs="Times New Roman"/>
          <w:color w:val="0563C1" w:themeColor="hyperlink"/>
          <w:sz w:val="24"/>
          <w:szCs w:val="24"/>
          <w:u w:val="single"/>
        </w:rPr>
      </w:pPr>
      <w:r w:rsidRPr="00B23284">
        <w:rPr>
          <w:rFonts w:ascii="Times New Roman" w:hAnsi="Times New Roman" w:cs="Times New Roman"/>
          <w:color w:val="0563C1" w:themeColor="hyperlink"/>
          <w:sz w:val="24"/>
          <w:szCs w:val="24"/>
          <w:u w:val="single"/>
        </w:rPr>
        <w:t>https://www.thebalance.com/what-caused-2008-global-financial-crisis-3306176</w:t>
      </w:r>
    </w:p>
    <w:p w:rsidR="00CF2B59" w:rsidRDefault="00CF2B59" w:rsidP="00C9680C">
      <w:pPr>
        <w:spacing w:after="0"/>
        <w:jc w:val="both"/>
        <w:rPr>
          <w:rFonts w:ascii="Times New Roman" w:hAnsi="Times New Roman" w:cs="Times New Roman"/>
          <w:sz w:val="24"/>
          <w:szCs w:val="24"/>
        </w:rPr>
      </w:pPr>
    </w:p>
    <w:p w:rsidR="00CF2B59" w:rsidRPr="00364921" w:rsidRDefault="00CF2B59" w:rsidP="00C9680C">
      <w:pPr>
        <w:spacing w:after="0"/>
        <w:jc w:val="both"/>
        <w:rPr>
          <w:rFonts w:ascii="Times New Roman" w:hAnsi="Times New Roman" w:cs="Times New Roman"/>
          <w:sz w:val="24"/>
          <w:szCs w:val="24"/>
        </w:rPr>
      </w:pPr>
    </w:p>
    <w:p w:rsidR="00A40F5E" w:rsidRPr="00364921" w:rsidRDefault="00A40F5E" w:rsidP="00C9680C">
      <w:pPr>
        <w:spacing w:after="0"/>
        <w:jc w:val="both"/>
        <w:rPr>
          <w:rFonts w:ascii="Times New Roman" w:hAnsi="Times New Roman" w:cs="Times New Roman"/>
          <w:sz w:val="24"/>
          <w:szCs w:val="24"/>
        </w:rPr>
      </w:pPr>
    </w:p>
    <w:p w:rsidR="00C80634" w:rsidRPr="00364921" w:rsidRDefault="00C80634" w:rsidP="00C9680C">
      <w:pPr>
        <w:spacing w:after="0"/>
        <w:jc w:val="both"/>
        <w:rPr>
          <w:rFonts w:ascii="Times New Roman" w:hAnsi="Times New Roman" w:cs="Times New Roman"/>
          <w:sz w:val="24"/>
          <w:szCs w:val="24"/>
        </w:rPr>
      </w:pPr>
    </w:p>
    <w:p w:rsidR="00167609" w:rsidRPr="00364921" w:rsidRDefault="00167609" w:rsidP="00C9680C">
      <w:pPr>
        <w:jc w:val="both"/>
        <w:rPr>
          <w:rFonts w:ascii="Times New Roman" w:hAnsi="Times New Roman" w:cs="Times New Roman"/>
          <w:sz w:val="24"/>
          <w:szCs w:val="24"/>
        </w:rPr>
      </w:pPr>
    </w:p>
    <w:p w:rsidR="00624A9F" w:rsidRPr="00364921" w:rsidRDefault="00624A9F" w:rsidP="00C9680C">
      <w:pPr>
        <w:jc w:val="both"/>
        <w:rPr>
          <w:rFonts w:ascii="Times New Roman" w:hAnsi="Times New Roman" w:cs="Times New Roman"/>
          <w:sz w:val="24"/>
          <w:szCs w:val="24"/>
        </w:rPr>
      </w:pPr>
    </w:p>
    <w:sectPr w:rsidR="00624A9F" w:rsidRPr="0036492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111" w:rsidRDefault="001B7111" w:rsidP="00364921">
      <w:pPr>
        <w:spacing w:after="0" w:line="240" w:lineRule="auto"/>
      </w:pPr>
      <w:r>
        <w:separator/>
      </w:r>
    </w:p>
  </w:endnote>
  <w:endnote w:type="continuationSeparator" w:id="0">
    <w:p w:rsidR="001B7111" w:rsidRDefault="001B7111" w:rsidP="0036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111" w:rsidRDefault="001B7111" w:rsidP="00364921">
      <w:pPr>
        <w:spacing w:after="0" w:line="240" w:lineRule="auto"/>
      </w:pPr>
      <w:r>
        <w:separator/>
      </w:r>
    </w:p>
  </w:footnote>
  <w:footnote w:type="continuationSeparator" w:id="0">
    <w:p w:rsidR="001B7111" w:rsidRDefault="001B7111" w:rsidP="0036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21" w:rsidRPr="00364921" w:rsidRDefault="00364921" w:rsidP="00364921">
    <w:pPr>
      <w:jc w:val="center"/>
      <w:rPr>
        <w:rFonts w:ascii="Times New Roman" w:hAnsi="Times New Roman" w:cs="Times New Roman"/>
        <w:b/>
        <w:sz w:val="36"/>
        <w:szCs w:val="36"/>
        <w:u w:val="single"/>
      </w:rPr>
    </w:pPr>
    <w:r w:rsidRPr="00364921">
      <w:rPr>
        <w:rFonts w:ascii="Times New Roman" w:hAnsi="Times New Roman" w:cs="Times New Roman"/>
        <w:b/>
        <w:sz w:val="36"/>
        <w:szCs w:val="36"/>
        <w:u w:val="single"/>
      </w:rPr>
      <w:t>When I am a Leader Paper</w:t>
    </w:r>
  </w:p>
  <w:p w:rsidR="00364921" w:rsidRPr="00364921" w:rsidRDefault="00364921" w:rsidP="00364921">
    <w:pPr>
      <w:jc w:val="center"/>
      <w:rPr>
        <w:rFonts w:ascii="Times New Roman" w:hAnsi="Times New Roman" w:cs="Times New Roman"/>
        <w:b/>
        <w:i/>
        <w:sz w:val="28"/>
        <w:szCs w:val="28"/>
      </w:rPr>
    </w:pPr>
    <w:r w:rsidRPr="00364921">
      <w:rPr>
        <w:rFonts w:ascii="Times New Roman" w:hAnsi="Times New Roman" w:cs="Times New Roman"/>
        <w:b/>
        <w:i/>
        <w:sz w:val="28"/>
        <w:szCs w:val="28"/>
      </w:rPr>
      <w:t>UBS v/s Bank of America</w:t>
    </w:r>
  </w:p>
  <w:p w:rsidR="00364921" w:rsidRPr="00364921" w:rsidRDefault="00364921" w:rsidP="00364921">
    <w:pPr>
      <w:rPr>
        <w:rFonts w:ascii="Times New Roman" w:hAnsi="Times New Roman" w:cs="Times New Roman"/>
        <w:b/>
        <w:i/>
        <w:sz w:val="36"/>
        <w:szCs w:val="36"/>
      </w:rPr>
    </w:pPr>
    <w:r w:rsidRPr="00364921">
      <w:rPr>
        <w:rFonts w:ascii="Times New Roman" w:hAnsi="Times New Roman" w:cs="Times New Roman"/>
        <w:b/>
        <w:i/>
      </w:rPr>
      <w:t xml:space="preserve"> </w:t>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r>
    <w:r w:rsidRPr="00364921">
      <w:rPr>
        <w:rFonts w:ascii="Times New Roman" w:hAnsi="Times New Roman" w:cs="Times New Roman"/>
        <w:b/>
        <w:i/>
      </w:rPr>
      <w:tab/>
      <w:t>-Satyen Amonkar</w:t>
    </w:r>
  </w:p>
  <w:p w:rsidR="00364921" w:rsidRDefault="00364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3F5C"/>
    <w:multiLevelType w:val="hybridMultilevel"/>
    <w:tmpl w:val="D7847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B4F78"/>
    <w:multiLevelType w:val="hybridMultilevel"/>
    <w:tmpl w:val="BE762968"/>
    <w:lvl w:ilvl="0" w:tplc="4009000F">
      <w:start w:val="1"/>
      <w:numFmt w:val="decimal"/>
      <w:lvlText w:val="%1."/>
      <w:lvlJc w:val="left"/>
      <w:pPr>
        <w:ind w:left="720" w:hanging="360"/>
      </w:pPr>
      <w:rPr>
        <w:rFonts w:hint="default"/>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130F62"/>
    <w:multiLevelType w:val="hybridMultilevel"/>
    <w:tmpl w:val="D460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EB"/>
    <w:rsid w:val="00002287"/>
    <w:rsid w:val="00017E4E"/>
    <w:rsid w:val="0003258D"/>
    <w:rsid w:val="00034945"/>
    <w:rsid w:val="00034DAF"/>
    <w:rsid w:val="00060372"/>
    <w:rsid w:val="0007107B"/>
    <w:rsid w:val="0007149F"/>
    <w:rsid w:val="00100296"/>
    <w:rsid w:val="00127174"/>
    <w:rsid w:val="0013551E"/>
    <w:rsid w:val="001428F2"/>
    <w:rsid w:val="00167609"/>
    <w:rsid w:val="001820C9"/>
    <w:rsid w:val="00186F4C"/>
    <w:rsid w:val="00191D6C"/>
    <w:rsid w:val="001A0CC5"/>
    <w:rsid w:val="001A49CE"/>
    <w:rsid w:val="001A51D1"/>
    <w:rsid w:val="001B24B9"/>
    <w:rsid w:val="001B7111"/>
    <w:rsid w:val="001D0EAD"/>
    <w:rsid w:val="001E7C16"/>
    <w:rsid w:val="001F32FF"/>
    <w:rsid w:val="00200FC1"/>
    <w:rsid w:val="002709CA"/>
    <w:rsid w:val="002972B9"/>
    <w:rsid w:val="002D250C"/>
    <w:rsid w:val="00353912"/>
    <w:rsid w:val="0036097E"/>
    <w:rsid w:val="00363598"/>
    <w:rsid w:val="00364921"/>
    <w:rsid w:val="00366CED"/>
    <w:rsid w:val="003964C7"/>
    <w:rsid w:val="003A5D35"/>
    <w:rsid w:val="003B683D"/>
    <w:rsid w:val="003B6E83"/>
    <w:rsid w:val="003B7EC1"/>
    <w:rsid w:val="003E11E5"/>
    <w:rsid w:val="003E4125"/>
    <w:rsid w:val="003F6F72"/>
    <w:rsid w:val="00420C90"/>
    <w:rsid w:val="00441A6D"/>
    <w:rsid w:val="004C46ED"/>
    <w:rsid w:val="004D413B"/>
    <w:rsid w:val="004E42D3"/>
    <w:rsid w:val="004F6CB1"/>
    <w:rsid w:val="0052683A"/>
    <w:rsid w:val="00563152"/>
    <w:rsid w:val="00593C60"/>
    <w:rsid w:val="005951CC"/>
    <w:rsid w:val="005F1C5A"/>
    <w:rsid w:val="0060342F"/>
    <w:rsid w:val="00611005"/>
    <w:rsid w:val="00617906"/>
    <w:rsid w:val="00624A9F"/>
    <w:rsid w:val="00626448"/>
    <w:rsid w:val="0063528A"/>
    <w:rsid w:val="00636434"/>
    <w:rsid w:val="0064187C"/>
    <w:rsid w:val="0066292E"/>
    <w:rsid w:val="006B5231"/>
    <w:rsid w:val="006C72F6"/>
    <w:rsid w:val="006C7808"/>
    <w:rsid w:val="006D3E22"/>
    <w:rsid w:val="006F0A5D"/>
    <w:rsid w:val="006F5C07"/>
    <w:rsid w:val="007277B6"/>
    <w:rsid w:val="00773FA5"/>
    <w:rsid w:val="007A1B64"/>
    <w:rsid w:val="007C2F67"/>
    <w:rsid w:val="007C576B"/>
    <w:rsid w:val="007C683F"/>
    <w:rsid w:val="00804FBF"/>
    <w:rsid w:val="0084248B"/>
    <w:rsid w:val="00890C42"/>
    <w:rsid w:val="008A1453"/>
    <w:rsid w:val="008B4726"/>
    <w:rsid w:val="008C38FB"/>
    <w:rsid w:val="008D3941"/>
    <w:rsid w:val="008D7675"/>
    <w:rsid w:val="008E0A1C"/>
    <w:rsid w:val="00910138"/>
    <w:rsid w:val="009134A6"/>
    <w:rsid w:val="009179F1"/>
    <w:rsid w:val="00922972"/>
    <w:rsid w:val="009233B3"/>
    <w:rsid w:val="00940F46"/>
    <w:rsid w:val="009415E4"/>
    <w:rsid w:val="009575A3"/>
    <w:rsid w:val="00977964"/>
    <w:rsid w:val="009A3424"/>
    <w:rsid w:val="009F3C22"/>
    <w:rsid w:val="00A24C29"/>
    <w:rsid w:val="00A40F5E"/>
    <w:rsid w:val="00A416F8"/>
    <w:rsid w:val="00A4694D"/>
    <w:rsid w:val="00A5045C"/>
    <w:rsid w:val="00AB009F"/>
    <w:rsid w:val="00AE5525"/>
    <w:rsid w:val="00B23284"/>
    <w:rsid w:val="00B53E69"/>
    <w:rsid w:val="00B64310"/>
    <w:rsid w:val="00B74D6A"/>
    <w:rsid w:val="00B86109"/>
    <w:rsid w:val="00BA422E"/>
    <w:rsid w:val="00BA445E"/>
    <w:rsid w:val="00BD614A"/>
    <w:rsid w:val="00BF065D"/>
    <w:rsid w:val="00C237DF"/>
    <w:rsid w:val="00C23F83"/>
    <w:rsid w:val="00C50327"/>
    <w:rsid w:val="00C511C6"/>
    <w:rsid w:val="00C66C55"/>
    <w:rsid w:val="00C720FB"/>
    <w:rsid w:val="00C729F8"/>
    <w:rsid w:val="00C80634"/>
    <w:rsid w:val="00C811B2"/>
    <w:rsid w:val="00C8193A"/>
    <w:rsid w:val="00C9680C"/>
    <w:rsid w:val="00CA0B88"/>
    <w:rsid w:val="00CA269A"/>
    <w:rsid w:val="00CD28EA"/>
    <w:rsid w:val="00CD5F45"/>
    <w:rsid w:val="00CE05A2"/>
    <w:rsid w:val="00CF2B59"/>
    <w:rsid w:val="00CF3CAA"/>
    <w:rsid w:val="00D01E88"/>
    <w:rsid w:val="00D12E9B"/>
    <w:rsid w:val="00D7616B"/>
    <w:rsid w:val="00D95C6D"/>
    <w:rsid w:val="00DA68E0"/>
    <w:rsid w:val="00DB7889"/>
    <w:rsid w:val="00E03C97"/>
    <w:rsid w:val="00E97804"/>
    <w:rsid w:val="00EB0D14"/>
    <w:rsid w:val="00F47A31"/>
    <w:rsid w:val="00F811B4"/>
    <w:rsid w:val="00F86CEB"/>
    <w:rsid w:val="00F91179"/>
    <w:rsid w:val="00F9373C"/>
    <w:rsid w:val="00F95D93"/>
    <w:rsid w:val="00FA0DFF"/>
    <w:rsid w:val="00FE27E1"/>
    <w:rsid w:val="00FE5C09"/>
    <w:rsid w:val="00FF2A50"/>
    <w:rsid w:val="00FF5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EA6"/>
  <w15:chartTrackingRefBased/>
  <w15:docId w15:val="{2997AAB6-8478-4C0E-B273-B277A785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10"/>
    <w:pPr>
      <w:ind w:left="720"/>
      <w:contextualSpacing/>
    </w:pPr>
  </w:style>
  <w:style w:type="character" w:styleId="Hyperlink">
    <w:name w:val="Hyperlink"/>
    <w:basedOn w:val="DefaultParagraphFont"/>
    <w:uiPriority w:val="99"/>
    <w:unhideWhenUsed/>
    <w:rsid w:val="00624A9F"/>
    <w:rPr>
      <w:color w:val="0563C1" w:themeColor="hyperlink"/>
      <w:u w:val="single"/>
    </w:rPr>
  </w:style>
  <w:style w:type="character" w:styleId="UnresolvedMention">
    <w:name w:val="Unresolved Mention"/>
    <w:basedOn w:val="DefaultParagraphFont"/>
    <w:uiPriority w:val="99"/>
    <w:semiHidden/>
    <w:unhideWhenUsed/>
    <w:rsid w:val="00624A9F"/>
    <w:rPr>
      <w:color w:val="605E5C"/>
      <w:shd w:val="clear" w:color="auto" w:fill="E1DFDD"/>
    </w:rPr>
  </w:style>
  <w:style w:type="paragraph" w:styleId="Header">
    <w:name w:val="header"/>
    <w:basedOn w:val="Normal"/>
    <w:link w:val="HeaderChar"/>
    <w:uiPriority w:val="99"/>
    <w:unhideWhenUsed/>
    <w:rsid w:val="00364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921"/>
  </w:style>
  <w:style w:type="paragraph" w:styleId="Footer">
    <w:name w:val="footer"/>
    <w:basedOn w:val="Normal"/>
    <w:link w:val="FooterChar"/>
    <w:uiPriority w:val="99"/>
    <w:unhideWhenUsed/>
    <w:rsid w:val="00364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956306">
      <w:bodyDiv w:val="1"/>
      <w:marLeft w:val="0"/>
      <w:marRight w:val="0"/>
      <w:marTop w:val="0"/>
      <w:marBottom w:val="0"/>
      <w:divBdr>
        <w:top w:val="none" w:sz="0" w:space="0" w:color="auto"/>
        <w:left w:val="none" w:sz="0" w:space="0" w:color="auto"/>
        <w:bottom w:val="none" w:sz="0" w:space="0" w:color="auto"/>
        <w:right w:val="none" w:sz="0" w:space="0" w:color="auto"/>
      </w:divBdr>
    </w:div>
    <w:div w:id="189014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bankofamerica.com/en-us/who-we-are.html" TargetMode="External"/><Relationship Id="rId13" Type="http://schemas.openxmlformats.org/officeDocument/2006/relationships/hyperlink" Target="https://www.hbs.edu/faculty/Publication%20Files/10-033_0d2b24cf-009c-4cc1-a61b-e858035442e7.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bs.com/us/en.html?ef_id=EAIaIQobChMI0q2RsJPJ4AIVAVYNCh1CKwxHEAAYASAAEgJQx_D_BwE:G:s&amp;s_kwcid=AL!410!3!236065396785!b!!g!!%2Bubs%20%2Bbank" TargetMode="External"/><Relationship Id="rId12" Type="http://schemas.openxmlformats.org/officeDocument/2006/relationships/hyperlink" Target="https://about.bankofamerica.com/en-us/what-guides-us/risk-management.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oney.cnn.com/2017/01/09/investing/fdic-sues-bank-of-america/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out.bankofamerica.com/en-us/who-we-are/our-culture.html" TargetMode="External"/><Relationship Id="rId5" Type="http://schemas.openxmlformats.org/officeDocument/2006/relationships/footnotes" Target="footnotes.xml"/><Relationship Id="rId15" Type="http://schemas.openxmlformats.org/officeDocument/2006/relationships/hyperlink" Target="https://www.telegraph.co.uk/finance/newsbysector/banksandfinance/2792800/UBS-The-crisis-at-the-heart-of-the-Swiss-bank.html" TargetMode="External"/><Relationship Id="rId10" Type="http://schemas.openxmlformats.org/officeDocument/2006/relationships/hyperlink" Target="https://www.fool.com/investing/2016/12/12/how-much-did-the-financial-crisis-cost-bank-of-ame.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BS" TargetMode="External"/><Relationship Id="rId14" Type="http://schemas.openxmlformats.org/officeDocument/2006/relationships/hyperlink" Target="https://www.sourcewatch.org/index.php/Bank_of_America_financial_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Sanjay Amonkar</dc:creator>
  <cp:keywords/>
  <dc:description/>
  <cp:lastModifiedBy>Satyen Amonkar</cp:lastModifiedBy>
  <cp:revision>109</cp:revision>
  <dcterms:created xsi:type="dcterms:W3CDTF">2019-02-16T20:34:00Z</dcterms:created>
  <dcterms:modified xsi:type="dcterms:W3CDTF">2019-02-20T01:55:00Z</dcterms:modified>
</cp:coreProperties>
</file>