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0B0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17" w:lineRule="atLeast"/>
        <w:jc w:val="center"/>
        <w:textAlignment w:val="auto"/>
        <w:rPr>
          <w:rFonts w:hint="default" w:ascii="Calibri" w:hAnsi="Calibri" w:eastAsia="sans-serif" w:cs="Calibri"/>
          <w:sz w:val="52"/>
          <w:szCs w:val="52"/>
        </w:rPr>
      </w:pPr>
      <w:r>
        <w:rPr>
          <w:rFonts w:hint="default" w:ascii="Calibri" w:hAnsi="Calibri" w:eastAsia="sans-serif" w:cs="Calibri"/>
          <w:sz w:val="52"/>
          <w:szCs w:val="52"/>
        </w:rPr>
        <w:t>Test Plan</w:t>
      </w:r>
    </w:p>
    <w:p w14:paraId="3CD373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17" w:lineRule="atLeast"/>
        <w:jc w:val="center"/>
        <w:textAlignment w:val="auto"/>
        <w:rPr>
          <w:rFonts w:hint="default" w:ascii="Calibri Light" w:hAnsi="Calibri Light" w:eastAsia="sans-serif" w:cs="Calibri Light"/>
          <w:b/>
          <w:bCs/>
          <w:sz w:val="40"/>
          <w:szCs w:val="40"/>
        </w:rPr>
      </w:pPr>
      <w:r>
        <w:rPr>
          <w:rFonts w:hint="default" w:ascii="Calibri Light" w:hAnsi="Calibri Light" w:eastAsia="sans-serif" w:cs="Calibri Light"/>
          <w:b/>
          <w:bCs/>
          <w:sz w:val="40"/>
          <w:szCs w:val="40"/>
          <w:lang w:val="en-US"/>
        </w:rPr>
        <w:t xml:space="preserve">E - </w:t>
      </w:r>
      <w:r>
        <w:rPr>
          <w:rFonts w:hint="default" w:ascii="Calibri Light" w:hAnsi="Calibri Light" w:eastAsia="sans-serif" w:cs="Calibri Light"/>
          <w:b/>
          <w:bCs/>
          <w:sz w:val="40"/>
          <w:szCs w:val="40"/>
        </w:rPr>
        <w:t>Commerce QA Automation Project (With CI/CD)</w:t>
      </w:r>
    </w:p>
    <w:p w14:paraId="59084784">
      <w:pPr>
        <w:numPr>
          <w:ilvl w:val="0"/>
          <w:numId w:val="0"/>
        </w:numPr>
        <w:rPr>
          <w:rFonts w:hint="default"/>
        </w:rPr>
      </w:pPr>
    </w:p>
    <w:p w14:paraId="2B63900A">
      <w:pPr>
        <w:numPr>
          <w:ilvl w:val="0"/>
          <w:numId w:val="0"/>
        </w:numPr>
        <w:rPr>
          <w:rFonts w:hint="default"/>
        </w:rPr>
      </w:pPr>
    </w:p>
    <w:p w14:paraId="3E3E14D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jc w:val="left"/>
        <w:textAlignment w:val="auto"/>
        <w:outlineLvl w:val="2"/>
        <w:rPr>
          <w:rFonts w:hint="default" w:ascii="Calibri Light" w:hAnsi="Calibri Light" w:eastAsia="sans-serif" w:cs="Calibri Light"/>
          <w:sz w:val="32"/>
          <w:szCs w:val="32"/>
        </w:rPr>
      </w:pPr>
      <w:r>
        <w:rPr>
          <w:rFonts w:hint="default" w:ascii="Calibri Light" w:hAnsi="Calibri Light" w:eastAsia="sans-serif" w:cs="Calibri Light"/>
          <w:sz w:val="32"/>
          <w:szCs w:val="32"/>
        </w:rPr>
        <w:t>Introduction and Scope</w:t>
      </w:r>
    </w:p>
    <w:p w14:paraId="177C288A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Project Goal: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To ensure the functional integrity, data consistency, and continuous quality of the E-Commerce Application under test (AUT).</w:t>
      </w:r>
    </w:p>
    <w:p w14:paraId="4B555AAC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Scope (Inclusions):</w:t>
      </w:r>
    </w:p>
    <w:p w14:paraId="776E5BAD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rightChars="0" w:hanging="420" w:firstLineChars="0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sz w:val="28"/>
          <w:szCs w:val="28"/>
        </w:rPr>
        <w:t xml:space="preserve">Functional Testing </w:t>
      </w:r>
      <w:r>
        <w:rPr>
          <w:rFonts w:hint="default" w:ascii="Calibri Light" w:hAnsi="Calibri Light" w:eastAsia="sans-serif" w:cs="Calibri Light"/>
          <w:sz w:val="28"/>
          <w:szCs w:val="28"/>
          <w:lang w:val="en-US"/>
        </w:rPr>
        <w:t>(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</w:rPr>
        <w:t>FRs</w:t>
      </w:r>
      <w:r>
        <w:rPr>
          <w:rFonts w:hint="default" w:ascii="Calibri Light" w:hAnsi="Calibri Light" w:eastAsia="sans-serif" w:cs="Calibri Light"/>
          <w:sz w:val="28"/>
          <w:szCs w:val="28"/>
        </w:rPr>
        <w:t>): User Authentication, complete Product Procurement workflow.</w:t>
      </w:r>
    </w:p>
    <w:p w14:paraId="26055DCD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rightChars="0" w:hanging="420" w:firstLineChars="0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sz w:val="28"/>
          <w:szCs w:val="28"/>
        </w:rPr>
        <w:t>Data and Service Testing (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</w:rPr>
        <w:t>SRs</w:t>
      </w:r>
      <w:r>
        <w:rPr>
          <w:rFonts w:hint="default" w:ascii="Calibri Light" w:hAnsi="Calibri Light" w:eastAsia="sans-serif" w:cs="Calibri Light"/>
          <w:sz w:val="28"/>
          <w:szCs w:val="28"/>
        </w:rPr>
        <w:t>): UI-API data validation, API health checks, and error handling.</w:t>
      </w:r>
    </w:p>
    <w:p w14:paraId="49E55855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right="0" w:rightChars="0" w:hanging="420" w:firstLineChars="0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CI/CD Integration: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Automated test execution via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GitHub Actions</w:t>
      </w:r>
      <w:r>
        <w:rPr>
          <w:rFonts w:hint="default" w:ascii="Calibri Light" w:hAnsi="Calibri Light" w:eastAsia="sans-serif" w:cs="Calibri Light"/>
          <w:sz w:val="28"/>
          <w:szCs w:val="28"/>
        </w:rPr>
        <w:t>.</w:t>
      </w:r>
    </w:p>
    <w:p w14:paraId="74FD7F9A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Scope (Exclusions):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Non-Functional Testing (e.g., Load, Performance, Security).</w:t>
      </w:r>
    </w:p>
    <w:p w14:paraId="246C2FF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leftChars="0" w:right="0" w:rightChars="0"/>
        <w:textAlignment w:val="auto"/>
        <w:rPr>
          <w:rFonts w:hint="default" w:ascii="Calibri Light" w:hAnsi="Calibri Light" w:eastAsia="sans-serif" w:cs="Calibri Light"/>
          <w:sz w:val="24"/>
          <w:szCs w:val="24"/>
        </w:rPr>
      </w:pPr>
    </w:p>
    <w:p w14:paraId="7FA805F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7" w:lineRule="atLeast"/>
        <w:ind w:left="0" w:leftChars="0" w:firstLine="0" w:firstLineChars="0"/>
        <w:jc w:val="left"/>
        <w:outlineLvl w:val="2"/>
        <w:rPr>
          <w:rFonts w:hint="default" w:ascii="Calibri Light" w:hAnsi="Calibri Light" w:eastAsia="sans-serif" w:cs="Calibri Light"/>
          <w:sz w:val="32"/>
          <w:szCs w:val="32"/>
        </w:rPr>
      </w:pPr>
      <w:r>
        <w:rPr>
          <w:rFonts w:hint="default" w:ascii="Calibri Light" w:hAnsi="Calibri Light" w:eastAsia="sans-serif" w:cs="Calibri Light"/>
          <w:sz w:val="32"/>
          <w:szCs w:val="32"/>
        </w:rPr>
        <w:t>Testing Environment and Tools</w:t>
      </w:r>
    </w:p>
    <w:tbl>
      <w:tblPr>
        <w:tblStyle w:val="6"/>
        <w:tblW w:w="857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2923"/>
        <w:gridCol w:w="4098"/>
      </w:tblGrid>
      <w:tr w14:paraId="10167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9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7F530C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Category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460C3E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Component/Tool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5E053B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Purpose</w:t>
            </w:r>
          </w:p>
        </w:tc>
      </w:tr>
      <w:tr w14:paraId="202A5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5E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AUT - UI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0D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SauceDemo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24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Primary platform for functional UI testing.</w:t>
            </w:r>
          </w:p>
        </w:tc>
      </w:tr>
      <w:tr w14:paraId="32921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C7E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AUT - API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257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Fake Store API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725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For service-level testing and data validation.</w:t>
            </w:r>
          </w:p>
        </w:tc>
      </w:tr>
      <w:tr w14:paraId="12392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F8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Test Framework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8B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Java (TestNG)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99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The primary test runner and assertion library.</w:t>
            </w:r>
          </w:p>
        </w:tc>
      </w:tr>
      <w:tr w14:paraId="22A14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C71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UI Automation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B15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Playwright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748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For simulating user interactions (e.g., login, cart actions).</w:t>
            </w:r>
          </w:p>
        </w:tc>
      </w:tr>
      <w:tr w14:paraId="5B06C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61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API Automation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0B5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REST Assured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4A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For sending HTTP requests and validating JSON responses.</w:t>
            </w:r>
          </w:p>
        </w:tc>
      </w:tr>
      <w:tr w14:paraId="7976C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99D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CI/CD Platform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68E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 w:val="0"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GitHub Actions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8A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For automated, continuous execution of the test suite.</w:t>
            </w:r>
          </w:p>
        </w:tc>
      </w:tr>
      <w:tr w14:paraId="12086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C7D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Design Pattern</w:t>
            </w:r>
          </w:p>
        </w:tc>
        <w:tc>
          <w:tcPr>
            <w:tcW w:w="2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B3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Page Object Model (POM)</w:t>
            </w:r>
          </w:p>
        </w:tc>
        <w:tc>
          <w:tcPr>
            <w:tcW w:w="4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35A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To organize UI test code for maintainability.</w:t>
            </w:r>
          </w:p>
        </w:tc>
      </w:tr>
    </w:tbl>
    <w:p w14:paraId="1E2ECE68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 Light" w:hAnsi="Calibri Light" w:eastAsia="sans-serif" w:cs="Calibri Light"/>
          <w:sz w:val="24"/>
          <w:szCs w:val="24"/>
        </w:rPr>
      </w:pPr>
    </w:p>
    <w:p w14:paraId="6F77EAC3">
      <w:pPr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  <w:br w:type="page"/>
      </w:r>
    </w:p>
    <w:p w14:paraId="6119916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  <w:t>Testing Strategy and Approach</w:t>
      </w:r>
    </w:p>
    <w:p w14:paraId="0BB29796">
      <w:pPr>
        <w:pStyle w:val="8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sz w:val="28"/>
          <w:szCs w:val="28"/>
        </w:rPr>
        <w:t xml:space="preserve">The strategy uses a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Hybrid Approach</w:t>
      </w:r>
      <w:r>
        <w:rPr>
          <w:rFonts w:hint="default" w:ascii="Calibri Light" w:hAnsi="Calibri Light" w:eastAsia="sans-serif" w:cs="Calibri Light"/>
          <w:sz w:val="28"/>
          <w:szCs w:val="28"/>
        </w:rPr>
        <w:t>, combining End-to-End (E2E) functional coverage with critical API-level testing, all managed under a CI pipeline.</w:t>
      </w:r>
    </w:p>
    <w:p w14:paraId="4AD4D3CF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7" w:lineRule="atLeas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sz w:val="28"/>
          <w:szCs w:val="28"/>
        </w:rPr>
        <w:t>Functional End-to-End (E2E) Testing</w:t>
      </w:r>
    </w:p>
    <w:p w14:paraId="0630853B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Coverage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  <w:lang w:val="en-US"/>
        </w:rPr>
        <w:t>F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</w:rPr>
        <w:t>R-001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 through 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</w:rPr>
        <w:t>FR-007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 (Full user journey).</w:t>
      </w:r>
    </w:p>
    <w:p w14:paraId="34B53386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Implementation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: Use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 xml:space="preserve">Playwright 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with the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Page Object Model (POM)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 to separate test logic from page actions, ensuring reusable and readable scripts.</w:t>
      </w:r>
    </w:p>
    <w:p w14:paraId="684829A6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i/>
          <w:iCs/>
          <w:sz w:val="28"/>
          <w:szCs w:val="28"/>
        </w:rPr>
        <w:t>Key Scenario</w:t>
      </w:r>
      <w:r>
        <w:rPr>
          <w:rFonts w:hint="default" w:ascii="Calibri Light" w:hAnsi="Calibri Light" w:eastAsia="sans-serif" w:cs="Calibri Light"/>
          <w:b w:val="0"/>
          <w:bCs w:val="0"/>
          <w:i/>
          <w:iCs/>
          <w:sz w:val="28"/>
          <w:szCs w:val="28"/>
        </w:rPr>
        <w:t>: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 </w:t>
      </w:r>
    </w:p>
    <w:p w14:paraId="7095887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Successful login 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  <w:lang w:val="en-US"/>
        </w:rPr>
        <w:t xml:space="preserve">--&gt;  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Add item 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  <w:lang w:val="en-US"/>
        </w:rPr>
        <w:t xml:space="preserve">--&gt; 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 xml:space="preserve">Verify cart count 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  <w:lang w:val="en-US"/>
        </w:rPr>
        <w:t xml:space="preserve">--&gt; 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</w:rPr>
        <w:t>Complete checkout.</w:t>
      </w:r>
    </w:p>
    <w:p w14:paraId="0358B420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right="0" w:right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  <w:lang w:val="en-US"/>
        </w:rPr>
      </w:pP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  <w:lang w:val="en-US"/>
        </w:rPr>
        <w:t xml:space="preserve"> </w:t>
      </w:r>
    </w:p>
    <w:p w14:paraId="2F8B177C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 Light" w:hAnsi="Calibri Light" w:eastAsia="sans-serif" w:cs="Calibri Light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kern w:val="0"/>
          <w:sz w:val="28"/>
          <w:szCs w:val="28"/>
          <w:lang w:val="en-US" w:eastAsia="zh-CN" w:bidi="ar"/>
        </w:rPr>
        <w:t>API &amp; Data Integration Testing</w:t>
      </w:r>
    </w:p>
    <w:p w14:paraId="1CF7D979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  <w:lang w:val="en-US"/>
        </w:rPr>
        <w:t xml:space="preserve">Coverage: 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</w:rPr>
        <w:t>SR-001</w:t>
      </w:r>
      <w:r>
        <w:rPr>
          <w:rFonts w:hint="default" w:ascii="Calibri Light" w:hAnsi="Calibri Light" w:eastAsia="sans-serif" w:cs="Calibri Light"/>
          <w:sz w:val="28"/>
          <w:szCs w:val="28"/>
          <w:lang w:val="en-US"/>
        </w:rPr>
        <w:t xml:space="preserve"> 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through 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</w:rPr>
        <w:t>SR-005</w:t>
      </w:r>
      <w:r>
        <w:rPr>
          <w:rFonts w:hint="default" w:ascii="Calibri Light" w:hAnsi="Calibri Light" w:eastAsia="sans-serif" w:cs="Calibri Light"/>
          <w:sz w:val="28"/>
          <w:szCs w:val="28"/>
          <w:lang w:val="en-US"/>
        </w:rPr>
        <w:t>.</w:t>
      </w:r>
    </w:p>
    <w:p w14:paraId="06FEB250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Implementation: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Use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  <w:lang w:val="en-US"/>
        </w:rPr>
        <w:t xml:space="preserve">RestAssured 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for direct API interaction and </w:t>
      </w:r>
      <w:r>
        <w:rPr>
          <w:rFonts w:hint="default" w:ascii="Calibri Light" w:hAnsi="Calibri Light" w:eastAsia="sans-serif" w:cs="Calibri Light"/>
          <w:b/>
          <w:bCs/>
          <w:sz w:val="28"/>
          <w:szCs w:val="28"/>
          <w:lang w:val="en-US"/>
        </w:rPr>
        <w:t xml:space="preserve">TestNG </w:t>
      </w:r>
      <w:r>
        <w:rPr>
          <w:rFonts w:hint="default" w:ascii="Calibri Light" w:hAnsi="Calibri Light" w:eastAsia="sans-serif" w:cs="Calibri Light"/>
          <w:sz w:val="28"/>
          <w:szCs w:val="28"/>
        </w:rPr>
        <w:t>for assertions.</w:t>
      </w:r>
    </w:p>
    <w:p w14:paraId="4B58809B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i/>
          <w:iCs/>
          <w:sz w:val="28"/>
          <w:szCs w:val="28"/>
        </w:rPr>
        <w:t>Critical Integration Test (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sz w:val="28"/>
          <w:szCs w:val="28"/>
        </w:rPr>
        <w:t>SR-002</w:t>
      </w:r>
      <w:r>
        <w:rPr>
          <w:rFonts w:hint="default" w:ascii="Calibri Light" w:hAnsi="Calibri Light" w:eastAsia="sans-serif" w:cs="Calibri Light"/>
          <w:i/>
          <w:iCs/>
          <w:sz w:val="28"/>
          <w:szCs w:val="28"/>
        </w:rPr>
        <w:t>):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Fetch product data from the API (</w:t>
      </w:r>
      <w:r>
        <w:rPr>
          <w:rStyle w:val="7"/>
          <w:rFonts w:hint="default" w:ascii="Calibri Light" w:hAnsi="Calibri Light" w:eastAsia="sans-serif" w:cs="Calibri Light"/>
          <w:sz w:val="28"/>
          <w:szCs w:val="28"/>
          <w:highlight w:val="lightGray"/>
        </w:rPr>
        <w:t>/products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endpoint) and compare item names and prices against the displayed information on the UI's product listing page.</w:t>
      </w:r>
    </w:p>
    <w:p w14:paraId="52D85D5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right="0" w:right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</w:p>
    <w:p w14:paraId="704B556B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kern w:val="0"/>
          <w:sz w:val="28"/>
          <w:szCs w:val="28"/>
          <w:lang w:val="en-US" w:eastAsia="zh-CN" w:bidi="ar"/>
        </w:rPr>
        <w:t>Continuous Integration (CI) with GitHub Actions</w:t>
      </w:r>
    </w:p>
    <w:p w14:paraId="3FA2F885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Automation: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The </w:t>
      </w:r>
      <w:r>
        <w:rPr>
          <w:rStyle w:val="7"/>
          <w:rFonts w:hint="default" w:ascii="Calibri Light" w:hAnsi="Calibri Light" w:eastAsia="sans-serif" w:cs="Calibri Light"/>
          <w:b w:val="0"/>
          <w:bCs w:val="0"/>
          <w:sz w:val="28"/>
          <w:szCs w:val="28"/>
          <w:highlight w:val="lightGray"/>
        </w:rPr>
        <w:t>ci_tests.yml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workflow will be configured to run the entire </w:t>
      </w:r>
      <w:r>
        <w:rPr>
          <w:rFonts w:hint="default" w:ascii="Calibri Light" w:hAnsi="Calibri Light" w:eastAsia="sans-serif" w:cs="Calibri Light"/>
          <w:sz w:val="28"/>
          <w:szCs w:val="28"/>
          <w:lang w:val="en-US"/>
        </w:rPr>
        <w:t>TestNG s</w:t>
      </w:r>
      <w:r>
        <w:rPr>
          <w:rFonts w:hint="default" w:ascii="Calibri Light" w:hAnsi="Calibri Light" w:eastAsia="sans-serif" w:cs="Calibri Light"/>
          <w:sz w:val="28"/>
          <w:szCs w:val="28"/>
        </w:rPr>
        <w:t>uite automatically.</w:t>
      </w:r>
    </w:p>
    <w:p w14:paraId="2D27DB44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Trigger: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The workflow will execute upon every </w:t>
      </w:r>
      <w:r>
        <w:rPr>
          <w:rStyle w:val="7"/>
          <w:rFonts w:hint="default" w:ascii="Calibri Light" w:hAnsi="Calibri Light" w:eastAsia="sans-serif" w:cs="Calibri Light"/>
          <w:b w:val="0"/>
          <w:bCs w:val="0"/>
          <w:sz w:val="28"/>
          <w:szCs w:val="28"/>
          <w:highlight w:val="lightGray"/>
        </w:rPr>
        <w:t>push</w:t>
      </w:r>
      <w:r>
        <w:rPr>
          <w:rFonts w:hint="default" w:ascii="Calibri Light" w:hAnsi="Calibri Light" w:eastAsia="sans-serif" w:cs="Calibri Light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and </w:t>
      </w:r>
      <w:r>
        <w:rPr>
          <w:rStyle w:val="7"/>
          <w:rFonts w:hint="default" w:ascii="Calibri Light" w:hAnsi="Calibri Light" w:eastAsia="sans-serif" w:cs="Calibri Light"/>
          <w:b w:val="0"/>
          <w:bCs w:val="0"/>
          <w:sz w:val="28"/>
          <w:szCs w:val="28"/>
          <w:highlight w:val="lightGray"/>
        </w:rPr>
        <w:t>pull_request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event to the </w:t>
      </w:r>
      <w:r>
        <w:rPr>
          <w:rStyle w:val="7"/>
          <w:rFonts w:hint="default" w:ascii="Calibri Light" w:hAnsi="Calibri Light" w:eastAsia="sans-serif" w:cs="Calibri Light"/>
          <w:sz w:val="28"/>
          <w:szCs w:val="28"/>
        </w:rPr>
        <w:t>main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branch.</w:t>
      </w:r>
    </w:p>
    <w:p w14:paraId="12EFF088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Environment: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The tests will run on an isolated </w:t>
      </w:r>
      <w:r>
        <w:rPr>
          <w:rStyle w:val="7"/>
          <w:rFonts w:hint="default" w:ascii="Calibri Light" w:hAnsi="Calibri Light" w:eastAsia="sans-serif" w:cs="Calibri Light"/>
          <w:sz w:val="28"/>
          <w:szCs w:val="28"/>
          <w:highlight w:val="lightGray"/>
        </w:rPr>
        <w:t>ubuntu-latest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runner, ensuring a consistent testing environment.</w:t>
      </w:r>
    </w:p>
    <w:p w14:paraId="5DCFE40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leftChars="0" w:right="0" w:rightChars="0"/>
        <w:jc w:val="left"/>
        <w:textAlignment w:val="auto"/>
        <w:rPr>
          <w:rFonts w:hint="default" w:ascii="Calibri Light" w:hAnsi="Calibri Light" w:eastAsia="sans-serif" w:cs="Calibri Light"/>
          <w:sz w:val="24"/>
          <w:szCs w:val="24"/>
        </w:rPr>
      </w:pPr>
    </w:p>
    <w:p w14:paraId="2ADC997A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  <w:t>CI/CD Workflow Integration Details</w:t>
      </w:r>
    </w:p>
    <w:tbl>
      <w:tblPr>
        <w:tblStyle w:val="6"/>
        <w:tblpPr w:leftFromText="180" w:rightFromText="180" w:vertAnchor="text" w:horzAnchor="page" w:tblpXSpec="center" w:tblpY="400"/>
        <w:tblOverlap w:val="never"/>
        <w:tblW w:w="84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3017"/>
        <w:gridCol w:w="3147"/>
      </w:tblGrid>
      <w:tr w14:paraId="6A039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0522E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Workflow Component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5886A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61E4C3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Purpose in QA</w:t>
            </w:r>
          </w:p>
        </w:tc>
      </w:tr>
      <w:tr w14:paraId="04BE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BF4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on: push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D03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Defines the trigger event (code commit).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E0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Ensures immediate feedback on the quality of new code changes.</w:t>
            </w:r>
          </w:p>
        </w:tc>
      </w:tr>
      <w:tr w14:paraId="2DD27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A80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actions/setup-Java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A5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Sets up the specific Java environment.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037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Guarantees the test environment matches local development settings.</w:t>
            </w:r>
          </w:p>
        </w:tc>
      </w:tr>
      <w:tr w14:paraId="5B91E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523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pip install -r requirements.txt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78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Installs TestNG, playwright, REST Assured.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C2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Prepares the runner with all necessary dependencies.</w:t>
            </w:r>
          </w:p>
        </w:tc>
      </w:tr>
      <w:tr w14:paraId="1FB6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3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playwright install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55D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Installs necessary browser drivers.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FE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Ensures Playwright can launch browsers for UI tests.</w:t>
            </w:r>
          </w:p>
        </w:tc>
      </w:tr>
      <w:tr w14:paraId="5A6C0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7FD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TestNG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4D8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The final execution command.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3DF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Runs all functional, API, and integration tests, determining the pipeline's success.</w:t>
            </w:r>
          </w:p>
        </w:tc>
      </w:tr>
    </w:tbl>
    <w:p w14:paraId="486811CA">
      <w:pPr>
        <w:rPr>
          <w:rFonts w:hint="default" w:ascii="Calibri Light" w:hAnsi="Calibri Light" w:cs="Calibri Light"/>
          <w:sz w:val="24"/>
          <w:szCs w:val="24"/>
        </w:rPr>
      </w:pPr>
    </w:p>
    <w:p w14:paraId="5C8D985B">
      <w:pPr>
        <w:rPr>
          <w:rFonts w:hint="default" w:ascii="Calibri Light" w:hAnsi="Calibri Light" w:cs="Calibri Light"/>
          <w:sz w:val="24"/>
          <w:szCs w:val="24"/>
        </w:rPr>
      </w:pPr>
    </w:p>
    <w:p w14:paraId="05CBB49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  <w:t>Test Deliverables and Reporting</w:t>
      </w:r>
    </w:p>
    <w:tbl>
      <w:tblPr>
        <w:tblStyle w:val="6"/>
        <w:tblW w:w="87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3179"/>
        <w:gridCol w:w="2920"/>
      </w:tblGrid>
      <w:tr w14:paraId="3626A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32DBF0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Deliverable</w:t>
            </w:r>
          </w:p>
        </w:tc>
        <w:tc>
          <w:tcPr>
            <w:tcW w:w="3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08737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BAD"/>
            <w:vAlign w:val="center"/>
          </w:tcPr>
          <w:p w14:paraId="54A0A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Output/Metric</w:t>
            </w:r>
          </w:p>
        </w:tc>
      </w:tr>
      <w:tr w14:paraId="2749B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2E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Test Case Inventory</w:t>
            </w:r>
          </w:p>
        </w:tc>
        <w:tc>
          <w:tcPr>
            <w:tcW w:w="3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6A0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Detailed TestNG functions covering all </w:t>
            </w:r>
            <w:r>
              <w:rPr>
                <w:rFonts w:hint="default" w:ascii="Calibri Light" w:hAnsi="Calibri Light" w:eastAsia="sans-serif" w:cs="Calibri Light"/>
                <w:b/>
                <w:bCs/>
                <w:color w:val="2E75B6" w:themeColor="accent1" w:themeShade="BF"/>
                <w:kern w:val="0"/>
                <w:sz w:val="28"/>
                <w:szCs w:val="28"/>
                <w:lang w:val="en-US" w:eastAsia="zh-CN" w:bidi="ar"/>
              </w:rPr>
              <w:t xml:space="preserve">FRs 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and </w:t>
            </w:r>
            <w:r>
              <w:rPr>
                <w:rFonts w:hint="default" w:ascii="Calibri Light" w:hAnsi="Calibri Light" w:eastAsia="sans-serif" w:cs="Calibri Light"/>
                <w:b/>
                <w:bCs/>
                <w:color w:val="2E75B6" w:themeColor="accent1" w:themeShade="BF"/>
                <w:kern w:val="0"/>
                <w:sz w:val="28"/>
                <w:szCs w:val="28"/>
                <w:lang w:val="en-US" w:eastAsia="zh-CN" w:bidi="ar"/>
              </w:rPr>
              <w:t>SRs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.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CE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100% requirement coverage.</w:t>
            </w:r>
          </w:p>
        </w:tc>
      </w:tr>
      <w:tr w14:paraId="4F14F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2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B2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Automation Scripts</w:t>
            </w:r>
          </w:p>
        </w:tc>
        <w:tc>
          <w:tcPr>
            <w:tcW w:w="3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9D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Well-structured Java code using POM (UI) and helper functions (API).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3C6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Scripts successfully pass locally and on CI.</w:t>
            </w:r>
          </w:p>
        </w:tc>
      </w:tr>
      <w:tr w14:paraId="2F67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28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CI Execution Report</w:t>
            </w:r>
          </w:p>
        </w:tc>
        <w:tc>
          <w:tcPr>
            <w:tcW w:w="3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3E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Status of the GitHub Actions run (Pass/Fail).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A1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GitHub Actions UI displays the test results/logs.</w:t>
            </w:r>
          </w:p>
        </w:tc>
      </w:tr>
      <w:tr w14:paraId="78380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2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583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Requirements Traceability Matrix (RTM)</w:t>
            </w:r>
          </w:p>
        </w:tc>
        <w:tc>
          <w:tcPr>
            <w:tcW w:w="31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11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Mapping of Test Case ID to </w:t>
            </w:r>
            <w:r>
              <w:rPr>
                <w:rFonts w:hint="default" w:ascii="Calibri Light" w:hAnsi="Calibri Light" w:eastAsia="sans-serif" w:cs="Calibri Light"/>
                <w:b/>
                <w:bCs/>
                <w:color w:val="2E75B6" w:themeColor="accent1" w:themeShade="BF"/>
                <w:kern w:val="0"/>
                <w:sz w:val="28"/>
                <w:szCs w:val="28"/>
                <w:lang w:val="en-US" w:eastAsia="zh-CN" w:bidi="ar"/>
              </w:rPr>
              <w:t>FR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  <w:r>
              <w:rPr>
                <w:rFonts w:hint="default" w:ascii="Calibri Light" w:hAnsi="Calibri Light" w:eastAsia="sans-serif" w:cs="Calibri Light"/>
                <w:b/>
                <w:bCs/>
                <w:color w:val="2E75B6" w:themeColor="accent1" w:themeShade="BF"/>
                <w:kern w:val="0"/>
                <w:sz w:val="28"/>
                <w:szCs w:val="28"/>
                <w:lang w:val="en-US" w:eastAsia="zh-CN" w:bidi="ar"/>
              </w:rPr>
              <w:t xml:space="preserve">SR 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(e.g., test_login_success --&gt; </w:t>
            </w:r>
            <w:r>
              <w:rPr>
                <w:rFonts w:hint="default" w:ascii="Calibri Light" w:hAnsi="Calibri Light" w:eastAsia="sans-serif" w:cs="Calibri Light"/>
                <w:b/>
                <w:bCs/>
                <w:color w:val="2E75B6" w:themeColor="accent1" w:themeShade="BF"/>
                <w:kern w:val="0"/>
                <w:sz w:val="28"/>
                <w:szCs w:val="28"/>
                <w:lang w:val="en-US" w:eastAsia="zh-CN" w:bidi="ar"/>
              </w:rPr>
              <w:t>FR</w:t>
            </w: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-</w:t>
            </w:r>
            <w:r>
              <w:rPr>
                <w:rFonts w:hint="default" w:ascii="Calibri Light" w:hAnsi="Calibri Light" w:eastAsia="sans-serif" w:cs="Calibri Light"/>
                <w:b/>
                <w:bCs/>
                <w:color w:val="2E75B6" w:themeColor="accent1" w:themeShade="BF"/>
                <w:kern w:val="0"/>
                <w:sz w:val="28"/>
                <w:szCs w:val="28"/>
                <w:lang w:val="en-US" w:eastAsia="zh-CN" w:bidi="ar"/>
              </w:rPr>
              <w:t>001</w:t>
            </w:r>
            <w:r>
              <w:rPr>
                <w:rFonts w:hint="default" w:ascii="Calibri Light" w:hAnsi="Calibri Light" w:eastAsia="sans-serif" w:cs="Calibri Light"/>
                <w:b w:val="0"/>
                <w:bCs w:val="0"/>
                <w:color w:val="auto"/>
                <w:kern w:val="0"/>
                <w:sz w:val="28"/>
                <w:szCs w:val="28"/>
                <w:lang w:val="en-US" w:eastAsia="zh-CN" w:bidi="ar"/>
              </w:rPr>
              <w:t>)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BE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Calibri Light" w:hAnsi="Calibri Light" w:eastAsia="Calibri Light" w:cs="Calibri Light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Maintained alongside the test scripts.</w:t>
            </w:r>
          </w:p>
        </w:tc>
      </w:tr>
    </w:tbl>
    <w:p w14:paraId="30ECE9A6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Calibri Light" w:hAnsi="Calibri Light" w:eastAsia="sans-serif" w:cs="Calibri Light"/>
          <w:sz w:val="24"/>
          <w:szCs w:val="24"/>
        </w:rPr>
      </w:pPr>
    </w:p>
    <w:p w14:paraId="52F4EF6A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default" w:ascii="Calibri Light" w:hAnsi="Calibri Light" w:eastAsia="sans-serif" w:cs="Calibri Light"/>
          <w:b/>
          <w:bCs/>
          <w:kern w:val="0"/>
          <w:sz w:val="32"/>
          <w:szCs w:val="32"/>
          <w:lang w:val="en-US" w:eastAsia="zh-CN" w:bidi="ar"/>
        </w:rPr>
        <w:t>Schedule and Execution</w:t>
      </w:r>
      <w:bookmarkStart w:id="0" w:name="_GoBack"/>
      <w:bookmarkEnd w:id="0"/>
    </w:p>
    <w:p w14:paraId="7F740A9C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Phase 1: CI/CD Setup (Est. 1 day):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Create the </w:t>
      </w:r>
      <w:r>
        <w:rPr>
          <w:rStyle w:val="7"/>
          <w:rFonts w:hint="default" w:ascii="Calibri Light" w:hAnsi="Calibri Light" w:eastAsia="sans-serif" w:cs="Calibri Light"/>
          <w:sz w:val="28"/>
          <w:szCs w:val="28"/>
          <w:highlight w:val="lightGray"/>
        </w:rPr>
        <w:t>.github/workflows/ci_tests.yml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and the </w:t>
      </w:r>
      <w:r>
        <w:rPr>
          <w:rStyle w:val="7"/>
          <w:rFonts w:hint="default" w:ascii="Calibri Light" w:hAnsi="Calibri Light" w:eastAsia="sans-serif" w:cs="Calibri Light"/>
          <w:sz w:val="28"/>
          <w:szCs w:val="28"/>
          <w:highlight w:val="lightGray"/>
        </w:rPr>
        <w:t>requirements.txt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file. Initial successful CI run of a basic "hello world" test.</w:t>
      </w:r>
    </w:p>
    <w:p w14:paraId="2EE83032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Phase 2: API &amp; UI Automation (Est. 4-5 days):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Develop all 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SR 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and 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FR </w:t>
      </w:r>
      <w:r>
        <w:rPr>
          <w:rFonts w:hint="default" w:ascii="Calibri Light" w:hAnsi="Calibri Light" w:eastAsia="sans-serif" w:cs="Calibri Light"/>
          <w:sz w:val="28"/>
          <w:szCs w:val="28"/>
        </w:rPr>
        <w:t>scripts, implementing the POM structure.</w:t>
      </w:r>
    </w:p>
    <w:p w14:paraId="0CD81D72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eastAsia="sans-serif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Phase 3: Integration and Reporting (Est. 1 day):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Develop the 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kern w:val="0"/>
          <w:sz w:val="28"/>
          <w:szCs w:val="28"/>
          <w:lang w:val="en-US" w:eastAsia="zh-CN" w:bidi="ar"/>
        </w:rPr>
        <w:t>SR</w:t>
      </w:r>
      <w:r>
        <w:rPr>
          <w:rFonts w:hint="default" w:ascii="Calibri Light" w:hAnsi="Calibri Light" w:eastAsia="sans-serif" w:cs="Calibri Light"/>
          <w:sz w:val="28"/>
          <w:szCs w:val="28"/>
        </w:rPr>
        <w:t>-</w:t>
      </w:r>
      <w:r>
        <w:rPr>
          <w:rFonts w:hint="default" w:ascii="Calibri Light" w:hAnsi="Calibri Light" w:eastAsia="sans-serif" w:cs="Calibri Light"/>
          <w:b/>
          <w:bCs/>
          <w:color w:val="2E75B6" w:themeColor="accent1" w:themeShade="BF"/>
          <w:kern w:val="0"/>
          <w:sz w:val="28"/>
          <w:szCs w:val="28"/>
          <w:lang w:val="en-US" w:eastAsia="zh-CN" w:bidi="ar"/>
        </w:rPr>
        <w:t xml:space="preserve">002 </w:t>
      </w:r>
      <w:r>
        <w:rPr>
          <w:rFonts w:hint="default" w:ascii="Calibri Light" w:hAnsi="Calibri Light" w:eastAsia="sans-serif" w:cs="Calibri Light"/>
          <w:sz w:val="28"/>
          <w:szCs w:val="28"/>
        </w:rPr>
        <w:t>integration test and finalize the main CI configuration.</w:t>
      </w:r>
    </w:p>
    <w:p w14:paraId="7CDC365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hanging="420" w:firstLineChars="0"/>
        <w:jc w:val="left"/>
        <w:textAlignment w:val="auto"/>
        <w:rPr>
          <w:rFonts w:hint="default" w:ascii="Calibri Light" w:hAnsi="Calibri Light" w:cs="Calibri Light"/>
          <w:sz w:val="28"/>
          <w:szCs w:val="28"/>
        </w:rPr>
      </w:pPr>
      <w:r>
        <w:rPr>
          <w:rFonts w:hint="default" w:ascii="Calibri Light" w:hAnsi="Calibri Light" w:eastAsia="sans-serif" w:cs="Calibri Light"/>
          <w:b/>
          <w:bCs/>
          <w:sz w:val="28"/>
          <w:szCs w:val="28"/>
        </w:rPr>
        <w:t>Execution:</w:t>
      </w:r>
      <w:r>
        <w:rPr>
          <w:rFonts w:hint="default" w:ascii="Calibri Light" w:hAnsi="Calibri Light" w:eastAsia="sans-serif" w:cs="Calibri Light"/>
          <w:sz w:val="28"/>
          <w:szCs w:val="28"/>
        </w:rPr>
        <w:t xml:space="preserve"> Automated runs occur continuously on every code update.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F2C9E"/>
    <w:multiLevelType w:val="multilevel"/>
    <w:tmpl w:val="90FF2C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D17ABE8"/>
    <w:multiLevelType w:val="singleLevel"/>
    <w:tmpl w:val="DD17AB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4C7B980"/>
    <w:multiLevelType w:val="multilevel"/>
    <w:tmpl w:val="04C7B980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BC99B82"/>
    <w:multiLevelType w:val="singleLevel"/>
    <w:tmpl w:val="0BC99B8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E4528"/>
    <w:rsid w:val="05D37D25"/>
    <w:rsid w:val="08110E03"/>
    <w:rsid w:val="10C7057C"/>
    <w:rsid w:val="18AE4528"/>
    <w:rsid w:val="27AA3F92"/>
    <w:rsid w:val="36C43821"/>
    <w:rsid w:val="37D26FE9"/>
    <w:rsid w:val="39A166DA"/>
    <w:rsid w:val="58CC44BC"/>
    <w:rsid w:val="5DA77BB2"/>
    <w:rsid w:val="5E824F54"/>
    <w:rsid w:val="68077D31"/>
    <w:rsid w:val="6D360C66"/>
    <w:rsid w:val="7659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character" w:customStyle="1" w:styleId="10">
    <w:name w:val="font21"/>
    <w:qFormat/>
    <w:uiPriority w:val="0"/>
    <w:rPr>
      <w:rFonts w:hint="default" w:ascii="Calibri Light" w:hAnsi="Calibri Light" w:eastAsia="Calibri Light" w:cs="Calibri Light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1298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2025-12-08T00:20:00Z</dcterms:created>
  <dc:creator>Abhijeet Singh</dc:creator>
  <cp:lastModifiedBy>Abhijeet Singh</cp:lastModifiedBy>
  <dcterms:modified xsi:type="dcterms:W3CDTF">2026-01-19T02:55:31Z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72BC4E261065437184D94C8D1CAEF59A_11</vt:lpwstr>
  </property>
</Properties>
</file>