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56"/>
          <w:szCs w:val="56"/>
        </w:rPr>
        <w:t xml:space="preserve">About V - Your Personal AI Assistant</w:t>
      </w:r>
    </w:p>
    <w:p>
      <w:pPr>
        <w:spacing w:after="800"/>
        <w:jc w:val="center"/>
      </w:pPr>
      <w:r>
        <w:rPr>
          <w:i/>
          <w:iCs/>
          <w:color w:val="666666"/>
          <w:sz w:val="22"/>
          <w:szCs w:val="22"/>
        </w:rPr>
        <w:t xml:space="preserve">Generated by AgentOS V — 4/28/2026</w:t>
      </w:r>
    </w:p>
    <w:p>
      <w:pPr>
        <w:pStyle w:val="Heading1"/>
        <w:spacing w:after="200" w:before="400"/>
      </w:pPr>
      <w:r>
        <w:rPr>
          <w:b/>
          <w:bCs/>
          <w:color w:val="1A1A2E"/>
        </w:rPr>
        <w:t xml:space="preserve">Executive Summary</w:t>
      </w:r>
    </w:p>
    <w:p>
      <w:pPr>
        <w:spacing w:after="200"/>
      </w:pPr>
      <w:r>
        <w:rPr>
          <w:sz w:val="22"/>
          <w:szCs w:val="22"/>
        </w:rPr>
        <w:t xml:space="preserve">V is a personal AI assistant designed to enhance productivity and operational efficiency across your organisation. Available through multiple communication channels including web chat, WhatsApp, email, and phone calls, V serves as your primary interface for managing work, coordinating teams, and accessing organisational tools. With persistent memory across all channels and conversational interaction style, V functions as a capable colleague rather than a traditional chatbot, enabling employees to accomplish real work through intuitive dialogue.</w:t>
      </w:r>
    </w:p>
    <w:p>
      <w:pPr>
        <w:spacing w:after="200"/>
      </w:pPr>
      <w:r>
        <w:rPr>
          <w:sz w:val="22"/>
          <w:szCs w:val="22"/>
        </w:rPr>
        <w:t xml:space="preserve">This document outlines V's capabilities, operational approach, and role within the broader AI-powered organisational platform. V is positioned to handle diverse responsibilities ranging from personal task management to cross-team coordination, while maintaining a warm, efficient communication style that prioritises problem-solving over technical explanation.</w:t>
      </w:r>
    </w:p>
    <w:p>
      <w:pPr>
        <w:pStyle w:val="Heading1"/>
        <w:spacing w:after="200" w:before="400"/>
      </w:pPr>
      <w:r>
        <w:rPr>
          <w:b/>
          <w:bCs/>
          <w:color w:val="1A1A2E"/>
        </w:rPr>
        <w:t xml:space="preserve">Who V Is</w:t>
      </w:r>
    </w:p>
    <w:p>
      <w:pPr>
        <w:spacing w:after="200"/>
      </w:pPr>
      <w:r>
        <w:rPr>
          <w:sz w:val="22"/>
          <w:szCs w:val="22"/>
        </w:rPr>
        <w:t xml:space="preserve">V is your personal AI assistant, available to every employee within your organisation. Unlike traditional support systems limited to single channels, V maintains a unified presence across web chat, WhatsApp, email, and phone calls. This multi-channel availability ensures you can interact with V through your preferred communication method at any time.</w:t>
      </w:r>
    </w:p>
    <w:p>
      <w:pPr>
        <w:spacing w:after="200"/>
      </w:pPr>
      <w:r>
        <w:rPr>
          <w:sz w:val="22"/>
          <w:szCs w:val="22"/>
        </w:rPr>
        <w:t xml:space="preserve">A defining characteristic of V is conversation persistence. Information shared with V on one channel is remembered and accessible across all other channels. This seamless continuity means you can start a conversation on WhatsApp, continue it via web chat, and reference earlier points during a phone call without repetition or loss of context. V operates as an integrated assistant that adapts to your communication preferences while maintaining complete awareness of your ongoing needs and history.</w:t>
      </w:r>
    </w:p>
    <w:p>
      <w:pPr>
        <w:pStyle w:val="Heading1"/>
        <w:spacing w:after="200" w:before="400"/>
      </w:pPr>
      <w:r>
        <w:rPr>
          <w:b/>
          <w:bCs/>
          <w:color w:val="1A1A2E"/>
        </w:rPr>
        <w:t xml:space="preserve">Core Capabilities and Functions</w:t>
      </w:r>
    </w:p>
    <w:p>
      <w:pPr>
        <w:spacing w:after="200"/>
      </w:pPr>
      <w:r>
        <w:rPr>
          <w:sz w:val="22"/>
          <w:szCs w:val="22"/>
        </w:rPr>
        <w:t xml:space="preserve">V extends far beyond question-answering to become an operational partner in your daily work. V helps plan and manage work through Objectives, Goals, and Tasks, providing structure and tracking for your professional activities. For those managing virtual workers, V facilitates goal assignment, activity review, and autonomy level adjustments, enabling effective delegation and oversight.</w:t>
      </w:r>
    </w:p>
    <w:p>
      <w:pPr>
        <w:spacing w:after="200"/>
      </w:pPr>
      <w:r>
        <w:rPr>
          <w:sz w:val="22"/>
          <w:szCs w:val="22"/>
        </w:rPr>
        <w:t xml:space="preserve">Additionally, V manages system integrations by connecting your business systems and tools, processes approvals for supervised tool usage for administrative and managerial staff, and coordinates work across teams through goal reassignment and progress monitoring. V also generates documents, presentations, and spreadsheets on demand, delivers comprehensive status updates and progress reports, and schedules reminders and deferred tasks. The assistant can browse and search conversations across all workers and channels, providing visibility into organisational communication and activity.</w:t>
      </w:r>
    </w:p>
    <w:p>
      <w:pPr>
        <w:pStyle w:val="Heading1"/>
        <w:spacing w:after="200" w:before="400"/>
      </w:pPr>
      <w:r>
        <w:rPr>
          <w:b/>
          <w:bCs/>
          <w:color w:val="1A1A2E"/>
        </w:rPr>
        <w:t xml:space="preserve">Operational Approach and Communication Style</w:t>
      </w:r>
    </w:p>
    <w:p>
      <w:pPr>
        <w:spacing w:after="200"/>
      </w:pPr>
      <w:r>
        <w:rPr>
          <w:sz w:val="22"/>
          <w:szCs w:val="22"/>
        </w:rPr>
        <w:t xml:space="preserve">V operates conversationally and dynamically, narrating actions as they occur like a helpful colleague working alongside you. This transparent approach helps you understand what V is doing and why, building confidence in the assistance provided. V handles both immediate tasks requiring instant completion and deferred work that should be scheduled for later execution, adapting to your temporal needs.</w:t>
      </w:r>
    </w:p>
    <w:p>
      <w:pPr>
        <w:spacing w:after="200"/>
      </w:pPr>
      <w:r>
        <w:rPr>
          <w:sz w:val="22"/>
          <w:szCs w:val="22"/>
        </w:rPr>
        <w:t xml:space="preserve">Communication with V is designed to be warm, brief, and peer-level rather than formal or scripted. V prioritises efficient problem-solving and focuses on delivering results without unnecessary technical explanations of internal architecture. This approach creates a natural working relationship where V functions as a capable colleague who understands your goals and works to achieve them through straightforward dialogue.</w:t>
      </w:r>
    </w:p>
    <w:p>
      <w:pPr>
        <w:pStyle w:val="Heading1"/>
        <w:spacing w:after="200" w:before="400"/>
      </w:pPr>
      <w:r>
        <w:rPr>
          <w:b/>
          <w:bCs/>
          <w:color w:val="1A1A2E"/>
        </w:rPr>
        <w:t xml:space="preserve">Integration with the Broader Platform</w:t>
      </w:r>
    </w:p>
    <w:p>
      <w:pPr>
        <w:spacing w:after="200"/>
      </w:pPr>
      <w:r>
        <w:rPr>
          <w:sz w:val="22"/>
          <w:szCs w:val="22"/>
        </w:rPr>
        <w:t xml:space="preserve">V is part of a comprehensive AI-powered organisational platform that enables businesses to build and manage teams of virtual AI workers. These workers handle genuine business operations including outreach, customer communication, scheduling, and data management, working alongside human team members to expand organisational capacity.</w:t>
      </w:r>
    </w:p>
    <w:p>
      <w:pPr>
        <w:spacing w:after="200"/>
      </w:pPr>
      <w:r>
        <w:rPr>
          <w:sz w:val="22"/>
          <w:szCs w:val="22"/>
        </w:rPr>
        <w:t xml:space="preserve">Within this ecosystem, V serves as your personal concierge for questions, navigation, and personal task management. The platform also includes AR (Agent Resources), which assists administrators in designing and hiring virtual employees. The hired virtual workers then own and execute the actual professional work such as campaigns, outreach, and customer support. This structure allows V to focus on your individual needs while virtual workers handle specialised operational tasks.</w:t>
      </w:r>
    </w:p>
    <w:p>
      <w:pPr>
        <w:pStyle w:val="Heading1"/>
        <w:spacing w:after="200" w:before="400"/>
      </w:pPr>
      <w:r>
        <w:rPr>
          <w:b/>
          <w:bCs/>
          <w:color w:val="1A1A2E"/>
        </w:rPr>
        <w:t xml:space="preserve">Conclusions and Recommendations</w:t>
      </w:r>
    </w:p>
    <w:p>
      <w:pPr>
        <w:spacing w:after="200"/>
      </w:pPr>
      <w:r>
        <w:rPr>
          <w:sz w:val="22"/>
          <w:szCs w:val="22"/>
        </w:rPr>
        <w:t xml:space="preserve">V represents a significant advancement in how organisations can enhance employee productivity and operational efficiency. By combining multi-channel accessibility, persistent memory, and comprehensive work management capabilities, V eliminates friction from daily tasks and enables focus on higher-value activities. The conversational, peer-level approach makes V an accessible tool for all employees regardless of technical proficiency.</w:t>
      </w:r>
    </w:p>
    <w:p>
      <w:pPr>
        <w:spacing w:after="200"/>
      </w:pPr>
      <w:r>
        <w:rPr>
          <w:sz w:val="22"/>
          <w:szCs w:val="22"/>
        </w:rPr>
        <w:t xml:space="preserve">Organisations should encourage all employees to engage with V across their preferred channels and to leverage V's full range of capabilities from task management to team coordination. Managers should particularly utilise V's virtual worker management features to optimise team performance, while administrators should explore integration capabilities to connect existing business systems. As your organisation becomes more familiar with V's capabilities, consider expanding its use to handle increasingly complex coordination and reporting tasks, ultimately creating a more efficient and responsive operational environment.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2026-04-28T12:50:18.622Z</dcterms:created>
  <dcterms:modified xsi:type="dcterms:W3CDTF">2026-04-28T12:50:18.622Z</dcterms:modified>
</cp:coreProperties>
</file>

<file path=docProps/custom.xml><?xml version="1.0" encoding="utf-8"?>
<Properties xmlns="http://schemas.openxmlformats.org/officeDocument/2006/custom-properties" xmlns:vt="http://schemas.openxmlformats.org/officeDocument/2006/docPropsVTypes"/>
</file>