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BF6" w:rsidRDefault="003A7DBC" w:rsidP="00950572">
      <w:pPr>
        <w:tabs>
          <w:tab w:val="left" w:pos="532"/>
        </w:tabs>
        <w:rPr>
          <w:sz w:val="32"/>
          <w:szCs w:val="32"/>
        </w:rPr>
      </w:pPr>
      <w:r>
        <w:rPr>
          <w:sz w:val="32"/>
          <w:szCs w:val="32"/>
          <w:lang w:eastAsia="fr-FR"/>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27" type="#_x0000_t98" style="position:absolute;margin-left:96.75pt;margin-top:-34.6pt;width:261.95pt;height:42.95pt;z-index:251658240" fillcolor="white [3201]" strokecolor="#4bacc6 [3208]" strokeweight="2.5pt">
            <v:shadow color="#868686"/>
            <v:textbox>
              <w:txbxContent>
                <w:p w:rsidR="00AB2BF6" w:rsidRPr="003D18B3" w:rsidRDefault="00AB2BF6" w:rsidP="00AB2BF6">
                  <w:pPr>
                    <w:rPr>
                      <w:b/>
                      <w:color w:val="000000" w:themeColor="text1"/>
                      <w:sz w:val="32"/>
                      <w:szCs w:val="32"/>
                    </w:rPr>
                  </w:pPr>
                  <w:r w:rsidRPr="00AB2BF6">
                    <w:rPr>
                      <w:b/>
                    </w:rPr>
                    <w:t xml:space="preserve">             </w:t>
                  </w:r>
                  <w:r w:rsidRPr="003D18B3">
                    <w:rPr>
                      <w:b/>
                      <w:color w:val="000000" w:themeColor="text1"/>
                      <w:sz w:val="32"/>
                      <w:szCs w:val="32"/>
                    </w:rPr>
                    <w:t>Guide d’utilisation du GFA</w:t>
                  </w:r>
                </w:p>
              </w:txbxContent>
            </v:textbox>
          </v:shape>
        </w:pict>
      </w:r>
    </w:p>
    <w:p w:rsidR="00950572" w:rsidRDefault="00950572" w:rsidP="00950572">
      <w:pPr>
        <w:tabs>
          <w:tab w:val="left" w:pos="532"/>
        </w:tabs>
      </w:pPr>
      <w:r>
        <w:rPr>
          <w:sz w:val="32"/>
          <w:szCs w:val="32"/>
        </w:rPr>
        <w:tab/>
      </w:r>
      <w:r>
        <w:t>Le système de gestion de la file d’attente (GF</w:t>
      </w:r>
      <w:r w:rsidR="00CE5055">
        <w:t>A) comporte cinq</w:t>
      </w:r>
      <w:r w:rsidR="004311E9">
        <w:t>(5</w:t>
      </w:r>
      <w:r>
        <w:t>) systèmes Queue à savoir :</w:t>
      </w:r>
    </w:p>
    <w:p w:rsidR="00950572" w:rsidRDefault="009729C0" w:rsidP="00950572">
      <w:pPr>
        <w:pStyle w:val="Paragraphedeliste"/>
        <w:numPr>
          <w:ilvl w:val="0"/>
          <w:numId w:val="1"/>
        </w:numPr>
        <w:tabs>
          <w:tab w:val="left" w:pos="532"/>
        </w:tabs>
      </w:pPr>
      <w:r>
        <w:t>Queuing</w:t>
      </w:r>
      <w:r w:rsidR="00950572">
        <w:t xml:space="preserve"> ticket qui est le système de gestion des tickets</w:t>
      </w:r>
    </w:p>
    <w:p w:rsidR="00950572" w:rsidRDefault="009729C0" w:rsidP="00950572">
      <w:pPr>
        <w:pStyle w:val="Paragraphedeliste"/>
        <w:numPr>
          <w:ilvl w:val="0"/>
          <w:numId w:val="1"/>
        </w:numPr>
        <w:tabs>
          <w:tab w:val="left" w:pos="532"/>
        </w:tabs>
      </w:pPr>
      <w:r>
        <w:t>Queuing</w:t>
      </w:r>
      <w:r w:rsidR="00950572">
        <w:t xml:space="preserve">  Controller qui permet d’identifier les clavier</w:t>
      </w:r>
      <w:r w:rsidR="00AB2BF6">
        <w:t>s</w:t>
      </w:r>
      <w:r w:rsidR="00950572">
        <w:t xml:space="preserve"> connecter au système</w:t>
      </w:r>
    </w:p>
    <w:p w:rsidR="00950572" w:rsidRDefault="009729C0" w:rsidP="00950572">
      <w:pPr>
        <w:pStyle w:val="Paragraphedeliste"/>
        <w:numPr>
          <w:ilvl w:val="0"/>
          <w:numId w:val="1"/>
        </w:numPr>
        <w:tabs>
          <w:tab w:val="left" w:pos="532"/>
        </w:tabs>
      </w:pPr>
      <w:r>
        <w:t>Queuing</w:t>
      </w:r>
      <w:r w:rsidR="00950572">
        <w:t xml:space="preserve"> </w:t>
      </w:r>
      <w:r w:rsidR="00950572" w:rsidRPr="00BA5742">
        <w:t>management qui permet de</w:t>
      </w:r>
      <w:r w:rsidR="00950572">
        <w:t xml:space="preserve"> configurer tout le système.</w:t>
      </w:r>
    </w:p>
    <w:p w:rsidR="00950572" w:rsidRPr="007E40DF" w:rsidRDefault="009729C0" w:rsidP="00950572">
      <w:pPr>
        <w:pStyle w:val="Paragraphedeliste"/>
        <w:numPr>
          <w:ilvl w:val="0"/>
          <w:numId w:val="1"/>
        </w:numPr>
        <w:tabs>
          <w:tab w:val="left" w:pos="532"/>
        </w:tabs>
        <w:rPr>
          <w:lang w:val="en-US"/>
        </w:rPr>
      </w:pPr>
      <w:r w:rsidRPr="007E40DF">
        <w:rPr>
          <w:lang w:val="en-US"/>
        </w:rPr>
        <w:t>Queuing</w:t>
      </w:r>
      <w:r w:rsidR="007E40DF" w:rsidRPr="007E40DF">
        <w:rPr>
          <w:lang w:val="en-US"/>
        </w:rPr>
        <w:t xml:space="preserve"> reports of the queue système</w:t>
      </w:r>
    </w:p>
    <w:p w:rsidR="007E40DF" w:rsidRPr="007E40DF" w:rsidRDefault="007E40DF" w:rsidP="00950572">
      <w:pPr>
        <w:pStyle w:val="Paragraphedeliste"/>
        <w:numPr>
          <w:ilvl w:val="0"/>
          <w:numId w:val="1"/>
        </w:numPr>
        <w:tabs>
          <w:tab w:val="left" w:pos="532"/>
        </w:tabs>
        <w:rPr>
          <w:lang w:val="en-US"/>
        </w:rPr>
      </w:pPr>
      <w:r>
        <w:rPr>
          <w:lang w:val="en-US"/>
        </w:rPr>
        <w:t>Sof call pad</w:t>
      </w:r>
    </w:p>
    <w:p w:rsidR="00AB2BF6" w:rsidRPr="007E40DF" w:rsidRDefault="00AB2BF6" w:rsidP="00AB2BF6">
      <w:pPr>
        <w:pStyle w:val="Paragraphedeliste"/>
        <w:tabs>
          <w:tab w:val="left" w:pos="532"/>
        </w:tabs>
        <w:rPr>
          <w:lang w:val="en-US"/>
        </w:rPr>
      </w:pPr>
    </w:p>
    <w:p w:rsidR="00BA5742" w:rsidRPr="007E40DF" w:rsidRDefault="00BA5742" w:rsidP="00AB2BF6">
      <w:pPr>
        <w:pStyle w:val="Paragraphedeliste"/>
        <w:tabs>
          <w:tab w:val="left" w:pos="532"/>
        </w:tabs>
        <w:rPr>
          <w:lang w:val="en-US"/>
        </w:rPr>
      </w:pPr>
    </w:p>
    <w:p w:rsidR="00AB2BF6" w:rsidRDefault="00AB2BF6" w:rsidP="00BA5742">
      <w:pPr>
        <w:pStyle w:val="Paragraphedeliste"/>
        <w:tabs>
          <w:tab w:val="left" w:pos="532"/>
        </w:tabs>
        <w:ind w:left="2136"/>
        <w:rPr>
          <w:b/>
          <w:sz w:val="32"/>
          <w:szCs w:val="32"/>
          <w:u w:val="single"/>
        </w:rPr>
      </w:pPr>
      <w:r w:rsidRPr="00BA5742">
        <w:rPr>
          <w:b/>
          <w:sz w:val="32"/>
          <w:szCs w:val="32"/>
          <w:u w:val="single"/>
        </w:rPr>
        <w:t>Rôle de chaque système</w:t>
      </w:r>
    </w:p>
    <w:p w:rsidR="00BA5742" w:rsidRDefault="00BA5742" w:rsidP="00BA5742">
      <w:pPr>
        <w:pStyle w:val="Paragraphedeliste"/>
        <w:tabs>
          <w:tab w:val="left" w:pos="532"/>
        </w:tabs>
        <w:ind w:left="2136"/>
        <w:rPr>
          <w:b/>
          <w:sz w:val="32"/>
          <w:szCs w:val="32"/>
          <w:u w:val="single"/>
        </w:rPr>
      </w:pPr>
    </w:p>
    <w:p w:rsidR="00BA5742" w:rsidRDefault="00AD2F86" w:rsidP="00BA5742">
      <w:pPr>
        <w:pStyle w:val="Paragraphedeliste"/>
        <w:numPr>
          <w:ilvl w:val="0"/>
          <w:numId w:val="3"/>
        </w:numPr>
        <w:rPr>
          <w:b/>
        </w:rPr>
      </w:pPr>
      <w:r>
        <w:rPr>
          <w:b/>
        </w:rPr>
        <w:t>Queuing ticket</w:t>
      </w:r>
      <w:r w:rsidR="005E703B">
        <w:rPr>
          <w:b/>
        </w:rPr>
        <w:t xml:space="preserve"> </w:t>
      </w:r>
    </w:p>
    <w:p w:rsidR="00BA5742" w:rsidRDefault="00BA5742" w:rsidP="00BA5742">
      <w:pPr>
        <w:rPr>
          <w:b/>
        </w:rPr>
      </w:pPr>
    </w:p>
    <w:p w:rsidR="00BA5742" w:rsidRDefault="00BA5742" w:rsidP="00BA5742">
      <w:pPr>
        <w:rPr>
          <w:b/>
        </w:rPr>
      </w:pPr>
      <w:r>
        <w:rPr>
          <w:b/>
          <w:lang w:eastAsia="fr-FR"/>
        </w:rPr>
        <w:drawing>
          <wp:inline distT="0" distB="0" distL="0" distR="0">
            <wp:extent cx="5760720" cy="4489450"/>
            <wp:effectExtent l="19050" t="0" r="0" b="0"/>
            <wp:docPr id="1" name="Image 0" descr="Screen Shot 11-28-15 at 0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05 PM.PNG"/>
                    <pic:cNvPicPr/>
                  </pic:nvPicPr>
                  <pic:blipFill>
                    <a:blip r:embed="rId8"/>
                    <a:stretch>
                      <a:fillRect/>
                    </a:stretch>
                  </pic:blipFill>
                  <pic:spPr>
                    <a:xfrm>
                      <a:off x="0" y="0"/>
                      <a:ext cx="5760720" cy="4489450"/>
                    </a:xfrm>
                    <a:prstGeom prst="rect">
                      <a:avLst/>
                    </a:prstGeom>
                  </pic:spPr>
                </pic:pic>
              </a:graphicData>
            </a:graphic>
          </wp:inline>
        </w:drawing>
      </w:r>
    </w:p>
    <w:p w:rsidR="00BA5742" w:rsidRDefault="00BA5742" w:rsidP="00BA5742">
      <w:r>
        <w:t>L’interface ci-dessus permet de gérer automatiquement les tickets pour la file d’attente. Il est composé de deux services à savoir :  le service CBAO1 et l’integrated Services .</w:t>
      </w:r>
    </w:p>
    <w:p w:rsidR="00BA5742" w:rsidRDefault="00B07AA0" w:rsidP="00B07AA0">
      <w:pPr>
        <w:pStyle w:val="Paragraphedeliste"/>
        <w:numPr>
          <w:ilvl w:val="0"/>
          <w:numId w:val="4"/>
        </w:numPr>
      </w:pPr>
      <w:r>
        <w:t>Le service CBAO1 permet de gérer les numéros de tickets d’ordre A</w:t>
      </w:r>
      <w:r w:rsidR="004839A5">
        <w:t xml:space="preserve"> </w:t>
      </w:r>
    </w:p>
    <w:p w:rsidR="004839A5" w:rsidRDefault="00DC0E33" w:rsidP="004839A5">
      <w:pPr>
        <w:ind w:left="360"/>
      </w:pPr>
      <w:r w:rsidRPr="00DC0E33">
        <w:rPr>
          <w:b/>
        </w:rPr>
        <w:lastRenderedPageBreak/>
        <w:t xml:space="preserve">       </w:t>
      </w:r>
      <w:r w:rsidR="004839A5" w:rsidRPr="00DC0E33">
        <w:rPr>
          <w:b/>
          <w:u w:val="single"/>
        </w:rPr>
        <w:t>Ex</w:t>
      </w:r>
      <w:r w:rsidR="004839A5" w:rsidRPr="00DC0E33">
        <w:rPr>
          <w:b/>
        </w:rPr>
        <w:t> :</w:t>
      </w:r>
      <w:r w:rsidR="004839A5">
        <w:t xml:space="preserve"> N° A001</w:t>
      </w:r>
    </w:p>
    <w:p w:rsidR="00B07AA0" w:rsidRDefault="00B07AA0" w:rsidP="00B07AA0">
      <w:pPr>
        <w:pStyle w:val="Paragraphedeliste"/>
        <w:numPr>
          <w:ilvl w:val="0"/>
          <w:numId w:val="4"/>
        </w:numPr>
      </w:pPr>
      <w:r>
        <w:t>Integrated Services permet de gérer les numéro</w:t>
      </w:r>
      <w:r w:rsidR="00900AA8">
        <w:t>s</w:t>
      </w:r>
      <w:r>
        <w:t xml:space="preserve"> de ticket d’ordre B</w:t>
      </w:r>
    </w:p>
    <w:p w:rsidR="00BA5742" w:rsidRDefault="00DA7FC4" w:rsidP="00BA5742">
      <w:r>
        <w:t xml:space="preserve">              </w:t>
      </w:r>
      <w:r w:rsidR="004839A5" w:rsidRPr="00DC0E33">
        <w:rPr>
          <w:b/>
          <w:u w:val="single"/>
        </w:rPr>
        <w:t>Ex</w:t>
      </w:r>
      <w:r w:rsidR="004839A5">
        <w:t> : N° B001</w:t>
      </w:r>
    </w:p>
    <w:p w:rsidR="008D1DED" w:rsidRDefault="008D1DED" w:rsidP="00BA5742"/>
    <w:p w:rsidR="008D1DED" w:rsidRDefault="008721AD" w:rsidP="00BA5742">
      <w:r>
        <w:t>Pour quitter c</w:t>
      </w:r>
      <w:r w:rsidR="004A648D">
        <w:t>ette fenêtre il faut cliquer respectivement</w:t>
      </w:r>
      <w:r>
        <w:t xml:space="preserve"> une fois sur chacun des angles suivant :</w:t>
      </w:r>
    </w:p>
    <w:p w:rsidR="004A648D" w:rsidRDefault="004A648D" w:rsidP="00BA5742">
      <w:r>
        <w:rPr>
          <w:lang w:eastAsia="fr-FR"/>
        </w:rPr>
        <w:drawing>
          <wp:inline distT="0" distB="0" distL="0" distR="0">
            <wp:extent cx="5270927" cy="4121359"/>
            <wp:effectExtent l="19050" t="0" r="5923" b="0"/>
            <wp:docPr id="5" name="Image 4" descr="sorti.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fw.png"/>
                    <pic:cNvPicPr/>
                  </pic:nvPicPr>
                  <pic:blipFill>
                    <a:blip r:embed="rId9"/>
                    <a:stretch>
                      <a:fillRect/>
                    </a:stretch>
                  </pic:blipFill>
                  <pic:spPr>
                    <a:xfrm>
                      <a:off x="0" y="0"/>
                      <a:ext cx="5274135" cy="4123868"/>
                    </a:xfrm>
                    <a:prstGeom prst="rect">
                      <a:avLst/>
                    </a:prstGeom>
                  </pic:spPr>
                </pic:pic>
              </a:graphicData>
            </a:graphic>
          </wp:inline>
        </w:drawing>
      </w:r>
    </w:p>
    <w:p w:rsidR="005E703B" w:rsidRDefault="00F522AA" w:rsidP="00BA5742">
      <w:r>
        <w:t>Vous verrez apparaitre l’interface suivante :</w:t>
      </w:r>
    </w:p>
    <w:p w:rsidR="00594655" w:rsidRDefault="00594655" w:rsidP="00F522AA">
      <w:pPr>
        <w:tabs>
          <w:tab w:val="right" w:pos="9072"/>
        </w:tabs>
        <w:jc w:val="center"/>
      </w:pPr>
      <w:r>
        <w:rPr>
          <w:lang w:eastAsia="fr-FR"/>
        </w:rPr>
        <w:drawing>
          <wp:inline distT="0" distB="0" distL="0" distR="0">
            <wp:extent cx="3423397" cy="2192867"/>
            <wp:effectExtent l="19050" t="0" r="5603" b="0"/>
            <wp:docPr id="6" name="Image 5" descr="Screen Shot 11-28-15 at 02.06 PM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06 PM 001.PNG"/>
                    <pic:cNvPicPr/>
                  </pic:nvPicPr>
                  <pic:blipFill>
                    <a:blip r:embed="rId10" cstate="print"/>
                    <a:stretch>
                      <a:fillRect/>
                    </a:stretch>
                  </pic:blipFill>
                  <pic:spPr>
                    <a:xfrm>
                      <a:off x="0" y="0"/>
                      <a:ext cx="3430029" cy="2197115"/>
                    </a:xfrm>
                    <a:prstGeom prst="rect">
                      <a:avLst/>
                    </a:prstGeom>
                  </pic:spPr>
                </pic:pic>
              </a:graphicData>
            </a:graphic>
          </wp:inline>
        </w:drawing>
      </w:r>
    </w:p>
    <w:p w:rsidR="00F522AA" w:rsidRDefault="00F522AA" w:rsidP="00F522AA">
      <w:pPr>
        <w:tabs>
          <w:tab w:val="right" w:pos="9072"/>
        </w:tabs>
      </w:pPr>
    </w:p>
    <w:p w:rsidR="002638CC" w:rsidRDefault="00594655" w:rsidP="00BA5742">
      <w:r>
        <w:lastRenderedPageBreak/>
        <w:t>saisissez 0000 puis sur OK</w:t>
      </w:r>
      <w:r w:rsidR="00F15ED5">
        <w:t>.</w:t>
      </w:r>
    </w:p>
    <w:p w:rsidR="005E703B" w:rsidRDefault="005E703B" w:rsidP="005E703B">
      <w:pPr>
        <w:pStyle w:val="Paragraphedeliste"/>
        <w:numPr>
          <w:ilvl w:val="0"/>
          <w:numId w:val="3"/>
        </w:numPr>
        <w:rPr>
          <w:b/>
        </w:rPr>
      </w:pPr>
      <w:r>
        <w:rPr>
          <w:b/>
        </w:rPr>
        <w:t>Queuing</w:t>
      </w:r>
      <w:r w:rsidRPr="005E703B">
        <w:rPr>
          <w:b/>
        </w:rPr>
        <w:t xml:space="preserve">  Controller</w:t>
      </w:r>
    </w:p>
    <w:p w:rsidR="005E703B" w:rsidRDefault="005E703B" w:rsidP="005E703B">
      <w:pPr>
        <w:rPr>
          <w:b/>
        </w:rPr>
      </w:pPr>
    </w:p>
    <w:p w:rsidR="00CB381C" w:rsidRDefault="005E703B" w:rsidP="005E703B">
      <w:pPr>
        <w:rPr>
          <w:b/>
        </w:rPr>
      </w:pPr>
      <w:r>
        <w:rPr>
          <w:b/>
          <w:lang w:eastAsia="fr-FR"/>
        </w:rPr>
        <w:drawing>
          <wp:inline distT="0" distB="0" distL="0" distR="0">
            <wp:extent cx="5760720" cy="4231640"/>
            <wp:effectExtent l="19050" t="0" r="0" b="0"/>
            <wp:docPr id="2" name="Image 1" descr="Screen Shot 11-28-15 at 0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07 PM.PNG"/>
                    <pic:cNvPicPr/>
                  </pic:nvPicPr>
                  <pic:blipFill>
                    <a:blip r:embed="rId11"/>
                    <a:stretch>
                      <a:fillRect/>
                    </a:stretch>
                  </pic:blipFill>
                  <pic:spPr>
                    <a:xfrm>
                      <a:off x="0" y="0"/>
                      <a:ext cx="5760720" cy="4231640"/>
                    </a:xfrm>
                    <a:prstGeom prst="rect">
                      <a:avLst/>
                    </a:prstGeom>
                  </pic:spPr>
                </pic:pic>
              </a:graphicData>
            </a:graphic>
          </wp:inline>
        </w:drawing>
      </w:r>
    </w:p>
    <w:p w:rsidR="00CB381C" w:rsidRDefault="00CB381C" w:rsidP="00CB381C"/>
    <w:p w:rsidR="005E703B" w:rsidRDefault="00CB381C" w:rsidP="00CB381C">
      <w:pPr>
        <w:ind w:firstLine="708"/>
      </w:pPr>
      <w:r>
        <w:t xml:space="preserve">Cette interface permet de </w:t>
      </w:r>
      <w:r w:rsidR="007E40DF">
        <w:t>détecter le signale des terminaux</w:t>
      </w:r>
      <w:r>
        <w:t xml:space="preserve"> connecter au système.</w:t>
      </w:r>
    </w:p>
    <w:p w:rsidR="00CB381C" w:rsidRDefault="007E40DF" w:rsidP="00CB381C">
      <w:r>
        <w:t>Quand le bon</w:t>
      </w:r>
      <w:r w:rsidR="00CB381C">
        <w:t>homme passe en jaune cela signifie qu</w:t>
      </w:r>
      <w:r w:rsidR="005B252C">
        <w:t>e le</w:t>
      </w:r>
      <w:r w:rsidR="00CB381C">
        <w:t xml:space="preserve"> clavier à été détecter et  qu’il peut communiquer avec le système</w:t>
      </w:r>
      <w:r w:rsidR="005B252C">
        <w:t>.</w:t>
      </w:r>
      <w:r w:rsidR="00CB381C">
        <w:t xml:space="preserve"> </w:t>
      </w:r>
      <w:r w:rsidR="00F32B17">
        <w:t>Et donc les bon</w:t>
      </w:r>
      <w:r w:rsidR="005D6C67">
        <w:t xml:space="preserve">hommes sont numéroté de 1 à 6  </w:t>
      </w:r>
      <w:r w:rsidR="00747E9D">
        <w:t xml:space="preserve">ainsi chaque numéro </w:t>
      </w:r>
      <w:r w:rsidR="00D86723">
        <w:t xml:space="preserve"> correspond au numéro du terminal</w:t>
      </w:r>
      <w:r w:rsidR="00CA406E">
        <w:t xml:space="preserve"> d’une caisse donnée</w:t>
      </w:r>
      <w:r w:rsidR="005D6C67">
        <w:t xml:space="preserve">. </w:t>
      </w:r>
    </w:p>
    <w:p w:rsidR="00AC21E8" w:rsidRDefault="00AC21E8" w:rsidP="00CB381C"/>
    <w:p w:rsidR="00AC21E8" w:rsidRDefault="00AC21E8" w:rsidP="00CB381C"/>
    <w:p w:rsidR="00AC21E8" w:rsidRDefault="00AC21E8" w:rsidP="00CB381C"/>
    <w:p w:rsidR="00AC21E8" w:rsidRDefault="00AC21E8" w:rsidP="00CB381C"/>
    <w:p w:rsidR="00AC21E8" w:rsidRDefault="00AC21E8" w:rsidP="00CB381C"/>
    <w:p w:rsidR="0065584B" w:rsidRDefault="0065584B" w:rsidP="00CB381C"/>
    <w:p w:rsidR="0065584B" w:rsidRDefault="0065584B" w:rsidP="00CB381C"/>
    <w:p w:rsidR="0065584B" w:rsidRDefault="0065584B" w:rsidP="00CB381C"/>
    <w:p w:rsidR="00AC21E8" w:rsidRDefault="00AC21E8" w:rsidP="00AC21E8">
      <w:pPr>
        <w:pStyle w:val="Paragraphedeliste"/>
        <w:numPr>
          <w:ilvl w:val="0"/>
          <w:numId w:val="3"/>
        </w:numPr>
        <w:rPr>
          <w:b/>
        </w:rPr>
      </w:pPr>
      <w:r w:rsidRPr="006D686B">
        <w:rPr>
          <w:b/>
        </w:rPr>
        <w:t>Queuing management</w:t>
      </w:r>
    </w:p>
    <w:p w:rsidR="0065584B" w:rsidRDefault="002B00C4" w:rsidP="006D686B">
      <w:r>
        <w:t>le queing management est une plateforme qui gère plusieurs paramètre telque :</w:t>
      </w:r>
    </w:p>
    <w:p w:rsidR="00DA10CC" w:rsidRDefault="00DA10CC" w:rsidP="00DA10CC">
      <w:pPr>
        <w:pStyle w:val="Paragraphedeliste"/>
        <w:numPr>
          <w:ilvl w:val="0"/>
          <w:numId w:val="5"/>
        </w:numPr>
      </w:pPr>
      <w:r>
        <w:t xml:space="preserve"> Le paramètres du terminal (le clavier)</w:t>
      </w:r>
    </w:p>
    <w:p w:rsidR="00DA10CC" w:rsidRDefault="00DA10CC" w:rsidP="00DA10CC">
      <w:pPr>
        <w:pStyle w:val="Paragraphedeliste"/>
        <w:numPr>
          <w:ilvl w:val="0"/>
          <w:numId w:val="5"/>
        </w:numPr>
      </w:pPr>
      <w:r>
        <w:t>Le paramètre de la  voix</w:t>
      </w:r>
    </w:p>
    <w:p w:rsidR="00DA10CC" w:rsidRDefault="00DA10CC" w:rsidP="00DA10CC">
      <w:pPr>
        <w:pStyle w:val="Paragraphedeliste"/>
        <w:numPr>
          <w:ilvl w:val="0"/>
          <w:numId w:val="5"/>
        </w:numPr>
      </w:pPr>
      <w:r>
        <w:t>Le paramètre des ports du système</w:t>
      </w:r>
    </w:p>
    <w:p w:rsidR="00DA10CC" w:rsidRDefault="00F16E98" w:rsidP="00DA10CC">
      <w:pPr>
        <w:pStyle w:val="Paragraphedeliste"/>
        <w:numPr>
          <w:ilvl w:val="0"/>
          <w:numId w:val="5"/>
        </w:numPr>
      </w:pPr>
      <w:r>
        <w:t>Le paramètre d’</w:t>
      </w:r>
      <w:r w:rsidR="00DA10CC">
        <w:t>affichage</w:t>
      </w:r>
    </w:p>
    <w:p w:rsidR="00DA10CC" w:rsidRDefault="00FB0975" w:rsidP="00DA10CC">
      <w:pPr>
        <w:pStyle w:val="Paragraphedeliste"/>
        <w:numPr>
          <w:ilvl w:val="0"/>
          <w:numId w:val="5"/>
        </w:numPr>
      </w:pPr>
      <w:r>
        <w:t>Le paramètre</w:t>
      </w:r>
      <w:r w:rsidR="00DA10CC">
        <w:t xml:space="preserve"> </w:t>
      </w:r>
      <w:r>
        <w:t>d’</w:t>
      </w:r>
      <w:r w:rsidR="00DA10CC">
        <w:t>impressions des billets</w:t>
      </w:r>
    </w:p>
    <w:p w:rsidR="00DA10CC" w:rsidRDefault="00BB70CD" w:rsidP="006D686B">
      <w:r>
        <w:t>Il permet également la gestion des données telque :</w:t>
      </w:r>
    </w:p>
    <w:p w:rsidR="00BB70CD" w:rsidRDefault="00BB70CD" w:rsidP="00BB70CD">
      <w:pPr>
        <w:pStyle w:val="Paragraphedeliste"/>
        <w:numPr>
          <w:ilvl w:val="0"/>
          <w:numId w:val="9"/>
        </w:numPr>
      </w:pPr>
      <w:r>
        <w:t>La gestion du personnel</w:t>
      </w:r>
    </w:p>
    <w:p w:rsidR="00BB70CD" w:rsidRDefault="00BB70CD" w:rsidP="00BB70CD">
      <w:pPr>
        <w:pStyle w:val="Paragraphedeliste"/>
        <w:numPr>
          <w:ilvl w:val="0"/>
          <w:numId w:val="9"/>
        </w:numPr>
      </w:pPr>
      <w:r>
        <w:t xml:space="preserve">Le cardre Services </w:t>
      </w:r>
    </w:p>
    <w:p w:rsidR="00BB70CD" w:rsidRDefault="00BB70CD" w:rsidP="00BB70CD">
      <w:pPr>
        <w:pStyle w:val="Paragraphedeliste"/>
        <w:numPr>
          <w:ilvl w:val="0"/>
          <w:numId w:val="9"/>
        </w:numPr>
      </w:pPr>
      <w:r>
        <w:t>Les paramètre de compte.</w:t>
      </w:r>
    </w:p>
    <w:p w:rsidR="00BB70CD" w:rsidRPr="00BB70CD" w:rsidRDefault="00BB70CD" w:rsidP="00BB70CD"/>
    <w:p w:rsidR="00394044" w:rsidRPr="00394044" w:rsidRDefault="00394044" w:rsidP="00C03F87">
      <w:pPr>
        <w:pStyle w:val="Paragraphedeliste"/>
        <w:numPr>
          <w:ilvl w:val="0"/>
          <w:numId w:val="8"/>
        </w:numPr>
        <w:rPr>
          <w:b/>
        </w:rPr>
      </w:pPr>
      <w:r>
        <w:rPr>
          <w:b/>
        </w:rPr>
        <w:t>Paramètre d’affichage</w:t>
      </w:r>
    </w:p>
    <w:p w:rsidR="003D18B3" w:rsidRDefault="006D686B" w:rsidP="006D686B">
      <w:pPr>
        <w:rPr>
          <w:b/>
        </w:rPr>
      </w:pPr>
      <w:r>
        <w:rPr>
          <w:b/>
          <w:lang w:eastAsia="fr-FR"/>
        </w:rPr>
        <w:drawing>
          <wp:inline distT="0" distB="0" distL="0" distR="0">
            <wp:extent cx="5760720" cy="4231640"/>
            <wp:effectExtent l="19050" t="0" r="0" b="0"/>
            <wp:docPr id="3" name="Image 2" descr="Screen Shot 11-28-15 at 0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14 PM.PNG"/>
                    <pic:cNvPicPr/>
                  </pic:nvPicPr>
                  <pic:blipFill>
                    <a:blip r:embed="rId12"/>
                    <a:stretch>
                      <a:fillRect/>
                    </a:stretch>
                  </pic:blipFill>
                  <pic:spPr>
                    <a:xfrm>
                      <a:off x="0" y="0"/>
                      <a:ext cx="5760720" cy="4231640"/>
                    </a:xfrm>
                    <a:prstGeom prst="rect">
                      <a:avLst/>
                    </a:prstGeom>
                  </pic:spPr>
                </pic:pic>
              </a:graphicData>
            </a:graphic>
          </wp:inline>
        </w:drawing>
      </w:r>
    </w:p>
    <w:p w:rsidR="003D18B3" w:rsidRDefault="003D18B3" w:rsidP="003D18B3">
      <w:r>
        <w:tab/>
      </w:r>
    </w:p>
    <w:p w:rsidR="00FA673F" w:rsidRDefault="00FA673F" w:rsidP="004D49D0">
      <w:pPr>
        <w:pStyle w:val="Paragraphedeliste"/>
      </w:pPr>
    </w:p>
    <w:p w:rsidR="004D49D0" w:rsidRDefault="004D49D0" w:rsidP="004D49D0">
      <w:pPr>
        <w:pStyle w:val="Paragraphedeliste"/>
      </w:pPr>
      <w:r>
        <w:lastRenderedPageBreak/>
        <w:t>Ainsi nous sommes dans le paramètre d’affichage</w:t>
      </w:r>
      <w:r w:rsidR="00B44401">
        <w:t>. Il est subdivisé en deux parties telque:</w:t>
      </w:r>
    </w:p>
    <w:p w:rsidR="00DD4843" w:rsidRDefault="00B44401" w:rsidP="00DD4843">
      <w:pPr>
        <w:pStyle w:val="Paragraphedeliste"/>
        <w:numPr>
          <w:ilvl w:val="0"/>
          <w:numId w:val="6"/>
        </w:numPr>
      </w:pPr>
      <w:r>
        <w:t>Contre les paramètres de LED qui permet de configu</w:t>
      </w:r>
      <w:r w:rsidR="00DD4843">
        <w:t>rer les petits afficheurs LED. Il est composé de :</w:t>
      </w:r>
    </w:p>
    <w:p w:rsidR="00EC423E" w:rsidRDefault="00EC423E" w:rsidP="00EC423E">
      <w:pPr>
        <w:pStyle w:val="Paragraphedeliste"/>
        <w:ind w:left="1416"/>
      </w:pPr>
      <w:r w:rsidRPr="00022EA3">
        <w:rPr>
          <w:b/>
        </w:rPr>
        <w:t>LED  type</w:t>
      </w:r>
      <w:r>
        <w:t> :  permet de choisir le type d’écran</w:t>
      </w:r>
      <w:r w:rsidR="00DD4843">
        <w:t xml:space="preserve"> </w:t>
      </w:r>
      <w:r>
        <w:t>,</w:t>
      </w:r>
    </w:p>
    <w:p w:rsidR="00EC423E" w:rsidRDefault="00EC423E" w:rsidP="00EC423E">
      <w:pPr>
        <w:pStyle w:val="Paragraphedeliste"/>
        <w:ind w:left="1416"/>
      </w:pPr>
      <w:r w:rsidRPr="00022EA3">
        <w:rPr>
          <w:b/>
        </w:rPr>
        <w:t>ComPort</w:t>
      </w:r>
      <w:r>
        <w:t> :  permet de choisir le numero de port,</w:t>
      </w:r>
    </w:p>
    <w:p w:rsidR="00EC423E" w:rsidRDefault="00EC423E" w:rsidP="00EC423E">
      <w:pPr>
        <w:pStyle w:val="Paragraphedeliste"/>
        <w:ind w:left="1416"/>
      </w:pPr>
      <w:r w:rsidRPr="00022EA3">
        <w:rPr>
          <w:b/>
        </w:rPr>
        <w:t>Type de couleur </w:t>
      </w:r>
      <w:r>
        <w:t xml:space="preserve">: permet de choisir le type de couleur pour le mode d’affichage </w:t>
      </w:r>
    </w:p>
    <w:p w:rsidR="001D395D" w:rsidRDefault="00EC423E" w:rsidP="00EC423E">
      <w:pPr>
        <w:pStyle w:val="Paragraphedeliste"/>
        <w:ind w:left="1416"/>
      </w:pPr>
      <w:r w:rsidRPr="00022EA3">
        <w:rPr>
          <w:b/>
        </w:rPr>
        <w:t>Nom de la police</w:t>
      </w:r>
      <w:r>
        <w:t xml:space="preserve"> : permet de choisir </w:t>
      </w:r>
      <w:r w:rsidR="001D395D">
        <w:t xml:space="preserve">à qui attribuer la police </w:t>
      </w:r>
    </w:p>
    <w:p w:rsidR="001D395D" w:rsidRDefault="001D395D" w:rsidP="00EC423E">
      <w:pPr>
        <w:pStyle w:val="Paragraphedeliste"/>
        <w:ind w:left="1416"/>
      </w:pPr>
      <w:r w:rsidRPr="00022EA3">
        <w:rPr>
          <w:b/>
        </w:rPr>
        <w:t>Nombre de mot</w:t>
      </w:r>
      <w:r>
        <w:t> : permet de préciser le nombre de mot qui sera afficher au maximum sur les afficheurs</w:t>
      </w:r>
    </w:p>
    <w:p w:rsidR="001D395D" w:rsidRDefault="001D395D" w:rsidP="00EC423E">
      <w:pPr>
        <w:pStyle w:val="Paragraphedeliste"/>
        <w:ind w:left="1416"/>
      </w:pPr>
      <w:r w:rsidRPr="00022EA3">
        <w:rPr>
          <w:b/>
        </w:rPr>
        <w:t>Nombre de ligne</w:t>
      </w:r>
      <w:r>
        <w:t> : permet de préciser sur combien de ligne le texte à l’écran  s’affichera,</w:t>
      </w:r>
    </w:p>
    <w:p w:rsidR="001D395D" w:rsidRDefault="001D395D" w:rsidP="00EC423E">
      <w:pPr>
        <w:pStyle w:val="Paragraphedeliste"/>
        <w:ind w:left="1416"/>
      </w:pPr>
      <w:r w:rsidRPr="00022EA3">
        <w:rPr>
          <w:b/>
        </w:rPr>
        <w:t>Largeur</w:t>
      </w:r>
      <w:r>
        <w:t> : permet de préciser la largeur du texte,</w:t>
      </w:r>
    </w:p>
    <w:p w:rsidR="001D395D" w:rsidRDefault="001D395D" w:rsidP="00EC423E">
      <w:pPr>
        <w:pStyle w:val="Paragraphedeliste"/>
        <w:ind w:left="1416"/>
      </w:pPr>
      <w:r w:rsidRPr="00022EA3">
        <w:rPr>
          <w:b/>
        </w:rPr>
        <w:t>Hauteur</w:t>
      </w:r>
      <w:r>
        <w:t> : permet de préciser la hauteur du texte,</w:t>
      </w:r>
    </w:p>
    <w:p w:rsidR="00240A54" w:rsidRDefault="001812AF" w:rsidP="00022EA3">
      <w:pPr>
        <w:ind w:left="1380"/>
      </w:pPr>
      <w:r w:rsidRPr="00022EA3">
        <w:rPr>
          <w:b/>
        </w:rPr>
        <w:t>Première ligne mode appel</w:t>
      </w:r>
      <w:r>
        <w:t xml:space="preserve"> :  elle permet de présiser exactement ce qui apparaitra à </w:t>
      </w:r>
      <w:r w:rsidR="00022EA3">
        <w:t xml:space="preserve">         </w:t>
      </w:r>
      <w:r>
        <w:t>l’écran quand la caissière ou le caissier appelera le client en attente. Ici vous verrai N° NNNN</w:t>
      </w:r>
      <w:r w:rsidR="00A04490">
        <w:t xml:space="preserve"> avec NNNN qui représente le numéro du client ce</w:t>
      </w:r>
      <w:r>
        <w:t xml:space="preserve"> qui veut </w:t>
      </w:r>
      <w:r w:rsidR="00A04490">
        <w:t xml:space="preserve">dire </w:t>
      </w:r>
      <w:r>
        <w:t xml:space="preserve">que si le client avait comme numéro A001 sur son ticket, il apparaitra sur l’écran du caissier ou de la caissière </w:t>
      </w:r>
      <w:r w:rsidR="00A04490">
        <w:t xml:space="preserve"> N° A001</w:t>
      </w:r>
      <w:r w:rsidR="00240A54">
        <w:t>.</w:t>
      </w:r>
    </w:p>
    <w:p w:rsidR="00C56C9D" w:rsidRDefault="00240A54" w:rsidP="00022EA3">
      <w:pPr>
        <w:ind w:left="1380"/>
      </w:pPr>
      <w:r w:rsidRPr="00022EA3">
        <w:rPr>
          <w:b/>
        </w:rPr>
        <w:t>Deuxième ligne</w:t>
      </w:r>
      <w:r>
        <w:t> : Au préalable on avait parler de la zone de texte nombre ligne qui permettait de préciser le nombre de ligne pour afficher le texte à l’</w:t>
      </w:r>
      <w:r w:rsidR="00EC4E5B">
        <w:t xml:space="preserve">écran. Ici nous avons 1 comme la valeur du nombre de ligne et donc vous remarquerez que le champ de texte de la deuxième ligne est verrouillé, et donc si la valeur du nombre de ligne était  2,  le champ de texte vous donnerais la main de pouvoir saisir une valeur.  </w:t>
      </w:r>
    </w:p>
    <w:p w:rsidR="00DD4843" w:rsidRDefault="00C56C9D" w:rsidP="00022EA3">
      <w:pPr>
        <w:ind w:left="1380"/>
      </w:pPr>
      <w:r>
        <w:rPr>
          <w:b/>
        </w:rPr>
        <w:t>Validate de la première ligne </w:t>
      </w:r>
      <w:r w:rsidRPr="00C56C9D">
        <w:t>:</w:t>
      </w:r>
      <w:r>
        <w:t xml:space="preserve"> </w:t>
      </w:r>
      <w:r w:rsidR="00DD4843">
        <w:tab/>
      </w:r>
      <w:r>
        <w:t>cette zone de texte permet de préciser le texte à afficher pendant que le client  est reçu par le caissier ou la caissière</w:t>
      </w:r>
    </w:p>
    <w:p w:rsidR="00DB4FDC" w:rsidRDefault="00DB4FDC" w:rsidP="00022EA3">
      <w:pPr>
        <w:ind w:left="1380"/>
      </w:pPr>
      <w:r>
        <w:rPr>
          <w:b/>
        </w:rPr>
        <w:t>Deuxième ligne </w:t>
      </w:r>
      <w:r w:rsidRPr="00DB4FDC">
        <w:t>:</w:t>
      </w:r>
      <w:r>
        <w:t xml:space="preserve"> idem que la première</w:t>
      </w:r>
    </w:p>
    <w:p w:rsidR="00DB4FDC" w:rsidRDefault="00053722" w:rsidP="00022EA3">
      <w:pPr>
        <w:ind w:left="1380"/>
      </w:pPr>
      <w:r>
        <w:rPr>
          <w:b/>
        </w:rPr>
        <w:t>Acceuille de la première ligne</w:t>
      </w:r>
      <w:r w:rsidR="00490CF1">
        <w:rPr>
          <w:b/>
        </w:rPr>
        <w:t xml:space="preserve"> : </w:t>
      </w:r>
      <w:r w:rsidR="00490CF1">
        <w:t xml:space="preserve">cette zone de texte permet de saisir le texte de bienvenue que doit afficher l’écan </w:t>
      </w:r>
    </w:p>
    <w:p w:rsidR="00490CF1" w:rsidRDefault="00490CF1" w:rsidP="00022EA3">
      <w:pPr>
        <w:ind w:left="1380"/>
      </w:pPr>
      <w:r>
        <w:rPr>
          <w:b/>
        </w:rPr>
        <w:t>Deuxième ligne :</w:t>
      </w:r>
      <w:r>
        <w:t xml:space="preserve"> idem que la précédente</w:t>
      </w:r>
    </w:p>
    <w:p w:rsidR="00490CF1" w:rsidRDefault="006072F0" w:rsidP="00022EA3">
      <w:pPr>
        <w:ind w:left="1380"/>
      </w:pPr>
      <w:r>
        <w:rPr>
          <w:b/>
        </w:rPr>
        <w:t xml:space="preserve">Texte de la première ligne de pause : </w:t>
      </w:r>
      <w:r>
        <w:t xml:space="preserve"> elle permet de saisir le message qui s’affichera à l’écran quand le caissier ou la caissière apuyerait sur </w:t>
      </w:r>
      <w:r w:rsidRPr="00F70715">
        <w:rPr>
          <w:b/>
          <w:i/>
          <w:color w:val="FF0000"/>
        </w:rPr>
        <w:t>pause</w:t>
      </w:r>
      <w:r>
        <w:t>.</w:t>
      </w:r>
    </w:p>
    <w:p w:rsidR="00F34D80" w:rsidRPr="006072F0" w:rsidRDefault="00F34D80" w:rsidP="00022EA3">
      <w:pPr>
        <w:ind w:left="1380"/>
      </w:pPr>
      <w:r>
        <w:rPr>
          <w:b/>
        </w:rPr>
        <w:t>Deuxième ligne :</w:t>
      </w:r>
      <w:r>
        <w:t xml:space="preserve"> idem que la précédente</w:t>
      </w:r>
    </w:p>
    <w:p w:rsidR="00B44401" w:rsidRDefault="00B44401" w:rsidP="00B44401">
      <w:pPr>
        <w:pStyle w:val="Paragraphedeliste"/>
        <w:numPr>
          <w:ilvl w:val="0"/>
          <w:numId w:val="6"/>
        </w:numPr>
      </w:pPr>
      <w:r>
        <w:t>Primaire à DEL qui permet de configurer le grand afficheur LED.</w:t>
      </w:r>
      <w:r w:rsidR="00EC4E5B">
        <w:t xml:space="preserve"> </w:t>
      </w:r>
    </w:p>
    <w:p w:rsidR="0065584B" w:rsidRDefault="00EF371E" w:rsidP="00EF371E">
      <w:r>
        <w:t xml:space="preserve">                            </w:t>
      </w:r>
      <w:r w:rsidRPr="00EF371E">
        <w:rPr>
          <w:b/>
        </w:rPr>
        <w:t>Première ligne mode d’appel</w:t>
      </w:r>
      <w:r>
        <w:t> :  permet de saisir ce qui s’affichera sur l’écran géant  quand le caissier ou la caissière aura app</w:t>
      </w:r>
      <w:r w:rsidR="008B6AC2">
        <w:t>e</w:t>
      </w:r>
      <w:r>
        <w:t>lé le client</w:t>
      </w:r>
      <w:r w:rsidR="00B52DFE">
        <w:t>. Ainsi nous avons la notation NNNN-&gt;caisse CC   avec  NNNN qui designe le numéro du client et CC  quant à lui qui désigne le numéro de la caisse ou le client doit se présenter</w:t>
      </w:r>
      <w:r w:rsidR="00DA3196">
        <w:t xml:space="preserve">. </w:t>
      </w:r>
      <w:r w:rsidR="00DA3196" w:rsidRPr="00DA3196">
        <w:rPr>
          <w:b/>
        </w:rPr>
        <w:t>Ex</w:t>
      </w:r>
      <w:r w:rsidR="00DA3196">
        <w:t xml:space="preserve"> : </w:t>
      </w:r>
      <w:r w:rsidR="00DA3196" w:rsidRPr="00DA3196">
        <w:rPr>
          <w:i/>
          <w:color w:val="FF0000"/>
        </w:rPr>
        <w:t>B002 -&gt; caisse 01</w:t>
      </w:r>
      <w:r w:rsidR="00DA3196" w:rsidRPr="00DA3196">
        <w:rPr>
          <w:color w:val="FF0000"/>
        </w:rPr>
        <w:t xml:space="preserve"> </w:t>
      </w:r>
      <w:r w:rsidR="00DA3196">
        <w:t xml:space="preserve"> veut dire que le client dont le numéro ticket est B002 a été appelé par la caisse 01.</w:t>
      </w:r>
    </w:p>
    <w:p w:rsidR="00394044" w:rsidRPr="00D0032A" w:rsidRDefault="00C03F87" w:rsidP="00C03F87">
      <w:pPr>
        <w:pStyle w:val="Paragraphedeliste"/>
        <w:numPr>
          <w:ilvl w:val="0"/>
          <w:numId w:val="8"/>
        </w:numPr>
        <w:rPr>
          <w:b/>
        </w:rPr>
      </w:pPr>
      <w:r w:rsidRPr="00D0032A">
        <w:rPr>
          <w:b/>
        </w:rPr>
        <w:lastRenderedPageBreak/>
        <w:t>Paramèt</w:t>
      </w:r>
      <w:r w:rsidR="00BE7216" w:rsidRPr="00D0032A">
        <w:rPr>
          <w:b/>
        </w:rPr>
        <w:t>r</w:t>
      </w:r>
      <w:r w:rsidRPr="00D0032A">
        <w:rPr>
          <w:b/>
        </w:rPr>
        <w:t>e impression des billets</w:t>
      </w:r>
    </w:p>
    <w:p w:rsidR="00B44401" w:rsidRDefault="00D0032A" w:rsidP="00B44401">
      <w:r>
        <w:rPr>
          <w:lang w:eastAsia="fr-FR"/>
        </w:rPr>
        <w:drawing>
          <wp:inline distT="0" distB="0" distL="0" distR="0">
            <wp:extent cx="5760720" cy="4231640"/>
            <wp:effectExtent l="19050" t="0" r="0" b="0"/>
            <wp:docPr id="4" name="Image 3" descr="Screen Shot 11-28-15 at 0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46 PM.PNG"/>
                    <pic:cNvPicPr/>
                  </pic:nvPicPr>
                  <pic:blipFill>
                    <a:blip r:embed="rId13"/>
                    <a:stretch>
                      <a:fillRect/>
                    </a:stretch>
                  </pic:blipFill>
                  <pic:spPr>
                    <a:xfrm>
                      <a:off x="0" y="0"/>
                      <a:ext cx="5760720" cy="4231640"/>
                    </a:xfrm>
                    <a:prstGeom prst="rect">
                      <a:avLst/>
                    </a:prstGeom>
                  </pic:spPr>
                </pic:pic>
              </a:graphicData>
            </a:graphic>
          </wp:inline>
        </w:drawing>
      </w:r>
    </w:p>
    <w:p w:rsidR="006D686B" w:rsidRDefault="00A34010" w:rsidP="003D18B3">
      <w:r>
        <w:t>Cette interface permet de configurer les textes à afficher sur le ticket</w:t>
      </w:r>
      <w:r w:rsidR="00F522AA">
        <w:t>.</w:t>
      </w:r>
    </w:p>
    <w:p w:rsidR="003A6508" w:rsidRDefault="007C1F55" w:rsidP="00101C50">
      <w:pPr>
        <w:pStyle w:val="Paragraphedeliste"/>
        <w:numPr>
          <w:ilvl w:val="0"/>
          <w:numId w:val="8"/>
        </w:numPr>
      </w:pPr>
      <w:r>
        <w:t>Gestion du personnel</w:t>
      </w:r>
    </w:p>
    <w:p w:rsidR="009C4543" w:rsidRPr="003A6508" w:rsidRDefault="003A6508" w:rsidP="009C4543">
      <w:pPr>
        <w:tabs>
          <w:tab w:val="left" w:pos="1077"/>
        </w:tabs>
      </w:pPr>
      <w:r>
        <w:t>L’interface ci-dessous permet d’ajouter un utilisateur du système, de lui attribuer un nom d’utilisateur et un mot de passe et les droit d’uilisation</w:t>
      </w:r>
      <w:r w:rsidR="002E6AEA">
        <w:t>. Elle permet également de modifier et de supprimer un utilisateur du système.</w:t>
      </w:r>
    </w:p>
    <w:p w:rsidR="003A6508" w:rsidRDefault="003A6508" w:rsidP="003A6508">
      <w:r>
        <w:rPr>
          <w:lang w:eastAsia="fr-FR"/>
        </w:rPr>
        <w:lastRenderedPageBreak/>
        <w:drawing>
          <wp:inline distT="0" distB="0" distL="0" distR="0">
            <wp:extent cx="5750389" cy="3465499"/>
            <wp:effectExtent l="19050" t="0" r="2711" b="0"/>
            <wp:docPr id="18" name="Image 17" descr="Screen Shot 11-28-15 at 02.46 PM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46 PM 001.PNG"/>
                    <pic:cNvPicPr/>
                  </pic:nvPicPr>
                  <pic:blipFill>
                    <a:blip r:embed="rId14"/>
                    <a:stretch>
                      <a:fillRect/>
                    </a:stretch>
                  </pic:blipFill>
                  <pic:spPr>
                    <a:xfrm>
                      <a:off x="0" y="0"/>
                      <a:ext cx="5751659" cy="3466264"/>
                    </a:xfrm>
                    <a:prstGeom prst="rect">
                      <a:avLst/>
                    </a:prstGeom>
                  </pic:spPr>
                </pic:pic>
              </a:graphicData>
            </a:graphic>
          </wp:inline>
        </w:drawing>
      </w:r>
    </w:p>
    <w:p w:rsidR="00F522AA" w:rsidRDefault="00AF3C01" w:rsidP="00AF3C01">
      <w:pPr>
        <w:pStyle w:val="Paragraphedeliste"/>
        <w:numPr>
          <w:ilvl w:val="0"/>
          <w:numId w:val="8"/>
        </w:numPr>
      </w:pPr>
      <w:r>
        <w:t>Cadre services</w:t>
      </w:r>
    </w:p>
    <w:p w:rsidR="00AF3C01" w:rsidRDefault="00AF3C01" w:rsidP="00AF3C01">
      <w:r>
        <w:rPr>
          <w:lang w:eastAsia="fr-FR"/>
        </w:rPr>
        <w:drawing>
          <wp:inline distT="0" distB="0" distL="0" distR="0">
            <wp:extent cx="5760720" cy="4231640"/>
            <wp:effectExtent l="19050" t="0" r="0" b="0"/>
            <wp:docPr id="19" name="Image 18" descr="Screen Shot 11-28-15 at 02.46 PM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46 PM 002.PNG"/>
                    <pic:cNvPicPr/>
                  </pic:nvPicPr>
                  <pic:blipFill>
                    <a:blip r:embed="rId15"/>
                    <a:stretch>
                      <a:fillRect/>
                    </a:stretch>
                  </pic:blipFill>
                  <pic:spPr>
                    <a:xfrm>
                      <a:off x="0" y="0"/>
                      <a:ext cx="5760720" cy="4231640"/>
                    </a:xfrm>
                    <a:prstGeom prst="rect">
                      <a:avLst/>
                    </a:prstGeom>
                  </pic:spPr>
                </pic:pic>
              </a:graphicData>
            </a:graphic>
          </wp:inline>
        </w:drawing>
      </w:r>
    </w:p>
    <w:p w:rsidR="00AF3C01" w:rsidRDefault="00AF3C01" w:rsidP="003D18B3">
      <w:r>
        <w:t xml:space="preserve">Cette interface permet d’ajouter </w:t>
      </w:r>
      <w:r w:rsidR="00A96E48">
        <w:t xml:space="preserve">un nouveau service, de modifier et de supprimer le nom de service. Elle permet également d’attribuer un numéro de caractère unique à chaque service. Anisi vous </w:t>
      </w:r>
      <w:r w:rsidR="00A96E48">
        <w:lastRenderedPageBreak/>
        <w:t xml:space="preserve">remarquerez qu’au </w:t>
      </w:r>
      <w:r w:rsidR="00A96E48" w:rsidRPr="00013703">
        <w:rPr>
          <w:b/>
          <w:i/>
        </w:rPr>
        <w:t>service CBAO1</w:t>
      </w:r>
      <w:r w:rsidR="00A96E48">
        <w:t xml:space="preserve"> à  été attribué le caractère A et au </w:t>
      </w:r>
      <w:r w:rsidR="00A96E48" w:rsidRPr="00013703">
        <w:rPr>
          <w:b/>
          <w:i/>
        </w:rPr>
        <w:t>integrate service</w:t>
      </w:r>
      <w:r w:rsidR="00A96E48">
        <w:t xml:space="preserve"> il a été </w:t>
      </w:r>
      <w:r w:rsidR="000B3DDA">
        <w:t xml:space="preserve">attribué </w:t>
      </w:r>
      <w:r w:rsidR="00A96E48">
        <w:t>la lettre B comme caractère.</w:t>
      </w:r>
      <w:r w:rsidR="00CC52D2">
        <w:t xml:space="preserve"> Voici un aperçu du formulaire d’ajout d’un service</w:t>
      </w:r>
    </w:p>
    <w:p w:rsidR="00CC52D2" w:rsidRDefault="00CC52D2" w:rsidP="003D18B3">
      <w:r>
        <w:rPr>
          <w:lang w:eastAsia="fr-FR"/>
        </w:rPr>
        <w:drawing>
          <wp:inline distT="0" distB="0" distL="0" distR="0">
            <wp:extent cx="5760720" cy="4231640"/>
            <wp:effectExtent l="19050" t="0" r="0" b="0"/>
            <wp:docPr id="20" name="Image 19" descr="Screen Shot 11-28-15 at 02.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47 PM.PNG"/>
                    <pic:cNvPicPr/>
                  </pic:nvPicPr>
                  <pic:blipFill>
                    <a:blip r:embed="rId16"/>
                    <a:stretch>
                      <a:fillRect/>
                    </a:stretch>
                  </pic:blipFill>
                  <pic:spPr>
                    <a:xfrm>
                      <a:off x="0" y="0"/>
                      <a:ext cx="5760720" cy="4231640"/>
                    </a:xfrm>
                    <a:prstGeom prst="rect">
                      <a:avLst/>
                    </a:prstGeom>
                  </pic:spPr>
                </pic:pic>
              </a:graphicData>
            </a:graphic>
          </wp:inline>
        </w:drawing>
      </w:r>
    </w:p>
    <w:p w:rsidR="00F522AA" w:rsidRDefault="00E57E67" w:rsidP="00E57E67">
      <w:pPr>
        <w:pStyle w:val="Paragraphedeliste"/>
        <w:numPr>
          <w:ilvl w:val="0"/>
          <w:numId w:val="8"/>
        </w:numPr>
        <w:rPr>
          <w:b/>
          <w:sz w:val="32"/>
          <w:szCs w:val="32"/>
        </w:rPr>
      </w:pPr>
      <w:r>
        <w:rPr>
          <w:b/>
          <w:sz w:val="32"/>
          <w:szCs w:val="32"/>
        </w:rPr>
        <w:t xml:space="preserve"> Les s</w:t>
      </w:r>
      <w:r w:rsidRPr="00E57E67">
        <w:rPr>
          <w:b/>
          <w:sz w:val="32"/>
          <w:szCs w:val="32"/>
        </w:rPr>
        <w:t>tatistique</w:t>
      </w:r>
      <w:r w:rsidR="009A58FF">
        <w:rPr>
          <w:b/>
          <w:sz w:val="32"/>
          <w:szCs w:val="32"/>
        </w:rPr>
        <w:t>s</w:t>
      </w:r>
    </w:p>
    <w:p w:rsidR="00745493" w:rsidRDefault="00745493" w:rsidP="00745493">
      <w:r w:rsidRPr="00745493">
        <w:t>Le système</w:t>
      </w:r>
      <w:r>
        <w:t xml:space="preserve"> permet d’ évaluer le client reçu par chaque </w:t>
      </w:r>
      <w:r w:rsidR="005D3EAF">
        <w:t>caissier/</w:t>
      </w:r>
      <w:r>
        <w:t>caissière et donc les statistique</w:t>
      </w:r>
      <w:r w:rsidR="00C51F71">
        <w:t>s</w:t>
      </w:r>
      <w:r>
        <w:t xml:space="preserve"> se présente</w:t>
      </w:r>
      <w:r w:rsidR="00C51F71">
        <w:t>nt</w:t>
      </w:r>
      <w:r>
        <w:t xml:space="preserve"> comme suit :</w:t>
      </w:r>
    </w:p>
    <w:p w:rsidR="00745493" w:rsidRDefault="00745493" w:rsidP="00745493">
      <w:pPr>
        <w:pStyle w:val="Paragraphedeliste"/>
        <w:numPr>
          <w:ilvl w:val="0"/>
          <w:numId w:val="4"/>
        </w:numPr>
      </w:pPr>
      <w:r>
        <w:t>Statistique de la file d’attente</w:t>
      </w:r>
    </w:p>
    <w:p w:rsidR="00745493" w:rsidRDefault="00745493" w:rsidP="00745493">
      <w:r>
        <w:rPr>
          <w:lang w:eastAsia="fr-FR"/>
        </w:rPr>
        <w:drawing>
          <wp:inline distT="0" distB="0" distL="0" distR="0">
            <wp:extent cx="4445373" cy="2540066"/>
            <wp:effectExtent l="19050" t="0" r="0" b="0"/>
            <wp:docPr id="7" name="Image 6" descr="Screen Shot 11-28-15 at 0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18 PM.PNG"/>
                    <pic:cNvPicPr/>
                  </pic:nvPicPr>
                  <pic:blipFill>
                    <a:blip r:embed="rId17"/>
                    <a:stretch>
                      <a:fillRect/>
                    </a:stretch>
                  </pic:blipFill>
                  <pic:spPr>
                    <a:xfrm>
                      <a:off x="0" y="0"/>
                      <a:ext cx="4449100" cy="2542195"/>
                    </a:xfrm>
                    <a:prstGeom prst="rect">
                      <a:avLst/>
                    </a:prstGeom>
                  </pic:spPr>
                </pic:pic>
              </a:graphicData>
            </a:graphic>
          </wp:inline>
        </w:drawing>
      </w:r>
    </w:p>
    <w:p w:rsidR="00745493" w:rsidRDefault="005D3EAF" w:rsidP="00745493">
      <w:r>
        <w:lastRenderedPageBreak/>
        <w:t>Cette interface</w:t>
      </w:r>
      <w:r w:rsidR="00745493">
        <w:t xml:space="preserve"> montre le statistique de chaque caisse :</w:t>
      </w:r>
    </w:p>
    <w:p w:rsidR="0062102B" w:rsidRDefault="0062102B" w:rsidP="00745493">
      <w:r>
        <w:t xml:space="preserve">La case </w:t>
      </w:r>
      <w:r w:rsidRPr="00476A72">
        <w:rPr>
          <w:b/>
          <w:i/>
        </w:rPr>
        <w:t>numéro de fenêtre</w:t>
      </w:r>
      <w:r w:rsidR="00476A72">
        <w:rPr>
          <w:b/>
        </w:rPr>
        <w:t xml:space="preserve"> </w:t>
      </w:r>
      <w:r w:rsidR="00476A72" w:rsidRPr="00476A72">
        <w:t>en anglais</w:t>
      </w:r>
      <w:r w:rsidR="00476A72">
        <w:rPr>
          <w:b/>
        </w:rPr>
        <w:t xml:space="preserve"> </w:t>
      </w:r>
      <w:r w:rsidR="00476A72" w:rsidRPr="00476A72">
        <w:rPr>
          <w:b/>
          <w:i/>
        </w:rPr>
        <w:t>windows fenetre</w:t>
      </w:r>
      <w:r>
        <w:t xml:space="preserve"> représente ici le numéro de </w:t>
      </w:r>
      <w:r w:rsidR="00476A72">
        <w:t xml:space="preserve">la </w:t>
      </w:r>
      <w:r>
        <w:t>caisse </w:t>
      </w:r>
      <w:r w:rsidR="009A7305">
        <w:t xml:space="preserve">. </w:t>
      </w:r>
      <w:r>
        <w:t xml:space="preserve">Les </w:t>
      </w:r>
      <w:r w:rsidRPr="00DE7FED">
        <w:rPr>
          <w:b/>
        </w:rPr>
        <w:t>intervales de temps</w:t>
      </w:r>
      <w:r>
        <w:t xml:space="preserve"> indique le n</w:t>
      </w:r>
      <w:r w:rsidR="00DE7FED">
        <w:t>ombre de client reçu pendant une période donnée</w:t>
      </w:r>
      <w:r>
        <w:t xml:space="preserve"> et </w:t>
      </w:r>
      <w:r w:rsidR="000E3E9B">
        <w:t>donc comme</w:t>
      </w:r>
      <w:r>
        <w:t xml:space="preserve"> exemple </w:t>
      </w:r>
      <w:r w:rsidR="000E3E9B">
        <w:t>vous remarquerez que</w:t>
      </w:r>
      <w:r>
        <w:t xml:space="preserve"> la caisse 1 a reçu 12 client entre 0 et 10 min, il a</w:t>
      </w:r>
      <w:r w:rsidR="00476A72">
        <w:t xml:space="preserve"> aussi</w:t>
      </w:r>
      <w:r>
        <w:t xml:space="preserve"> reçu 3 personne</w:t>
      </w:r>
      <w:r w:rsidR="001971FA">
        <w:t>s</w:t>
      </w:r>
      <w:r>
        <w:t xml:space="preserve"> ayant attendu plus d’une heure</w:t>
      </w:r>
      <w:r w:rsidR="0099376D">
        <w:t xml:space="preserve"> de temp</w:t>
      </w:r>
      <w:r>
        <w:t>.</w:t>
      </w:r>
    </w:p>
    <w:p w:rsidR="000212D4" w:rsidRDefault="001E735E" w:rsidP="00745493">
      <w:r>
        <w:t>Pour obtenir les statistiques il faut  choisir le type de temp (semestielle, mensuelle, trimestrielle, bisemestrielle), saisir la dat</w:t>
      </w:r>
      <w:r w:rsidR="001030B7">
        <w:t>e de debut et</w:t>
      </w:r>
      <w:r>
        <w:t xml:space="preserve"> la date de fin puis choisir le type de requête (par fenêtre, par business, tout) et selectionné l’année, le moi, le trimestre puis cliquer sur query pour exécuter la recherche.</w:t>
      </w:r>
    </w:p>
    <w:p w:rsidR="000268E4" w:rsidRPr="00E12DFB" w:rsidRDefault="000268E4" w:rsidP="00520216">
      <w:pPr>
        <w:pStyle w:val="Paragraphedeliste"/>
        <w:numPr>
          <w:ilvl w:val="0"/>
          <w:numId w:val="4"/>
        </w:numPr>
        <w:rPr>
          <w:b/>
        </w:rPr>
      </w:pPr>
      <w:r w:rsidRPr="00E12DFB">
        <w:rPr>
          <w:b/>
        </w:rPr>
        <w:t>Queue statistics</w:t>
      </w:r>
    </w:p>
    <w:p w:rsidR="000212D4" w:rsidRDefault="000268E4" w:rsidP="000268E4">
      <w:pPr>
        <w:rPr>
          <w:b/>
          <w:i/>
        </w:rPr>
      </w:pPr>
      <w:r>
        <w:t xml:space="preserve">Elle permet de voir la moyenne des statistiques </w:t>
      </w:r>
      <w:r w:rsidR="00F85980">
        <w:t>pendant un interval de temps</w:t>
      </w:r>
      <w:r w:rsidR="00276A61">
        <w:t>. Les statistiques sont consulter par période de temp et par fenêtre ou par business ou all.</w:t>
      </w:r>
      <w:r w:rsidR="00FC51FE">
        <w:t xml:space="preserve"> Et donc pour obtenir le statistique, vous n’avez qu’a cliquer sur </w:t>
      </w:r>
      <w:r w:rsidR="00FC51FE" w:rsidRPr="00FC51FE">
        <w:rPr>
          <w:b/>
          <w:i/>
        </w:rPr>
        <w:t>query</w:t>
      </w:r>
      <w:r w:rsidR="00520216">
        <w:t xml:space="preserve"> </w:t>
      </w:r>
      <w:r w:rsidR="000212D4">
        <w:t xml:space="preserve"> </w:t>
      </w:r>
      <w:r w:rsidR="00FC51FE">
        <w:t xml:space="preserve">après avoir choisir l’intervalle la période. Vous avez la possibilité d’exporter les données en excel avec le bouton </w:t>
      </w:r>
      <w:r w:rsidR="00FC51FE" w:rsidRPr="00FC51FE">
        <w:rPr>
          <w:b/>
          <w:i/>
        </w:rPr>
        <w:t>Export Excel</w:t>
      </w:r>
      <w:r w:rsidR="00FC51FE">
        <w:rPr>
          <w:b/>
          <w:i/>
        </w:rPr>
        <w:t xml:space="preserve">. </w:t>
      </w:r>
    </w:p>
    <w:p w:rsidR="00E12DFB" w:rsidRPr="00FC51FE" w:rsidRDefault="00E12DFB" w:rsidP="000268E4"/>
    <w:p w:rsidR="000212D4" w:rsidRPr="00745493" w:rsidRDefault="000212D4" w:rsidP="00745493">
      <w:r>
        <w:rPr>
          <w:lang w:eastAsia="fr-FR"/>
        </w:rPr>
        <w:drawing>
          <wp:inline distT="0" distB="0" distL="0" distR="0">
            <wp:extent cx="5827230" cy="4641156"/>
            <wp:effectExtent l="19050" t="0" r="2070" b="0"/>
            <wp:docPr id="9" name="Image 8" descr="Screen Shot 11-28-15 at 0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23 PM.PNG"/>
                    <pic:cNvPicPr/>
                  </pic:nvPicPr>
                  <pic:blipFill>
                    <a:blip r:embed="rId18"/>
                    <a:stretch>
                      <a:fillRect/>
                    </a:stretch>
                  </pic:blipFill>
                  <pic:spPr>
                    <a:xfrm>
                      <a:off x="0" y="0"/>
                      <a:ext cx="5837995" cy="4649730"/>
                    </a:xfrm>
                    <a:prstGeom prst="rect">
                      <a:avLst/>
                    </a:prstGeom>
                  </pic:spPr>
                </pic:pic>
              </a:graphicData>
            </a:graphic>
          </wp:inline>
        </w:drawing>
      </w:r>
    </w:p>
    <w:p w:rsidR="008D1DED" w:rsidRDefault="008D1DED" w:rsidP="003D18B3"/>
    <w:p w:rsidR="008D1DED" w:rsidRDefault="00D77536" w:rsidP="00D77536">
      <w:pPr>
        <w:pStyle w:val="Paragraphedeliste"/>
        <w:numPr>
          <w:ilvl w:val="0"/>
          <w:numId w:val="4"/>
        </w:numPr>
      </w:pPr>
      <w:r>
        <w:lastRenderedPageBreak/>
        <w:t xml:space="preserve">Accepte overtime </w:t>
      </w:r>
      <w:r w:rsidR="003567A0">
        <w:t>statistics</w:t>
      </w:r>
    </w:p>
    <w:p w:rsidR="00D77536" w:rsidRDefault="00D77536" w:rsidP="00D77536">
      <w:r>
        <w:rPr>
          <w:lang w:eastAsia="fr-FR"/>
        </w:rPr>
        <w:drawing>
          <wp:inline distT="0" distB="0" distL="0" distR="0">
            <wp:extent cx="5175357" cy="3492822"/>
            <wp:effectExtent l="19050" t="0" r="6243" b="0"/>
            <wp:docPr id="10" name="Image 9" descr="Screen Shot 11-28-15 at 0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26 PM.PNG"/>
                    <pic:cNvPicPr/>
                  </pic:nvPicPr>
                  <pic:blipFill>
                    <a:blip r:embed="rId19"/>
                    <a:stretch>
                      <a:fillRect/>
                    </a:stretch>
                  </pic:blipFill>
                  <pic:spPr>
                    <a:xfrm>
                      <a:off x="0" y="0"/>
                      <a:ext cx="5187907" cy="3501292"/>
                    </a:xfrm>
                    <a:prstGeom prst="rect">
                      <a:avLst/>
                    </a:prstGeom>
                  </pic:spPr>
                </pic:pic>
              </a:graphicData>
            </a:graphic>
          </wp:inline>
        </w:drawing>
      </w:r>
    </w:p>
    <w:p w:rsidR="002845E7" w:rsidRDefault="002845E7" w:rsidP="003D18B3"/>
    <w:p w:rsidR="00D77536" w:rsidRDefault="00D77536" w:rsidP="003D18B3"/>
    <w:p w:rsidR="00D77536" w:rsidRDefault="00D77536" w:rsidP="00D77536">
      <w:pPr>
        <w:pStyle w:val="Paragraphedeliste"/>
        <w:numPr>
          <w:ilvl w:val="0"/>
          <w:numId w:val="4"/>
        </w:numPr>
      </w:pPr>
      <w:r>
        <w:t>Queuing traffic analysis</w:t>
      </w:r>
    </w:p>
    <w:p w:rsidR="000113F4" w:rsidRDefault="000113F4" w:rsidP="000113F4">
      <w:r>
        <w:rPr>
          <w:lang w:eastAsia="fr-FR"/>
        </w:rPr>
        <w:lastRenderedPageBreak/>
        <w:drawing>
          <wp:inline distT="0" distB="0" distL="0" distR="0">
            <wp:extent cx="5536506" cy="4008352"/>
            <wp:effectExtent l="19050" t="0" r="7044" b="0"/>
            <wp:docPr id="11" name="Image 10" descr="Screen Shot 11-28-15 at 01.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35 PM.PNG"/>
                    <pic:cNvPicPr/>
                  </pic:nvPicPr>
                  <pic:blipFill>
                    <a:blip r:embed="rId20"/>
                    <a:stretch>
                      <a:fillRect/>
                    </a:stretch>
                  </pic:blipFill>
                  <pic:spPr>
                    <a:xfrm>
                      <a:off x="0" y="0"/>
                      <a:ext cx="5537830" cy="4009310"/>
                    </a:xfrm>
                    <a:prstGeom prst="rect">
                      <a:avLst/>
                    </a:prstGeom>
                  </pic:spPr>
                </pic:pic>
              </a:graphicData>
            </a:graphic>
          </wp:inline>
        </w:drawing>
      </w:r>
    </w:p>
    <w:p w:rsidR="00294FBD" w:rsidRDefault="000113F4" w:rsidP="000113F4">
      <w:r>
        <w:t xml:space="preserve">Cette interface montre le taffic des clients </w:t>
      </w:r>
      <w:r w:rsidR="000E6A86">
        <w:t>traiter par les caissiers/</w:t>
      </w:r>
      <w:r>
        <w:t>caissières</w:t>
      </w:r>
      <w:r w:rsidR="00195CEA">
        <w:t> </w:t>
      </w:r>
      <w:r w:rsidR="00294FBD">
        <w:t>. le graphe montre le nombre de client reçu en fonction des date</w:t>
      </w:r>
      <w:r w:rsidR="00045FF8">
        <w:t>s</w:t>
      </w:r>
      <w:r w:rsidR="00294FBD">
        <w:t xml:space="preserve">. Ainsi </w:t>
      </w:r>
      <w:r w:rsidR="00373A04">
        <w:t xml:space="preserve"> </w:t>
      </w:r>
      <w:r w:rsidR="00294FBD">
        <w:t>nous avons la date sur l’axe des abscises et le nombre de client sur l’axe des ordonnées.</w:t>
      </w:r>
    </w:p>
    <w:p w:rsidR="00B16E78" w:rsidRPr="00702CB8" w:rsidRDefault="00B16E78" w:rsidP="000113F4">
      <w:r>
        <w:t xml:space="preserve">Le traffic </w:t>
      </w:r>
      <w:r w:rsidR="0024304F">
        <w:t>est obtenu par periode de temps. Si vous observez le graphe vous allez remarqué une monté de la courbe à partir du 28/11/2015</w:t>
      </w:r>
      <w:r w:rsidR="0050298C">
        <w:t xml:space="preserve">, elle est monté jusqu'à </w:t>
      </w:r>
      <w:r w:rsidR="0050298C" w:rsidRPr="0050298C">
        <w:rPr>
          <w:b/>
        </w:rPr>
        <w:t>4</w:t>
      </w:r>
      <w:r w:rsidR="00CB0263">
        <w:t xml:space="preserve"> ce qui signifie que la caisse</w:t>
      </w:r>
      <w:r w:rsidR="0050298C">
        <w:t>1 à reçu 4 client à cette date</w:t>
      </w:r>
      <w:r w:rsidR="00381F2B">
        <w:t>.</w:t>
      </w:r>
      <w:r w:rsidR="00CB0263">
        <w:t xml:space="preserve"> </w:t>
      </w:r>
      <w:r w:rsidR="00CB0263" w:rsidRPr="00CB0263">
        <w:rPr>
          <w:b/>
          <w:i/>
        </w:rPr>
        <w:t>Pourquoi la caisse1 ?</w:t>
      </w:r>
      <w:r w:rsidR="00CB0263">
        <w:rPr>
          <w:i/>
        </w:rPr>
        <w:t xml:space="preserve"> </w:t>
      </w:r>
      <w:r w:rsidR="00CB0263">
        <w:t xml:space="preserve">et bien en haut du graphe la recherche à été fait par fenêtre et numéro de fenêtre choisir dans ce cas est </w:t>
      </w:r>
      <w:r w:rsidR="00CB0263" w:rsidRPr="00CB0263">
        <w:rPr>
          <w:b/>
        </w:rPr>
        <w:t>1</w:t>
      </w:r>
      <w:r w:rsidR="00702CB8">
        <w:rPr>
          <w:b/>
        </w:rPr>
        <w:t xml:space="preserve"> </w:t>
      </w:r>
      <w:r w:rsidR="00702CB8">
        <w:t xml:space="preserve">. </w:t>
      </w:r>
    </w:p>
    <w:p w:rsidR="00646727" w:rsidRDefault="001D7BFA" w:rsidP="000113F4">
      <w:pPr>
        <w:rPr>
          <w:b/>
          <w:i/>
        </w:rPr>
      </w:pPr>
      <w:r>
        <w:rPr>
          <w:b/>
          <w:i/>
        </w:rPr>
        <w:t>Attention !</w:t>
      </w:r>
    </w:p>
    <w:p w:rsidR="00195CEA" w:rsidRPr="00646727" w:rsidRDefault="00646727" w:rsidP="000113F4">
      <w:pPr>
        <w:rPr>
          <w:b/>
          <w:i/>
        </w:rPr>
      </w:pPr>
      <w:r>
        <w:t>L</w:t>
      </w:r>
      <w:r w:rsidR="00DB2694">
        <w:t>o</w:t>
      </w:r>
      <w:r w:rsidR="00834D76">
        <w:t>r</w:t>
      </w:r>
      <w:r w:rsidR="00DB2694">
        <w:t>sque vous faite appel aux client grace aux terminal, et une fois le client devant vous, vous devez appuyer sur valider pour dire que vous servez déjà le client, sinon le système ne prendra pas en compt</w:t>
      </w:r>
      <w:r w:rsidR="00A455ED">
        <w:t>e le client que vous avez traité</w:t>
      </w:r>
      <w:r w:rsidR="00DB2694">
        <w:t>.</w:t>
      </w:r>
    </w:p>
    <w:p w:rsidR="008C69F4" w:rsidRDefault="008C69F4" w:rsidP="000113F4">
      <w:r>
        <w:t>Le même graphe peut se présenter comme suit :</w:t>
      </w:r>
    </w:p>
    <w:p w:rsidR="008C69F4" w:rsidRDefault="008C69F4" w:rsidP="000113F4">
      <w:r>
        <w:rPr>
          <w:lang w:eastAsia="fr-FR"/>
        </w:rPr>
        <w:lastRenderedPageBreak/>
        <w:drawing>
          <wp:inline distT="0" distB="0" distL="0" distR="0">
            <wp:extent cx="5475034" cy="3963847"/>
            <wp:effectExtent l="19050" t="0" r="0" b="0"/>
            <wp:docPr id="12" name="Image 11" descr="Screen Shot 11-28-15 at 0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36 PM.PNG"/>
                    <pic:cNvPicPr/>
                  </pic:nvPicPr>
                  <pic:blipFill>
                    <a:blip r:embed="rId21"/>
                    <a:stretch>
                      <a:fillRect/>
                    </a:stretch>
                  </pic:blipFill>
                  <pic:spPr>
                    <a:xfrm>
                      <a:off x="0" y="0"/>
                      <a:ext cx="5476343" cy="3964795"/>
                    </a:xfrm>
                    <a:prstGeom prst="rect">
                      <a:avLst/>
                    </a:prstGeom>
                  </pic:spPr>
                </pic:pic>
              </a:graphicData>
            </a:graphic>
          </wp:inline>
        </w:drawing>
      </w:r>
    </w:p>
    <w:p w:rsidR="0041684A" w:rsidRDefault="008C69F4" w:rsidP="000113F4">
      <w:r>
        <w:t xml:space="preserve">Les graphes sont les mêmes sauf que la représentation est différente. Ici le type choisi pour la représentation est  </w:t>
      </w:r>
      <w:r w:rsidRPr="008C69F4">
        <w:rPr>
          <w:b/>
          <w:i/>
        </w:rPr>
        <w:t>rectangle</w:t>
      </w:r>
      <w:r>
        <w:t xml:space="preserve"> alors que pour l’autre le type choisi est </w:t>
      </w:r>
      <w:r w:rsidRPr="008C69F4">
        <w:rPr>
          <w:b/>
          <w:i/>
        </w:rPr>
        <w:t>line</w:t>
      </w:r>
      <w:r>
        <w:t>.</w:t>
      </w:r>
      <w:r w:rsidR="00752186">
        <w:t xml:space="preserve"> Quand vous observe</w:t>
      </w:r>
      <w:r w:rsidR="00135FE8">
        <w:t>z</w:t>
      </w:r>
      <w:r w:rsidR="00752186">
        <w:t xml:space="preserve"> bien les données sont les mêmes.</w:t>
      </w:r>
    </w:p>
    <w:p w:rsidR="00C04E94" w:rsidRDefault="00C04E94" w:rsidP="000113F4"/>
    <w:p w:rsidR="008A0EB9" w:rsidRDefault="00C04E94" w:rsidP="008A0EB9">
      <w:pPr>
        <w:pStyle w:val="Paragraphedeliste"/>
        <w:numPr>
          <w:ilvl w:val="0"/>
          <w:numId w:val="8"/>
        </w:numPr>
      </w:pPr>
      <w:r>
        <w:t>Detail query queue</w:t>
      </w:r>
    </w:p>
    <w:p w:rsidR="00135FE8" w:rsidRDefault="008A0EB9" w:rsidP="000113F4">
      <w:r>
        <w:rPr>
          <w:lang w:eastAsia="fr-FR"/>
        </w:rPr>
        <w:drawing>
          <wp:inline distT="0" distB="0" distL="0" distR="0">
            <wp:extent cx="5859234" cy="3250346"/>
            <wp:effectExtent l="19050" t="0" r="8166" b="0"/>
            <wp:docPr id="14" name="Image 13" descr="Screen Shot 11-28-15 at 01.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47 PM.PNG"/>
                    <pic:cNvPicPr/>
                  </pic:nvPicPr>
                  <pic:blipFill>
                    <a:blip r:embed="rId22"/>
                    <a:stretch>
                      <a:fillRect/>
                    </a:stretch>
                  </pic:blipFill>
                  <pic:spPr>
                    <a:xfrm>
                      <a:off x="0" y="0"/>
                      <a:ext cx="5859234" cy="3250346"/>
                    </a:xfrm>
                    <a:prstGeom prst="rect">
                      <a:avLst/>
                    </a:prstGeom>
                  </pic:spPr>
                </pic:pic>
              </a:graphicData>
            </a:graphic>
          </wp:inline>
        </w:drawing>
      </w:r>
    </w:p>
    <w:p w:rsidR="00170CA2" w:rsidRDefault="008A0EB9" w:rsidP="000113F4">
      <w:r w:rsidRPr="008A0EB9">
        <w:lastRenderedPageBreak/>
        <w:drawing>
          <wp:inline distT="0" distB="0" distL="0" distR="0">
            <wp:extent cx="5813131" cy="4218534"/>
            <wp:effectExtent l="19050" t="0" r="0" b="0"/>
            <wp:docPr id="15" name="Image 12" descr="Screen Shot 11-28-15 at 01.47 PM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47 PM 001.PNG"/>
                    <pic:cNvPicPr/>
                  </pic:nvPicPr>
                  <pic:blipFill>
                    <a:blip r:embed="rId23"/>
                    <a:stretch>
                      <a:fillRect/>
                    </a:stretch>
                  </pic:blipFill>
                  <pic:spPr>
                    <a:xfrm>
                      <a:off x="0" y="0"/>
                      <a:ext cx="5817360" cy="4221603"/>
                    </a:xfrm>
                    <a:prstGeom prst="rect">
                      <a:avLst/>
                    </a:prstGeom>
                  </pic:spPr>
                </pic:pic>
              </a:graphicData>
            </a:graphic>
          </wp:inline>
        </w:drawing>
      </w:r>
    </w:p>
    <w:p w:rsidR="008A0EB9" w:rsidRDefault="00170CA2" w:rsidP="00170CA2">
      <w:r>
        <w:t xml:space="preserve">Ces interfaces sont les détails sur les tickects générer par le système : Ainsi vous allez remarquer sur ses interfaces que les lignes en jaune sont </w:t>
      </w:r>
      <w:r w:rsidR="004F74F0">
        <w:t xml:space="preserve">des </w:t>
      </w:r>
      <w:r>
        <w:t xml:space="preserve">ticket </w:t>
      </w:r>
      <w:r w:rsidR="004F74F0">
        <w:t>qui n’ont pas été accepté par le système.</w:t>
      </w:r>
    </w:p>
    <w:p w:rsidR="004F74F0" w:rsidRDefault="004F74F0" w:rsidP="00170CA2">
      <w:pPr>
        <w:rPr>
          <w:b/>
          <w:i/>
        </w:rPr>
      </w:pPr>
      <w:r w:rsidRPr="004F74F0">
        <w:rPr>
          <w:b/>
          <w:i/>
        </w:rPr>
        <w:t>Pourquoi elle n’ont pas été prise en compte ?</w:t>
      </w:r>
    </w:p>
    <w:p w:rsidR="004F74F0" w:rsidRDefault="004F74F0" w:rsidP="00170CA2">
      <w:r>
        <w:t>Elle n’ont pas été prise en compte parc</w:t>
      </w:r>
      <w:r w:rsidR="00A72772">
        <w:t>e</w:t>
      </w:r>
      <w:r>
        <w:t>que quand vous appelé un clie</w:t>
      </w:r>
      <w:r w:rsidR="0068547B">
        <w:t>nt vous devez validez l</w:t>
      </w:r>
      <w:r w:rsidR="00A72772">
        <w:t>e client.</w:t>
      </w:r>
    </w:p>
    <w:p w:rsidR="00B457DE" w:rsidRDefault="00A63629" w:rsidP="00A63629">
      <w:pPr>
        <w:pStyle w:val="Paragraphedeliste"/>
        <w:numPr>
          <w:ilvl w:val="0"/>
          <w:numId w:val="4"/>
        </w:numPr>
      </w:pPr>
      <w:r>
        <w:t>D</w:t>
      </w:r>
      <w:r w:rsidR="00164D35">
        <w:t>é</w:t>
      </w:r>
      <w:r>
        <w:t xml:space="preserve">tails : </w:t>
      </w:r>
    </w:p>
    <w:p w:rsidR="00A63629" w:rsidRDefault="00B457DE" w:rsidP="00B457DE">
      <w:pPr>
        <w:ind w:left="360"/>
      </w:pPr>
      <w:r>
        <w:t xml:space="preserve">          </w:t>
      </w:r>
      <w:r w:rsidR="00117F54">
        <w:t>sur les</w:t>
      </w:r>
      <w:r w:rsidR="00A63629">
        <w:t xml:space="preserve"> interface</w:t>
      </w:r>
      <w:r w:rsidR="00117F54">
        <w:t>s</w:t>
      </w:r>
      <w:r w:rsidR="00053522">
        <w:t xml:space="preserve"> vous avez</w:t>
      </w:r>
      <w:r w:rsidR="00A63629">
        <w:t> :</w:t>
      </w:r>
    </w:p>
    <w:p w:rsidR="00A63629" w:rsidRDefault="00A63629" w:rsidP="00A63629">
      <w:pPr>
        <w:pStyle w:val="Paragraphedeliste"/>
        <w:numPr>
          <w:ilvl w:val="1"/>
          <w:numId w:val="4"/>
        </w:numPr>
      </w:pPr>
      <w:r w:rsidRPr="00E37614">
        <w:rPr>
          <w:b/>
          <w:i/>
        </w:rPr>
        <w:t>Line number</w:t>
      </w:r>
      <w:r>
        <w:t xml:space="preserve"> : </w:t>
      </w:r>
      <w:r w:rsidR="00396814">
        <w:t xml:space="preserve">qui </w:t>
      </w:r>
      <w:r>
        <w:t>correspond au numéro de ligne (N° ticket)</w:t>
      </w:r>
    </w:p>
    <w:p w:rsidR="00A63629" w:rsidRDefault="00A63629" w:rsidP="00A63629">
      <w:pPr>
        <w:pStyle w:val="Paragraphedeliste"/>
        <w:numPr>
          <w:ilvl w:val="1"/>
          <w:numId w:val="4"/>
        </w:numPr>
      </w:pPr>
      <w:r w:rsidRPr="00E37614">
        <w:rPr>
          <w:b/>
          <w:i/>
        </w:rPr>
        <w:t>Accepting</w:t>
      </w:r>
      <w:r>
        <w:t> :  montre que le numéro à été accepté ou non</w:t>
      </w:r>
    </w:p>
    <w:p w:rsidR="00A63629" w:rsidRDefault="00A63629" w:rsidP="00A63629">
      <w:pPr>
        <w:pStyle w:val="Paragraphedeliste"/>
        <w:numPr>
          <w:ilvl w:val="1"/>
          <w:numId w:val="4"/>
        </w:numPr>
      </w:pPr>
      <w:r w:rsidRPr="00E37614">
        <w:rPr>
          <w:b/>
          <w:i/>
        </w:rPr>
        <w:t>Number of state called</w:t>
      </w:r>
      <w:r w:rsidRPr="00A63629">
        <w:t> : décrit le statu d’appel (si le client à été appelé ou pas)</w:t>
      </w:r>
    </w:p>
    <w:p w:rsidR="00A63629" w:rsidRDefault="00A63629" w:rsidP="00A63629">
      <w:pPr>
        <w:pStyle w:val="Paragraphedeliste"/>
        <w:numPr>
          <w:ilvl w:val="1"/>
          <w:numId w:val="4"/>
        </w:numPr>
      </w:pPr>
      <w:r w:rsidRPr="00E37614">
        <w:rPr>
          <w:b/>
          <w:i/>
        </w:rPr>
        <w:t>Accepted window :</w:t>
      </w:r>
      <w:r>
        <w:t xml:space="preserve"> le numéro de la caisse ayant traiter le client.</w:t>
      </w:r>
    </w:p>
    <w:p w:rsidR="00A63629" w:rsidRDefault="00A63629" w:rsidP="00A63629">
      <w:pPr>
        <w:pStyle w:val="Paragraphedeliste"/>
        <w:numPr>
          <w:ilvl w:val="1"/>
          <w:numId w:val="4"/>
        </w:numPr>
      </w:pPr>
      <w:r w:rsidRPr="00E37614">
        <w:rPr>
          <w:b/>
          <w:i/>
        </w:rPr>
        <w:t>Staff number :</w:t>
      </w:r>
      <w:r>
        <w:t xml:space="preserve"> le numéro de staff</w:t>
      </w:r>
    </w:p>
    <w:p w:rsidR="00A63629" w:rsidRDefault="00EA7489" w:rsidP="00A63629">
      <w:pPr>
        <w:pStyle w:val="Paragraphedeliste"/>
        <w:numPr>
          <w:ilvl w:val="1"/>
          <w:numId w:val="4"/>
        </w:numPr>
      </w:pPr>
      <w:r w:rsidRPr="00E37614">
        <w:rPr>
          <w:b/>
          <w:i/>
        </w:rPr>
        <w:t>Employe name :</w:t>
      </w:r>
      <w:r>
        <w:t xml:space="preserve"> le nom de l’employé</w:t>
      </w:r>
      <w:r w:rsidR="00A63629">
        <w:t xml:space="preserve"> </w:t>
      </w:r>
    </w:p>
    <w:p w:rsidR="00044F49" w:rsidRDefault="00044F49" w:rsidP="00A63629">
      <w:pPr>
        <w:pStyle w:val="Paragraphedeliste"/>
        <w:numPr>
          <w:ilvl w:val="1"/>
          <w:numId w:val="4"/>
        </w:numPr>
      </w:pPr>
      <w:r w:rsidRPr="00E37614">
        <w:rPr>
          <w:b/>
          <w:i/>
        </w:rPr>
        <w:t>Business name :</w:t>
      </w:r>
      <w:r>
        <w:t xml:space="preserve"> le nom du service ayant générer le ticket.</w:t>
      </w:r>
    </w:p>
    <w:p w:rsidR="00044F49" w:rsidRDefault="00044F49" w:rsidP="00A63629">
      <w:pPr>
        <w:pStyle w:val="Paragraphedeliste"/>
        <w:numPr>
          <w:ilvl w:val="1"/>
          <w:numId w:val="4"/>
        </w:numPr>
      </w:pPr>
      <w:r w:rsidRPr="00E37614">
        <w:rPr>
          <w:b/>
          <w:i/>
        </w:rPr>
        <w:t>Take a number time :</w:t>
      </w:r>
      <w:r>
        <w:t xml:space="preserve"> le temp à laquelle le client a pris le ticket</w:t>
      </w:r>
    </w:p>
    <w:p w:rsidR="00044F49" w:rsidRDefault="00044F49" w:rsidP="00A63629">
      <w:pPr>
        <w:pStyle w:val="Paragraphedeliste"/>
        <w:numPr>
          <w:ilvl w:val="1"/>
          <w:numId w:val="4"/>
        </w:numPr>
      </w:pPr>
      <w:r w:rsidRPr="00E37614">
        <w:rPr>
          <w:b/>
          <w:i/>
        </w:rPr>
        <w:t>Number of time called :</w:t>
      </w:r>
      <w:r>
        <w:t xml:space="preserve"> le temp mis pour appelé le client</w:t>
      </w:r>
    </w:p>
    <w:p w:rsidR="00044F49" w:rsidRDefault="006252F7" w:rsidP="00A63629">
      <w:pPr>
        <w:pStyle w:val="Paragraphedeliste"/>
        <w:numPr>
          <w:ilvl w:val="1"/>
          <w:numId w:val="4"/>
        </w:numPr>
      </w:pPr>
      <w:r w:rsidRPr="00E37614">
        <w:rPr>
          <w:b/>
          <w:i/>
        </w:rPr>
        <w:t>Start accepting time :</w:t>
      </w:r>
      <w:r>
        <w:t xml:space="preserve"> le temp à laquelle le client à été accepté</w:t>
      </w:r>
    </w:p>
    <w:p w:rsidR="006252F7" w:rsidRDefault="006252F7" w:rsidP="00A63629">
      <w:pPr>
        <w:pStyle w:val="Paragraphedeliste"/>
        <w:numPr>
          <w:ilvl w:val="1"/>
          <w:numId w:val="4"/>
        </w:numPr>
      </w:pPr>
      <w:r w:rsidRPr="00E37614">
        <w:rPr>
          <w:b/>
          <w:i/>
        </w:rPr>
        <w:t>End of the proccess time :</w:t>
      </w:r>
      <w:r>
        <w:t xml:space="preserve"> le temp à laquelle le client à été libéré (fin du processus)</w:t>
      </w:r>
    </w:p>
    <w:p w:rsidR="006252F7" w:rsidRPr="00A63629" w:rsidRDefault="006252F7" w:rsidP="00A63629">
      <w:pPr>
        <w:pStyle w:val="Paragraphedeliste"/>
        <w:numPr>
          <w:ilvl w:val="1"/>
          <w:numId w:val="4"/>
        </w:numPr>
      </w:pPr>
      <w:r w:rsidRPr="00DC1479">
        <w:rPr>
          <w:b/>
          <w:i/>
        </w:rPr>
        <w:t>Waiting time :</w:t>
      </w:r>
      <w:r>
        <w:t xml:space="preserve"> la durée total d’attente du client</w:t>
      </w:r>
    </w:p>
    <w:p w:rsidR="0068547B" w:rsidRDefault="0068547B" w:rsidP="00A63629">
      <w:pPr>
        <w:ind w:left="708"/>
      </w:pPr>
    </w:p>
    <w:p w:rsidR="00491C50" w:rsidRDefault="00491C50" w:rsidP="00491C50">
      <w:pPr>
        <w:pStyle w:val="Paragraphedeliste"/>
        <w:numPr>
          <w:ilvl w:val="0"/>
          <w:numId w:val="8"/>
        </w:numPr>
      </w:pPr>
      <w:r>
        <w:lastRenderedPageBreak/>
        <w:t>Current queue status</w:t>
      </w:r>
    </w:p>
    <w:p w:rsidR="00FA6A7F" w:rsidRDefault="00491C50" w:rsidP="00491C50">
      <w:r>
        <w:rPr>
          <w:lang w:eastAsia="fr-FR"/>
        </w:rPr>
        <w:drawing>
          <wp:inline distT="0" distB="0" distL="0" distR="0">
            <wp:extent cx="6010248" cy="3588444"/>
            <wp:effectExtent l="0" t="0" r="0" b="0"/>
            <wp:docPr id="16" name="Image 15" descr="Screen Shot 11-28-15 at 0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1.52 PM.PNG"/>
                    <pic:cNvPicPr/>
                  </pic:nvPicPr>
                  <pic:blipFill>
                    <a:blip r:embed="rId24"/>
                    <a:stretch>
                      <a:fillRect/>
                    </a:stretch>
                  </pic:blipFill>
                  <pic:spPr>
                    <a:xfrm>
                      <a:off x="0" y="0"/>
                      <a:ext cx="6020897" cy="3594802"/>
                    </a:xfrm>
                    <a:prstGeom prst="rect">
                      <a:avLst/>
                    </a:prstGeom>
                  </pic:spPr>
                </pic:pic>
              </a:graphicData>
            </a:graphic>
          </wp:inline>
        </w:drawing>
      </w:r>
    </w:p>
    <w:p w:rsidR="00FA6A7F" w:rsidRDefault="00FA6A7F" w:rsidP="007F17BB">
      <w:r>
        <w:t xml:space="preserve">Cette interface donne le statistique de chaque nom de service. </w:t>
      </w:r>
    </w:p>
    <w:p w:rsidR="007F17BB" w:rsidRDefault="007F17BB" w:rsidP="007F17BB"/>
    <w:p w:rsidR="007F17BB" w:rsidRDefault="007F17BB" w:rsidP="007F17BB">
      <w:pPr>
        <w:pStyle w:val="Paragraphedeliste"/>
        <w:numPr>
          <w:ilvl w:val="0"/>
          <w:numId w:val="8"/>
        </w:numPr>
      </w:pPr>
      <w:r>
        <w:t>Current queue status line</w:t>
      </w:r>
    </w:p>
    <w:p w:rsidR="00B85421" w:rsidRDefault="00B85421" w:rsidP="00B85421">
      <w:r>
        <w:t xml:space="preserve">L’interface ci-dessous nous montre le nombre total de ticket générer par le système et les détails sur ses ticket. Nous avons comme exemple le Service name qui index le nom de service ayant générer le numéro ticket et waiting time qui </w:t>
      </w:r>
      <w:r w:rsidR="009C0C7A">
        <w:t>montre la durée du temp d’attente.</w:t>
      </w:r>
    </w:p>
    <w:p w:rsidR="0012043E" w:rsidRDefault="00A97597" w:rsidP="007F17BB">
      <w:r>
        <w:rPr>
          <w:lang w:eastAsia="fr-FR"/>
        </w:rPr>
        <w:lastRenderedPageBreak/>
        <w:drawing>
          <wp:inline distT="0" distB="0" distL="0" distR="0">
            <wp:extent cx="5760720" cy="4231640"/>
            <wp:effectExtent l="19050" t="0" r="0" b="0"/>
            <wp:docPr id="21" name="Image 20" descr="Screen Shot 11-28-15 at 0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56 PM.PNG"/>
                    <pic:cNvPicPr/>
                  </pic:nvPicPr>
                  <pic:blipFill>
                    <a:blip r:embed="rId25"/>
                    <a:stretch>
                      <a:fillRect/>
                    </a:stretch>
                  </pic:blipFill>
                  <pic:spPr>
                    <a:xfrm>
                      <a:off x="0" y="0"/>
                      <a:ext cx="5760720" cy="4231640"/>
                    </a:xfrm>
                    <a:prstGeom prst="rect">
                      <a:avLst/>
                    </a:prstGeom>
                  </pic:spPr>
                </pic:pic>
              </a:graphicData>
            </a:graphic>
          </wp:inline>
        </w:drawing>
      </w:r>
    </w:p>
    <w:p w:rsidR="007F17BB" w:rsidRDefault="0012043E" w:rsidP="0012043E">
      <w:pPr>
        <w:pStyle w:val="Paragraphedeliste"/>
        <w:numPr>
          <w:ilvl w:val="0"/>
          <w:numId w:val="8"/>
        </w:numPr>
      </w:pPr>
      <w:r>
        <w:t xml:space="preserve">Log </w:t>
      </w:r>
      <w:r w:rsidR="00EE35CC">
        <w:t>Q</w:t>
      </w:r>
      <w:r>
        <w:t>uery</w:t>
      </w:r>
    </w:p>
    <w:p w:rsidR="00BF450D" w:rsidRDefault="00BF450D" w:rsidP="00BF450D">
      <w:r>
        <w:rPr>
          <w:lang w:eastAsia="fr-FR"/>
        </w:rPr>
        <w:drawing>
          <wp:inline distT="0" distB="0" distL="0" distR="0">
            <wp:extent cx="5819609" cy="3988013"/>
            <wp:effectExtent l="19050" t="0" r="0" b="0"/>
            <wp:docPr id="22" name="Image 21" descr="Screen Shot 11-28-15 at 02.57 PM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11-28-15 at 02.57 PM 002.PNG"/>
                    <pic:cNvPicPr/>
                  </pic:nvPicPr>
                  <pic:blipFill>
                    <a:blip r:embed="rId26"/>
                    <a:stretch>
                      <a:fillRect/>
                    </a:stretch>
                  </pic:blipFill>
                  <pic:spPr>
                    <a:xfrm>
                      <a:off x="0" y="0"/>
                      <a:ext cx="5824669" cy="3991481"/>
                    </a:xfrm>
                    <a:prstGeom prst="rect">
                      <a:avLst/>
                    </a:prstGeom>
                  </pic:spPr>
                </pic:pic>
              </a:graphicData>
            </a:graphic>
          </wp:inline>
        </w:drawing>
      </w:r>
    </w:p>
    <w:p w:rsidR="00BF450D" w:rsidRPr="0012043E" w:rsidRDefault="00BF450D" w:rsidP="00BF450D">
      <w:r>
        <w:lastRenderedPageBreak/>
        <w:t>L’interface ci-dessus montre les logs du système.</w:t>
      </w:r>
    </w:p>
    <w:sectPr w:rsidR="00BF450D" w:rsidRPr="0012043E" w:rsidSect="0050343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6740" w:rsidRDefault="00696740" w:rsidP="00C03F87">
      <w:pPr>
        <w:spacing w:after="0" w:line="240" w:lineRule="auto"/>
      </w:pPr>
      <w:r>
        <w:separator/>
      </w:r>
    </w:p>
  </w:endnote>
  <w:endnote w:type="continuationSeparator" w:id="1">
    <w:p w:rsidR="00696740" w:rsidRDefault="00696740" w:rsidP="00C03F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6740" w:rsidRDefault="00696740" w:rsidP="00C03F87">
      <w:pPr>
        <w:spacing w:after="0" w:line="240" w:lineRule="auto"/>
      </w:pPr>
      <w:r>
        <w:separator/>
      </w:r>
    </w:p>
  </w:footnote>
  <w:footnote w:type="continuationSeparator" w:id="1">
    <w:p w:rsidR="00696740" w:rsidRDefault="00696740" w:rsidP="00C03F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1.5pt;height:11.5pt" o:bullet="t">
        <v:imagedata r:id="rId1" o:title="msoF3D"/>
      </v:shape>
    </w:pict>
  </w:numPicBullet>
  <w:abstractNum w:abstractNumId="0">
    <w:nsid w:val="16D21DA3"/>
    <w:multiLevelType w:val="hybridMultilevel"/>
    <w:tmpl w:val="01A6B2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8343087"/>
    <w:multiLevelType w:val="hybridMultilevel"/>
    <w:tmpl w:val="59A2017E"/>
    <w:lvl w:ilvl="0" w:tplc="3F5AB0A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ADA200A"/>
    <w:multiLevelType w:val="hybridMultilevel"/>
    <w:tmpl w:val="C97A0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2C004DD"/>
    <w:multiLevelType w:val="hybridMultilevel"/>
    <w:tmpl w:val="EFC60198"/>
    <w:lvl w:ilvl="0" w:tplc="42F649A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4C57ED9"/>
    <w:multiLevelType w:val="hybridMultilevel"/>
    <w:tmpl w:val="5B60098C"/>
    <w:lvl w:ilvl="0" w:tplc="040C0009">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nsid w:val="54A92D5D"/>
    <w:multiLevelType w:val="hybridMultilevel"/>
    <w:tmpl w:val="E3523C7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6622B49"/>
    <w:multiLevelType w:val="hybridMultilevel"/>
    <w:tmpl w:val="7F3ED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2D36C2"/>
    <w:multiLevelType w:val="hybridMultilevel"/>
    <w:tmpl w:val="DAD841F8"/>
    <w:lvl w:ilvl="0" w:tplc="040C0007">
      <w:start w:val="1"/>
      <w:numFmt w:val="bullet"/>
      <w:lvlText w:val=""/>
      <w:lvlPicBulletId w:val="0"/>
      <w:lvlJc w:val="left"/>
      <w:pPr>
        <w:ind w:left="1882" w:hanging="360"/>
      </w:pPr>
      <w:rPr>
        <w:rFonts w:ascii="Symbol" w:hAnsi="Symbol" w:hint="default"/>
      </w:rPr>
    </w:lvl>
    <w:lvl w:ilvl="1" w:tplc="040C0003" w:tentative="1">
      <w:start w:val="1"/>
      <w:numFmt w:val="bullet"/>
      <w:lvlText w:val="o"/>
      <w:lvlJc w:val="left"/>
      <w:pPr>
        <w:ind w:left="2602" w:hanging="360"/>
      </w:pPr>
      <w:rPr>
        <w:rFonts w:ascii="Courier New" w:hAnsi="Courier New" w:cs="Courier New" w:hint="default"/>
      </w:rPr>
    </w:lvl>
    <w:lvl w:ilvl="2" w:tplc="040C0005" w:tentative="1">
      <w:start w:val="1"/>
      <w:numFmt w:val="bullet"/>
      <w:lvlText w:val=""/>
      <w:lvlJc w:val="left"/>
      <w:pPr>
        <w:ind w:left="3322" w:hanging="360"/>
      </w:pPr>
      <w:rPr>
        <w:rFonts w:ascii="Wingdings" w:hAnsi="Wingdings" w:hint="default"/>
      </w:rPr>
    </w:lvl>
    <w:lvl w:ilvl="3" w:tplc="040C0001" w:tentative="1">
      <w:start w:val="1"/>
      <w:numFmt w:val="bullet"/>
      <w:lvlText w:val=""/>
      <w:lvlJc w:val="left"/>
      <w:pPr>
        <w:ind w:left="4042" w:hanging="360"/>
      </w:pPr>
      <w:rPr>
        <w:rFonts w:ascii="Symbol" w:hAnsi="Symbol" w:hint="default"/>
      </w:rPr>
    </w:lvl>
    <w:lvl w:ilvl="4" w:tplc="040C0003" w:tentative="1">
      <w:start w:val="1"/>
      <w:numFmt w:val="bullet"/>
      <w:lvlText w:val="o"/>
      <w:lvlJc w:val="left"/>
      <w:pPr>
        <w:ind w:left="4762" w:hanging="360"/>
      </w:pPr>
      <w:rPr>
        <w:rFonts w:ascii="Courier New" w:hAnsi="Courier New" w:cs="Courier New" w:hint="default"/>
      </w:rPr>
    </w:lvl>
    <w:lvl w:ilvl="5" w:tplc="040C0005" w:tentative="1">
      <w:start w:val="1"/>
      <w:numFmt w:val="bullet"/>
      <w:lvlText w:val=""/>
      <w:lvlJc w:val="left"/>
      <w:pPr>
        <w:ind w:left="5482" w:hanging="360"/>
      </w:pPr>
      <w:rPr>
        <w:rFonts w:ascii="Wingdings" w:hAnsi="Wingdings" w:hint="default"/>
      </w:rPr>
    </w:lvl>
    <w:lvl w:ilvl="6" w:tplc="040C0001" w:tentative="1">
      <w:start w:val="1"/>
      <w:numFmt w:val="bullet"/>
      <w:lvlText w:val=""/>
      <w:lvlJc w:val="left"/>
      <w:pPr>
        <w:ind w:left="6202" w:hanging="360"/>
      </w:pPr>
      <w:rPr>
        <w:rFonts w:ascii="Symbol" w:hAnsi="Symbol" w:hint="default"/>
      </w:rPr>
    </w:lvl>
    <w:lvl w:ilvl="7" w:tplc="040C0003" w:tentative="1">
      <w:start w:val="1"/>
      <w:numFmt w:val="bullet"/>
      <w:lvlText w:val="o"/>
      <w:lvlJc w:val="left"/>
      <w:pPr>
        <w:ind w:left="6922" w:hanging="360"/>
      </w:pPr>
      <w:rPr>
        <w:rFonts w:ascii="Courier New" w:hAnsi="Courier New" w:cs="Courier New" w:hint="default"/>
      </w:rPr>
    </w:lvl>
    <w:lvl w:ilvl="8" w:tplc="040C0005" w:tentative="1">
      <w:start w:val="1"/>
      <w:numFmt w:val="bullet"/>
      <w:lvlText w:val=""/>
      <w:lvlJc w:val="left"/>
      <w:pPr>
        <w:ind w:left="7642" w:hanging="360"/>
      </w:pPr>
      <w:rPr>
        <w:rFonts w:ascii="Wingdings" w:hAnsi="Wingdings" w:hint="default"/>
      </w:rPr>
    </w:lvl>
  </w:abstractNum>
  <w:abstractNum w:abstractNumId="8">
    <w:nsid w:val="731531C3"/>
    <w:multiLevelType w:val="hybridMultilevel"/>
    <w:tmpl w:val="AA5C0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8"/>
  </w:num>
  <w:num w:numId="6">
    <w:abstractNumId w:val="1"/>
  </w:num>
  <w:num w:numId="7">
    <w:abstractNumId w:val="3"/>
  </w:num>
  <w:num w:numId="8">
    <w:abstractNumId w:val="7"/>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autoHyphenation/>
  <w:hyphenationZone w:val="425"/>
  <w:characterSpacingControl w:val="doNotCompress"/>
  <w:footnotePr>
    <w:footnote w:id="0"/>
    <w:footnote w:id="1"/>
  </w:footnotePr>
  <w:endnotePr>
    <w:endnote w:id="0"/>
    <w:endnote w:id="1"/>
  </w:endnotePr>
  <w:compat/>
  <w:rsids>
    <w:rsidRoot w:val="00950572"/>
    <w:rsid w:val="000113F4"/>
    <w:rsid w:val="00013703"/>
    <w:rsid w:val="000212D4"/>
    <w:rsid w:val="00022EA3"/>
    <w:rsid w:val="000268E4"/>
    <w:rsid w:val="0004113F"/>
    <w:rsid w:val="00044F49"/>
    <w:rsid w:val="00045FF8"/>
    <w:rsid w:val="00053522"/>
    <w:rsid w:val="00053722"/>
    <w:rsid w:val="000B3DDA"/>
    <w:rsid w:val="000E3E9B"/>
    <w:rsid w:val="000E6A86"/>
    <w:rsid w:val="00101C50"/>
    <w:rsid w:val="001030B7"/>
    <w:rsid w:val="00117F54"/>
    <w:rsid w:val="0012043E"/>
    <w:rsid w:val="00135FE8"/>
    <w:rsid w:val="00164D35"/>
    <w:rsid w:val="00170CA2"/>
    <w:rsid w:val="001812AF"/>
    <w:rsid w:val="00193D92"/>
    <w:rsid w:val="00195CEA"/>
    <w:rsid w:val="001971FA"/>
    <w:rsid w:val="001D395D"/>
    <w:rsid w:val="001D7BFA"/>
    <w:rsid w:val="001E735E"/>
    <w:rsid w:val="00240A54"/>
    <w:rsid w:val="0024304F"/>
    <w:rsid w:val="002638CC"/>
    <w:rsid w:val="00276A61"/>
    <w:rsid w:val="002845E7"/>
    <w:rsid w:val="002912CD"/>
    <w:rsid w:val="00294FBD"/>
    <w:rsid w:val="002A7FC3"/>
    <w:rsid w:val="002B00C4"/>
    <w:rsid w:val="002E6AEA"/>
    <w:rsid w:val="002F6925"/>
    <w:rsid w:val="00324243"/>
    <w:rsid w:val="003567A0"/>
    <w:rsid w:val="00373A04"/>
    <w:rsid w:val="0037511B"/>
    <w:rsid w:val="00381F2B"/>
    <w:rsid w:val="00394044"/>
    <w:rsid w:val="00396814"/>
    <w:rsid w:val="00397A76"/>
    <w:rsid w:val="003A6508"/>
    <w:rsid w:val="003A7DBC"/>
    <w:rsid w:val="003D18B3"/>
    <w:rsid w:val="0041684A"/>
    <w:rsid w:val="004311E9"/>
    <w:rsid w:val="00476A72"/>
    <w:rsid w:val="004839A5"/>
    <w:rsid w:val="00490CF1"/>
    <w:rsid w:val="00491B57"/>
    <w:rsid w:val="00491C50"/>
    <w:rsid w:val="004A648D"/>
    <w:rsid w:val="004D043A"/>
    <w:rsid w:val="004D49D0"/>
    <w:rsid w:val="004F74F0"/>
    <w:rsid w:val="0050298C"/>
    <w:rsid w:val="00503436"/>
    <w:rsid w:val="00520216"/>
    <w:rsid w:val="00586509"/>
    <w:rsid w:val="00594655"/>
    <w:rsid w:val="005B252C"/>
    <w:rsid w:val="005D3EAF"/>
    <w:rsid w:val="005D6C67"/>
    <w:rsid w:val="005E1D34"/>
    <w:rsid w:val="005E703B"/>
    <w:rsid w:val="006072F0"/>
    <w:rsid w:val="0062102B"/>
    <w:rsid w:val="00624382"/>
    <w:rsid w:val="006252F7"/>
    <w:rsid w:val="00646727"/>
    <w:rsid w:val="0065584B"/>
    <w:rsid w:val="00656A33"/>
    <w:rsid w:val="0068547B"/>
    <w:rsid w:val="00696740"/>
    <w:rsid w:val="006D686B"/>
    <w:rsid w:val="00702CB8"/>
    <w:rsid w:val="00745493"/>
    <w:rsid w:val="00747E9D"/>
    <w:rsid w:val="00752186"/>
    <w:rsid w:val="007C1F55"/>
    <w:rsid w:val="007C79DF"/>
    <w:rsid w:val="007D69B0"/>
    <w:rsid w:val="007E40DF"/>
    <w:rsid w:val="007F17BB"/>
    <w:rsid w:val="00834D76"/>
    <w:rsid w:val="008721AD"/>
    <w:rsid w:val="008A0EB9"/>
    <w:rsid w:val="008B6AC2"/>
    <w:rsid w:val="008C69F4"/>
    <w:rsid w:val="008D1DED"/>
    <w:rsid w:val="00900AA8"/>
    <w:rsid w:val="00950572"/>
    <w:rsid w:val="009729C0"/>
    <w:rsid w:val="009811A7"/>
    <w:rsid w:val="0099376D"/>
    <w:rsid w:val="009A58FF"/>
    <w:rsid w:val="009A7305"/>
    <w:rsid w:val="009C0C7A"/>
    <w:rsid w:val="009C4543"/>
    <w:rsid w:val="00A04490"/>
    <w:rsid w:val="00A04DEF"/>
    <w:rsid w:val="00A07A78"/>
    <w:rsid w:val="00A34010"/>
    <w:rsid w:val="00A455ED"/>
    <w:rsid w:val="00A63629"/>
    <w:rsid w:val="00A72772"/>
    <w:rsid w:val="00A96E48"/>
    <w:rsid w:val="00A97597"/>
    <w:rsid w:val="00AB2BF6"/>
    <w:rsid w:val="00AC21E8"/>
    <w:rsid w:val="00AD2F86"/>
    <w:rsid w:val="00AF3C01"/>
    <w:rsid w:val="00B07AA0"/>
    <w:rsid w:val="00B16E78"/>
    <w:rsid w:val="00B44401"/>
    <w:rsid w:val="00B457DE"/>
    <w:rsid w:val="00B52DFE"/>
    <w:rsid w:val="00B709BF"/>
    <w:rsid w:val="00B85421"/>
    <w:rsid w:val="00BA5742"/>
    <w:rsid w:val="00BB70CD"/>
    <w:rsid w:val="00BE7216"/>
    <w:rsid w:val="00BF450D"/>
    <w:rsid w:val="00C03F87"/>
    <w:rsid w:val="00C04E94"/>
    <w:rsid w:val="00C51F71"/>
    <w:rsid w:val="00C56C9D"/>
    <w:rsid w:val="00C71EA2"/>
    <w:rsid w:val="00CA406E"/>
    <w:rsid w:val="00CB0263"/>
    <w:rsid w:val="00CB381C"/>
    <w:rsid w:val="00CB705D"/>
    <w:rsid w:val="00CC52D2"/>
    <w:rsid w:val="00CE5055"/>
    <w:rsid w:val="00CE6B37"/>
    <w:rsid w:val="00D0032A"/>
    <w:rsid w:val="00D5252B"/>
    <w:rsid w:val="00D77536"/>
    <w:rsid w:val="00D86723"/>
    <w:rsid w:val="00D86FA9"/>
    <w:rsid w:val="00DA10CC"/>
    <w:rsid w:val="00DA3196"/>
    <w:rsid w:val="00DA7FC4"/>
    <w:rsid w:val="00DB2694"/>
    <w:rsid w:val="00DB4FDC"/>
    <w:rsid w:val="00DC0E33"/>
    <w:rsid w:val="00DC1479"/>
    <w:rsid w:val="00DD4843"/>
    <w:rsid w:val="00DE7FED"/>
    <w:rsid w:val="00E06B76"/>
    <w:rsid w:val="00E12DFB"/>
    <w:rsid w:val="00E37614"/>
    <w:rsid w:val="00E46997"/>
    <w:rsid w:val="00E55CCD"/>
    <w:rsid w:val="00E57E67"/>
    <w:rsid w:val="00EA7489"/>
    <w:rsid w:val="00EC423E"/>
    <w:rsid w:val="00EC4E5B"/>
    <w:rsid w:val="00EE35CC"/>
    <w:rsid w:val="00EF371E"/>
    <w:rsid w:val="00F15ED5"/>
    <w:rsid w:val="00F16E98"/>
    <w:rsid w:val="00F32B17"/>
    <w:rsid w:val="00F34D80"/>
    <w:rsid w:val="00F522AA"/>
    <w:rsid w:val="00F64F0B"/>
    <w:rsid w:val="00F70715"/>
    <w:rsid w:val="00F85980"/>
    <w:rsid w:val="00FA673F"/>
    <w:rsid w:val="00FA6A7F"/>
    <w:rsid w:val="00FB0975"/>
    <w:rsid w:val="00FC51FE"/>
    <w:rsid w:val="00FC5FE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436"/>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0572"/>
    <w:pPr>
      <w:ind w:left="720"/>
      <w:contextualSpacing/>
    </w:pPr>
  </w:style>
  <w:style w:type="paragraph" w:styleId="Textedebulles">
    <w:name w:val="Balloon Text"/>
    <w:basedOn w:val="Normal"/>
    <w:link w:val="TextedebullesCar"/>
    <w:uiPriority w:val="99"/>
    <w:semiHidden/>
    <w:unhideWhenUsed/>
    <w:rsid w:val="00BA574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5742"/>
    <w:rPr>
      <w:rFonts w:ascii="Tahoma" w:hAnsi="Tahoma" w:cs="Tahoma"/>
      <w:noProof/>
      <w:sz w:val="16"/>
      <w:szCs w:val="16"/>
    </w:rPr>
  </w:style>
  <w:style w:type="paragraph" w:styleId="En-tte">
    <w:name w:val="header"/>
    <w:basedOn w:val="Normal"/>
    <w:link w:val="En-tteCar"/>
    <w:uiPriority w:val="99"/>
    <w:semiHidden/>
    <w:unhideWhenUsed/>
    <w:rsid w:val="00C03F8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03F87"/>
    <w:rPr>
      <w:noProof/>
    </w:rPr>
  </w:style>
  <w:style w:type="paragraph" w:styleId="Pieddepage">
    <w:name w:val="footer"/>
    <w:basedOn w:val="Normal"/>
    <w:link w:val="PieddepageCar"/>
    <w:uiPriority w:val="99"/>
    <w:semiHidden/>
    <w:unhideWhenUsed/>
    <w:rsid w:val="00C03F87"/>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C03F87"/>
    <w:rPr>
      <w:noProo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A10E3-410A-419D-8C93-2CE3D82E7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16</Pages>
  <Words>1401</Words>
  <Characters>7711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OWOLABI</dc:creator>
  <cp:lastModifiedBy>karth solution</cp:lastModifiedBy>
  <cp:revision>108</cp:revision>
  <dcterms:created xsi:type="dcterms:W3CDTF">2015-11-30T11:17:00Z</dcterms:created>
  <dcterms:modified xsi:type="dcterms:W3CDTF">2015-12-01T11:07:00Z</dcterms:modified>
</cp:coreProperties>
</file>