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after="0" w:line="240" w:lineRule="auto"/>
        <w:ind w:left="0" w:right="0" w:firstLine="0"/>
        <w:jc w:val="both"/>
        <w:rPr>
          <w:rFonts w:hint="default" w:ascii="等线" w:hAnsi="等线" w:eastAsia="等线" w:cs="等线"/>
          <w:color w:val="auto"/>
          <w:spacing w:val="0"/>
          <w:position w:val="0"/>
          <w:sz w:val="21"/>
          <w:shd w:val="clear" w:fill="auto"/>
          <w:lang w:val="en-US" w:eastAsia="zh-CN"/>
        </w:rPr>
      </w:pPr>
      <w:r>
        <w:rPr>
          <w:rFonts w:ascii="等线" w:hAnsi="等线" w:eastAsia="等线" w:cs="等线"/>
          <w:color w:val="auto"/>
          <w:spacing w:val="0"/>
          <w:position w:val="0"/>
          <w:sz w:val="21"/>
          <w:shd w:val="clear" w:fill="auto"/>
        </w:rPr>
        <w:t>学习进度：</w:t>
      </w:r>
      <w:r>
        <w:rPr>
          <w:rFonts w:hint="eastAsia" w:ascii="等线" w:hAnsi="等线" w:eastAsia="等线" w:cs="等线"/>
          <w:color w:val="auto"/>
          <w:spacing w:val="0"/>
          <w:position w:val="0"/>
          <w:sz w:val="21"/>
          <w:shd w:val="clear" w:fill="auto"/>
          <w:lang w:val="en-US" w:eastAsia="zh-CN"/>
        </w:rPr>
        <w:t>4</w:t>
      </w:r>
      <w:r>
        <w:rPr>
          <w:rFonts w:ascii="等线" w:hAnsi="等线" w:eastAsia="等线" w:cs="等线"/>
          <w:color w:val="auto"/>
          <w:spacing w:val="0"/>
          <w:position w:val="0"/>
          <w:sz w:val="21"/>
          <w:shd w:val="clear" w:fill="auto"/>
        </w:rPr>
        <w:t>-</w:t>
      </w:r>
      <w:r>
        <w:rPr>
          <w:rFonts w:hint="eastAsia" w:ascii="等线" w:hAnsi="等线" w:eastAsia="等线" w:cs="等线"/>
          <w:color w:val="auto"/>
          <w:spacing w:val="0"/>
          <w:position w:val="0"/>
          <w:sz w:val="21"/>
          <w:shd w:val="clear" w:fill="auto"/>
          <w:lang w:val="en-US" w:eastAsia="zh-CN"/>
        </w:rPr>
        <w:t>11 未开始</w:t>
      </w:r>
      <w:bookmarkStart w:id="0" w:name="_GoBack"/>
      <w:bookmarkEnd w:id="0"/>
    </w:p>
    <w:p>
      <w:pPr>
        <w:spacing w:before="0" w:after="0" w:line="240" w:lineRule="auto"/>
        <w:ind w:left="0" w:right="0" w:firstLine="0"/>
        <w:jc w:val="both"/>
        <w:rPr>
          <w:rFonts w:ascii="等线" w:hAnsi="等线" w:eastAsia="等线" w:cs="等线"/>
          <w:color w:val="auto"/>
          <w:spacing w:val="0"/>
          <w:position w:val="0"/>
          <w:sz w:val="21"/>
          <w:shd w:val="clear" w:fill="auto"/>
        </w:rPr>
      </w:pPr>
      <w:r>
        <w:rPr>
          <w:rFonts w:ascii="等线" w:hAnsi="等线" w:eastAsia="等线" w:cs="等线"/>
          <w:color w:val="auto"/>
          <w:spacing w:val="0"/>
          <w:position w:val="0"/>
          <w:sz w:val="21"/>
          <w:shd w:val="clear" w:fill="auto"/>
        </w:rPr>
        <w:t>异常的统一处理方式</w:t>
      </w:r>
    </w:p>
    <w:p>
      <w:pPr>
        <w:spacing w:before="0" w:after="0" w:line="240" w:lineRule="auto"/>
        <w:ind w:left="0" w:right="0" w:firstLine="0"/>
        <w:jc w:val="both"/>
        <w:rPr>
          <w:rFonts w:ascii="等线" w:hAnsi="等线" w:eastAsia="等线" w:cs="等线"/>
          <w:color w:val="auto"/>
          <w:spacing w:val="0"/>
          <w:position w:val="0"/>
          <w:sz w:val="21"/>
          <w:shd w:val="clear" w:fill="auto"/>
        </w:rPr>
      </w:pPr>
      <w:r>
        <w:rPr>
          <w:rFonts w:ascii="等线" w:hAnsi="等线" w:eastAsia="等线" w:cs="等线"/>
          <w:color w:val="auto"/>
          <w:spacing w:val="0"/>
          <w:position w:val="0"/>
          <w:sz w:val="21"/>
          <w:shd w:val="clear" w:fill="auto"/>
        </w:rPr>
        <w:t>查询条件放在哪个层里设置？</w:t>
      </w:r>
    </w:p>
    <w:p>
      <w:pPr>
        <w:spacing w:before="0" w:after="0" w:line="240" w:lineRule="auto"/>
        <w:ind w:left="0" w:right="0" w:firstLine="0"/>
        <w:jc w:val="both"/>
        <w:rPr>
          <w:rFonts w:ascii="等线" w:hAnsi="等线" w:eastAsia="等线" w:cs="等线"/>
          <w:color w:val="auto"/>
          <w:spacing w:val="0"/>
          <w:position w:val="0"/>
          <w:sz w:val="21"/>
          <w:shd w:val="clear" w:fill="auto"/>
        </w:rPr>
      </w:pPr>
      <w:r>
        <w:rPr>
          <w:rFonts w:ascii="等线" w:hAnsi="等线" w:eastAsia="等线" w:cs="等线"/>
          <w:color w:val="auto"/>
          <w:spacing w:val="0"/>
          <w:position w:val="0"/>
          <w:sz w:val="21"/>
          <w:shd w:val="clear" w:fill="auto"/>
        </w:rPr>
        <w:t>后台给前台传递数据要怎么传递？控制层里把结果都放到map里传给前台还是放到request里？</w:t>
      </w:r>
    </w:p>
    <w:p>
      <w:pPr>
        <w:spacing w:before="0" w:after="0" w:line="240" w:lineRule="auto"/>
        <w:ind w:left="0" w:right="0" w:firstLine="0"/>
        <w:jc w:val="both"/>
        <w:rPr>
          <w:rFonts w:ascii="等线" w:hAnsi="等线" w:eastAsia="等线" w:cs="等线"/>
          <w:color w:val="auto"/>
          <w:spacing w:val="0"/>
          <w:position w:val="0"/>
          <w:sz w:val="21"/>
          <w:shd w:val="clear" w:fill="auto"/>
        </w:rPr>
      </w:pPr>
      <w:r>
        <w:rPr>
          <w:rFonts w:ascii="等线" w:hAnsi="等线" w:eastAsia="等线" w:cs="等线"/>
          <w:color w:val="auto"/>
          <w:spacing w:val="0"/>
          <w:position w:val="0"/>
          <w:sz w:val="21"/>
          <w:shd w:val="clear" w:fill="auto"/>
        </w:rPr>
        <w:t>restful风格里访问接口的url如何设计，后台调用方法如何设计方法名</w:t>
      </w:r>
    </w:p>
    <w:p>
      <w:pPr>
        <w:spacing w:before="0" w:after="0" w:line="240" w:lineRule="auto"/>
        <w:ind w:left="0" w:right="0" w:firstLine="0"/>
        <w:jc w:val="both"/>
        <w:rPr>
          <w:rFonts w:ascii="等线" w:hAnsi="等线" w:eastAsia="等线" w:cs="等线"/>
          <w:color w:val="auto"/>
          <w:spacing w:val="0"/>
          <w:position w:val="0"/>
          <w:sz w:val="21"/>
          <w:shd w:val="clear" w:fill="auto"/>
        </w:rPr>
      </w:pPr>
      <w:r>
        <w:rPr>
          <w:rFonts w:ascii="等线" w:hAnsi="等线" w:eastAsia="等线" w:cs="等线"/>
          <w:color w:val="auto"/>
          <w:spacing w:val="0"/>
          <w:position w:val="0"/>
          <w:sz w:val="21"/>
          <w:shd w:val="clear" w:fill="auto"/>
        </w:rPr>
        <w:t>contentType里的多种数据格式有什么区别？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等线" w:hAnsi="等线" w:eastAsia="等线" w:cs="等线"/>
          <w:color w:val="auto"/>
          <w:spacing w:val="0"/>
          <w:position w:val="0"/>
          <w:sz w:val="21"/>
          <w:shd w:val="clear" w:fill="auto"/>
          <w:lang w:val="en-US" w:eastAsia="zh-CN"/>
        </w:rPr>
      </w:pPr>
      <w:r>
        <w:rPr>
          <w:rFonts w:hint="eastAsia" w:ascii="等线" w:hAnsi="等线" w:eastAsia="等线" w:cs="等线"/>
          <w:color w:val="auto"/>
          <w:spacing w:val="0"/>
          <w:position w:val="0"/>
          <w:sz w:val="21"/>
          <w:shd w:val="clear" w:fill="auto"/>
          <w:lang w:val="en-US" w:eastAsia="zh-CN"/>
        </w:rPr>
        <w:t>文件上传的存放路径是怎么处理的？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等线" w:hAnsi="等线" w:eastAsia="等线" w:cs="等线"/>
          <w:color w:val="auto"/>
          <w:spacing w:val="0"/>
          <w:position w:val="0"/>
          <w:sz w:val="21"/>
          <w:shd w:val="clear" w:fill="auto"/>
          <w:lang w:val="en-US" w:eastAsia="zh-CN"/>
        </w:rPr>
      </w:pPr>
      <w:r>
        <w:rPr>
          <w:rFonts w:hint="eastAsia" w:ascii="等线" w:hAnsi="等线" w:eastAsia="等线" w:cs="等线"/>
          <w:color w:val="auto"/>
          <w:spacing w:val="0"/>
          <w:position w:val="0"/>
          <w:sz w:val="21"/>
          <w:shd w:val="clear" w:fill="auto"/>
          <w:lang w:val="en-US" w:eastAsia="zh-CN"/>
        </w:rPr>
        <w:t>图片上传是怎么处理的？原视频内的处理方法太复杂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等线" w:hAnsi="等线" w:eastAsia="等线" w:cs="等线"/>
          <w:color w:val="auto"/>
          <w:spacing w:val="0"/>
          <w:position w:val="0"/>
          <w:sz w:val="21"/>
          <w:shd w:val="clear" w:fill="auto"/>
          <w:lang w:val="en-US" w:eastAsia="zh-CN"/>
        </w:rPr>
      </w:pPr>
      <w:r>
        <w:rPr>
          <w:rFonts w:hint="eastAsia" w:ascii="等线" w:hAnsi="等线" w:eastAsia="等线" w:cs="等线"/>
          <w:color w:val="auto"/>
          <w:spacing w:val="0"/>
          <w:position w:val="0"/>
          <w:sz w:val="21"/>
          <w:shd w:val="clear" w:fill="auto"/>
          <w:lang w:val="en-US" w:eastAsia="zh-CN"/>
        </w:rPr>
        <w:t>返回页面是通过modelAndView还是字符串？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等线" w:hAnsi="等线" w:eastAsia="等线" w:cs="等线"/>
          <w:color w:val="auto"/>
          <w:spacing w:val="0"/>
          <w:position w:val="0"/>
          <w:sz w:val="21"/>
          <w:shd w:val="clear" w:fill="auto"/>
          <w:lang w:val="en-US" w:eastAsia="zh-CN"/>
        </w:rPr>
      </w:pPr>
    </w:p>
    <w:p>
      <w:pPr>
        <w:spacing w:before="0" w:after="0" w:line="240" w:lineRule="auto"/>
        <w:ind w:left="0" w:right="0" w:firstLine="0"/>
        <w:jc w:val="both"/>
        <w:rPr>
          <w:rFonts w:hint="default" w:ascii="等线" w:hAnsi="等线" w:eastAsia="等线" w:cs="等线"/>
          <w:color w:val="auto"/>
          <w:spacing w:val="0"/>
          <w:position w:val="0"/>
          <w:sz w:val="21"/>
          <w:shd w:val="clear" w:fill="auto"/>
          <w:lang w:val="en-US" w:eastAsia="zh-CN"/>
        </w:rPr>
      </w:pPr>
      <w:r>
        <w:rPr>
          <w:rFonts w:hint="eastAsia" w:ascii="等线" w:hAnsi="等线" w:eastAsia="等线" w:cs="等线"/>
          <w:color w:val="auto"/>
          <w:spacing w:val="0"/>
          <w:position w:val="0"/>
          <w:sz w:val="21"/>
          <w:shd w:val="clear" w:fill="auto"/>
          <w:lang w:val="en-US" w:eastAsia="zh-CN"/>
        </w:rPr>
        <w:t>todo：js前端输入校验</w:t>
      </w:r>
    </w:p>
    <w:sectPr>
      <w:pgSz w:w="11906" w:h="16838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doNotWrapTextWithPunct/>
    <w:doNotUseEastAsianBreakRules/>
    <w:useFELayout/>
    <w:doNotUseIndentAsNumberingTabStop/>
    <w:useAltKinsokuLineBreakRules/>
    <w:splitPgBreakAndParaMark/>
    <w:compatSetting w:name="compatibilityMode" w:uri="http://schemas.microsoft.com/office/word" w:val="12"/>
  </w:compat>
  <w:rsids>
    <w:rsidRoot w:val="00000000"/>
    <w:rsid w:val="0070445F"/>
    <w:rsid w:val="06B673C3"/>
    <w:rsid w:val="1F9F0BBF"/>
    <w:rsid w:val="3CA742CD"/>
    <w:rsid w:val="47385811"/>
    <w:rsid w:val="47DA7AA2"/>
    <w:rsid w:val="5518144C"/>
    <w:rsid w:val="58D5245F"/>
    <w:rsid w:val="5A470CB0"/>
    <w:rsid w:val="5ED21047"/>
    <w:rsid w:val="64E03912"/>
    <w:rsid w:val="67C8169B"/>
    <w:rsid w:val="6CC1460A"/>
    <w:rsid w:val="715D2F4D"/>
    <w:rsid w:val="7F4439F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1443</TotalTime>
  <ScaleCrop>false</ScaleCrop>
  <LinksUpToDate>false</LinksUpToDate>
  <Application>WPS Office_11.1.0.9098_F1E327BC-269C-435d-A152-05C5408002CA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2019-10-04T08:42:00Z</dcterms:created>
  <dc:creator>A</dc:creator>
  <cp:lastModifiedBy>Mr.杜</cp:lastModifiedBy>
  <dcterms:modified xsi:type="dcterms:W3CDTF">2019-10-11T09:49:37Z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