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 - Querying Basics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Date 20/04/2023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Querying the Database: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Display the EMPL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Ans- Select * from EMPL;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269240</wp:posOffset>
            </wp:positionV>
            <wp:extent cx="1181100" cy="1391285"/>
            <wp:effectExtent b="0" l="0" r="0" t="0"/>
            <wp:wrapTopAndBottom distB="0" distT="0"/>
            <wp:docPr id="21474502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91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Q2) List the employees who work in Department No. 3 and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1.Select ENAME, DNO from EMPL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DNO = 3 or dno = 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2.Select ENAME, DNO from EMPL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DNO in(3,4);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286385</wp:posOffset>
            </wp:positionV>
            <wp:extent cx="505952" cy="1296627"/>
            <wp:effectExtent b="0" l="0" r="0" t="0"/>
            <wp:wrapTopAndBottom distB="0" distT="0"/>
            <wp:docPr id="21474502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52" cy="1296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Q3) From the PROJECTS table, find the PNUMBER of KOREA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PNUMBER, PLOCATION from 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PLOCATION='KOREA';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286385</wp:posOffset>
            </wp:positionV>
            <wp:extent cx="828675" cy="1201420"/>
            <wp:effectExtent b="0" l="0" r="0" t="0"/>
            <wp:wrapTopAndBottom distB="0" distT="0"/>
            <wp:docPr id="21474502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01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Q4) List the SUM of working hours of each project from WORKS_ON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Table. (Hint: You need to group based on PNO)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PNO, SUM(HOURS) from WORKS_ON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PNO;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447040</wp:posOffset>
            </wp:positionV>
            <wp:extent cx="1276350" cy="2207895"/>
            <wp:effectExtent b="0" l="0" r="0" t="0"/>
            <wp:wrapTopAndBottom distB="0" distT="0"/>
            <wp:docPr id="21474502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07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Q5) Display the DEPARTMENT LOCATIONS in ascending ORDER from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DEPT_LOCATIONS table.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DEPT_LOCATIONS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DLOCATION;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616002" cy="1428750"/>
            <wp:effectExtent b="0" l="0" r="0" t="0"/>
            <wp:wrapTopAndBottom distB="0" distT="0"/>
            <wp:docPr id="21474502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02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Q6) List the SUM of working hours of each employee from WORKS_ON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Table HAVING SUM of working hours greater than 10. (Hint: You need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group on the basis of ESRNO)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ESRNO, SUM(HOURS) FROM WORKS_on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ESRNO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HAVING SUM(HOURS)&gt;10;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1077138" cy="1974753"/>
            <wp:effectExtent b="0" l="0" r="0" t="0"/>
            <wp:docPr id="21474502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7138" cy="197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Pmsx5955KW+TBfriBaCsY9VnDQ==">AMUW2mVYwsuyWlEDO4gjsYjHyNj4SEDN2pgwOrhkb3DB5PVEbl510vhX+0lLFBsr+xt16MJuP36yG6sJ//oOWZgeaWGhtLHaHqabF8Ts8ZAgcrUZ4Ev6gGU=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2023-04-22T14:10:00Z</dcterms:created>
  <dc:creator>Preeti Agrawal</dc:creator>
</cp:coreProperties>
</file>