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(орпрлшрп): тип лестницы П1-2, высота лестницы 7 м, ширина лестницы 1 м, количество ступеней 7, количество точек крепления 7, размер площадки (длина) 1 м, размер площадки (ширина) 1 м, высота ограждений площадки 7 м, расстояние от стены 7 м, расстояние от земли 7 м,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0.9°C и скорости ветра 11.8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лестницы и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№1 в прочностные испытания выдержали, нагрузка выдерживалась в течение 2 минут. После испытания не имеет трещин, прогибов, изломов. Требованиям ГОСТ Р 54253-2009 не соответствует.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