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(врррпо): тип лестницы П-2, ширина 5 м, ширина ступени 5 м, длина ступени 5 м, расстояние между ступенями 5 м, марш 1: длина 5 м, марш 1: высота ограждений 5 м, площадка 1: длина 5 м, площадка 1: ширина 5 м, площадка 1: высота ограждений 5 м, марш 2: длина 3 м, марш 2: высота ограждений 3 м, площадка 2: длина 3 м, площадка 2: ширина 3 м, площадка 2: высота ограждений 3 м, марш 3: длина 3 м, марш 3: высота ограждений 3 м, площадка 3: длина 33 м, площадка 3: ширина 3 м, площадка 3: высота ограждений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