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12.11.2025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 ответственностью «СЕТИ И СИСТЕМЫ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«Многоэтажные жилые дома в квартале улиц Карла Либкнехта Орджоникидзе - Трактовая - пер. Стрелочников в г. Сысерть Свердловской области. I этап строительства. Жилые дома № 1.1, 1.2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вы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3 м, ширина лестницы 4 м, количество ступеней 3, количество точек крепления 3, расстояние между ступенями 3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-1.9°C и скорости ветра 12.7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