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16.11.2025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5.4°C и скорости ветра 15.1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 xml:space="preserve">: </w:t>
      </w: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b/>
          <w:color w:val="000000"/>
          <w:sz w:val="20"/>
        </w:rPr>
        <w:t>, следы нарушения крепления к стене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не пригодны к эксплуатации.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