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1*1м, высота ограждений марша 1м, высота ограждений площадки лестницы 1.2м.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0.42 кН (42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0.42 кН (42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