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по адресу: Свердловская область, г. Екатеринбург, ул. Толмачева, 6.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2м, кол-во ступеней марш №1 - 2шт., длина марша №1 – 6м, ширина ступени марша №1 – 0.3м, расстояние между ступенями марша №1 – 0.3м, площадка №1 размером – 2*2м, высота ограждений марша и площадки лестницы 2м, количество точек крепления 6 шт.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-3.1 °C, скорость ветра 8.0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1.8 кН (180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20.36 кН (2036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