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по адресу: Свердловская область, г. Екатеринбург, ул. Толмачева, 6.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2м, кол-во ступеней марш №1 - 2шт., длина марша №1 – 2.3м, ширина ступени марша №1 – 0.3м, расстояние между ступенями марша №1 – 0.3м, площадка №1 размером – 2*2м, высота ограждений марша и площадки лестницы 2м, количество точек крепления 6 шт.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-3.1 °C, скорость ветра 8.0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1.8 кН (180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0.54 кН (54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1.57 кН (157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