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314-1603702341762" w:id="1"/>
      <w:bookmarkEnd w:id="1"/>
      <w:r>
        <w:rPr>
          <w:b w:val="true"/>
        </w:rPr>
        <w:t>1、有没有你印象深刻的bug？bug的原因、当时是怎么解决的？</w:t>
      </w:r>
    </w:p>
    <w:p>
      <w:pPr/>
      <w:bookmarkStart w:name="5375-1603705633760" w:id="2"/>
      <w:bookmarkEnd w:id="2"/>
    </w:p>
    <w:p>
      <w:pPr/>
      <w:bookmarkStart w:name="9618-1603705669623" w:id="3"/>
      <w:bookmarkEnd w:id="3"/>
    </w:p>
    <w:p>
      <w:pPr/>
      <w:bookmarkStart w:name="4895-1603705669823" w:id="4"/>
      <w:bookmarkEnd w:id="4"/>
    </w:p>
    <w:p>
      <w:pPr/>
      <w:bookmarkStart w:name="4848-1603705669992" w:id="5"/>
      <w:bookmarkEnd w:id="5"/>
      <w:r>
        <w:rPr>
          <w:b w:val="true"/>
        </w:rPr>
        <w:t>2、bug的生命周期</w:t>
      </w:r>
    </w:p>
    <w:p>
      <w:pPr/>
      <w:bookmarkStart w:name="3070-1603705633960" w:id="6"/>
      <w:bookmarkEnd w:id="6"/>
      <w:r>
        <w:rPr/>
        <w:t>新建（提bug）—&gt;指派   —&gt;已解决—&gt;待验—&gt;关闭</w:t>
      </w:r>
    </w:p>
    <w:p>
      <w:pPr/>
      <w:bookmarkStart w:name="3522-1603705634120" w:id="7"/>
      <w:bookmarkEnd w:id="7"/>
    </w:p>
    <w:p>
      <w:pPr/>
      <w:bookmarkStart w:name="5634-1603705634280" w:id="8"/>
      <w:bookmarkEnd w:id="8"/>
      <w:r>
        <w:rPr>
          <w:b w:val="true"/>
        </w:rPr>
        <w:t>3、当你开了一个bug、但是开发不认为是bug，如何处理？</w:t>
      </w:r>
    </w:p>
    <w:p>
      <w:pPr/>
      <w:bookmarkStart w:name="5493-1603705634432" w:id="9"/>
      <w:bookmarkEnd w:id="9"/>
      <w:r>
        <w:rPr/>
        <w:t xml:space="preserve">    再次看需求确认是否是bug，如果还是觉得是bug就去找开发沟通，列举出来觉得是bug的点，沟通未达一致就去找产品确认，确认是bug注明情况指派给开发，不是bug就直接关闭bug，并且记录，等测试结束后在研究。</w:t>
      </w:r>
    </w:p>
    <w:p>
      <w:pPr/>
      <w:bookmarkStart w:name="1371-1603705634600" w:id="10"/>
      <w:bookmarkEnd w:id="10"/>
    </w:p>
    <w:p>
      <w:pPr/>
      <w:bookmarkStart w:name="4480-1603705744783" w:id="11"/>
      <w:bookmarkEnd w:id="11"/>
      <w:r>
        <w:rPr>
          <w:b w:val="true"/>
        </w:rPr>
        <w:t>4、你在发现bug并确认bug的过程中，对于复现率不高的bug怎么处理？</w:t>
      </w:r>
    </w:p>
    <w:p>
      <w:pPr/>
      <w:bookmarkStart w:name="2089-1603705773854" w:id="12"/>
      <w:bookmarkEnd w:id="12"/>
      <w:r>
        <w:rPr/>
        <w:t xml:space="preserve">    在标题上明确是偶现bug，写出步骤在结果上标出偶现率</w:t>
      </w:r>
    </w:p>
    <w:p>
      <w:pPr/>
      <w:bookmarkStart w:name="7885-1603706057696" w:id="13"/>
      <w:bookmarkEnd w:id="13"/>
    </w:p>
    <w:p>
      <w:pPr/>
      <w:bookmarkStart w:name="8151-1603706072329" w:id="14"/>
      <w:bookmarkEnd w:id="14"/>
      <w:r>
        <w:drawing>
          <wp:inline distT="0" distR="0" distB="0" distL="0">
            <wp:extent cx="5267325" cy="105540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055402"/>
                    </a:xfrm>
                    <a:prstGeom prst="rect">
                      <a:avLst/>
                    </a:prstGeom>
                  </pic:spPr>
                </pic:pic>
              </a:graphicData>
            </a:graphic>
          </wp:inline>
        </w:drawing>
      </w:r>
    </w:p>
    <w:p>
      <w:pPr/>
      <w:bookmarkStart w:name="7426-1603706058135" w:id="15"/>
      <w:bookmarkEnd w:id="15"/>
    </w:p>
    <w:p>
      <w:pPr/>
      <w:bookmarkStart w:name="3041-1603705634759" w:id="16"/>
      <w:bookmarkEnd w:id="16"/>
    </w:p>
    <w:p>
      <w:pPr/>
      <w:bookmarkStart w:name="7994-1603705635223" w:id="17"/>
      <w:bookmarkEnd w:id="17"/>
    </w:p>
    <w:p>
      <w:pPr/>
      <w:bookmarkStart w:name="6918-1603705635375" w:id="18"/>
      <w:bookmarkEnd w:id="18"/>
    </w:p>
    <w:p>
      <w:pPr/>
      <w:bookmarkStart w:name="3878-1603705635536" w:id="19"/>
      <w:bookmarkEnd w:id="19"/>
    </w:p>
    <w:p>
      <w:pPr/>
      <w:bookmarkStart w:name="6634-1603705635687" w:id="20"/>
      <w:bookmarkEnd w:id="20"/>
      <w:r>
        <w:rPr/>
        <w:t>1、bug的定义</w:t>
      </w:r>
    </w:p>
    <w:p>
      <w:pPr/>
      <w:bookmarkStart w:name="6737-1603703316956" w:id="21"/>
      <w:bookmarkEnd w:id="21"/>
      <w:r>
        <w:rPr/>
        <w:t xml:space="preserve">     软件的Bug，</w:t>
      </w:r>
      <w:r>
        <w:rPr>
          <w:color w:val="df402a"/>
        </w:rPr>
        <w:t>狭义概念是指软件程序的漏洞或缺陷</w:t>
      </w:r>
      <w:r>
        <w:rPr/>
        <w:t>，广义概念除此之外还包括测试工程师或用户发现和提出的软件可改进细节、或与需求文档存在差异的功能实现等。</w:t>
      </w:r>
    </w:p>
    <w:p>
      <w:pPr/>
      <w:bookmarkStart w:name="6436-1603703458531" w:id="22"/>
      <w:bookmarkEnd w:id="22"/>
    </w:p>
    <w:p>
      <w:pPr/>
      <w:bookmarkStart w:name="2953-1603703459787" w:id="23"/>
      <w:bookmarkEnd w:id="23"/>
      <w:r>
        <w:rPr/>
        <w:t>2、bug类型</w:t>
      </w:r>
    </w:p>
    <w:p>
      <w:pPr/>
      <w:bookmarkStart w:name="3151-1603703464707" w:id="24"/>
      <w:bookmarkEnd w:id="24"/>
      <w:r>
        <w:rPr/>
        <w:t xml:space="preserve">     1、代码（功能）错误，功能没有实现的</w:t>
      </w:r>
    </w:p>
    <w:p>
      <w:pPr/>
      <w:bookmarkStart w:name="6065-1603703484915" w:id="25"/>
      <w:bookmarkEnd w:id="25"/>
      <w:r>
        <w:rPr/>
        <w:t xml:space="preserve">     2、界面优化，页面显示问题</w:t>
      </w:r>
    </w:p>
    <w:p>
      <w:pPr/>
      <w:bookmarkStart w:name="5580-1603703492010" w:id="26"/>
      <w:bookmarkEnd w:id="26"/>
      <w:r>
        <w:rPr/>
        <w:t xml:space="preserve">     3、设计缺陷，开发没有按照需求来做</w:t>
      </w:r>
    </w:p>
    <w:p>
      <w:pPr/>
      <w:bookmarkStart w:name="7547-1603703531386" w:id="27"/>
      <w:bookmarkEnd w:id="27"/>
    </w:p>
    <w:p>
      <w:pPr/>
      <w:bookmarkStart w:name="3100-1603703532115" w:id="28"/>
      <w:bookmarkEnd w:id="28"/>
      <w:r>
        <w:rPr/>
        <w:t>3、bug的等级</w:t>
      </w:r>
    </w:p>
    <w:p>
      <w:pPr/>
      <w:bookmarkStart w:name="7258-1603703542131" w:id="29"/>
      <w:bookmarkEnd w:id="29"/>
      <w:r>
        <w:rPr/>
        <w:t xml:space="preserve">     （1）</w:t>
      </w:r>
      <w:r>
        <w:rPr>
          <w:color w:val="df402a"/>
        </w:rPr>
        <w:t>致命错误</w:t>
      </w:r>
    </w:p>
    <w:p>
      <w:pPr/>
      <w:bookmarkStart w:name="4769-1603703557355" w:id="30"/>
      <w:bookmarkEnd w:id="30"/>
      <w:r>
        <w:rPr/>
        <w:t xml:space="preserve">       1、</w:t>
      </w:r>
      <w:r>
        <w:rPr>
          <w:color w:val="df402a"/>
        </w:rPr>
        <w:t>常规操作</w:t>
      </w:r>
      <w:r>
        <w:rPr/>
        <w:t>引起的系统崩溃、司机、死循环、闪退</w:t>
      </w:r>
    </w:p>
    <w:p>
      <w:pPr/>
      <w:bookmarkStart w:name="1080-1603703567778" w:id="31"/>
      <w:bookmarkEnd w:id="31"/>
      <w:r>
        <w:rPr/>
        <w:t xml:space="preserve">       2、造成数据泄露的安全性问题，比如恶意攻击造成的账户私密信息泄露</w:t>
      </w:r>
    </w:p>
    <w:p>
      <w:pPr/>
      <w:bookmarkStart w:name="3973-1603703691240" w:id="32"/>
      <w:bookmarkEnd w:id="32"/>
      <w:r>
        <w:rPr/>
        <w:t xml:space="preserve">       3、涉及金钱计算</w:t>
      </w:r>
    </w:p>
    <w:p>
      <w:pPr/>
      <w:bookmarkStart w:name="3026-1603703703818" w:id="33"/>
      <w:bookmarkEnd w:id="33"/>
      <w:r>
        <w:rPr/>
        <w:t xml:space="preserve">       4、阻断性测试，所有测试工作进行不下去（冒烟测试）</w:t>
      </w:r>
    </w:p>
    <w:p>
      <w:pPr/>
      <w:bookmarkStart w:name="1689-1603703727811" w:id="34"/>
      <w:bookmarkEnd w:id="34"/>
      <w:r>
        <w:rPr/>
        <w:t xml:space="preserve">     （2）</w:t>
      </w:r>
      <w:r>
        <w:rPr>
          <w:color w:val="df402a"/>
        </w:rPr>
        <w:t>严重错误</w:t>
      </w:r>
    </w:p>
    <w:p>
      <w:pPr/>
      <w:bookmarkStart w:name="2533-1603703766652" w:id="35"/>
      <w:bookmarkEnd w:id="35"/>
      <w:r>
        <w:rPr/>
        <w:t xml:space="preserve">       1、重要功能不能实现，根据需求分析</w:t>
      </w:r>
    </w:p>
    <w:p>
      <w:pPr/>
      <w:bookmarkStart w:name="4740-1603703792530" w:id="36"/>
      <w:bookmarkEnd w:id="36"/>
      <w:r>
        <w:rPr/>
        <w:t xml:space="preserve">       2、错误的波及面广，影响到了其他功能正常实现</w:t>
      </w:r>
    </w:p>
    <w:p>
      <w:pPr/>
      <w:bookmarkStart w:name="1380-1603703826027" w:id="37"/>
      <w:bookmarkEnd w:id="37"/>
      <w:r>
        <w:rPr/>
        <w:t xml:space="preserve">       3、非常规操作导致的程序崩溃、死机、死循环、闪退</w:t>
      </w:r>
    </w:p>
    <w:p>
      <w:pPr/>
      <w:bookmarkStart w:name="1190-1603703852388" w:id="38"/>
      <w:bookmarkEnd w:id="38"/>
      <w:r>
        <w:rPr/>
        <w:t xml:space="preserve">       4、界面难以接受的缺陷</w:t>
      </w:r>
    </w:p>
    <w:p>
      <w:pPr/>
      <w:bookmarkStart w:name="1389-1603703868517" w:id="39"/>
      <w:bookmarkEnd w:id="39"/>
      <w:r>
        <w:rPr/>
        <w:t xml:space="preserve">       5、密码文明显示（界面+数据库）</w:t>
      </w:r>
    </w:p>
    <w:p>
      <w:pPr/>
      <w:bookmarkStart w:name="2023-1603703737228" w:id="40"/>
      <w:bookmarkEnd w:id="40"/>
      <w:r>
        <w:rPr/>
        <w:t xml:space="preserve">       6、偶现的致命性bug</w:t>
      </w:r>
    </w:p>
    <w:p>
      <w:pPr/>
      <w:bookmarkStart w:name="6837-1603703906034" w:id="41"/>
      <w:bookmarkEnd w:id="41"/>
      <w:r>
        <w:rPr/>
        <w:t xml:space="preserve">     （3）</w:t>
      </w:r>
      <w:r>
        <w:rPr>
          <w:color w:val="df402a"/>
        </w:rPr>
        <w:t>一般错误</w:t>
      </w:r>
    </w:p>
    <w:p>
      <w:pPr/>
      <w:bookmarkStart w:name="1010-1603703922658" w:id="42"/>
      <w:bookmarkEnd w:id="42"/>
      <w:r>
        <w:rPr/>
        <w:t xml:space="preserve">       不影响产品的运行、不会成为故障起因，但对产品外观和下道工序影响较大的缺陷</w:t>
      </w:r>
    </w:p>
    <w:p>
      <w:pPr/>
      <w:bookmarkStart w:name="7979-1603703964051" w:id="43"/>
      <w:bookmarkEnd w:id="43"/>
      <w:r>
        <w:rPr/>
        <w:t xml:space="preserve">       1、次要功能不能正常实现</w:t>
      </w:r>
    </w:p>
    <w:p>
      <w:pPr/>
      <w:bookmarkStart w:name="7971-1603703990890" w:id="44"/>
      <w:bookmarkEnd w:id="44"/>
      <w:r>
        <w:rPr/>
        <w:t xml:space="preserve">       2、操作界面错误（包括数据窗口内列名定义、含义不一致）</w:t>
      </w:r>
    </w:p>
    <w:p>
      <w:pPr/>
      <w:bookmarkStart w:name="9189-1603704029073" w:id="45"/>
      <w:bookmarkEnd w:id="45"/>
      <w:r>
        <w:rPr/>
        <w:t xml:space="preserve">       3、查询错误，数据错误显示</w:t>
      </w:r>
    </w:p>
    <w:p>
      <w:pPr/>
      <w:bookmarkStart w:name="3035-1603704041768" w:id="46"/>
      <w:bookmarkEnd w:id="46"/>
      <w:r>
        <w:rPr/>
        <w:t xml:space="preserve">       4、简单的输入限制未放在前端进行控制</w:t>
      </w:r>
    </w:p>
    <w:p>
      <w:pPr/>
      <w:bookmarkStart w:name="6782-1603704060369" w:id="47"/>
      <w:bookmarkEnd w:id="47"/>
      <w:r>
        <w:rPr/>
        <w:t xml:space="preserve">       5、删除操作未给出提示</w:t>
      </w:r>
    </w:p>
    <w:p>
      <w:pPr/>
      <w:bookmarkStart w:name="4891-1603704070073" w:id="48"/>
      <w:bookmarkEnd w:id="48"/>
      <w:r>
        <w:rPr/>
        <w:t xml:space="preserve">       6、偶现的严重性bug</w:t>
      </w:r>
    </w:p>
    <w:p>
      <w:pPr/>
      <w:bookmarkStart w:name="4016-1603704100713" w:id="49"/>
      <w:bookmarkEnd w:id="49"/>
      <w:r>
        <w:rPr/>
        <w:t xml:space="preserve">    （4）</w:t>
      </w:r>
      <w:r>
        <w:rPr>
          <w:color w:val="df402a"/>
        </w:rPr>
        <w:t>细微错误</w:t>
      </w:r>
    </w:p>
    <w:p>
      <w:pPr/>
      <w:bookmarkStart w:name="5016-1603704114206" w:id="50"/>
      <w:bookmarkEnd w:id="50"/>
      <w:r>
        <w:rPr/>
        <w:t xml:space="preserve">       程序在一些明显上不美观，不符合用户习惯，或者是一些文字的错误。改善建议：可以提高产品的建议，包括新需求和对需求的改进。</w:t>
      </w:r>
    </w:p>
    <w:p>
      <w:pPr/>
      <w:bookmarkStart w:name="2087-1603704215386" w:id="51"/>
      <w:bookmarkEnd w:id="51"/>
    </w:p>
    <w:p>
      <w:pPr/>
      <w:bookmarkStart w:name="1162-1603704216034" w:id="52"/>
      <w:bookmarkEnd w:id="52"/>
      <w:r>
        <w:rPr>
          <w:b w:val="true"/>
        </w:rPr>
        <w:t>4、bug的生命周期（管理流程）</w:t>
      </w:r>
    </w:p>
    <w:p>
      <w:pPr/>
      <w:bookmarkStart w:name="9910-1603704228986" w:id="53"/>
      <w:bookmarkEnd w:id="53"/>
      <w:r>
        <w:rPr/>
        <w:t xml:space="preserve">    生命周期一般缺陷状态：新建（提bug）—&gt;指派   —&gt;已解决—&gt;待验—&gt;关闭</w:t>
      </w:r>
    </w:p>
    <w:p>
      <w:pPr/>
      <w:bookmarkStart w:name="6738-1603703914498" w:id="54"/>
      <w:bookmarkEnd w:id="54"/>
    </w:p>
    <w:p>
      <w:pPr/>
      <w:bookmarkStart w:name="8168-1603704338979" w:id="55"/>
      <w:bookmarkEnd w:id="55"/>
      <w:r>
        <w:rPr>
          <w:b w:val="true"/>
        </w:rPr>
        <w:t>5、bug的跟踪管理流程</w:t>
      </w:r>
    </w:p>
    <w:p>
      <w:pPr/>
      <w:bookmarkStart w:name="7073-1603704347546" w:id="56"/>
      <w:bookmarkEnd w:id="56"/>
      <w:r>
        <w:rPr/>
        <w:t xml:space="preserve">    发现bug—&gt;确认bug—&gt;提交bug—&gt;指派bug—&gt;研发确认bug—&gt;研发是否解决—&gt;回归严重—&gt;是否通过验证—&gt;关闭bug                                                 ↓                             ↓</w:t>
      </w:r>
    </w:p>
    <w:p>
      <w:pPr/>
      <w:bookmarkStart w:name="3077-1603704456666" w:id="57"/>
      <w:bookmarkEnd w:id="57"/>
      <w:r>
        <w:rPr/>
        <w:t xml:space="preserve">     ↓                                          重复bug、不是缺陷、无法重现             不予解决、延期</w:t>
      </w:r>
    </w:p>
    <w:p>
      <w:pPr/>
      <w:bookmarkStart w:name="3444-1603704463562" w:id="58"/>
      <w:bookmarkEnd w:id="58"/>
      <w:r>
        <w:rPr/>
        <w:t>重新激活到指派bug</w:t>
      </w:r>
    </w:p>
    <w:p>
      <w:pPr/>
      <w:bookmarkStart w:name="4747-1603704511201" w:id="59"/>
      <w:bookmarkEnd w:id="59"/>
    </w:p>
    <w:p>
      <w:pPr/>
      <w:bookmarkStart w:name="8871-1603704511442" w:id="60"/>
      <w:bookmarkEnd w:id="60"/>
    </w:p>
    <w:p>
      <w:pPr/>
      <w:bookmarkStart w:name="6490-1603704706245" w:id="61"/>
      <w:bookmarkEnd w:id="6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2020-10-26T09:54:57Z</dcterms:created>
  <dc:creator>Apache POI</dc:creator>
</cp:coreProperties>
</file>