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2E88" w14:textId="019B7BD9" w:rsidR="00F07594" w:rsidRDefault="00F07594">
      <w:pPr>
        <w:rPr>
          <w:rFonts w:ascii="Amasis MT Pro Black" w:hAnsi="Amasis MT Pro Black"/>
          <w:sz w:val="28"/>
          <w:szCs w:val="28"/>
        </w:rPr>
      </w:pPr>
      <w:r w:rsidRPr="00F07594">
        <w:rPr>
          <w:rFonts w:ascii="Amasis MT Pro Black" w:hAnsi="Amasis MT Pro Black"/>
          <w:sz w:val="28"/>
          <w:szCs w:val="28"/>
        </w:rPr>
        <w:t xml:space="preserve">      </w:t>
      </w:r>
      <w:r>
        <w:rPr>
          <w:rFonts w:ascii="Amasis MT Pro Black" w:hAnsi="Amasis MT Pro Black"/>
          <w:sz w:val="28"/>
          <w:szCs w:val="28"/>
        </w:rPr>
        <w:t xml:space="preserve">                          </w:t>
      </w:r>
      <w:r w:rsidRPr="00F07594">
        <w:rPr>
          <w:rFonts w:ascii="Amasis MT Pro Black" w:hAnsi="Amasis MT Pro Black"/>
          <w:sz w:val="28"/>
          <w:szCs w:val="28"/>
        </w:rPr>
        <w:t xml:space="preserve"> REPORT OF NMB BANK </w:t>
      </w:r>
    </w:p>
    <w:p w14:paraId="2DE152D0" w14:textId="77777777" w:rsidR="00F07594" w:rsidRDefault="00F07594">
      <w:pPr>
        <w:rPr>
          <w:rFonts w:ascii="Amasis MT Pro Black" w:hAnsi="Amasis MT Pro Black"/>
          <w:szCs w:val="22"/>
        </w:rPr>
      </w:pPr>
    </w:p>
    <w:p w14:paraId="44EAD70C" w14:textId="05265497" w:rsidR="00F07594" w:rsidRPr="00F07594" w:rsidRDefault="00F07594">
      <w:pPr>
        <w:rPr>
          <w:rFonts w:ascii="Amasis MT Pro Black" w:hAnsi="Amasis MT Pro Black"/>
          <w:szCs w:val="22"/>
        </w:rPr>
      </w:pPr>
      <w:r>
        <w:rPr>
          <w:rFonts w:ascii="Amasis MT Pro Black" w:hAnsi="Amasis MT Pro Black"/>
          <w:szCs w:val="22"/>
        </w:rPr>
        <w:t xml:space="preserve">                                          </w:t>
      </w:r>
      <w:r w:rsidRPr="00F07594">
        <w:rPr>
          <w:rFonts w:ascii="Amasis MT Pro Black" w:hAnsi="Amasis MT Pro Black"/>
          <w:szCs w:val="22"/>
        </w:rPr>
        <w:t xml:space="preserve">SUBMITTED TO: NAVIN JHA </w:t>
      </w:r>
    </w:p>
    <w:p w14:paraId="1896DBD0" w14:textId="38CBBB5F" w:rsidR="00F07594" w:rsidRDefault="00F07594">
      <w:pPr>
        <w:rPr>
          <w:rFonts w:ascii="Amasis MT Pro Black" w:hAnsi="Amasis MT Pro Black"/>
          <w:szCs w:val="22"/>
        </w:rPr>
      </w:pPr>
      <w:r>
        <w:rPr>
          <w:rFonts w:ascii="Amasis MT Pro Black" w:hAnsi="Amasis MT Pro Black"/>
          <w:szCs w:val="22"/>
        </w:rPr>
        <w:t xml:space="preserve">                                    </w:t>
      </w:r>
      <w:r w:rsidRPr="00F07594">
        <w:rPr>
          <w:rFonts w:ascii="Amasis MT Pro Black" w:hAnsi="Amasis MT Pro Black"/>
          <w:szCs w:val="22"/>
        </w:rPr>
        <w:t xml:space="preserve">SUBMITTED BY: PRAMOD SAPKOTA </w:t>
      </w:r>
    </w:p>
    <w:p w14:paraId="7AE00007" w14:textId="7D336CF7" w:rsidR="00F07594" w:rsidRDefault="00F07594">
      <w:pPr>
        <w:rPr>
          <w:rFonts w:ascii="Amasis MT Pro Black" w:hAnsi="Amasis MT Pro Black"/>
          <w:szCs w:val="22"/>
        </w:rPr>
      </w:pPr>
    </w:p>
    <w:p w14:paraId="38E849AD" w14:textId="425F34C2" w:rsidR="00F07594" w:rsidRDefault="00F07594">
      <w:pPr>
        <w:rPr>
          <w:rFonts w:ascii="Amasis MT Pro Black" w:hAnsi="Amasis MT Pro Black"/>
          <w:szCs w:val="22"/>
        </w:rPr>
      </w:pPr>
    </w:p>
    <w:p w14:paraId="5977D82F" w14:textId="65AD5784" w:rsidR="00F07594" w:rsidRDefault="00F07594">
      <w:pPr>
        <w:rPr>
          <w:rFonts w:ascii="Amasis MT Pro Black" w:hAnsi="Amasis MT Pro Black"/>
          <w:szCs w:val="22"/>
        </w:rPr>
      </w:pPr>
    </w:p>
    <w:p w14:paraId="460357FE" w14:textId="4435B3D2" w:rsidR="00F07594" w:rsidRDefault="00F07594">
      <w:pPr>
        <w:rPr>
          <w:rFonts w:ascii="Amasis MT Pro Black" w:hAnsi="Amasis MT Pro Black"/>
          <w:szCs w:val="22"/>
        </w:rPr>
      </w:pPr>
      <w:r>
        <w:rPr>
          <w:rFonts w:ascii="Amasis MT Pro Black" w:hAnsi="Amasis MT Pro Black"/>
          <w:szCs w:val="22"/>
        </w:rPr>
        <w:t xml:space="preserve">Introduction </w:t>
      </w:r>
    </w:p>
    <w:p w14:paraId="619001DE" w14:textId="1368C12C" w:rsidR="00E6583E" w:rsidRDefault="00F07594">
      <w:pPr>
        <w:rPr>
          <w:rFonts w:ascii="Times New Roman" w:hAnsi="Times New Roman" w:cs="Times New Roman"/>
          <w:szCs w:val="22"/>
        </w:rPr>
      </w:pPr>
      <w:r>
        <w:rPr>
          <w:rFonts w:ascii="Times New Roman" w:hAnsi="Times New Roman" w:cs="Times New Roman"/>
          <w:szCs w:val="22"/>
        </w:rPr>
        <w:t>NMB bank is a commercial bank and grade ‘A’ financial institution of Nepal</w:t>
      </w:r>
      <w:r w:rsidR="008754A8">
        <w:rPr>
          <w:rFonts w:ascii="Times New Roman" w:hAnsi="Times New Roman" w:cs="Times New Roman"/>
          <w:szCs w:val="22"/>
        </w:rPr>
        <w:t xml:space="preserve">. It has 163 branches across the nation providing retail and commercial banking services with </w:t>
      </w:r>
      <w:proofErr w:type="spellStart"/>
      <w:proofErr w:type="gramStart"/>
      <w:r w:rsidR="008754A8">
        <w:rPr>
          <w:rFonts w:ascii="Times New Roman" w:hAnsi="Times New Roman" w:cs="Times New Roman"/>
          <w:szCs w:val="22"/>
        </w:rPr>
        <w:t>it’s</w:t>
      </w:r>
      <w:proofErr w:type="spellEnd"/>
      <w:proofErr w:type="gramEnd"/>
      <w:r w:rsidR="008754A8">
        <w:rPr>
          <w:rFonts w:ascii="Times New Roman" w:hAnsi="Times New Roman" w:cs="Times New Roman"/>
          <w:szCs w:val="22"/>
        </w:rPr>
        <w:t xml:space="preserve"> headquarter in </w:t>
      </w:r>
      <w:proofErr w:type="spellStart"/>
      <w:r w:rsidR="008754A8">
        <w:rPr>
          <w:rFonts w:ascii="Times New Roman" w:hAnsi="Times New Roman" w:cs="Times New Roman"/>
          <w:szCs w:val="22"/>
        </w:rPr>
        <w:t>Babarmahal</w:t>
      </w:r>
      <w:proofErr w:type="spellEnd"/>
      <w:r w:rsidR="008754A8">
        <w:rPr>
          <w:rFonts w:ascii="Times New Roman" w:hAnsi="Times New Roman" w:cs="Times New Roman"/>
          <w:szCs w:val="22"/>
        </w:rPr>
        <w:t xml:space="preserve">, Kathmandu. The bank has joint venture agreement with the Netherlands Development Finance Company (FMO) a Dutch development bank which holds 17% of the </w:t>
      </w:r>
      <w:r w:rsidR="00E6583E">
        <w:rPr>
          <w:rFonts w:ascii="Times New Roman" w:hAnsi="Times New Roman" w:cs="Times New Roman"/>
          <w:szCs w:val="22"/>
        </w:rPr>
        <w:t>bank’s</w:t>
      </w:r>
      <w:r w:rsidR="008754A8">
        <w:rPr>
          <w:rFonts w:ascii="Times New Roman" w:hAnsi="Times New Roman" w:cs="Times New Roman"/>
          <w:szCs w:val="22"/>
        </w:rPr>
        <w:t xml:space="preserve"> shares.</w:t>
      </w:r>
      <w:r w:rsidR="00E6583E">
        <w:rPr>
          <w:rFonts w:ascii="Times New Roman" w:hAnsi="Times New Roman" w:cs="Times New Roman"/>
          <w:szCs w:val="22"/>
        </w:rPr>
        <w:t xml:space="preserve"> NMB bank was awarded ‘Bank </w:t>
      </w:r>
      <w:proofErr w:type="gramStart"/>
      <w:r w:rsidR="00E6583E">
        <w:rPr>
          <w:rFonts w:ascii="Times New Roman" w:hAnsi="Times New Roman" w:cs="Times New Roman"/>
          <w:szCs w:val="22"/>
        </w:rPr>
        <w:t>Of</w:t>
      </w:r>
      <w:proofErr w:type="gramEnd"/>
      <w:r w:rsidR="00E6583E">
        <w:rPr>
          <w:rFonts w:ascii="Times New Roman" w:hAnsi="Times New Roman" w:cs="Times New Roman"/>
          <w:szCs w:val="22"/>
        </w:rPr>
        <w:t xml:space="preserve"> The Year’ (2017,2018,2020)</w:t>
      </w:r>
    </w:p>
    <w:p w14:paraId="5DF65168" w14:textId="77777777" w:rsidR="00FC1C08" w:rsidRDefault="00FC1C08">
      <w:pPr>
        <w:rPr>
          <w:rFonts w:ascii="Times New Roman" w:hAnsi="Times New Roman" w:cs="Times New Roman"/>
          <w:szCs w:val="22"/>
        </w:rPr>
      </w:pPr>
    </w:p>
    <w:p w14:paraId="34C771C1" w14:textId="5FD60CD3" w:rsidR="00E6583E" w:rsidRDefault="00E6583E">
      <w:pPr>
        <w:rPr>
          <w:rFonts w:ascii="Amasis MT Pro Black" w:hAnsi="Amasis MT Pro Black" w:cs="Times New Roman"/>
          <w:szCs w:val="22"/>
        </w:rPr>
      </w:pPr>
      <w:r w:rsidRPr="00FC1C08">
        <w:rPr>
          <w:rFonts w:ascii="Amasis MT Pro Black" w:hAnsi="Amasis MT Pro Black" w:cs="Times New Roman"/>
          <w:szCs w:val="22"/>
        </w:rPr>
        <w:t xml:space="preserve">Types </w:t>
      </w:r>
      <w:r w:rsidR="00FC1C08" w:rsidRPr="00FC1C08">
        <w:rPr>
          <w:rFonts w:ascii="Amasis MT Pro Black" w:hAnsi="Amasis MT Pro Black" w:cs="Times New Roman"/>
          <w:szCs w:val="22"/>
        </w:rPr>
        <w:t xml:space="preserve">Of Saving Accounts in NMB Bank </w:t>
      </w:r>
    </w:p>
    <w:p w14:paraId="5CA12650" w14:textId="77777777" w:rsidR="00FC1C08" w:rsidRDefault="00FC1C08">
      <w:pPr>
        <w:rPr>
          <w:rFonts w:ascii="Amasis MT Pro Black" w:hAnsi="Amasis MT Pro Black" w:cs="Times New Roman"/>
          <w:szCs w:val="22"/>
        </w:rPr>
      </w:pPr>
    </w:p>
    <w:p w14:paraId="31B6F383" w14:textId="48BC92B3" w:rsidR="00FC1C08" w:rsidRPr="00584859" w:rsidRDefault="00FC1C08">
      <w:pPr>
        <w:rPr>
          <w:rFonts w:ascii="Times New Roman" w:hAnsi="Times New Roman" w:cs="Times New Roman"/>
          <w:szCs w:val="22"/>
        </w:rPr>
      </w:pPr>
      <w:r>
        <w:rPr>
          <w:rFonts w:ascii="Amasis MT Pro Black" w:hAnsi="Amasis MT Pro Black" w:cs="Times New Roman"/>
          <w:szCs w:val="22"/>
        </w:rPr>
        <w:t xml:space="preserve">NMB Sahara </w:t>
      </w:r>
      <w:proofErr w:type="spellStart"/>
      <w:r>
        <w:rPr>
          <w:rFonts w:ascii="Amasis MT Pro Black" w:hAnsi="Amasis MT Pro Black" w:cs="Times New Roman"/>
          <w:szCs w:val="22"/>
        </w:rPr>
        <w:t>Bachat</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Khata</w:t>
      </w:r>
      <w:proofErr w:type="spellEnd"/>
      <w:r>
        <w:rPr>
          <w:rFonts w:ascii="Amasis MT Pro Black" w:hAnsi="Amasis MT Pro Black" w:cs="Times New Roman"/>
          <w:szCs w:val="22"/>
        </w:rPr>
        <w:t xml:space="preserve">: </w:t>
      </w:r>
      <w:r w:rsidR="005147B1" w:rsidRPr="00584859">
        <w:rPr>
          <w:rFonts w:ascii="Times New Roman" w:hAnsi="Times New Roman" w:cs="Times New Roman"/>
          <w:szCs w:val="22"/>
        </w:rPr>
        <w:t>This product provides customers with interest 5.60% p.a.</w:t>
      </w:r>
      <w:r w:rsidR="00FA46AF" w:rsidRPr="00584859">
        <w:rPr>
          <w:rFonts w:ascii="Times New Roman" w:hAnsi="Times New Roman" w:cs="Times New Roman"/>
          <w:szCs w:val="22"/>
          <w:shd w:val="clear" w:color="auto" w:fill="F5F5F5"/>
        </w:rPr>
        <w:t xml:space="preserve"> Recent studies have shown that the rate of people being diagnosed with dreadful illnesses is increasing. Such illnesses can take mental and financial burden on one's life which has created awareness among people regarding importance of insurance coverage against such eventualities. Thus, this product provides competitive interest rate and financial coverage against such undesired eventualities/uncertainties.</w:t>
      </w:r>
    </w:p>
    <w:p w14:paraId="07FE1C62" w14:textId="77777777" w:rsidR="005147B1" w:rsidRDefault="005147B1">
      <w:pPr>
        <w:rPr>
          <w:rFonts w:ascii="Amasis MT Pro Black" w:hAnsi="Amasis MT Pro Black" w:cs="Times New Roman"/>
          <w:szCs w:val="22"/>
        </w:rPr>
      </w:pPr>
    </w:p>
    <w:p w14:paraId="54082240" w14:textId="1C1B1937" w:rsidR="005147B1" w:rsidRPr="005147B1" w:rsidRDefault="00FC1C08">
      <w:pPr>
        <w:rPr>
          <w:rFonts w:ascii="Times New Roman" w:hAnsi="Times New Roman" w:cs="Times New Roman"/>
          <w:szCs w:val="22"/>
        </w:rPr>
      </w:pPr>
      <w:r>
        <w:rPr>
          <w:rFonts w:ascii="Amasis MT Pro Black" w:hAnsi="Amasis MT Pro Black" w:cs="Times New Roman"/>
          <w:szCs w:val="22"/>
        </w:rPr>
        <w:t>NMB Jeevan Chakra:</w:t>
      </w:r>
      <w:r w:rsidR="005147B1">
        <w:rPr>
          <w:rFonts w:ascii="Amasis MT Pro Black" w:hAnsi="Amasis MT Pro Black" w:cs="Times New Roman"/>
          <w:szCs w:val="22"/>
        </w:rPr>
        <w:t xml:space="preserve"> </w:t>
      </w:r>
      <w:r w:rsidR="005147B1" w:rsidRPr="00584859">
        <w:rPr>
          <w:rFonts w:ascii="Times New Roman" w:hAnsi="Times New Roman" w:cs="Times New Roman"/>
          <w:szCs w:val="22"/>
        </w:rPr>
        <w:t>This product provides customers with interest 5.60% p.a.</w:t>
      </w:r>
      <w:r w:rsidR="00584859" w:rsidRPr="00584859">
        <w:rPr>
          <w:rFonts w:ascii="Times New Roman" w:hAnsi="Times New Roman" w:cs="Times New Roman"/>
          <w:szCs w:val="22"/>
          <w:shd w:val="clear" w:color="auto" w:fill="F5F5F5"/>
        </w:rPr>
        <w:t xml:space="preserve"> Jeevan Chakra is a deposit product, which encapsulates 7 sub-products, that aims to cater entire banking needs of a natural person from the point of birth to elderly stage of life. The novel product features offered under Jeevan Chakra, are segregated for seven different life stages to best match respective age group characteristics, is designed to cater entire banking needs of an individual.</w:t>
      </w:r>
    </w:p>
    <w:p w14:paraId="4CBEE317" w14:textId="77777777" w:rsidR="005147B1" w:rsidRDefault="005147B1">
      <w:pPr>
        <w:rPr>
          <w:rFonts w:ascii="Amasis MT Pro Black" w:hAnsi="Amasis MT Pro Black" w:cs="Times New Roman"/>
          <w:szCs w:val="22"/>
        </w:rPr>
      </w:pPr>
    </w:p>
    <w:p w14:paraId="5DB49A8A" w14:textId="313B3611" w:rsidR="00FC1C08" w:rsidRPr="00584859" w:rsidRDefault="00FC1C08">
      <w:pPr>
        <w:rPr>
          <w:rFonts w:ascii="Times New Roman" w:hAnsi="Times New Roman" w:cs="Times New Roman"/>
          <w:szCs w:val="22"/>
        </w:rPr>
      </w:pPr>
      <w:r>
        <w:rPr>
          <w:rFonts w:ascii="Amasis MT Pro Black" w:hAnsi="Amasis MT Pro Black" w:cs="Times New Roman"/>
          <w:szCs w:val="22"/>
        </w:rPr>
        <w:t xml:space="preserve">NMB Premium Super Talab </w:t>
      </w:r>
      <w:proofErr w:type="spellStart"/>
      <w:r>
        <w:rPr>
          <w:rFonts w:ascii="Amasis MT Pro Black" w:hAnsi="Amasis MT Pro Black" w:cs="Times New Roman"/>
          <w:szCs w:val="22"/>
        </w:rPr>
        <w:t>Khata</w:t>
      </w:r>
      <w:proofErr w:type="spellEnd"/>
      <w:r w:rsidR="005147B1">
        <w:rPr>
          <w:rFonts w:ascii="Amasis MT Pro Black" w:hAnsi="Amasis MT Pro Black" w:cs="Times New Roman"/>
          <w:szCs w:val="22"/>
        </w:rPr>
        <w:t>:</w:t>
      </w:r>
      <w:r w:rsidR="005147B1">
        <w:rPr>
          <w:rFonts w:ascii="Times New Roman" w:hAnsi="Times New Roman" w:cs="Times New Roman"/>
          <w:szCs w:val="22"/>
        </w:rPr>
        <w:t xml:space="preserve"> </w:t>
      </w:r>
      <w:r w:rsidR="005147B1" w:rsidRPr="00584859">
        <w:rPr>
          <w:rFonts w:ascii="Times New Roman" w:hAnsi="Times New Roman" w:cs="Times New Roman"/>
          <w:szCs w:val="22"/>
        </w:rPr>
        <w:t xml:space="preserve">This product provides customers with interest 5.60% p.a. </w:t>
      </w:r>
      <w:r w:rsidR="00584859" w:rsidRPr="00584859">
        <w:rPr>
          <w:rFonts w:ascii="Times New Roman" w:hAnsi="Times New Roman" w:cs="Times New Roman"/>
          <w:szCs w:val="22"/>
          <w:shd w:val="clear" w:color="auto" w:fill="F5F5F5"/>
        </w:rPr>
        <w:t xml:space="preserve">Premium Talab </w:t>
      </w:r>
      <w:proofErr w:type="spellStart"/>
      <w:r w:rsidR="00584859" w:rsidRPr="00584859">
        <w:rPr>
          <w:rFonts w:ascii="Times New Roman" w:hAnsi="Times New Roman" w:cs="Times New Roman"/>
          <w:szCs w:val="22"/>
          <w:shd w:val="clear" w:color="auto" w:fill="F5F5F5"/>
        </w:rPr>
        <w:t>Khata</w:t>
      </w:r>
      <w:proofErr w:type="spellEnd"/>
      <w:r w:rsidR="00584859" w:rsidRPr="00584859">
        <w:rPr>
          <w:rFonts w:ascii="Times New Roman" w:hAnsi="Times New Roman" w:cs="Times New Roman"/>
          <w:szCs w:val="22"/>
          <w:shd w:val="clear" w:color="auto" w:fill="F5F5F5"/>
        </w:rPr>
        <w:t xml:space="preserve"> is a salary deposit product, it is a payroll account targeted to salaried employees of organization/institution, which offers unique features and benefits relevant to your needs. Premium Super </w:t>
      </w:r>
      <w:proofErr w:type="spellStart"/>
      <w:r w:rsidR="00584859" w:rsidRPr="00584859">
        <w:rPr>
          <w:rFonts w:ascii="Times New Roman" w:hAnsi="Times New Roman" w:cs="Times New Roman"/>
          <w:szCs w:val="22"/>
          <w:shd w:val="clear" w:color="auto" w:fill="F5F5F5"/>
        </w:rPr>
        <w:t>TalabBachatKhata</w:t>
      </w:r>
      <w:proofErr w:type="spellEnd"/>
      <w:r w:rsidR="00584859" w:rsidRPr="00584859">
        <w:rPr>
          <w:rFonts w:ascii="Times New Roman" w:hAnsi="Times New Roman" w:cs="Times New Roman"/>
          <w:szCs w:val="22"/>
          <w:shd w:val="clear" w:color="auto" w:fill="F5F5F5"/>
        </w:rPr>
        <w:t xml:space="preserve"> is also known as INSURANCE benefit and ZERO balance payroll account. This saving deposit product provides higher return in savings and equally provide maximum facilities.</w:t>
      </w:r>
      <w:r w:rsidRPr="00584859">
        <w:rPr>
          <w:rFonts w:ascii="Times New Roman" w:hAnsi="Times New Roman" w:cs="Times New Roman"/>
          <w:szCs w:val="22"/>
        </w:rPr>
        <w:t xml:space="preserve"> </w:t>
      </w:r>
    </w:p>
    <w:p w14:paraId="1488C7D6" w14:textId="77777777" w:rsidR="00D71D07" w:rsidRDefault="00D71D07">
      <w:pPr>
        <w:rPr>
          <w:rFonts w:ascii="Amasis MT Pro Black" w:hAnsi="Amasis MT Pro Black" w:cs="Times New Roman"/>
          <w:szCs w:val="22"/>
        </w:rPr>
      </w:pPr>
    </w:p>
    <w:p w14:paraId="565D7717" w14:textId="528065CA" w:rsidR="00FC1C08" w:rsidRPr="00584859" w:rsidRDefault="00FC1C08">
      <w:pPr>
        <w:rPr>
          <w:rFonts w:ascii="Times New Roman" w:hAnsi="Times New Roman" w:cs="Times New Roman"/>
          <w:szCs w:val="22"/>
        </w:rPr>
      </w:pPr>
      <w:r>
        <w:rPr>
          <w:rFonts w:ascii="Amasis MT Pro Black" w:hAnsi="Amasis MT Pro Black" w:cs="Times New Roman"/>
          <w:szCs w:val="22"/>
        </w:rPr>
        <w:lastRenderedPageBreak/>
        <w:t xml:space="preserve">NMB </w:t>
      </w:r>
      <w:proofErr w:type="spellStart"/>
      <w:r>
        <w:rPr>
          <w:rFonts w:ascii="Amasis MT Pro Black" w:hAnsi="Amasis MT Pro Black" w:cs="Times New Roman"/>
          <w:szCs w:val="22"/>
        </w:rPr>
        <w:t>Umanga</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Bachat</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Khata</w:t>
      </w:r>
      <w:proofErr w:type="spellEnd"/>
      <w:r w:rsidR="005147B1">
        <w:rPr>
          <w:rFonts w:ascii="Amasis MT Pro Black" w:hAnsi="Amasis MT Pro Black" w:cs="Times New Roman"/>
          <w:szCs w:val="22"/>
        </w:rPr>
        <w:t xml:space="preserve">: </w:t>
      </w:r>
      <w:r w:rsidR="005147B1" w:rsidRPr="00584859">
        <w:rPr>
          <w:rFonts w:ascii="Times New Roman" w:hAnsi="Times New Roman" w:cs="Times New Roman"/>
          <w:szCs w:val="22"/>
        </w:rPr>
        <w:t xml:space="preserve">This product provides customers with interest 4.50% p.a. </w:t>
      </w:r>
      <w:r w:rsidR="00584859" w:rsidRPr="00584859">
        <w:rPr>
          <w:rFonts w:ascii="Times New Roman" w:hAnsi="Times New Roman" w:cs="Times New Roman"/>
          <w:szCs w:val="22"/>
          <w:shd w:val="clear" w:color="auto" w:fill="F5F5F5"/>
        </w:rPr>
        <w:t xml:space="preserve">NMB </w:t>
      </w:r>
      <w:proofErr w:type="spellStart"/>
      <w:r w:rsidR="00584859" w:rsidRPr="00584859">
        <w:rPr>
          <w:rFonts w:ascii="Times New Roman" w:hAnsi="Times New Roman" w:cs="Times New Roman"/>
          <w:szCs w:val="22"/>
          <w:shd w:val="clear" w:color="auto" w:fill="F5F5F5"/>
        </w:rPr>
        <w:t>Umanga</w:t>
      </w:r>
      <w:proofErr w:type="spellEnd"/>
      <w:r w:rsidR="00584859" w:rsidRPr="00584859">
        <w:rPr>
          <w:rFonts w:ascii="Times New Roman" w:hAnsi="Times New Roman" w:cs="Times New Roman"/>
          <w:szCs w:val="22"/>
          <w:shd w:val="clear" w:color="auto" w:fill="F5F5F5"/>
        </w:rPr>
        <w:t xml:space="preserve"> </w:t>
      </w:r>
      <w:proofErr w:type="spellStart"/>
      <w:r w:rsidR="00584859" w:rsidRPr="00584859">
        <w:rPr>
          <w:rFonts w:ascii="Times New Roman" w:hAnsi="Times New Roman" w:cs="Times New Roman"/>
          <w:szCs w:val="22"/>
          <w:shd w:val="clear" w:color="auto" w:fill="F5F5F5"/>
        </w:rPr>
        <w:t>Bachat</w:t>
      </w:r>
      <w:proofErr w:type="spellEnd"/>
      <w:r w:rsidR="00584859" w:rsidRPr="00584859">
        <w:rPr>
          <w:rFonts w:ascii="Times New Roman" w:hAnsi="Times New Roman" w:cs="Times New Roman"/>
          <w:szCs w:val="22"/>
          <w:shd w:val="clear" w:color="auto" w:fill="F5F5F5"/>
        </w:rPr>
        <w:t xml:space="preserve"> is a unique and first of its kind product exclusively offered to NMB customers. </w:t>
      </w:r>
      <w:proofErr w:type="gramStart"/>
      <w:r w:rsidR="00584859" w:rsidRPr="00584859">
        <w:rPr>
          <w:rFonts w:ascii="Times New Roman" w:hAnsi="Times New Roman" w:cs="Times New Roman"/>
          <w:szCs w:val="22"/>
          <w:shd w:val="clear" w:color="auto" w:fill="F5F5F5"/>
        </w:rPr>
        <w:t>What's</w:t>
      </w:r>
      <w:proofErr w:type="gramEnd"/>
      <w:r w:rsidR="00584859" w:rsidRPr="00584859">
        <w:rPr>
          <w:rFonts w:ascii="Times New Roman" w:hAnsi="Times New Roman" w:cs="Times New Roman"/>
          <w:szCs w:val="22"/>
          <w:shd w:val="clear" w:color="auto" w:fill="F5F5F5"/>
        </w:rPr>
        <w:t xml:space="preserve"> more, get Delight Card to enjoy no cash withdrawal charge from any ATM allover Nepal. </w:t>
      </w:r>
      <w:r w:rsidRPr="00584859">
        <w:rPr>
          <w:rFonts w:ascii="Times New Roman" w:hAnsi="Times New Roman" w:cs="Times New Roman"/>
          <w:szCs w:val="22"/>
        </w:rPr>
        <w:t xml:space="preserve"> </w:t>
      </w:r>
    </w:p>
    <w:p w14:paraId="33AF3CF7" w14:textId="77777777" w:rsidR="00D71D07" w:rsidRDefault="00D71D07">
      <w:pPr>
        <w:rPr>
          <w:rFonts w:ascii="Amasis MT Pro Black" w:hAnsi="Amasis MT Pro Black" w:cs="Times New Roman"/>
          <w:szCs w:val="22"/>
        </w:rPr>
      </w:pPr>
    </w:p>
    <w:p w14:paraId="0173A50D" w14:textId="1BE6AE54" w:rsidR="00584859" w:rsidRDefault="00FC1C08" w:rsidP="00584859">
      <w:pPr>
        <w:pStyle w:val="NormalWeb"/>
        <w:shd w:val="clear" w:color="auto" w:fill="F5F5F5"/>
        <w:spacing w:before="0" w:beforeAutospacing="0" w:after="300" w:afterAutospacing="0"/>
        <w:rPr>
          <w:rFonts w:ascii="Open Sans" w:hAnsi="Open Sans" w:cs="Open Sans"/>
          <w:sz w:val="26"/>
          <w:szCs w:val="26"/>
        </w:rPr>
      </w:pPr>
      <w:r>
        <w:rPr>
          <w:rFonts w:ascii="Amasis MT Pro Black" w:hAnsi="Amasis MT Pro Black"/>
          <w:szCs w:val="22"/>
        </w:rPr>
        <w:t xml:space="preserve">NMB Talab </w:t>
      </w:r>
      <w:proofErr w:type="spellStart"/>
      <w:r>
        <w:rPr>
          <w:rFonts w:ascii="Amasis MT Pro Black" w:hAnsi="Amasis MT Pro Black"/>
          <w:szCs w:val="22"/>
        </w:rPr>
        <w:t>Khata</w:t>
      </w:r>
      <w:proofErr w:type="spellEnd"/>
      <w:r w:rsidR="005147B1">
        <w:rPr>
          <w:rFonts w:ascii="Amasis MT Pro Black" w:hAnsi="Amasis MT Pro Black"/>
          <w:szCs w:val="22"/>
        </w:rPr>
        <w:t xml:space="preserve">: </w:t>
      </w:r>
      <w:r w:rsidR="005147B1" w:rsidRPr="00584859">
        <w:rPr>
          <w:sz w:val="22"/>
          <w:szCs w:val="22"/>
        </w:rPr>
        <w:t>This product provides customers with interest 3.60 % p.a.</w:t>
      </w:r>
      <w:r w:rsidR="00584859" w:rsidRPr="00584859">
        <w:rPr>
          <w:sz w:val="22"/>
          <w:szCs w:val="22"/>
        </w:rPr>
        <w:t xml:space="preserve"> NMB Talab </w:t>
      </w:r>
      <w:proofErr w:type="spellStart"/>
      <w:r w:rsidR="00584859" w:rsidRPr="00584859">
        <w:rPr>
          <w:sz w:val="22"/>
          <w:szCs w:val="22"/>
        </w:rPr>
        <w:t>Khata</w:t>
      </w:r>
      <w:proofErr w:type="spellEnd"/>
      <w:r w:rsidR="00584859" w:rsidRPr="00584859">
        <w:rPr>
          <w:sz w:val="22"/>
          <w:szCs w:val="22"/>
        </w:rPr>
        <w:t xml:space="preserve"> is designed to provide one stop solution for your convenience, to help you make the most out of your salary. It offers unique features and benefits relevant to your needs. No Charge on cash withdrawal from any ATM all over Nepal plus Accidental Insurance of NPR. 700,000 (in words: Seven Lakh only-).</w:t>
      </w:r>
    </w:p>
    <w:p w14:paraId="770E3DCA" w14:textId="4C8FA2AA" w:rsidR="00FC1C08" w:rsidRDefault="00FC1C08">
      <w:pPr>
        <w:rPr>
          <w:rFonts w:ascii="Amasis MT Pro Black" w:hAnsi="Amasis MT Pro Black" w:cs="Times New Roman"/>
          <w:szCs w:val="22"/>
        </w:rPr>
      </w:pPr>
      <w:r>
        <w:rPr>
          <w:rFonts w:ascii="Amasis MT Pro Black" w:hAnsi="Amasis MT Pro Black" w:cs="Times New Roman"/>
          <w:szCs w:val="22"/>
        </w:rPr>
        <w:t xml:space="preserve"> </w:t>
      </w:r>
    </w:p>
    <w:p w14:paraId="17E23AE4" w14:textId="77777777" w:rsidR="00D71D07" w:rsidRDefault="00D71D07">
      <w:pPr>
        <w:rPr>
          <w:rFonts w:ascii="Amasis MT Pro Black" w:hAnsi="Amasis MT Pro Black" w:cs="Times New Roman"/>
          <w:szCs w:val="22"/>
        </w:rPr>
      </w:pPr>
    </w:p>
    <w:p w14:paraId="2B7D2A54" w14:textId="4E98F2DA" w:rsidR="005147B1" w:rsidRPr="00584859" w:rsidRDefault="00FC1C08">
      <w:pPr>
        <w:rPr>
          <w:rFonts w:ascii="Times New Roman" w:hAnsi="Times New Roman" w:cs="Times New Roman"/>
          <w:szCs w:val="22"/>
        </w:rPr>
      </w:pPr>
      <w:proofErr w:type="spellStart"/>
      <w:r>
        <w:rPr>
          <w:rFonts w:ascii="Amasis MT Pro Black" w:hAnsi="Amasis MT Pro Black" w:cs="Times New Roman"/>
          <w:szCs w:val="22"/>
        </w:rPr>
        <w:t>Manyajan</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Bachat</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Khata</w:t>
      </w:r>
      <w:proofErr w:type="spellEnd"/>
      <w:r w:rsidR="005147B1" w:rsidRPr="00584859">
        <w:rPr>
          <w:rFonts w:ascii="Times New Roman" w:hAnsi="Times New Roman" w:cs="Times New Roman"/>
          <w:szCs w:val="22"/>
        </w:rPr>
        <w:t>: This product provides customers with interest 5.60% p.a.</w:t>
      </w:r>
      <w:r w:rsidR="00584859" w:rsidRPr="00584859">
        <w:rPr>
          <w:rFonts w:ascii="Times New Roman" w:hAnsi="Times New Roman" w:cs="Times New Roman"/>
          <w:szCs w:val="22"/>
          <w:shd w:val="clear" w:color="auto" w:fill="F5F5F5"/>
        </w:rPr>
        <w:t xml:space="preserve"> We provide priority service for Senior Citizens of age group 50 years and above at all NMB Bank branches and through our Customer Care to bring you more banking convenience.</w:t>
      </w:r>
    </w:p>
    <w:p w14:paraId="7CB5644C" w14:textId="77777777" w:rsidR="00D71D07" w:rsidRDefault="00D71D07">
      <w:pPr>
        <w:rPr>
          <w:rFonts w:ascii="Amasis MT Pro Black" w:hAnsi="Amasis MT Pro Black" w:cs="Times New Roman"/>
          <w:szCs w:val="22"/>
        </w:rPr>
      </w:pPr>
    </w:p>
    <w:p w14:paraId="200021AD" w14:textId="77354B7D" w:rsidR="00FC1C08" w:rsidRDefault="00FC1C08">
      <w:pPr>
        <w:rPr>
          <w:rFonts w:ascii="Amasis MT Pro Black" w:hAnsi="Amasis MT Pro Black" w:cs="Times New Roman"/>
          <w:szCs w:val="22"/>
        </w:rPr>
      </w:pPr>
      <w:r>
        <w:rPr>
          <w:rFonts w:ascii="Amasis MT Pro Black" w:hAnsi="Amasis MT Pro Black" w:cs="Times New Roman"/>
          <w:szCs w:val="22"/>
        </w:rPr>
        <w:t xml:space="preserve">Nari </w:t>
      </w:r>
      <w:proofErr w:type="spellStart"/>
      <w:r>
        <w:rPr>
          <w:rFonts w:ascii="Amasis MT Pro Black" w:hAnsi="Amasis MT Pro Black" w:cs="Times New Roman"/>
          <w:szCs w:val="22"/>
        </w:rPr>
        <w:t>Bachat</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Khata</w:t>
      </w:r>
      <w:proofErr w:type="spellEnd"/>
      <w:r w:rsidR="005147B1">
        <w:rPr>
          <w:rFonts w:ascii="Amasis MT Pro Black" w:hAnsi="Amasis MT Pro Black" w:cs="Times New Roman"/>
          <w:szCs w:val="22"/>
        </w:rPr>
        <w:t xml:space="preserve">: </w:t>
      </w:r>
      <w:r w:rsidR="005147B1" w:rsidRPr="00584859">
        <w:rPr>
          <w:rFonts w:ascii="Times New Roman" w:hAnsi="Times New Roman" w:cs="Times New Roman"/>
          <w:szCs w:val="22"/>
        </w:rPr>
        <w:t>This product provides customers with interest 5.60% p.a.</w:t>
      </w:r>
      <w:r w:rsidR="00584859" w:rsidRPr="00584859">
        <w:rPr>
          <w:rFonts w:ascii="Times New Roman" w:hAnsi="Times New Roman" w:cs="Times New Roman"/>
          <w:szCs w:val="22"/>
          <w:shd w:val="clear" w:color="auto" w:fill="F5F5F5"/>
        </w:rPr>
        <w:t xml:space="preserve"> </w:t>
      </w:r>
      <w:r w:rsidR="00584859" w:rsidRPr="00584859">
        <w:rPr>
          <w:rStyle w:val="Strong"/>
          <w:rFonts w:ascii="Times New Roman" w:hAnsi="Times New Roman" w:cs="Times New Roman"/>
          <w:szCs w:val="22"/>
          <w:shd w:val="clear" w:color="auto" w:fill="F5F5F5"/>
        </w:rPr>
        <w:t xml:space="preserve">Nari </w:t>
      </w:r>
      <w:proofErr w:type="spellStart"/>
      <w:r w:rsidR="00584859" w:rsidRPr="00584859">
        <w:rPr>
          <w:rStyle w:val="Strong"/>
          <w:rFonts w:ascii="Times New Roman" w:hAnsi="Times New Roman" w:cs="Times New Roman"/>
          <w:szCs w:val="22"/>
          <w:shd w:val="clear" w:color="auto" w:fill="F5F5F5"/>
        </w:rPr>
        <w:t>Bachat</w:t>
      </w:r>
      <w:proofErr w:type="spellEnd"/>
      <w:r w:rsidR="00584859" w:rsidRPr="00584859">
        <w:rPr>
          <w:rStyle w:val="Strong"/>
          <w:rFonts w:ascii="Times New Roman" w:hAnsi="Times New Roman" w:cs="Times New Roman"/>
          <w:szCs w:val="22"/>
          <w:shd w:val="clear" w:color="auto" w:fill="F5F5F5"/>
        </w:rPr>
        <w:t xml:space="preserve"> is developed for the women in Nepal to encourage savings and earn a high interest rate while experiencing the best banking facilities</w:t>
      </w:r>
      <w:r w:rsidR="00584859">
        <w:rPr>
          <w:rStyle w:val="Strong"/>
          <w:rFonts w:ascii="Open Sans" w:hAnsi="Open Sans" w:cs="Open Sans"/>
          <w:sz w:val="26"/>
          <w:szCs w:val="26"/>
          <w:shd w:val="clear" w:color="auto" w:fill="F5F5F5"/>
        </w:rPr>
        <w:t>.</w:t>
      </w:r>
    </w:p>
    <w:p w14:paraId="00AF12B2" w14:textId="77777777" w:rsidR="00D71D07" w:rsidRDefault="00D71D07">
      <w:pPr>
        <w:rPr>
          <w:rFonts w:ascii="Amasis MT Pro Black" w:hAnsi="Amasis MT Pro Black" w:cs="Times New Roman"/>
          <w:szCs w:val="22"/>
        </w:rPr>
      </w:pPr>
    </w:p>
    <w:p w14:paraId="2CB30439" w14:textId="74C8D0AA" w:rsidR="008754A8" w:rsidRPr="00584859" w:rsidRDefault="00FC1C08">
      <w:pPr>
        <w:rPr>
          <w:rFonts w:ascii="Times New Roman" w:hAnsi="Times New Roman" w:cs="Times New Roman"/>
          <w:szCs w:val="22"/>
        </w:rPr>
      </w:pPr>
      <w:proofErr w:type="spellStart"/>
      <w:r>
        <w:rPr>
          <w:rFonts w:ascii="Amasis MT Pro Black" w:hAnsi="Amasis MT Pro Black" w:cs="Times New Roman"/>
          <w:szCs w:val="22"/>
        </w:rPr>
        <w:t>Atulya</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Bachat</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khata</w:t>
      </w:r>
      <w:proofErr w:type="spellEnd"/>
      <w:r w:rsidR="005147B1">
        <w:rPr>
          <w:rFonts w:ascii="Amasis MT Pro Black" w:hAnsi="Amasis MT Pro Black" w:cs="Times New Roman"/>
          <w:szCs w:val="22"/>
        </w:rPr>
        <w:t xml:space="preserve">: </w:t>
      </w:r>
      <w:r w:rsidR="005147B1" w:rsidRPr="00584859">
        <w:rPr>
          <w:rFonts w:ascii="Times New Roman" w:hAnsi="Times New Roman" w:cs="Times New Roman"/>
          <w:szCs w:val="22"/>
        </w:rPr>
        <w:t>This product provides customers with interest 3.60% p.a.</w:t>
      </w:r>
      <w:r w:rsidR="00584859" w:rsidRPr="00584859">
        <w:rPr>
          <w:rFonts w:ascii="Times New Roman" w:hAnsi="Times New Roman" w:cs="Times New Roman"/>
          <w:szCs w:val="22"/>
          <w:shd w:val="clear" w:color="auto" w:fill="F5F5F5"/>
        </w:rPr>
        <w:t xml:space="preserve"> This is specially designed account for the general people with attractive features like combo offer for debit card, mobile banking and internet banking.</w:t>
      </w:r>
    </w:p>
    <w:p w14:paraId="08DAD332" w14:textId="0E0D683B" w:rsidR="00D71D07" w:rsidRPr="00584859" w:rsidRDefault="00D71D07">
      <w:pPr>
        <w:rPr>
          <w:rFonts w:ascii="Times New Roman" w:hAnsi="Times New Roman" w:cs="Times New Roman"/>
          <w:szCs w:val="22"/>
        </w:rPr>
      </w:pPr>
    </w:p>
    <w:p w14:paraId="33645456" w14:textId="67C1B24D" w:rsidR="00D71D07" w:rsidRDefault="00D71D07" w:rsidP="00D71D07">
      <w:pPr>
        <w:tabs>
          <w:tab w:val="left" w:pos="5805"/>
        </w:tabs>
        <w:rPr>
          <w:rFonts w:ascii="Amasis MT Pro Black" w:hAnsi="Amasis MT Pro Black" w:cs="Times New Roman"/>
          <w:szCs w:val="22"/>
        </w:rPr>
      </w:pPr>
      <w:r w:rsidRPr="00D71D07">
        <w:rPr>
          <w:rFonts w:ascii="Amasis MT Pro Black" w:hAnsi="Amasis MT Pro Black" w:cs="Times New Roman"/>
          <w:szCs w:val="22"/>
        </w:rPr>
        <w:t xml:space="preserve">Types Of Fixed Deposits Account </w:t>
      </w:r>
      <w:proofErr w:type="gramStart"/>
      <w:r w:rsidRPr="00D71D07">
        <w:rPr>
          <w:rFonts w:ascii="Amasis MT Pro Black" w:hAnsi="Amasis MT Pro Black" w:cs="Times New Roman"/>
          <w:szCs w:val="22"/>
        </w:rPr>
        <w:t>In</w:t>
      </w:r>
      <w:proofErr w:type="gramEnd"/>
      <w:r w:rsidRPr="00D71D07">
        <w:rPr>
          <w:rFonts w:ascii="Amasis MT Pro Black" w:hAnsi="Amasis MT Pro Black" w:cs="Times New Roman"/>
          <w:szCs w:val="22"/>
        </w:rPr>
        <w:t xml:space="preserve"> N</w:t>
      </w:r>
      <w:r w:rsidR="006046A8">
        <w:rPr>
          <w:rFonts w:ascii="Amasis MT Pro Black" w:hAnsi="Amasis MT Pro Black" w:cs="Times New Roman"/>
          <w:szCs w:val="22"/>
        </w:rPr>
        <w:t xml:space="preserve">MB </w:t>
      </w:r>
      <w:r w:rsidRPr="00D71D07">
        <w:rPr>
          <w:rFonts w:ascii="Amasis MT Pro Black" w:hAnsi="Amasis MT Pro Black" w:cs="Times New Roman"/>
          <w:szCs w:val="22"/>
        </w:rPr>
        <w:t xml:space="preserve">Bank </w:t>
      </w:r>
      <w:r>
        <w:rPr>
          <w:rFonts w:ascii="Amasis MT Pro Black" w:hAnsi="Amasis MT Pro Black" w:cs="Times New Roman"/>
          <w:szCs w:val="22"/>
        </w:rPr>
        <w:tab/>
      </w:r>
    </w:p>
    <w:p w14:paraId="4B98B8EE" w14:textId="3CFB6358" w:rsidR="00D71D07" w:rsidRDefault="00D71D07" w:rsidP="00D71D07">
      <w:pPr>
        <w:tabs>
          <w:tab w:val="left" w:pos="5805"/>
        </w:tabs>
        <w:rPr>
          <w:rFonts w:ascii="Amasis MT Pro Black" w:hAnsi="Amasis MT Pro Black" w:cs="Times New Roman"/>
          <w:szCs w:val="22"/>
        </w:rPr>
      </w:pPr>
    </w:p>
    <w:p w14:paraId="131EFB7E" w14:textId="456B75E8" w:rsidR="00D71D07" w:rsidRDefault="00D71D07" w:rsidP="00D71D07">
      <w:pPr>
        <w:tabs>
          <w:tab w:val="left" w:pos="5805"/>
        </w:tabs>
        <w:rPr>
          <w:rFonts w:ascii="Times New Roman" w:hAnsi="Times New Roman" w:cs="Times New Roman"/>
          <w:szCs w:val="22"/>
        </w:rPr>
      </w:pPr>
      <w:r>
        <w:rPr>
          <w:rFonts w:ascii="Amasis MT Pro Black" w:hAnsi="Amasis MT Pro Black" w:cs="Times New Roman"/>
          <w:szCs w:val="22"/>
        </w:rPr>
        <w:t xml:space="preserve">NMB Bank </w:t>
      </w:r>
      <w:proofErr w:type="spellStart"/>
      <w:r>
        <w:rPr>
          <w:rFonts w:ascii="Amasis MT Pro Black" w:hAnsi="Amasis MT Pro Black" w:cs="Times New Roman"/>
          <w:szCs w:val="22"/>
        </w:rPr>
        <w:t>Manyajan</w:t>
      </w:r>
      <w:proofErr w:type="spellEnd"/>
      <w:r>
        <w:rPr>
          <w:rFonts w:ascii="Amasis MT Pro Black" w:hAnsi="Amasis MT Pro Black" w:cs="Times New Roman"/>
          <w:szCs w:val="22"/>
        </w:rPr>
        <w:t xml:space="preserve"> </w:t>
      </w:r>
      <w:proofErr w:type="spellStart"/>
      <w:r>
        <w:rPr>
          <w:rFonts w:ascii="Amasis MT Pro Black" w:hAnsi="Amasis MT Pro Black" w:cs="Times New Roman"/>
          <w:szCs w:val="22"/>
        </w:rPr>
        <w:t>Muddati</w:t>
      </w:r>
      <w:proofErr w:type="spellEnd"/>
      <w:r>
        <w:rPr>
          <w:rFonts w:ascii="Amasis MT Pro Black" w:hAnsi="Amasis MT Pro Black" w:cs="Times New Roman"/>
          <w:szCs w:val="22"/>
        </w:rPr>
        <w:t xml:space="preserve">: </w:t>
      </w:r>
      <w:r w:rsidR="006046A8" w:rsidRPr="00FA46AF">
        <w:rPr>
          <w:rFonts w:ascii="Times New Roman" w:hAnsi="Times New Roman" w:cs="Times New Roman"/>
          <w:szCs w:val="22"/>
        </w:rPr>
        <w:t xml:space="preserve">This product provides customers </w:t>
      </w:r>
      <w:r w:rsidR="00FA46AF" w:rsidRPr="00FA46AF">
        <w:rPr>
          <w:rFonts w:ascii="Times New Roman" w:hAnsi="Times New Roman" w:cs="Times New Roman"/>
          <w:szCs w:val="22"/>
        </w:rPr>
        <w:t>with interest of 7.60% p.a.</w:t>
      </w:r>
    </w:p>
    <w:p w14:paraId="46972663" w14:textId="7044FE9B" w:rsidR="00FA46AF" w:rsidRDefault="00FA46AF" w:rsidP="00D71D07">
      <w:pPr>
        <w:tabs>
          <w:tab w:val="left" w:pos="5805"/>
        </w:tabs>
        <w:rPr>
          <w:rFonts w:ascii="Times New Roman" w:hAnsi="Times New Roman" w:cs="Times New Roman"/>
          <w:szCs w:val="22"/>
        </w:rPr>
      </w:pPr>
      <w:r>
        <w:rPr>
          <w:rFonts w:ascii="Times New Roman" w:hAnsi="Times New Roman" w:cs="Times New Roman"/>
          <w:szCs w:val="22"/>
        </w:rPr>
        <w:t xml:space="preserve"> </w:t>
      </w:r>
    </w:p>
    <w:p w14:paraId="21E872E0" w14:textId="56377D3C" w:rsidR="00FA46AF" w:rsidRPr="00E16233" w:rsidRDefault="00FA46AF" w:rsidP="00D71D07">
      <w:pPr>
        <w:tabs>
          <w:tab w:val="left" w:pos="5805"/>
        </w:tabs>
        <w:rPr>
          <w:rFonts w:ascii="Amasis MT Pro Black" w:hAnsi="Amasis MT Pro Black" w:cs="Times New Roman"/>
          <w:szCs w:val="22"/>
        </w:rPr>
      </w:pPr>
      <w:r w:rsidRPr="00E16233">
        <w:rPr>
          <w:rFonts w:ascii="Amasis MT Pro Black" w:hAnsi="Amasis MT Pro Black" w:cs="Times New Roman"/>
          <w:szCs w:val="22"/>
        </w:rPr>
        <w:t xml:space="preserve">Types Of Recurring Deposits </w:t>
      </w:r>
      <w:proofErr w:type="gramStart"/>
      <w:r w:rsidRPr="00E16233">
        <w:rPr>
          <w:rFonts w:ascii="Amasis MT Pro Black" w:hAnsi="Amasis MT Pro Black" w:cs="Times New Roman"/>
          <w:szCs w:val="22"/>
        </w:rPr>
        <w:t>In</w:t>
      </w:r>
      <w:proofErr w:type="gramEnd"/>
      <w:r w:rsidRPr="00E16233">
        <w:rPr>
          <w:rFonts w:ascii="Amasis MT Pro Black" w:hAnsi="Amasis MT Pro Black" w:cs="Times New Roman"/>
          <w:szCs w:val="22"/>
        </w:rPr>
        <w:t xml:space="preserve"> NMB Bank</w:t>
      </w:r>
    </w:p>
    <w:p w14:paraId="29CC4BBA" w14:textId="1D81EBC0" w:rsidR="00FA46AF" w:rsidRDefault="00FA46AF" w:rsidP="00D71D07">
      <w:pPr>
        <w:tabs>
          <w:tab w:val="left" w:pos="5805"/>
        </w:tabs>
        <w:rPr>
          <w:rFonts w:ascii="Times New Roman" w:hAnsi="Times New Roman" w:cs="Times New Roman"/>
          <w:szCs w:val="22"/>
        </w:rPr>
      </w:pPr>
    </w:p>
    <w:p w14:paraId="55CB12D0" w14:textId="659C0E59" w:rsidR="00584859" w:rsidRDefault="00FA46AF" w:rsidP="00584859">
      <w:pPr>
        <w:pStyle w:val="NormalWeb"/>
        <w:shd w:val="clear" w:color="auto" w:fill="F5F5F5"/>
        <w:spacing w:before="0" w:beforeAutospacing="0" w:after="300" w:afterAutospacing="0"/>
        <w:rPr>
          <w:sz w:val="22"/>
          <w:szCs w:val="22"/>
        </w:rPr>
      </w:pPr>
      <w:r w:rsidRPr="00E16233">
        <w:rPr>
          <w:rFonts w:ascii="Amasis MT Pro Black" w:hAnsi="Amasis MT Pro Black"/>
          <w:szCs w:val="22"/>
        </w:rPr>
        <w:t xml:space="preserve">NMB Mero </w:t>
      </w:r>
      <w:proofErr w:type="spellStart"/>
      <w:r w:rsidRPr="00E16233">
        <w:rPr>
          <w:rFonts w:ascii="Amasis MT Pro Black" w:hAnsi="Amasis MT Pro Black"/>
          <w:szCs w:val="22"/>
        </w:rPr>
        <w:t>Kramik</w:t>
      </w:r>
      <w:proofErr w:type="spellEnd"/>
      <w:r w:rsidRPr="00E16233">
        <w:rPr>
          <w:rFonts w:ascii="Amasis MT Pro Black" w:hAnsi="Amasis MT Pro Black"/>
          <w:szCs w:val="22"/>
        </w:rPr>
        <w:t xml:space="preserve"> </w:t>
      </w:r>
      <w:proofErr w:type="spellStart"/>
      <w:proofErr w:type="gramStart"/>
      <w:r w:rsidRPr="00E16233">
        <w:rPr>
          <w:rFonts w:ascii="Amasis MT Pro Black" w:hAnsi="Amasis MT Pro Black"/>
          <w:szCs w:val="22"/>
        </w:rPr>
        <w:t>Khata</w:t>
      </w:r>
      <w:proofErr w:type="spellEnd"/>
      <w:r w:rsidR="00584859">
        <w:rPr>
          <w:szCs w:val="22"/>
        </w:rPr>
        <w:t xml:space="preserve"> :</w:t>
      </w:r>
      <w:proofErr w:type="gramEnd"/>
      <w:r w:rsidR="00584859" w:rsidRPr="00584859">
        <w:rPr>
          <w:rFonts w:ascii="Open Sans" w:hAnsi="Open Sans" w:cs="Open Sans"/>
          <w:sz w:val="26"/>
          <w:szCs w:val="26"/>
        </w:rPr>
        <w:t xml:space="preserve"> </w:t>
      </w:r>
      <w:r w:rsidR="00584859" w:rsidRPr="00584859">
        <w:rPr>
          <w:sz w:val="22"/>
          <w:szCs w:val="22"/>
        </w:rPr>
        <w:t xml:space="preserve">NMB Mero </w:t>
      </w:r>
      <w:proofErr w:type="spellStart"/>
      <w:r w:rsidR="00584859" w:rsidRPr="00584859">
        <w:rPr>
          <w:sz w:val="22"/>
          <w:szCs w:val="22"/>
        </w:rPr>
        <w:t>Kramik</w:t>
      </w:r>
      <w:proofErr w:type="spellEnd"/>
      <w:r w:rsidR="00584859" w:rsidRPr="00584859">
        <w:rPr>
          <w:sz w:val="22"/>
          <w:szCs w:val="22"/>
        </w:rPr>
        <w:t xml:space="preserve"> </w:t>
      </w:r>
      <w:proofErr w:type="spellStart"/>
      <w:r w:rsidR="00584859" w:rsidRPr="00584859">
        <w:rPr>
          <w:sz w:val="22"/>
          <w:szCs w:val="22"/>
        </w:rPr>
        <w:t>Khata</w:t>
      </w:r>
      <w:proofErr w:type="spellEnd"/>
      <w:r w:rsidR="00584859" w:rsidRPr="00584859">
        <w:rPr>
          <w:sz w:val="22"/>
          <w:szCs w:val="22"/>
        </w:rPr>
        <w:t xml:space="preserve"> is a product based on the principle of recurring deposit. A recurring deposit is a kind of term deposit product which offers higher interest rate to the </w:t>
      </w:r>
      <w:proofErr w:type="spellStart"/>
      <w:proofErr w:type="gramStart"/>
      <w:r w:rsidR="00584859" w:rsidRPr="00584859">
        <w:rPr>
          <w:sz w:val="22"/>
          <w:szCs w:val="22"/>
        </w:rPr>
        <w:t>customers.Under</w:t>
      </w:r>
      <w:proofErr w:type="spellEnd"/>
      <w:proofErr w:type="gramEnd"/>
      <w:r w:rsidR="00584859" w:rsidRPr="00584859">
        <w:rPr>
          <w:sz w:val="22"/>
          <w:szCs w:val="22"/>
        </w:rPr>
        <w:t xml:space="preserve"> Mero </w:t>
      </w:r>
      <w:proofErr w:type="spellStart"/>
      <w:r w:rsidR="00584859" w:rsidRPr="00584859">
        <w:rPr>
          <w:sz w:val="22"/>
          <w:szCs w:val="22"/>
        </w:rPr>
        <w:t>Kramik</w:t>
      </w:r>
      <w:proofErr w:type="spellEnd"/>
      <w:r w:rsidR="00584859" w:rsidRPr="00584859">
        <w:rPr>
          <w:sz w:val="22"/>
          <w:szCs w:val="22"/>
        </w:rPr>
        <w:t xml:space="preserve"> </w:t>
      </w:r>
      <w:proofErr w:type="spellStart"/>
      <w:r w:rsidR="00584859" w:rsidRPr="00584859">
        <w:rPr>
          <w:sz w:val="22"/>
          <w:szCs w:val="22"/>
        </w:rPr>
        <w:t>Khata</w:t>
      </w:r>
      <w:proofErr w:type="spellEnd"/>
      <w:r w:rsidR="00584859" w:rsidRPr="00584859">
        <w:rPr>
          <w:sz w:val="22"/>
          <w:szCs w:val="22"/>
        </w:rPr>
        <w:t>, customers can choose a fixed amount slab which they can transfer for a defined period of time every month to earn highest return and also spur savings habit at the same time.</w:t>
      </w:r>
      <w:r w:rsidR="005E4794">
        <w:rPr>
          <w:sz w:val="22"/>
          <w:szCs w:val="22"/>
        </w:rPr>
        <w:t xml:space="preserve"> This product provides customers with interest 7%.</w:t>
      </w:r>
    </w:p>
    <w:p w14:paraId="4F383C56" w14:textId="4A361E65" w:rsidR="005E4794" w:rsidRDefault="005E4794"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rPr>
        <w:lastRenderedPageBreak/>
        <w:t xml:space="preserve">Educational </w:t>
      </w:r>
      <w:proofErr w:type="gramStart"/>
      <w:r w:rsidRPr="00E16233">
        <w:rPr>
          <w:rFonts w:ascii="Amasis MT Pro Black" w:hAnsi="Amasis MT Pro Black"/>
          <w:sz w:val="22"/>
          <w:szCs w:val="22"/>
        </w:rPr>
        <w:t>Plan</w:t>
      </w:r>
      <w:r>
        <w:rPr>
          <w:sz w:val="22"/>
          <w:szCs w:val="22"/>
        </w:rPr>
        <w:t xml:space="preserve"> </w:t>
      </w:r>
      <w:r w:rsidRPr="00E16233">
        <w:rPr>
          <w:sz w:val="22"/>
          <w:szCs w:val="22"/>
        </w:rPr>
        <w:t>:</w:t>
      </w:r>
      <w:proofErr w:type="gramEnd"/>
      <w:r w:rsidRPr="00E16233">
        <w:rPr>
          <w:sz w:val="22"/>
          <w:szCs w:val="22"/>
        </w:rPr>
        <w:t xml:space="preserve"> </w:t>
      </w:r>
      <w:r w:rsidRPr="00E16233">
        <w:rPr>
          <w:sz w:val="22"/>
          <w:szCs w:val="22"/>
          <w:shd w:val="clear" w:color="auto" w:fill="F5F5F5"/>
        </w:rPr>
        <w:t> NMB Bank Education Plan is a recurring plan, designed to help you save for your child’s financial need of the future. Make yourself a proud parent today and tomorrow. This product provides customers with interest</w:t>
      </w:r>
      <w:r w:rsidR="00E16233" w:rsidRPr="00E16233">
        <w:rPr>
          <w:sz w:val="22"/>
          <w:szCs w:val="22"/>
          <w:shd w:val="clear" w:color="auto" w:fill="F5F5F5"/>
        </w:rPr>
        <w:t xml:space="preserve"> </w:t>
      </w:r>
      <w:r w:rsidRPr="00E16233">
        <w:rPr>
          <w:sz w:val="22"/>
          <w:szCs w:val="22"/>
          <w:shd w:val="clear" w:color="auto" w:fill="F5F5F5"/>
        </w:rPr>
        <w:t>5%.</w:t>
      </w:r>
    </w:p>
    <w:p w14:paraId="0130D173" w14:textId="77777777" w:rsidR="00E16233" w:rsidRPr="00E31CE3" w:rsidRDefault="00E16233"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1938D379" w14:textId="48DFCFBD" w:rsidR="00E16233" w:rsidRPr="00E31CE3" w:rsidRDefault="00E16233"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r w:rsidRPr="00E31CE3">
        <w:rPr>
          <w:rFonts w:ascii="Amasis MT Pro Black" w:hAnsi="Amasis MT Pro Black"/>
          <w:sz w:val="22"/>
          <w:szCs w:val="22"/>
          <w:shd w:val="clear" w:color="auto" w:fill="F5F5F5"/>
        </w:rPr>
        <w:t xml:space="preserve">Types </w:t>
      </w:r>
      <w:proofErr w:type="gramStart"/>
      <w:r w:rsidRPr="00E31CE3">
        <w:rPr>
          <w:rFonts w:ascii="Amasis MT Pro Black" w:hAnsi="Amasis MT Pro Black"/>
          <w:sz w:val="22"/>
          <w:szCs w:val="22"/>
          <w:shd w:val="clear" w:color="auto" w:fill="F5F5F5"/>
        </w:rPr>
        <w:t>Of  Loan</w:t>
      </w:r>
      <w:proofErr w:type="gramEnd"/>
      <w:r w:rsidRPr="00E31CE3">
        <w:rPr>
          <w:rFonts w:ascii="Amasis MT Pro Black" w:hAnsi="Amasis MT Pro Black"/>
          <w:sz w:val="22"/>
          <w:szCs w:val="22"/>
          <w:shd w:val="clear" w:color="auto" w:fill="F5F5F5"/>
        </w:rPr>
        <w:t xml:space="preserve"> Provided By NMB Bank </w:t>
      </w:r>
    </w:p>
    <w:p w14:paraId="4D3170E2" w14:textId="20081572" w:rsidR="00E16233" w:rsidRPr="00E16233"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 xml:space="preserve">NMB </w:t>
      </w:r>
      <w:proofErr w:type="spellStart"/>
      <w:r w:rsidRPr="00E16233">
        <w:rPr>
          <w:rFonts w:ascii="Amasis MT Pro Black" w:hAnsi="Amasis MT Pro Black"/>
          <w:sz w:val="22"/>
          <w:szCs w:val="22"/>
          <w:shd w:val="clear" w:color="auto" w:fill="F5F5F5"/>
        </w:rPr>
        <w:t>Sapati</w:t>
      </w:r>
      <w:proofErr w:type="spellEnd"/>
      <w:r w:rsidRPr="00E16233">
        <w:rPr>
          <w:rFonts w:ascii="Amasis MT Pro Black" w:hAnsi="Amasis MT Pro Black"/>
          <w:sz w:val="22"/>
          <w:szCs w:val="22"/>
          <w:shd w:val="clear" w:color="auto" w:fill="F5F5F5"/>
        </w:rPr>
        <w:t>:</w:t>
      </w:r>
      <w:r w:rsidRPr="00E16233">
        <w:rPr>
          <w:rFonts w:ascii="Open Sans" w:hAnsi="Open Sans" w:cs="Open Sans"/>
          <w:sz w:val="26"/>
          <w:szCs w:val="26"/>
          <w:shd w:val="clear" w:color="auto" w:fill="F5F5F5"/>
        </w:rPr>
        <w:t xml:space="preserve"> </w:t>
      </w:r>
      <w:r w:rsidRPr="00E31CE3">
        <w:rPr>
          <w:sz w:val="22"/>
          <w:szCs w:val="22"/>
          <w:shd w:val="clear" w:color="auto" w:fill="F5F5F5"/>
        </w:rPr>
        <w:t xml:space="preserve">NMB </w:t>
      </w:r>
      <w:proofErr w:type="spellStart"/>
      <w:r w:rsidRPr="00E31CE3">
        <w:rPr>
          <w:sz w:val="22"/>
          <w:szCs w:val="22"/>
          <w:shd w:val="clear" w:color="auto" w:fill="F5F5F5"/>
        </w:rPr>
        <w:t>Sapati</w:t>
      </w:r>
      <w:proofErr w:type="spellEnd"/>
      <w:r w:rsidRPr="00E31CE3">
        <w:rPr>
          <w:sz w:val="22"/>
          <w:szCs w:val="22"/>
          <w:shd w:val="clear" w:color="auto" w:fill="F5F5F5"/>
        </w:rPr>
        <w:t xml:space="preserve"> is an AI (Artificial Intelligence) driven digital loan product offered to customers. It is a collateral free and short-term personal loan to salaried individuals who have maintained payroll accounts with NMB</w:t>
      </w:r>
      <w:r>
        <w:rPr>
          <w:rFonts w:ascii="Open Sans" w:hAnsi="Open Sans" w:cs="Open Sans"/>
          <w:sz w:val="26"/>
          <w:szCs w:val="26"/>
          <w:shd w:val="clear" w:color="auto" w:fill="F5F5F5"/>
        </w:rPr>
        <w:t>.</w:t>
      </w:r>
    </w:p>
    <w:p w14:paraId="64099566" w14:textId="77777777" w:rsidR="00F82AA4" w:rsidRDefault="00F82AA4"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3BDBF327" w14:textId="3D1B86A7" w:rsidR="00E16233" w:rsidRPr="00E31CE3"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NMB Electric Auto Loan:</w:t>
      </w:r>
      <w:r w:rsidR="00E31CE3" w:rsidRPr="00E31CE3">
        <w:rPr>
          <w:rFonts w:ascii="Open Sans" w:hAnsi="Open Sans" w:cs="Open Sans"/>
          <w:sz w:val="26"/>
          <w:szCs w:val="26"/>
          <w:shd w:val="clear" w:color="auto" w:fill="F5F5F5"/>
        </w:rPr>
        <w:t xml:space="preserve"> </w:t>
      </w:r>
      <w:r w:rsidR="00E31CE3" w:rsidRPr="00E31CE3">
        <w:rPr>
          <w:sz w:val="22"/>
          <w:szCs w:val="22"/>
          <w:shd w:val="clear" w:color="auto" w:fill="F5F5F5"/>
        </w:rPr>
        <w:t xml:space="preserve">Electric Car Loan under NMB Auto Loan is a Retail Loan product targeted towards Electric </w:t>
      </w:r>
      <w:proofErr w:type="gramStart"/>
      <w:r w:rsidR="00E31CE3" w:rsidRPr="00E31CE3">
        <w:rPr>
          <w:sz w:val="22"/>
          <w:szCs w:val="22"/>
          <w:shd w:val="clear" w:color="auto" w:fill="F5F5F5"/>
        </w:rPr>
        <w:t>four wheeler</w:t>
      </w:r>
      <w:proofErr w:type="gramEnd"/>
      <w:r w:rsidR="00E31CE3" w:rsidRPr="00E31CE3">
        <w:rPr>
          <w:sz w:val="22"/>
          <w:szCs w:val="22"/>
          <w:shd w:val="clear" w:color="auto" w:fill="F5F5F5"/>
        </w:rPr>
        <w:t>-buyers.</w:t>
      </w:r>
    </w:p>
    <w:p w14:paraId="6BA53CD4" w14:textId="77777777" w:rsidR="00F82AA4" w:rsidRDefault="00F82AA4" w:rsidP="00E31CE3">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47636CE1" w14:textId="254BE537" w:rsidR="00E31CE3" w:rsidRPr="00E31CE3" w:rsidRDefault="00E16233" w:rsidP="00E31CE3">
      <w:pPr>
        <w:pStyle w:val="NormalWeb"/>
        <w:shd w:val="clear" w:color="auto" w:fill="F5F5F5"/>
        <w:spacing w:before="0" w:beforeAutospacing="0" w:after="300" w:afterAutospacing="0"/>
        <w:rPr>
          <w:sz w:val="22"/>
          <w:szCs w:val="22"/>
        </w:rPr>
      </w:pPr>
      <w:r w:rsidRPr="00E16233">
        <w:rPr>
          <w:rFonts w:ascii="Amasis MT Pro Black" w:hAnsi="Amasis MT Pro Black"/>
          <w:sz w:val="22"/>
          <w:szCs w:val="22"/>
          <w:shd w:val="clear" w:color="auto" w:fill="F5F5F5"/>
        </w:rPr>
        <w:t>NMB Pre Approved Home Loan</w:t>
      </w:r>
      <w:r w:rsidRPr="00E31CE3">
        <w:rPr>
          <w:sz w:val="22"/>
          <w:szCs w:val="22"/>
          <w:shd w:val="clear" w:color="auto" w:fill="F5F5F5"/>
        </w:rPr>
        <w:t>:</w:t>
      </w:r>
      <w:r w:rsidR="00E31CE3" w:rsidRPr="00E31CE3">
        <w:rPr>
          <w:sz w:val="22"/>
          <w:szCs w:val="22"/>
        </w:rPr>
        <w:t xml:space="preserve"> NMB Pre-approved home loan provides customers with flexibility to get their home loan limit sanctioned before selection/finalization of property. This facilitates customers with bargaining power in the real estate market while negotiating for property, simplifying purchase decision. The loan eligibility is assessed based on income details provided by the customer.  </w:t>
      </w:r>
    </w:p>
    <w:p w14:paraId="7133E57E" w14:textId="4C54D30C" w:rsidR="00E16233" w:rsidRPr="00E16233" w:rsidRDefault="00E16233"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18066ADC" w14:textId="627B7C0A" w:rsidR="00E31CE3" w:rsidRPr="00E31CE3" w:rsidRDefault="00E16233" w:rsidP="00E31CE3">
      <w:pPr>
        <w:pStyle w:val="NormalWeb"/>
        <w:shd w:val="clear" w:color="auto" w:fill="F5F5F5"/>
        <w:spacing w:before="0" w:beforeAutospacing="0" w:after="300" w:afterAutospacing="0"/>
        <w:rPr>
          <w:sz w:val="22"/>
          <w:szCs w:val="22"/>
        </w:rPr>
      </w:pPr>
      <w:r w:rsidRPr="00E16233">
        <w:rPr>
          <w:rFonts w:ascii="Amasis MT Pro Black" w:hAnsi="Amasis MT Pro Black"/>
          <w:sz w:val="22"/>
          <w:szCs w:val="22"/>
          <w:shd w:val="clear" w:color="auto" w:fill="F5F5F5"/>
        </w:rPr>
        <w:t>Ballooning and Reverse Ballooning Home Loan:</w:t>
      </w:r>
      <w:r w:rsidR="00E31CE3" w:rsidRPr="00E31CE3">
        <w:rPr>
          <w:rFonts w:ascii="Open Sans" w:hAnsi="Open Sans" w:cs="Open Sans"/>
          <w:sz w:val="26"/>
          <w:szCs w:val="26"/>
        </w:rPr>
        <w:t xml:space="preserve"> </w:t>
      </w:r>
      <w:r w:rsidR="00E31CE3" w:rsidRPr="00E31CE3">
        <w:rPr>
          <w:sz w:val="22"/>
          <w:szCs w:val="22"/>
        </w:rPr>
        <w:t xml:space="preserve">This is a unique variant of housing loan that facilitates repayment of principal on Home Loans with a flexible approach that allows for EMI payment on part of the loan while the other part of the loan can be settled in bulk on yearly </w:t>
      </w:r>
      <w:proofErr w:type="spellStart"/>
      <w:r w:rsidR="00E31CE3" w:rsidRPr="00E31CE3">
        <w:rPr>
          <w:sz w:val="22"/>
          <w:szCs w:val="22"/>
        </w:rPr>
        <w:t>basis.The</w:t>
      </w:r>
      <w:proofErr w:type="spellEnd"/>
      <w:r w:rsidR="00E31CE3" w:rsidRPr="00E31CE3">
        <w:rPr>
          <w:sz w:val="22"/>
          <w:szCs w:val="22"/>
        </w:rPr>
        <w:t xml:space="preserve"> Reverse Ballooning loan option allows repayment of principal on Home Loans by a unique modality which allows for EMI to diminish over every 5 to 10 years as chosen and required by the customer.</w:t>
      </w:r>
    </w:p>
    <w:p w14:paraId="630DE0EF" w14:textId="493E3F01" w:rsidR="00E16233" w:rsidRPr="00E16233" w:rsidRDefault="00E16233"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68487882" w14:textId="3EFF8D95" w:rsidR="00E16233" w:rsidRPr="00E31CE3"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NMB Fixed Rate Home Loan</w:t>
      </w:r>
      <w:r w:rsidRPr="00E31CE3">
        <w:rPr>
          <w:sz w:val="22"/>
          <w:szCs w:val="22"/>
          <w:shd w:val="clear" w:color="auto" w:fill="F5F5F5"/>
        </w:rPr>
        <w:t>:</w:t>
      </w:r>
      <w:r w:rsidR="00E31CE3" w:rsidRPr="00E31CE3">
        <w:rPr>
          <w:sz w:val="22"/>
          <w:szCs w:val="22"/>
          <w:shd w:val="clear" w:color="auto" w:fill="F5F5F5"/>
        </w:rPr>
        <w:t xml:space="preserve"> NMB fixed Rate home loan is one of the best product offerings in the Housing Loan segment. NMB Fixed Rate Home loan is the Variant of NMB Home Loan product, with interest rate fixed for 5 years. That offer comes with fixed interest rate of 11% per annum with the said rate being locked for 5 </w:t>
      </w:r>
      <w:proofErr w:type="spellStart"/>
      <w:proofErr w:type="gramStart"/>
      <w:r w:rsidR="00E31CE3" w:rsidRPr="00E31CE3">
        <w:rPr>
          <w:sz w:val="22"/>
          <w:szCs w:val="22"/>
          <w:shd w:val="clear" w:color="auto" w:fill="F5F5F5"/>
        </w:rPr>
        <w:t>years.We</w:t>
      </w:r>
      <w:proofErr w:type="spellEnd"/>
      <w:proofErr w:type="gramEnd"/>
      <w:r w:rsidR="00E31CE3" w:rsidRPr="00E31CE3">
        <w:rPr>
          <w:sz w:val="22"/>
          <w:szCs w:val="22"/>
          <w:shd w:val="clear" w:color="auto" w:fill="F5F5F5"/>
        </w:rPr>
        <w:t xml:space="preserve"> offer Home Loan for purchase of residential land &amp; building, apartment, including construction/renovation/extension of building.</w:t>
      </w:r>
    </w:p>
    <w:p w14:paraId="592CC344" w14:textId="77777777" w:rsidR="00F82AA4" w:rsidRDefault="00F82AA4" w:rsidP="00E31CE3">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77DB3C2E" w14:textId="34BD31D0" w:rsidR="00E31CE3" w:rsidRPr="00E31CE3" w:rsidRDefault="00E16233" w:rsidP="00E31CE3">
      <w:pPr>
        <w:pStyle w:val="NormalWeb"/>
        <w:shd w:val="clear" w:color="auto" w:fill="F5F5F5"/>
        <w:spacing w:before="0" w:beforeAutospacing="0" w:after="300" w:afterAutospacing="0"/>
        <w:rPr>
          <w:sz w:val="22"/>
          <w:szCs w:val="22"/>
        </w:rPr>
      </w:pPr>
      <w:r w:rsidRPr="00E16233">
        <w:rPr>
          <w:rFonts w:ascii="Amasis MT Pro Black" w:hAnsi="Amasis MT Pro Black"/>
          <w:sz w:val="22"/>
          <w:szCs w:val="22"/>
          <w:shd w:val="clear" w:color="auto" w:fill="F5F5F5"/>
        </w:rPr>
        <w:t>Loan Against Poverty:</w:t>
      </w:r>
      <w:r w:rsidR="00E31CE3" w:rsidRPr="00E31CE3">
        <w:rPr>
          <w:rFonts w:ascii="Open Sans" w:hAnsi="Open Sans" w:cs="Open Sans"/>
          <w:sz w:val="26"/>
          <w:szCs w:val="26"/>
        </w:rPr>
        <w:t xml:space="preserve"> </w:t>
      </w:r>
      <w:r w:rsidR="00E31CE3" w:rsidRPr="00E31CE3">
        <w:rPr>
          <w:sz w:val="22"/>
          <w:szCs w:val="22"/>
        </w:rPr>
        <w:t>It is a flexible &amp; specially designed product having unique features like longer tenure, attractive interest rate, simple &amp; speedy processing, which shall accommodate immediate financial needs of our valued customers.</w:t>
      </w:r>
    </w:p>
    <w:p w14:paraId="30A09E2F" w14:textId="2E956992" w:rsidR="00E31CE3" w:rsidRDefault="00E31CE3" w:rsidP="00E31CE3">
      <w:pPr>
        <w:pStyle w:val="NormalWeb"/>
        <w:shd w:val="clear" w:color="auto" w:fill="F5F5F5"/>
        <w:spacing w:before="0" w:beforeAutospacing="0" w:after="0" w:afterAutospacing="0"/>
        <w:rPr>
          <w:rFonts w:ascii="Open Sans" w:hAnsi="Open Sans" w:cs="Open Sans"/>
          <w:sz w:val="26"/>
          <w:szCs w:val="26"/>
        </w:rPr>
      </w:pPr>
    </w:p>
    <w:p w14:paraId="58FF2DCF" w14:textId="04D525DE" w:rsidR="00E16233" w:rsidRPr="009338D6"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lastRenderedPageBreak/>
        <w:t>Land purchase loan:</w:t>
      </w:r>
      <w:r w:rsidR="00E31CE3" w:rsidRPr="00E31CE3">
        <w:rPr>
          <w:rFonts w:ascii="Open Sans" w:hAnsi="Open Sans" w:cs="Open Sans"/>
          <w:sz w:val="26"/>
          <w:szCs w:val="26"/>
          <w:shd w:val="clear" w:color="auto" w:fill="F5F5F5"/>
        </w:rPr>
        <w:t xml:space="preserve"> </w:t>
      </w:r>
      <w:r w:rsidR="00E31CE3" w:rsidRPr="009338D6">
        <w:rPr>
          <w:sz w:val="22"/>
          <w:szCs w:val="22"/>
          <w:shd w:val="clear" w:color="auto" w:fill="F5F5F5"/>
        </w:rPr>
        <w:t>A loan for land purchase is a credit to a customer for the purchase of plot of land. It is specially design for individual who wish to purchase land for future residential purpose.</w:t>
      </w:r>
    </w:p>
    <w:p w14:paraId="7528AE8C" w14:textId="77777777" w:rsidR="00F82AA4" w:rsidRDefault="00F82AA4"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4B372FAC" w14:textId="6E8EBE55" w:rsidR="009338D6"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NMB Fixed Rate Home Loan 2 Years:</w:t>
      </w:r>
      <w:r w:rsidR="00E31CE3" w:rsidRPr="00E31CE3">
        <w:rPr>
          <w:rFonts w:ascii="Open Sans" w:hAnsi="Open Sans" w:cs="Open Sans"/>
          <w:sz w:val="26"/>
          <w:szCs w:val="26"/>
          <w:shd w:val="clear" w:color="auto" w:fill="F5F5F5"/>
        </w:rPr>
        <w:t xml:space="preserve"> </w:t>
      </w:r>
      <w:r w:rsidR="00E31CE3" w:rsidRPr="009338D6">
        <w:rPr>
          <w:sz w:val="22"/>
          <w:szCs w:val="22"/>
          <w:shd w:val="clear" w:color="auto" w:fill="F5F5F5"/>
        </w:rPr>
        <w:t>NMB fixed Rate home loan is one of the best product offerings in the Housing Loan segment. NMB Fixed Rate Home loan is the Variant of NMB Home Loan</w:t>
      </w:r>
    </w:p>
    <w:p w14:paraId="08D96B3C" w14:textId="689C3201" w:rsidR="00E16233" w:rsidRPr="009338D6" w:rsidRDefault="00E31CE3" w:rsidP="00584859">
      <w:pPr>
        <w:pStyle w:val="NormalWeb"/>
        <w:shd w:val="clear" w:color="auto" w:fill="F5F5F5"/>
        <w:spacing w:before="0" w:beforeAutospacing="0" w:after="300" w:afterAutospacing="0"/>
        <w:rPr>
          <w:sz w:val="22"/>
          <w:szCs w:val="22"/>
          <w:shd w:val="clear" w:color="auto" w:fill="F5F5F5"/>
        </w:rPr>
      </w:pPr>
      <w:r w:rsidRPr="009338D6">
        <w:rPr>
          <w:sz w:val="22"/>
          <w:szCs w:val="22"/>
          <w:shd w:val="clear" w:color="auto" w:fill="F5F5F5"/>
        </w:rPr>
        <w:t>product, with interest rate fixed for 2 years. We offer Home Loan for purchase of residential land &amp; building, apartment, including construction/renovation/extension of building.</w:t>
      </w:r>
    </w:p>
    <w:p w14:paraId="64280683" w14:textId="77777777" w:rsidR="00F82AA4" w:rsidRDefault="00F82AA4"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337CB87D" w14:textId="3F4F66D0" w:rsidR="00E16233" w:rsidRPr="009338D6"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NMB Gold Loan:</w:t>
      </w:r>
      <w:r w:rsidR="00E31CE3" w:rsidRPr="00E31CE3">
        <w:rPr>
          <w:rFonts w:ascii="Open Sans" w:hAnsi="Open Sans" w:cs="Open Sans"/>
          <w:sz w:val="26"/>
          <w:szCs w:val="26"/>
          <w:shd w:val="clear" w:color="auto" w:fill="F5F5F5"/>
        </w:rPr>
        <w:t xml:space="preserve"> </w:t>
      </w:r>
      <w:r w:rsidR="00E31CE3" w:rsidRPr="009338D6">
        <w:rPr>
          <w:sz w:val="22"/>
          <w:szCs w:val="22"/>
          <w:shd w:val="clear" w:color="auto" w:fill="F5F5F5"/>
        </w:rPr>
        <w:t>NMB Gold Loan provides financing to individuals for personal borrowing requirements by leveraging gold and silver in possession of borrowers.</w:t>
      </w:r>
      <w:r w:rsidR="00E31CE3" w:rsidRPr="009338D6">
        <w:rPr>
          <w:sz w:val="26"/>
          <w:szCs w:val="26"/>
          <w:shd w:val="clear" w:color="auto" w:fill="F5F5F5"/>
        </w:rPr>
        <w:t> </w:t>
      </w:r>
    </w:p>
    <w:p w14:paraId="21EA947E" w14:textId="77777777" w:rsidR="00F82AA4" w:rsidRDefault="00F82AA4"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08F09375" w14:textId="2FBDDD96" w:rsidR="00E16233" w:rsidRPr="009338D6"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Home Loan:</w:t>
      </w:r>
      <w:r w:rsidR="00E31CE3" w:rsidRPr="00E31CE3">
        <w:rPr>
          <w:rFonts w:ascii="Open Sans" w:hAnsi="Open Sans" w:cs="Open Sans"/>
          <w:sz w:val="26"/>
          <w:szCs w:val="26"/>
          <w:shd w:val="clear" w:color="auto" w:fill="F5F5F5"/>
        </w:rPr>
        <w:t xml:space="preserve"> </w:t>
      </w:r>
      <w:r w:rsidR="00E31CE3" w:rsidRPr="009338D6">
        <w:rPr>
          <w:sz w:val="22"/>
          <w:szCs w:val="22"/>
          <w:shd w:val="clear" w:color="auto" w:fill="F5F5F5"/>
        </w:rPr>
        <w:t xml:space="preserve">NMB Bank offers affordable and flexible Home </w:t>
      </w:r>
      <w:proofErr w:type="gramStart"/>
      <w:r w:rsidR="00E31CE3" w:rsidRPr="009338D6">
        <w:rPr>
          <w:sz w:val="22"/>
          <w:szCs w:val="22"/>
          <w:shd w:val="clear" w:color="auto" w:fill="F5F5F5"/>
        </w:rPr>
        <w:t>Loans  for</w:t>
      </w:r>
      <w:proofErr w:type="gramEnd"/>
      <w:r w:rsidR="00E31CE3" w:rsidRPr="009338D6">
        <w:rPr>
          <w:sz w:val="22"/>
          <w:szCs w:val="22"/>
          <w:shd w:val="clear" w:color="auto" w:fill="F5F5F5"/>
        </w:rPr>
        <w:t xml:space="preserve"> purchase, construction, extension and renovation of your dream home. Our home loan schemes are tailored to suit both salaried and self-employed individuals.</w:t>
      </w:r>
    </w:p>
    <w:p w14:paraId="190A0065" w14:textId="77777777" w:rsidR="00F82AA4" w:rsidRDefault="00F82AA4" w:rsidP="00584859">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4EC377AC" w14:textId="447D6149" w:rsidR="00E16233" w:rsidRPr="009338D6" w:rsidRDefault="00E16233" w:rsidP="00584859">
      <w:pPr>
        <w:pStyle w:val="NormalWeb"/>
        <w:shd w:val="clear" w:color="auto" w:fill="F5F5F5"/>
        <w:spacing w:before="0" w:beforeAutospacing="0" w:after="300" w:afterAutospacing="0"/>
        <w:rPr>
          <w:sz w:val="22"/>
          <w:szCs w:val="22"/>
          <w:shd w:val="clear" w:color="auto" w:fill="F5F5F5"/>
        </w:rPr>
      </w:pPr>
      <w:r w:rsidRPr="00E16233">
        <w:rPr>
          <w:rFonts w:ascii="Amasis MT Pro Black" w:hAnsi="Amasis MT Pro Black"/>
          <w:sz w:val="22"/>
          <w:szCs w:val="22"/>
          <w:shd w:val="clear" w:color="auto" w:fill="F5F5F5"/>
        </w:rPr>
        <w:t>Educational Loan</w:t>
      </w:r>
      <w:r w:rsidRPr="009338D6">
        <w:rPr>
          <w:sz w:val="22"/>
          <w:szCs w:val="22"/>
          <w:shd w:val="clear" w:color="auto" w:fill="F5F5F5"/>
        </w:rPr>
        <w:t>:</w:t>
      </w:r>
      <w:r w:rsidR="00E31CE3" w:rsidRPr="009338D6">
        <w:rPr>
          <w:sz w:val="22"/>
          <w:szCs w:val="22"/>
          <w:shd w:val="clear" w:color="auto" w:fill="F5F5F5"/>
        </w:rPr>
        <w:t xml:space="preserve"> Education Loan is extended to students or sponsor of the student to enroll for higher study abroad or within Nepal.</w:t>
      </w:r>
    </w:p>
    <w:p w14:paraId="0170190B" w14:textId="77777777" w:rsidR="00F82AA4" w:rsidRDefault="00F82AA4" w:rsidP="00E31CE3">
      <w:pPr>
        <w:pStyle w:val="NormalWeb"/>
        <w:shd w:val="clear" w:color="auto" w:fill="F5F5F5"/>
        <w:spacing w:before="0" w:beforeAutospacing="0" w:after="300" w:afterAutospacing="0"/>
        <w:rPr>
          <w:rFonts w:ascii="Amasis MT Pro Black" w:hAnsi="Amasis MT Pro Black"/>
          <w:sz w:val="22"/>
          <w:szCs w:val="22"/>
          <w:shd w:val="clear" w:color="auto" w:fill="F5F5F5"/>
        </w:rPr>
      </w:pPr>
    </w:p>
    <w:p w14:paraId="0F7059D7" w14:textId="0B637444" w:rsidR="00E31CE3" w:rsidRDefault="00E16233" w:rsidP="00E31CE3">
      <w:pPr>
        <w:pStyle w:val="NormalWeb"/>
        <w:shd w:val="clear" w:color="auto" w:fill="F5F5F5"/>
        <w:spacing w:before="0" w:beforeAutospacing="0" w:after="300" w:afterAutospacing="0"/>
        <w:rPr>
          <w:sz w:val="22"/>
          <w:szCs w:val="22"/>
        </w:rPr>
      </w:pPr>
      <w:r w:rsidRPr="00E16233">
        <w:rPr>
          <w:rFonts w:ascii="Amasis MT Pro Black" w:hAnsi="Amasis MT Pro Black"/>
          <w:sz w:val="22"/>
          <w:szCs w:val="22"/>
          <w:shd w:val="clear" w:color="auto" w:fill="F5F5F5"/>
        </w:rPr>
        <w:t>Loan Against Fixed Deposit:</w:t>
      </w:r>
      <w:r w:rsidR="00E31CE3" w:rsidRPr="00E31CE3">
        <w:rPr>
          <w:rFonts w:ascii="Open Sans" w:hAnsi="Open Sans" w:cs="Open Sans"/>
          <w:sz w:val="26"/>
          <w:szCs w:val="26"/>
        </w:rPr>
        <w:t xml:space="preserve"> </w:t>
      </w:r>
      <w:r w:rsidR="00E31CE3" w:rsidRPr="009338D6">
        <w:rPr>
          <w:sz w:val="22"/>
          <w:szCs w:val="22"/>
        </w:rPr>
        <w:t>Loan Against Fixed Deposit (FD) of the Bank or any other financial institutions is extended to the clients.</w:t>
      </w:r>
      <w:r w:rsidR="00E31CE3" w:rsidRPr="00E31CE3">
        <w:rPr>
          <w:sz w:val="22"/>
          <w:szCs w:val="22"/>
        </w:rPr>
        <w:t xml:space="preserve"> Up to 90 percent of the value of the </w:t>
      </w:r>
      <w:proofErr w:type="spellStart"/>
      <w:proofErr w:type="gramStart"/>
      <w:r w:rsidR="00E31CE3" w:rsidRPr="00E31CE3">
        <w:rPr>
          <w:sz w:val="22"/>
          <w:szCs w:val="22"/>
        </w:rPr>
        <w:t>deposit.Up</w:t>
      </w:r>
      <w:proofErr w:type="spellEnd"/>
      <w:proofErr w:type="gramEnd"/>
      <w:r w:rsidR="00E31CE3" w:rsidRPr="00E31CE3">
        <w:rPr>
          <w:sz w:val="22"/>
          <w:szCs w:val="22"/>
        </w:rPr>
        <w:t xml:space="preserve"> to one year or up to maturity date of the FD, which may be continued further based on the requirement of the client and validity period of the FD.</w:t>
      </w:r>
    </w:p>
    <w:p w14:paraId="565FF5D3" w14:textId="3A667E70" w:rsidR="009338D6" w:rsidRPr="009338D6" w:rsidRDefault="009338D6" w:rsidP="00E31CE3">
      <w:pPr>
        <w:pStyle w:val="NormalWeb"/>
        <w:shd w:val="clear" w:color="auto" w:fill="F5F5F5"/>
        <w:spacing w:before="0" w:beforeAutospacing="0" w:after="300" w:afterAutospacing="0"/>
        <w:rPr>
          <w:rFonts w:ascii="Amasis MT Pro Black" w:hAnsi="Amasis MT Pro Black"/>
          <w:sz w:val="22"/>
          <w:szCs w:val="22"/>
        </w:rPr>
      </w:pPr>
    </w:p>
    <w:p w14:paraId="090D5FEA" w14:textId="12EA0AF5" w:rsidR="009338D6" w:rsidRDefault="009338D6" w:rsidP="00E31CE3">
      <w:pPr>
        <w:pStyle w:val="NormalWeb"/>
        <w:shd w:val="clear" w:color="auto" w:fill="F5F5F5"/>
        <w:spacing w:before="0" w:beforeAutospacing="0" w:after="300" w:afterAutospacing="0"/>
        <w:rPr>
          <w:rFonts w:ascii="Amasis MT Pro Black" w:hAnsi="Amasis MT Pro Black"/>
          <w:sz w:val="22"/>
          <w:szCs w:val="22"/>
        </w:rPr>
      </w:pPr>
      <w:r w:rsidRPr="009338D6">
        <w:rPr>
          <w:rFonts w:ascii="Amasis MT Pro Black" w:hAnsi="Amasis MT Pro Black"/>
          <w:sz w:val="22"/>
          <w:szCs w:val="22"/>
        </w:rPr>
        <w:t xml:space="preserve">Remittance Service Provided </w:t>
      </w:r>
      <w:proofErr w:type="gramStart"/>
      <w:r w:rsidRPr="009338D6">
        <w:rPr>
          <w:rFonts w:ascii="Amasis MT Pro Black" w:hAnsi="Amasis MT Pro Black"/>
          <w:sz w:val="22"/>
          <w:szCs w:val="22"/>
        </w:rPr>
        <w:t>By</w:t>
      </w:r>
      <w:proofErr w:type="gramEnd"/>
      <w:r w:rsidRPr="009338D6">
        <w:rPr>
          <w:rFonts w:ascii="Amasis MT Pro Black" w:hAnsi="Amasis MT Pro Black"/>
          <w:sz w:val="22"/>
          <w:szCs w:val="22"/>
        </w:rPr>
        <w:t xml:space="preserve"> NMB Bank </w:t>
      </w:r>
    </w:p>
    <w:p w14:paraId="37B326A1" w14:textId="6EDDCF38" w:rsidR="009338D6" w:rsidRDefault="009338D6" w:rsidP="00E31CE3">
      <w:pPr>
        <w:pStyle w:val="NormalWeb"/>
        <w:shd w:val="clear" w:color="auto" w:fill="F5F5F5"/>
        <w:spacing w:before="0" w:beforeAutospacing="0" w:after="300" w:afterAutospacing="0"/>
        <w:rPr>
          <w:rFonts w:ascii="Amasis MT Pro Black" w:hAnsi="Amasis MT Pro Black"/>
          <w:sz w:val="22"/>
          <w:szCs w:val="22"/>
        </w:rPr>
      </w:pPr>
    </w:p>
    <w:p w14:paraId="4669F27C" w14:textId="4F286B45" w:rsidR="009338D6" w:rsidRDefault="009338D6" w:rsidP="009338D6">
      <w:pPr>
        <w:pStyle w:val="NormalWeb"/>
        <w:shd w:val="clear" w:color="auto" w:fill="FBFBFB"/>
        <w:spacing w:before="0" w:beforeAutospacing="0" w:after="300" w:afterAutospacing="0"/>
        <w:rPr>
          <w:sz w:val="22"/>
          <w:szCs w:val="22"/>
        </w:rPr>
      </w:pPr>
      <w:proofErr w:type="spellStart"/>
      <w:r>
        <w:rPr>
          <w:rFonts w:ascii="Amasis MT Pro Black" w:hAnsi="Amasis MT Pro Black"/>
          <w:sz w:val="22"/>
          <w:szCs w:val="22"/>
        </w:rPr>
        <w:t>Sulav</w:t>
      </w:r>
      <w:proofErr w:type="spellEnd"/>
      <w:r>
        <w:rPr>
          <w:rFonts w:ascii="Amasis MT Pro Black" w:hAnsi="Amasis MT Pro Black"/>
          <w:sz w:val="22"/>
          <w:szCs w:val="22"/>
        </w:rPr>
        <w:t xml:space="preserve"> Remit:</w:t>
      </w:r>
      <w:r w:rsidRPr="009338D6">
        <w:rPr>
          <w:rFonts w:ascii="Open Sans" w:hAnsi="Open Sans" w:cs="Open Sans"/>
          <w:sz w:val="26"/>
          <w:szCs w:val="26"/>
        </w:rPr>
        <w:t xml:space="preserve"> </w:t>
      </w:r>
      <w:proofErr w:type="spellStart"/>
      <w:r w:rsidRPr="009338D6">
        <w:rPr>
          <w:sz w:val="22"/>
          <w:szCs w:val="22"/>
        </w:rPr>
        <w:t>Sulav</w:t>
      </w:r>
      <w:proofErr w:type="spellEnd"/>
      <w:r w:rsidRPr="009338D6">
        <w:rPr>
          <w:sz w:val="22"/>
          <w:szCs w:val="22"/>
        </w:rPr>
        <w:t xml:space="preserve"> remit is the remittance service developed by NMB Bank </w:t>
      </w:r>
      <w:proofErr w:type="spellStart"/>
      <w:r w:rsidRPr="009338D6">
        <w:rPr>
          <w:sz w:val="22"/>
          <w:szCs w:val="22"/>
        </w:rPr>
        <w:t>Limted</w:t>
      </w:r>
      <w:proofErr w:type="spellEnd"/>
      <w:r w:rsidRPr="009338D6">
        <w:rPr>
          <w:sz w:val="22"/>
          <w:szCs w:val="22"/>
        </w:rPr>
        <w:t xml:space="preserve"> which offers international funds transfer facilities. NMB Bank </w:t>
      </w:r>
      <w:proofErr w:type="spellStart"/>
      <w:r w:rsidRPr="009338D6">
        <w:rPr>
          <w:sz w:val="22"/>
          <w:szCs w:val="22"/>
        </w:rPr>
        <w:t>Sulav</w:t>
      </w:r>
      <w:proofErr w:type="spellEnd"/>
      <w:r w:rsidRPr="009338D6">
        <w:rPr>
          <w:sz w:val="22"/>
          <w:szCs w:val="22"/>
        </w:rPr>
        <w:t xml:space="preserve"> Remit has established remittance business relationship with various foreign banks and foreign exchange companies. Nepalese staying abroad can visit any of these banks and exchange companies and send money through "</w:t>
      </w:r>
      <w:proofErr w:type="spellStart"/>
      <w:r w:rsidRPr="009338D6">
        <w:rPr>
          <w:sz w:val="22"/>
          <w:szCs w:val="22"/>
        </w:rPr>
        <w:t>Sulav</w:t>
      </w:r>
      <w:proofErr w:type="spellEnd"/>
      <w:r w:rsidRPr="009338D6">
        <w:rPr>
          <w:sz w:val="22"/>
          <w:szCs w:val="22"/>
        </w:rPr>
        <w:t xml:space="preserve"> Remit", the fastest, easiest and reliable money transfer system of NMB Bank Limited, at low charges to more than 8000+ remittance payment outlets across </w:t>
      </w:r>
      <w:proofErr w:type="spellStart"/>
      <w:r w:rsidRPr="009338D6">
        <w:rPr>
          <w:sz w:val="22"/>
          <w:szCs w:val="22"/>
        </w:rPr>
        <w:t>Nepal.Sulav</w:t>
      </w:r>
      <w:proofErr w:type="spellEnd"/>
      <w:r w:rsidRPr="009338D6">
        <w:rPr>
          <w:sz w:val="22"/>
          <w:szCs w:val="22"/>
        </w:rPr>
        <w:t xml:space="preserve"> Remit is an easy and affordable remittance platform that runs on a commercially tested software developed by one of the best remittance software </w:t>
      </w:r>
      <w:proofErr w:type="gramStart"/>
      <w:r w:rsidRPr="009338D6">
        <w:rPr>
          <w:sz w:val="22"/>
          <w:szCs w:val="22"/>
        </w:rPr>
        <w:t>vendor</w:t>
      </w:r>
      <w:proofErr w:type="gramEnd"/>
      <w:r w:rsidRPr="009338D6">
        <w:rPr>
          <w:sz w:val="22"/>
          <w:szCs w:val="22"/>
        </w:rPr>
        <w:t xml:space="preserve"> of the </w:t>
      </w:r>
      <w:r w:rsidRPr="009338D6">
        <w:rPr>
          <w:sz w:val="22"/>
          <w:szCs w:val="22"/>
        </w:rPr>
        <w:lastRenderedPageBreak/>
        <w:t xml:space="preserve">country. Our </w:t>
      </w:r>
      <w:proofErr w:type="gramStart"/>
      <w:r w:rsidRPr="009338D6">
        <w:rPr>
          <w:sz w:val="22"/>
          <w:szCs w:val="22"/>
        </w:rPr>
        <w:t>java based</w:t>
      </w:r>
      <w:proofErr w:type="gramEnd"/>
      <w:r w:rsidRPr="009338D6">
        <w:rPr>
          <w:sz w:val="22"/>
          <w:szCs w:val="22"/>
        </w:rPr>
        <w:t xml:space="preserve"> software is equipped with VeriSign Authentication Services to ensure security of the system and the </w:t>
      </w:r>
      <w:proofErr w:type="spellStart"/>
      <w:r w:rsidRPr="009338D6">
        <w:rPr>
          <w:sz w:val="22"/>
          <w:szCs w:val="22"/>
        </w:rPr>
        <w:t>transactions.NMB</w:t>
      </w:r>
      <w:proofErr w:type="spellEnd"/>
      <w:r w:rsidRPr="009338D6">
        <w:rPr>
          <w:sz w:val="22"/>
          <w:szCs w:val="22"/>
        </w:rPr>
        <w:t xml:space="preserve"> Bank Ltd has established remittance business relationship with various banks and exchange houses around the globe. Nepalese staying abroad can visit these banks and exchange houses for sending their </w:t>
      </w:r>
      <w:proofErr w:type="gramStart"/>
      <w:r w:rsidRPr="009338D6">
        <w:rPr>
          <w:sz w:val="22"/>
          <w:szCs w:val="22"/>
        </w:rPr>
        <w:t>hard earned</w:t>
      </w:r>
      <w:proofErr w:type="gramEnd"/>
      <w:r w:rsidRPr="009338D6">
        <w:rPr>
          <w:sz w:val="22"/>
          <w:szCs w:val="22"/>
        </w:rPr>
        <w:t xml:space="preserve"> money safe and comfortably in their homes to Nepal.</w:t>
      </w:r>
    </w:p>
    <w:p w14:paraId="5CA81812" w14:textId="37B05ADB" w:rsidR="009338D6" w:rsidRDefault="009338D6" w:rsidP="009338D6">
      <w:pPr>
        <w:pStyle w:val="NormalWeb"/>
        <w:shd w:val="clear" w:color="auto" w:fill="FBFBFB"/>
        <w:spacing w:before="0" w:beforeAutospacing="0" w:after="300" w:afterAutospacing="0"/>
        <w:rPr>
          <w:sz w:val="22"/>
          <w:szCs w:val="22"/>
        </w:rPr>
      </w:pPr>
    </w:p>
    <w:p w14:paraId="039A681E" w14:textId="3210199F" w:rsidR="009338D6" w:rsidRDefault="00D23F43" w:rsidP="009338D6">
      <w:pPr>
        <w:pStyle w:val="NormalWeb"/>
        <w:shd w:val="clear" w:color="auto" w:fill="FBFBFB"/>
        <w:spacing w:before="0" w:beforeAutospacing="0" w:after="300" w:afterAutospacing="0"/>
        <w:rPr>
          <w:rFonts w:ascii="Amasis MT Pro Black" w:hAnsi="Amasis MT Pro Black"/>
          <w:sz w:val="22"/>
          <w:szCs w:val="22"/>
        </w:rPr>
      </w:pPr>
      <w:r w:rsidRPr="009338D6">
        <w:rPr>
          <w:rFonts w:ascii="Amasis MT Pro Black" w:hAnsi="Amasis MT Pro Black"/>
          <w:sz w:val="22"/>
          <w:szCs w:val="22"/>
        </w:rPr>
        <w:t>Alternative</w:t>
      </w:r>
      <w:r w:rsidR="009338D6" w:rsidRPr="009338D6">
        <w:rPr>
          <w:rFonts w:ascii="Amasis MT Pro Black" w:hAnsi="Amasis MT Pro Black"/>
          <w:sz w:val="22"/>
          <w:szCs w:val="22"/>
        </w:rPr>
        <w:t xml:space="preserve"> Delivery Channels Provided </w:t>
      </w:r>
      <w:proofErr w:type="gramStart"/>
      <w:r w:rsidR="009338D6" w:rsidRPr="009338D6">
        <w:rPr>
          <w:rFonts w:ascii="Amasis MT Pro Black" w:hAnsi="Amasis MT Pro Black"/>
          <w:sz w:val="22"/>
          <w:szCs w:val="22"/>
        </w:rPr>
        <w:t>By</w:t>
      </w:r>
      <w:proofErr w:type="gramEnd"/>
      <w:r w:rsidR="009338D6" w:rsidRPr="009338D6">
        <w:rPr>
          <w:rFonts w:ascii="Amasis MT Pro Black" w:hAnsi="Amasis MT Pro Black"/>
          <w:sz w:val="22"/>
          <w:szCs w:val="22"/>
        </w:rPr>
        <w:t xml:space="preserve"> NMB Bank </w:t>
      </w:r>
    </w:p>
    <w:p w14:paraId="66625CD7" w14:textId="433F7B91" w:rsidR="00D23F43" w:rsidRDefault="00D23F43" w:rsidP="00D23F43">
      <w:pPr>
        <w:pStyle w:val="NormalWeb"/>
        <w:shd w:val="clear" w:color="auto" w:fill="FBFBFB"/>
        <w:spacing w:before="0" w:beforeAutospacing="0" w:after="300" w:afterAutospacing="0"/>
        <w:rPr>
          <w:sz w:val="22"/>
          <w:szCs w:val="22"/>
          <w:shd w:val="clear" w:color="auto" w:fill="FBFBFB"/>
        </w:rPr>
      </w:pPr>
      <w:r>
        <w:rPr>
          <w:rFonts w:ascii="Amasis MT Pro Black" w:hAnsi="Amasis MT Pro Black"/>
          <w:sz w:val="22"/>
          <w:szCs w:val="22"/>
        </w:rPr>
        <w:t xml:space="preserve">QR </w:t>
      </w:r>
      <w:proofErr w:type="gramStart"/>
      <w:r>
        <w:rPr>
          <w:rFonts w:ascii="Amasis MT Pro Black" w:hAnsi="Amasis MT Pro Black"/>
          <w:sz w:val="22"/>
          <w:szCs w:val="22"/>
        </w:rPr>
        <w:t>Code :</w:t>
      </w:r>
      <w:proofErr w:type="gramEnd"/>
      <w:r>
        <w:rPr>
          <w:rFonts w:ascii="Amasis MT Pro Black" w:hAnsi="Amasis MT Pro Black"/>
          <w:sz w:val="22"/>
          <w:szCs w:val="22"/>
        </w:rPr>
        <w:t xml:space="preserve"> </w:t>
      </w:r>
      <w:r w:rsidRPr="00D23F43">
        <w:rPr>
          <w:sz w:val="22"/>
          <w:szCs w:val="22"/>
          <w:shd w:val="clear" w:color="auto" w:fill="FBFBFB"/>
        </w:rPr>
        <w:t xml:space="preserve">NMB Bank offers your business to accept QR code payment from </w:t>
      </w:r>
      <w:proofErr w:type="spellStart"/>
      <w:r w:rsidRPr="00D23F43">
        <w:rPr>
          <w:sz w:val="22"/>
          <w:szCs w:val="22"/>
          <w:shd w:val="clear" w:color="auto" w:fill="FBFBFB"/>
        </w:rPr>
        <w:t>Fonepay</w:t>
      </w:r>
      <w:proofErr w:type="spellEnd"/>
      <w:r w:rsidRPr="00D23F43">
        <w:rPr>
          <w:sz w:val="22"/>
          <w:szCs w:val="22"/>
          <w:shd w:val="clear" w:color="auto" w:fill="FBFBFB"/>
        </w:rPr>
        <w:t xml:space="preserve"> from mobile banking customers in Nepal. The QR </w:t>
      </w:r>
      <w:proofErr w:type="gramStart"/>
      <w:r w:rsidRPr="00D23F43">
        <w:rPr>
          <w:sz w:val="22"/>
          <w:szCs w:val="22"/>
          <w:shd w:val="clear" w:color="auto" w:fill="FBFBFB"/>
        </w:rPr>
        <w:t>code based</w:t>
      </w:r>
      <w:proofErr w:type="gramEnd"/>
      <w:r w:rsidRPr="00D23F43">
        <w:rPr>
          <w:sz w:val="22"/>
          <w:szCs w:val="22"/>
          <w:shd w:val="clear" w:color="auto" w:fill="FBFBFB"/>
        </w:rPr>
        <w:t xml:space="preserve"> payment which is under </w:t>
      </w:r>
      <w:proofErr w:type="spellStart"/>
      <w:r w:rsidRPr="00D23F43">
        <w:rPr>
          <w:sz w:val="22"/>
          <w:szCs w:val="22"/>
          <w:shd w:val="clear" w:color="auto" w:fill="FBFBFB"/>
        </w:rPr>
        <w:t>Fonepay</w:t>
      </w:r>
      <w:proofErr w:type="spellEnd"/>
      <w:r w:rsidRPr="00D23F43">
        <w:rPr>
          <w:sz w:val="22"/>
          <w:szCs w:val="22"/>
          <w:shd w:val="clear" w:color="auto" w:fill="FBFBFB"/>
        </w:rPr>
        <w:t xml:space="preserve"> network is accepted by most merchants across Nepal. The customer will simply scan the QR code of the </w:t>
      </w:r>
      <w:proofErr w:type="spellStart"/>
      <w:r w:rsidRPr="00D23F43">
        <w:rPr>
          <w:sz w:val="22"/>
          <w:szCs w:val="22"/>
          <w:shd w:val="clear" w:color="auto" w:fill="FBFBFB"/>
        </w:rPr>
        <w:t>Fonepay</w:t>
      </w:r>
      <w:proofErr w:type="spellEnd"/>
      <w:r w:rsidRPr="00D23F43">
        <w:rPr>
          <w:sz w:val="22"/>
          <w:szCs w:val="22"/>
          <w:shd w:val="clear" w:color="auto" w:fill="FBFBFB"/>
        </w:rPr>
        <w:t xml:space="preserve"> network by mobile and make payments instantly. The payments made through QR code will be directly transferred to the merchant’s Bank account in real time.</w:t>
      </w:r>
    </w:p>
    <w:p w14:paraId="63D55D26" w14:textId="77777777" w:rsidR="00F82AA4" w:rsidRDefault="00F82AA4" w:rsidP="00CC5E34">
      <w:pPr>
        <w:pStyle w:val="NormalWeb"/>
        <w:shd w:val="clear" w:color="auto" w:fill="FBFBFB"/>
        <w:spacing w:before="0" w:beforeAutospacing="0" w:after="300" w:afterAutospacing="0"/>
        <w:rPr>
          <w:rFonts w:ascii="Amasis MT Pro Black" w:hAnsi="Amasis MT Pro Black"/>
          <w:sz w:val="22"/>
          <w:szCs w:val="22"/>
          <w:shd w:val="clear" w:color="auto" w:fill="FBFBFB"/>
        </w:rPr>
      </w:pPr>
    </w:p>
    <w:p w14:paraId="63F9C16E" w14:textId="36AE9D4D" w:rsidR="00CC5E34" w:rsidRDefault="00CC5E34" w:rsidP="00CC5E34">
      <w:pPr>
        <w:pStyle w:val="NormalWeb"/>
        <w:shd w:val="clear" w:color="auto" w:fill="FBFBFB"/>
        <w:spacing w:before="0" w:beforeAutospacing="0" w:after="300" w:afterAutospacing="0"/>
        <w:rPr>
          <w:sz w:val="22"/>
          <w:szCs w:val="22"/>
          <w:shd w:val="clear" w:color="auto" w:fill="FBFBFB"/>
        </w:rPr>
      </w:pPr>
      <w:r w:rsidRPr="00CC5E34">
        <w:rPr>
          <w:rFonts w:ascii="Amasis MT Pro Black" w:hAnsi="Amasis MT Pro Black"/>
          <w:sz w:val="22"/>
          <w:szCs w:val="22"/>
          <w:shd w:val="clear" w:color="auto" w:fill="FBFBFB"/>
        </w:rPr>
        <w:t>NMB Omni Channel:</w:t>
      </w:r>
      <w:r>
        <w:rPr>
          <w:sz w:val="22"/>
          <w:szCs w:val="22"/>
          <w:shd w:val="clear" w:color="auto" w:fill="FBFBFB"/>
        </w:rPr>
        <w:t xml:space="preserve"> </w:t>
      </w:r>
      <w:r w:rsidRPr="00CC5E34">
        <w:rPr>
          <w:sz w:val="22"/>
          <w:szCs w:val="22"/>
          <w:shd w:val="clear" w:color="auto" w:fill="FBFBFB"/>
        </w:rPr>
        <w:t xml:space="preserve">With Omnichannel, customers can access banking services and transact online with uniform interface in both mobile and desktop devices, without having to visit the bank with just </w:t>
      </w:r>
      <w:proofErr w:type="gramStart"/>
      <w:r w:rsidRPr="00CC5E34">
        <w:rPr>
          <w:sz w:val="22"/>
          <w:szCs w:val="22"/>
          <w:shd w:val="clear" w:color="auto" w:fill="FBFBFB"/>
        </w:rPr>
        <w:t>one</w:t>
      </w:r>
      <w:proofErr w:type="gramEnd"/>
    </w:p>
    <w:p w14:paraId="505ADA0E" w14:textId="7F7E8887" w:rsidR="00CC5E34" w:rsidRDefault="00CC5E34" w:rsidP="00CC5E34">
      <w:pPr>
        <w:pStyle w:val="NormalWeb"/>
        <w:shd w:val="clear" w:color="auto" w:fill="FBFBFB"/>
        <w:spacing w:before="0" w:beforeAutospacing="0" w:after="300" w:afterAutospacing="0"/>
        <w:rPr>
          <w:sz w:val="22"/>
          <w:szCs w:val="22"/>
        </w:rPr>
      </w:pPr>
      <w:r w:rsidRPr="00CC5E34">
        <w:rPr>
          <w:sz w:val="22"/>
          <w:szCs w:val="22"/>
          <w:shd w:val="clear" w:color="auto" w:fill="FBFBFB"/>
        </w:rPr>
        <w:t>user ID while banking from your mobile or desktop.</w:t>
      </w:r>
      <w:r w:rsidRPr="00CC5E34">
        <w:rPr>
          <w:sz w:val="22"/>
          <w:szCs w:val="22"/>
          <w:shd w:val="clear" w:color="auto" w:fill="FBFBFB"/>
        </w:rPr>
        <w:t xml:space="preserve"> </w:t>
      </w:r>
      <w:r w:rsidRPr="00CC5E34">
        <w:rPr>
          <w:b/>
          <w:bCs/>
          <w:sz w:val="22"/>
          <w:szCs w:val="22"/>
        </w:rPr>
        <w:t xml:space="preserve">Omnichannel hosts an array of features that prioritizes customer </w:t>
      </w:r>
      <w:proofErr w:type="spellStart"/>
      <w:r w:rsidRPr="00CC5E34">
        <w:rPr>
          <w:b/>
          <w:bCs/>
          <w:sz w:val="22"/>
          <w:szCs w:val="22"/>
        </w:rPr>
        <w:t>convinience</w:t>
      </w:r>
      <w:proofErr w:type="spellEnd"/>
      <w:r w:rsidRPr="00CC5E34">
        <w:rPr>
          <w:b/>
          <w:bCs/>
          <w:sz w:val="22"/>
          <w:szCs w:val="22"/>
        </w:rPr>
        <w:t>.  </w:t>
      </w:r>
      <w:r w:rsidRPr="00CC5E34">
        <w:rPr>
          <w:sz w:val="22"/>
          <w:szCs w:val="22"/>
        </w:rPr>
        <w:t xml:space="preserve">You can open your account online while availing all the services of Mobile Banking and Internet Banking via Omnichannel Mobile and Internet Banking. </w:t>
      </w:r>
      <w:r w:rsidRPr="00CC5E34">
        <w:rPr>
          <w:sz w:val="22"/>
          <w:szCs w:val="22"/>
        </w:rPr>
        <w:t xml:space="preserve"> </w:t>
      </w:r>
      <w:r w:rsidRPr="00CC5E34">
        <w:rPr>
          <w:sz w:val="22"/>
          <w:szCs w:val="22"/>
        </w:rPr>
        <w:t xml:space="preserve">Omnichannel-Mobile Banking and Internet Banking application are easy to use with the option to select your preferred language-Nepali/ </w:t>
      </w:r>
      <w:proofErr w:type="spellStart"/>
      <w:r w:rsidRPr="00CC5E34">
        <w:rPr>
          <w:sz w:val="22"/>
          <w:szCs w:val="22"/>
        </w:rPr>
        <w:t>English.In</w:t>
      </w:r>
      <w:proofErr w:type="spellEnd"/>
      <w:r w:rsidRPr="00CC5E34">
        <w:rPr>
          <w:sz w:val="22"/>
          <w:szCs w:val="22"/>
        </w:rPr>
        <w:t xml:space="preserve"> case you have forgotten your Mobile/</w:t>
      </w:r>
      <w:proofErr w:type="spellStart"/>
      <w:r w:rsidRPr="00CC5E34">
        <w:rPr>
          <w:sz w:val="22"/>
          <w:szCs w:val="22"/>
        </w:rPr>
        <w:t>ibanking</w:t>
      </w:r>
      <w:proofErr w:type="spellEnd"/>
      <w:r w:rsidRPr="00CC5E34">
        <w:rPr>
          <w:sz w:val="22"/>
          <w:szCs w:val="22"/>
        </w:rPr>
        <w:t xml:space="preserve"> PIN or password, you can simply reset it yourself without having to visit the branch! To reset PIN/Password, please click on the tutorial </w:t>
      </w:r>
      <w:proofErr w:type="spellStart"/>
      <w:proofErr w:type="gramStart"/>
      <w:r w:rsidRPr="00CC5E34">
        <w:rPr>
          <w:sz w:val="22"/>
          <w:szCs w:val="22"/>
        </w:rPr>
        <w:t>link</w:t>
      </w:r>
      <w:r w:rsidRPr="00CC5E34">
        <w:rPr>
          <w:sz w:val="22"/>
          <w:szCs w:val="22"/>
        </w:rPr>
        <w:t>.</w:t>
      </w:r>
      <w:r w:rsidRPr="00CC5E34">
        <w:rPr>
          <w:sz w:val="22"/>
          <w:szCs w:val="22"/>
        </w:rPr>
        <w:t>Simply</w:t>
      </w:r>
      <w:proofErr w:type="spellEnd"/>
      <w:proofErr w:type="gramEnd"/>
      <w:r w:rsidRPr="00CC5E34">
        <w:rPr>
          <w:sz w:val="22"/>
          <w:szCs w:val="22"/>
        </w:rPr>
        <w:t xml:space="preserve"> use Omnichannel- Mobile and Internet Banking for multiple account information like available balance and interest rate and accrued interest. Free yourself from the hassle of visiting the branch to know your account </w:t>
      </w:r>
      <w:proofErr w:type="spellStart"/>
      <w:proofErr w:type="gramStart"/>
      <w:r w:rsidRPr="00CC5E34">
        <w:rPr>
          <w:sz w:val="22"/>
          <w:szCs w:val="22"/>
        </w:rPr>
        <w:t>details.Do</w:t>
      </w:r>
      <w:proofErr w:type="spellEnd"/>
      <w:proofErr w:type="gramEnd"/>
      <w:r w:rsidRPr="00CC5E34">
        <w:rPr>
          <w:sz w:val="22"/>
          <w:szCs w:val="22"/>
        </w:rPr>
        <w:t xml:space="preserve"> you need to update personal information in your account? You need not visit the branch as your KYC can be conveniently updated from Omnichannel Mobile and Internet </w:t>
      </w:r>
      <w:proofErr w:type="spellStart"/>
      <w:r w:rsidRPr="00CC5E34">
        <w:rPr>
          <w:sz w:val="22"/>
          <w:szCs w:val="22"/>
        </w:rPr>
        <w:t>Banking.Stop</w:t>
      </w:r>
      <w:proofErr w:type="spellEnd"/>
      <w:r w:rsidRPr="00CC5E34">
        <w:rPr>
          <w:sz w:val="22"/>
          <w:szCs w:val="22"/>
        </w:rPr>
        <w:t xml:space="preserve"> worrying about your lost cheque, just login to Omnichannel Mobile/Internet Banking and request to stop cheque in real-</w:t>
      </w:r>
      <w:proofErr w:type="spellStart"/>
      <w:proofErr w:type="gramStart"/>
      <w:r w:rsidRPr="00CC5E34">
        <w:rPr>
          <w:sz w:val="22"/>
          <w:szCs w:val="22"/>
        </w:rPr>
        <w:t>time.</w:t>
      </w:r>
      <w:r w:rsidRPr="00CC5E34">
        <w:rPr>
          <w:b/>
          <w:bCs/>
          <w:sz w:val="22"/>
          <w:szCs w:val="22"/>
        </w:rPr>
        <w:t>Additionally</w:t>
      </w:r>
      <w:proofErr w:type="spellEnd"/>
      <w:proofErr w:type="gramEnd"/>
      <w:r w:rsidRPr="00CC5E34">
        <w:rPr>
          <w:b/>
          <w:bCs/>
          <w:sz w:val="22"/>
          <w:szCs w:val="22"/>
        </w:rPr>
        <w:t xml:space="preserve">, Omni channel </w:t>
      </w:r>
      <w:proofErr w:type="spellStart"/>
      <w:r w:rsidRPr="00CC5E34">
        <w:rPr>
          <w:b/>
          <w:bCs/>
          <w:sz w:val="22"/>
          <w:szCs w:val="22"/>
        </w:rPr>
        <w:t>ensuresError</w:t>
      </w:r>
      <w:proofErr w:type="spellEnd"/>
      <w:r w:rsidRPr="00CC5E34">
        <w:rPr>
          <w:b/>
          <w:bCs/>
          <w:sz w:val="22"/>
          <w:szCs w:val="22"/>
        </w:rPr>
        <w:t xml:space="preserve"> free Processing</w:t>
      </w:r>
      <w:r w:rsidRPr="00CC5E34">
        <w:rPr>
          <w:sz w:val="22"/>
          <w:szCs w:val="22"/>
        </w:rPr>
        <w:t xml:space="preserve"> due to automated </w:t>
      </w:r>
      <w:proofErr w:type="spellStart"/>
      <w:r w:rsidRPr="00CC5E34">
        <w:rPr>
          <w:sz w:val="22"/>
          <w:szCs w:val="22"/>
        </w:rPr>
        <w:t>operations</w:t>
      </w:r>
      <w:r w:rsidRPr="00CC5E34">
        <w:rPr>
          <w:b/>
          <w:bCs/>
          <w:sz w:val="22"/>
          <w:szCs w:val="22"/>
        </w:rPr>
        <w:t>Green</w:t>
      </w:r>
      <w:proofErr w:type="spellEnd"/>
      <w:r w:rsidRPr="00CC5E34">
        <w:rPr>
          <w:b/>
          <w:bCs/>
          <w:sz w:val="22"/>
          <w:szCs w:val="22"/>
        </w:rPr>
        <w:t xml:space="preserve"> Banking</w:t>
      </w:r>
      <w:r w:rsidRPr="00CC5E34">
        <w:rPr>
          <w:sz w:val="22"/>
          <w:szCs w:val="22"/>
        </w:rPr>
        <w:t> where use of paper is minimized</w:t>
      </w:r>
      <w:r w:rsidRPr="00CC5E34">
        <w:rPr>
          <w:sz w:val="22"/>
          <w:szCs w:val="22"/>
        </w:rPr>
        <w:t xml:space="preserve"> </w:t>
      </w:r>
      <w:r w:rsidRPr="00CC5E34">
        <w:rPr>
          <w:sz w:val="22"/>
          <w:szCs w:val="22"/>
        </w:rPr>
        <w:t>Automation enables </w:t>
      </w:r>
      <w:r w:rsidRPr="00CC5E34">
        <w:rPr>
          <w:b/>
          <w:bCs/>
          <w:sz w:val="22"/>
          <w:szCs w:val="22"/>
        </w:rPr>
        <w:t>Transparency in Banking </w:t>
      </w:r>
      <w:r w:rsidRPr="00CC5E34">
        <w:rPr>
          <w:sz w:val="22"/>
          <w:szCs w:val="22"/>
        </w:rPr>
        <w:t>and while dealing with customers</w:t>
      </w:r>
      <w:r>
        <w:rPr>
          <w:sz w:val="22"/>
          <w:szCs w:val="22"/>
        </w:rPr>
        <w:t>.</w:t>
      </w:r>
    </w:p>
    <w:p w14:paraId="6247E6E8" w14:textId="77777777" w:rsidR="00800BAB" w:rsidRDefault="00800BAB" w:rsidP="009338D6">
      <w:pPr>
        <w:pStyle w:val="NormalWeb"/>
        <w:shd w:val="clear" w:color="auto" w:fill="FBFBFB"/>
        <w:spacing w:before="0" w:beforeAutospacing="0" w:after="300" w:afterAutospacing="0"/>
        <w:rPr>
          <w:rFonts w:ascii="Open Sans" w:hAnsi="Open Sans" w:cs="Open Sans"/>
          <w:sz w:val="26"/>
          <w:szCs w:val="26"/>
        </w:rPr>
      </w:pPr>
    </w:p>
    <w:p w14:paraId="2EB3C440" w14:textId="483AB96F" w:rsidR="00D23F43" w:rsidRDefault="00800BAB" w:rsidP="009338D6">
      <w:pPr>
        <w:pStyle w:val="NormalWeb"/>
        <w:shd w:val="clear" w:color="auto" w:fill="FBFBFB"/>
        <w:spacing w:before="0" w:beforeAutospacing="0" w:after="300" w:afterAutospacing="0"/>
        <w:rPr>
          <w:rFonts w:ascii="Amasis MT Pro Black" w:hAnsi="Amasis MT Pro Black"/>
          <w:sz w:val="22"/>
          <w:szCs w:val="22"/>
        </w:rPr>
      </w:pPr>
      <w:r>
        <w:rPr>
          <w:rFonts w:ascii="Amasis MT Pro Black" w:hAnsi="Amasis MT Pro Black"/>
          <w:sz w:val="22"/>
          <w:szCs w:val="22"/>
        </w:rPr>
        <w:t>Cards</w:t>
      </w:r>
    </w:p>
    <w:p w14:paraId="67E0D094" w14:textId="77777777" w:rsidR="00F82AA4" w:rsidRDefault="00F82AA4" w:rsidP="009338D6">
      <w:pPr>
        <w:pStyle w:val="NormalWeb"/>
        <w:shd w:val="clear" w:color="auto" w:fill="FBFBFB"/>
        <w:spacing w:before="0" w:beforeAutospacing="0" w:after="300" w:afterAutospacing="0"/>
        <w:rPr>
          <w:rFonts w:ascii="Amasis MT Pro Black" w:hAnsi="Amasis MT Pro Black"/>
          <w:sz w:val="22"/>
          <w:szCs w:val="22"/>
        </w:rPr>
      </w:pPr>
    </w:p>
    <w:p w14:paraId="0FE8BCC8" w14:textId="0F486895" w:rsidR="00800BAB" w:rsidRPr="00800BAB" w:rsidRDefault="00800BAB" w:rsidP="009338D6">
      <w:pPr>
        <w:pStyle w:val="NormalWeb"/>
        <w:shd w:val="clear" w:color="auto" w:fill="FBFBFB"/>
        <w:spacing w:before="0" w:beforeAutospacing="0" w:after="300" w:afterAutospacing="0"/>
        <w:rPr>
          <w:sz w:val="22"/>
          <w:szCs w:val="22"/>
        </w:rPr>
      </w:pPr>
      <w:r>
        <w:rPr>
          <w:rFonts w:ascii="Amasis MT Pro Black" w:hAnsi="Amasis MT Pro Black"/>
          <w:sz w:val="22"/>
          <w:szCs w:val="22"/>
        </w:rPr>
        <w:t>NMB Bank Platinum Credit Card</w:t>
      </w:r>
      <w:r w:rsidRPr="00800BAB">
        <w:rPr>
          <w:sz w:val="22"/>
          <w:szCs w:val="22"/>
        </w:rPr>
        <w:t>:</w:t>
      </w:r>
      <w:r w:rsidRPr="00800BAB">
        <w:rPr>
          <w:sz w:val="26"/>
          <w:szCs w:val="26"/>
          <w:shd w:val="clear" w:color="auto" w:fill="F5F5F5"/>
        </w:rPr>
        <w:t xml:space="preserve"> </w:t>
      </w:r>
      <w:r w:rsidRPr="00800BAB">
        <w:rPr>
          <w:sz w:val="22"/>
          <w:szCs w:val="22"/>
          <w:shd w:val="clear" w:color="auto" w:fill="F5F5F5"/>
        </w:rPr>
        <w:t>NMB Bank Platinum credit card is premium credit card which is offered on an invitation basis. It is a premium card having higher credit limit. Platinum card holder will be facilitating with 1300 Lounge throughout the world</w:t>
      </w:r>
      <w:r w:rsidRPr="00800BAB">
        <w:rPr>
          <w:sz w:val="26"/>
          <w:szCs w:val="26"/>
          <w:shd w:val="clear" w:color="auto" w:fill="F5F5F5"/>
        </w:rPr>
        <w:t>.</w:t>
      </w:r>
      <w:r w:rsidRPr="00800BAB">
        <w:rPr>
          <w:sz w:val="26"/>
          <w:szCs w:val="26"/>
          <w:shd w:val="clear" w:color="auto" w:fill="F5F5F5"/>
        </w:rPr>
        <w:t xml:space="preserve"> </w:t>
      </w:r>
    </w:p>
    <w:p w14:paraId="2CA43DF5" w14:textId="77777777" w:rsidR="00F82AA4" w:rsidRDefault="00F82AA4" w:rsidP="009338D6">
      <w:pPr>
        <w:pStyle w:val="NormalWeb"/>
        <w:shd w:val="clear" w:color="auto" w:fill="FBFBFB"/>
        <w:spacing w:before="0" w:beforeAutospacing="0" w:after="300" w:afterAutospacing="0"/>
        <w:rPr>
          <w:rFonts w:ascii="Amasis MT Pro Black" w:hAnsi="Amasis MT Pro Black"/>
          <w:sz w:val="22"/>
          <w:szCs w:val="22"/>
        </w:rPr>
      </w:pPr>
    </w:p>
    <w:p w14:paraId="7582282C" w14:textId="6FC67C87" w:rsidR="00800BAB" w:rsidRPr="00800BAB" w:rsidRDefault="00800BAB" w:rsidP="009338D6">
      <w:pPr>
        <w:pStyle w:val="NormalWeb"/>
        <w:shd w:val="clear" w:color="auto" w:fill="FBFBFB"/>
        <w:spacing w:before="0" w:beforeAutospacing="0" w:after="300" w:afterAutospacing="0"/>
        <w:rPr>
          <w:sz w:val="22"/>
          <w:szCs w:val="22"/>
        </w:rPr>
      </w:pPr>
      <w:r>
        <w:rPr>
          <w:rFonts w:ascii="Amasis MT Pro Black" w:hAnsi="Amasis MT Pro Black"/>
          <w:sz w:val="22"/>
          <w:szCs w:val="22"/>
        </w:rPr>
        <w:lastRenderedPageBreak/>
        <w:t>NMB Bank Visa Debit Card:</w:t>
      </w:r>
      <w:r w:rsidRPr="00800BAB">
        <w:rPr>
          <w:rFonts w:ascii="Open Sans" w:hAnsi="Open Sans" w:cs="Open Sans"/>
          <w:sz w:val="26"/>
          <w:szCs w:val="26"/>
          <w:shd w:val="clear" w:color="auto" w:fill="F5F5F5"/>
        </w:rPr>
        <w:t xml:space="preserve"> </w:t>
      </w:r>
      <w:r w:rsidRPr="00800BAB">
        <w:rPr>
          <w:sz w:val="22"/>
          <w:szCs w:val="22"/>
          <w:shd w:val="clear" w:color="auto" w:fill="F5F5F5"/>
        </w:rPr>
        <w:t>NMB Bank VISA Debit Card enables wider access to more than 400,000 ATMs and 2.5 million Point of Sales (POS) terminals in India and Nepal. With NMB Bank VISA Card you can access your account 24-hours a day, 7 days a week and enjoy greater convenience to facilitate your banking and financial needs.</w:t>
      </w:r>
    </w:p>
    <w:p w14:paraId="245295C5" w14:textId="77777777" w:rsidR="00F82AA4" w:rsidRDefault="00F82AA4" w:rsidP="00800BAB">
      <w:pPr>
        <w:pStyle w:val="NormalWeb"/>
        <w:shd w:val="clear" w:color="auto" w:fill="F5F5F5"/>
        <w:spacing w:before="0" w:beforeAutospacing="0" w:after="300" w:afterAutospacing="0"/>
        <w:rPr>
          <w:rFonts w:ascii="Amasis MT Pro Black" w:hAnsi="Amasis MT Pro Black"/>
          <w:sz w:val="22"/>
          <w:szCs w:val="22"/>
        </w:rPr>
      </w:pPr>
    </w:p>
    <w:p w14:paraId="40C1E37F" w14:textId="33E99DAC" w:rsidR="00800BAB" w:rsidRPr="00800BAB" w:rsidRDefault="00800BAB" w:rsidP="00800BAB">
      <w:pPr>
        <w:pStyle w:val="NormalWeb"/>
        <w:shd w:val="clear" w:color="auto" w:fill="F5F5F5"/>
        <w:spacing w:before="0" w:beforeAutospacing="0" w:after="300" w:afterAutospacing="0"/>
        <w:rPr>
          <w:sz w:val="22"/>
          <w:szCs w:val="22"/>
        </w:rPr>
      </w:pPr>
      <w:r>
        <w:rPr>
          <w:rFonts w:ascii="Amasis MT Pro Black" w:hAnsi="Amasis MT Pro Black"/>
          <w:sz w:val="22"/>
          <w:szCs w:val="22"/>
        </w:rPr>
        <w:t xml:space="preserve">NMB Bank Visa International </w:t>
      </w:r>
      <w:proofErr w:type="gramStart"/>
      <w:r>
        <w:rPr>
          <w:rFonts w:ascii="Amasis MT Pro Black" w:hAnsi="Amasis MT Pro Black"/>
          <w:sz w:val="22"/>
          <w:szCs w:val="22"/>
        </w:rPr>
        <w:t>Card :</w:t>
      </w:r>
      <w:proofErr w:type="gramEnd"/>
      <w:r w:rsidRPr="00800BAB">
        <w:rPr>
          <w:rFonts w:ascii="Open Sans" w:hAnsi="Open Sans" w:cs="Open Sans"/>
          <w:sz w:val="26"/>
          <w:szCs w:val="26"/>
        </w:rPr>
        <w:t xml:space="preserve"> </w:t>
      </w:r>
      <w:r w:rsidRPr="00800BAB">
        <w:rPr>
          <w:sz w:val="22"/>
          <w:szCs w:val="22"/>
        </w:rPr>
        <w:t xml:space="preserve">NMB Visa International card is a travel companion at your service. It lets you spend money around the world at the real time exchange rate. Avoid carrying cash and protect your money by using plastic money with secured PIN based CHIP technology. Save yourself from hidden fees in the </w:t>
      </w:r>
      <w:proofErr w:type="spellStart"/>
      <w:proofErr w:type="gramStart"/>
      <w:r w:rsidRPr="00800BAB">
        <w:rPr>
          <w:sz w:val="22"/>
          <w:szCs w:val="22"/>
        </w:rPr>
        <w:t>exchange.Apart</w:t>
      </w:r>
      <w:proofErr w:type="spellEnd"/>
      <w:proofErr w:type="gramEnd"/>
      <w:r w:rsidRPr="00800BAB">
        <w:rPr>
          <w:sz w:val="22"/>
          <w:szCs w:val="22"/>
        </w:rPr>
        <w:t xml:space="preserve"> from managing foreign currency for your travels, you can now carry out online transactions for Hotel Booking and Ride Sharing Platforms like (Uber, Lyft , </w:t>
      </w:r>
      <w:proofErr w:type="spellStart"/>
      <w:r w:rsidRPr="00800BAB">
        <w:rPr>
          <w:sz w:val="22"/>
          <w:szCs w:val="22"/>
        </w:rPr>
        <w:t>AirBnB</w:t>
      </w:r>
      <w:proofErr w:type="spellEnd"/>
      <w:r w:rsidRPr="00800BAB">
        <w:rPr>
          <w:sz w:val="22"/>
          <w:szCs w:val="22"/>
        </w:rPr>
        <w:t>, Booking.com, Agoda). Prepaid USD card is the type of prepaid card which is used for making various international online payments for goods and services from various International E-commerce platforms. This card can be issued to individual and organizations having PAN certificate.</w:t>
      </w:r>
    </w:p>
    <w:p w14:paraId="60295A2D" w14:textId="69416111" w:rsidR="00800BAB" w:rsidRDefault="00800BAB" w:rsidP="009338D6">
      <w:pPr>
        <w:pStyle w:val="NormalWeb"/>
        <w:shd w:val="clear" w:color="auto" w:fill="FBFBFB"/>
        <w:spacing w:before="0" w:beforeAutospacing="0" w:after="300" w:afterAutospacing="0"/>
        <w:rPr>
          <w:rFonts w:ascii="Amasis MT Pro Black" w:hAnsi="Amasis MT Pro Black"/>
          <w:sz w:val="22"/>
          <w:szCs w:val="22"/>
        </w:rPr>
      </w:pPr>
    </w:p>
    <w:p w14:paraId="6F4A3D16" w14:textId="4FE2ECB9" w:rsidR="00800BAB" w:rsidRDefault="00800BAB" w:rsidP="009338D6">
      <w:pPr>
        <w:pStyle w:val="NormalWeb"/>
        <w:shd w:val="clear" w:color="auto" w:fill="FBFBFB"/>
        <w:spacing w:before="0" w:beforeAutospacing="0" w:after="300" w:afterAutospacing="0"/>
        <w:rPr>
          <w:sz w:val="22"/>
          <w:szCs w:val="22"/>
          <w:shd w:val="clear" w:color="auto" w:fill="F5F5F5"/>
        </w:rPr>
      </w:pPr>
      <w:r>
        <w:rPr>
          <w:rFonts w:ascii="Amasis MT Pro Black" w:hAnsi="Amasis MT Pro Black"/>
          <w:sz w:val="22"/>
          <w:szCs w:val="22"/>
        </w:rPr>
        <w:t>NMB Bank Visa Credit Card:</w:t>
      </w:r>
      <w:r w:rsidRPr="00800BAB">
        <w:rPr>
          <w:rFonts w:ascii="Open Sans" w:hAnsi="Open Sans" w:cs="Open Sans"/>
          <w:sz w:val="26"/>
          <w:szCs w:val="26"/>
          <w:shd w:val="clear" w:color="auto" w:fill="F5F5F5"/>
        </w:rPr>
        <w:t xml:space="preserve"> </w:t>
      </w:r>
      <w:r w:rsidRPr="00800BAB">
        <w:rPr>
          <w:sz w:val="22"/>
          <w:szCs w:val="22"/>
          <w:shd w:val="clear" w:color="auto" w:fill="F5F5F5"/>
        </w:rPr>
        <w:t xml:space="preserve">NMB Bank Credit </w:t>
      </w:r>
      <w:proofErr w:type="gramStart"/>
      <w:r w:rsidRPr="00800BAB">
        <w:rPr>
          <w:sz w:val="22"/>
          <w:szCs w:val="22"/>
          <w:shd w:val="clear" w:color="auto" w:fill="F5F5F5"/>
        </w:rPr>
        <w:t>Card(</w:t>
      </w:r>
      <w:proofErr w:type="gramEnd"/>
      <w:r w:rsidRPr="00800BAB">
        <w:rPr>
          <w:sz w:val="22"/>
          <w:szCs w:val="22"/>
          <w:shd w:val="clear" w:color="auto" w:fill="F5F5F5"/>
        </w:rPr>
        <w:t>Nepalese Rupee) is a chip based credit card, featured with Verified By Visa (</w:t>
      </w:r>
      <w:proofErr w:type="spellStart"/>
      <w:r w:rsidRPr="00800BAB">
        <w:rPr>
          <w:sz w:val="22"/>
          <w:szCs w:val="22"/>
          <w:shd w:val="clear" w:color="auto" w:fill="F5F5F5"/>
        </w:rPr>
        <w:t>VbV</w:t>
      </w:r>
      <w:proofErr w:type="spellEnd"/>
      <w:r w:rsidRPr="00800BAB">
        <w:rPr>
          <w:sz w:val="22"/>
          <w:szCs w:val="22"/>
          <w:shd w:val="clear" w:color="auto" w:fill="F5F5F5"/>
        </w:rPr>
        <w:t>). With 3D Secure, you can render service for online payment to selected merchants with the NMB Bank Credit Card.</w:t>
      </w:r>
    </w:p>
    <w:p w14:paraId="4FA052CB" w14:textId="54950A90" w:rsidR="00E814DB" w:rsidRDefault="00E814DB" w:rsidP="009338D6">
      <w:pPr>
        <w:pStyle w:val="NormalWeb"/>
        <w:shd w:val="clear" w:color="auto" w:fill="FBFBFB"/>
        <w:spacing w:before="0" w:beforeAutospacing="0" w:after="300" w:afterAutospacing="0"/>
        <w:rPr>
          <w:sz w:val="22"/>
          <w:szCs w:val="22"/>
          <w:shd w:val="clear" w:color="auto" w:fill="F5F5F5"/>
        </w:rPr>
      </w:pPr>
    </w:p>
    <w:p w14:paraId="74C327D3" w14:textId="7DDBD0F8" w:rsidR="00E814DB" w:rsidRDefault="00E814DB" w:rsidP="009338D6">
      <w:pPr>
        <w:pStyle w:val="NormalWeb"/>
        <w:shd w:val="clear" w:color="auto" w:fill="FBFBFB"/>
        <w:spacing w:before="0" w:beforeAutospacing="0" w:after="300" w:afterAutospacing="0"/>
        <w:rPr>
          <w:sz w:val="22"/>
          <w:szCs w:val="22"/>
          <w:shd w:val="clear" w:color="auto" w:fill="F5F5F5"/>
        </w:rPr>
      </w:pPr>
    </w:p>
    <w:p w14:paraId="5B002BC9" w14:textId="45C24DAF" w:rsidR="00E814DB" w:rsidRPr="00E814DB" w:rsidRDefault="00E814DB" w:rsidP="00E814DB">
      <w:pPr>
        <w:pStyle w:val="NormalWeb"/>
        <w:shd w:val="clear" w:color="auto" w:fill="FBFBFB"/>
        <w:spacing w:before="0" w:beforeAutospacing="0" w:after="300" w:afterAutospacing="0"/>
        <w:rPr>
          <w:b/>
          <w:bCs/>
          <w:sz w:val="22"/>
          <w:szCs w:val="22"/>
        </w:rPr>
      </w:pPr>
      <w:r w:rsidRPr="00E814DB">
        <w:rPr>
          <w:rFonts w:ascii="Amasis MT Pro Black" w:hAnsi="Amasis MT Pro Black"/>
          <w:sz w:val="22"/>
          <w:szCs w:val="22"/>
          <w:shd w:val="clear" w:color="auto" w:fill="F5F5F5"/>
        </w:rPr>
        <w:t>NMB E Banking:</w:t>
      </w:r>
      <w:r>
        <w:rPr>
          <w:sz w:val="22"/>
          <w:szCs w:val="22"/>
          <w:shd w:val="clear" w:color="auto" w:fill="F5F5F5"/>
        </w:rPr>
        <w:t xml:space="preserve"> </w:t>
      </w:r>
      <w:r w:rsidRPr="00E814DB">
        <w:rPr>
          <w:sz w:val="22"/>
          <w:szCs w:val="22"/>
          <w:shd w:val="clear" w:color="auto" w:fill="FBFBFB"/>
        </w:rPr>
        <w:t xml:space="preserve">NMB internet Banking Services is an </w:t>
      </w:r>
      <w:proofErr w:type="gramStart"/>
      <w:r w:rsidRPr="00E814DB">
        <w:rPr>
          <w:sz w:val="22"/>
          <w:szCs w:val="22"/>
          <w:shd w:val="clear" w:color="auto" w:fill="FBFBFB"/>
        </w:rPr>
        <w:t>internet based</w:t>
      </w:r>
      <w:proofErr w:type="gramEnd"/>
      <w:r w:rsidRPr="00E814DB">
        <w:rPr>
          <w:sz w:val="22"/>
          <w:szCs w:val="22"/>
          <w:shd w:val="clear" w:color="auto" w:fill="FBFBFB"/>
        </w:rPr>
        <w:t xml:space="preserve"> Service offered by the Bank to its valued customers. Internet banking, being and Internet-based service is available anytime at your </w:t>
      </w:r>
      <w:proofErr w:type="gramStart"/>
      <w:r w:rsidRPr="00E814DB">
        <w:rPr>
          <w:sz w:val="22"/>
          <w:szCs w:val="22"/>
          <w:shd w:val="clear" w:color="auto" w:fill="FBFBFB"/>
        </w:rPr>
        <w:t>finger tip</w:t>
      </w:r>
      <w:proofErr w:type="gramEnd"/>
      <w:r w:rsidRPr="00E814DB">
        <w:rPr>
          <w:sz w:val="22"/>
          <w:szCs w:val="22"/>
          <w:shd w:val="clear" w:color="auto" w:fill="FBFBFB"/>
        </w:rPr>
        <w:t>, with the flexibility to take care of many financial transactions. NMB internet Banking provides secure communications and assures you of secure transactions made with the Bank.  NMB internet Banking has dual factor authentication with the features of One Time Password (OTP)</w:t>
      </w:r>
      <w:r w:rsidRPr="00E814DB">
        <w:rPr>
          <w:rFonts w:ascii="Open Sans" w:hAnsi="Open Sans" w:cs="Open Sans"/>
          <w:b/>
          <w:bCs/>
          <w:sz w:val="21"/>
          <w:szCs w:val="21"/>
        </w:rPr>
        <w:t xml:space="preserve"> </w:t>
      </w:r>
      <w:r w:rsidRPr="00E814DB">
        <w:rPr>
          <w:b/>
          <w:bCs/>
          <w:sz w:val="22"/>
          <w:szCs w:val="22"/>
        </w:rPr>
        <w:t>for fund transfer.</w:t>
      </w:r>
    </w:p>
    <w:p w14:paraId="15D31CF8" w14:textId="73B75336" w:rsidR="00E814DB" w:rsidRPr="00E814DB" w:rsidRDefault="00E814DB" w:rsidP="00E814DB">
      <w:pPr>
        <w:pStyle w:val="NormalWeb"/>
        <w:shd w:val="clear" w:color="auto" w:fill="FBFBFB"/>
        <w:spacing w:before="0" w:beforeAutospacing="0" w:after="300" w:afterAutospacing="0"/>
        <w:rPr>
          <w:rFonts w:ascii="Open Sans" w:hAnsi="Open Sans" w:cs="Open Sans"/>
          <w:sz w:val="26"/>
          <w:szCs w:val="26"/>
        </w:rPr>
      </w:pPr>
      <w:r w:rsidRPr="00E814DB">
        <w:rPr>
          <w:rFonts w:ascii="Open Sans" w:hAnsi="Open Sans" w:cs="Open Sans"/>
          <w:b/>
          <w:bCs/>
          <w:sz w:val="21"/>
          <w:szCs w:val="21"/>
        </w:rPr>
        <w:t>For Merchant Payments/Fund Transfers/Top-Up</w:t>
      </w:r>
    </w:p>
    <w:p w14:paraId="5F0B1E66" w14:textId="77777777" w:rsidR="00E814DB" w:rsidRPr="00E814DB" w:rsidRDefault="00E814DB" w:rsidP="00E814DB">
      <w:pPr>
        <w:numPr>
          <w:ilvl w:val="0"/>
          <w:numId w:val="2"/>
        </w:numPr>
        <w:shd w:val="clear" w:color="auto" w:fill="FBFBFB"/>
        <w:spacing w:before="100" w:beforeAutospacing="1" w:after="150" w:line="240" w:lineRule="auto"/>
        <w:rPr>
          <w:rFonts w:ascii="Times New Roman" w:eastAsia="Times New Roman" w:hAnsi="Times New Roman" w:cs="Times New Roman"/>
          <w:sz w:val="23"/>
          <w:szCs w:val="23"/>
        </w:rPr>
      </w:pPr>
      <w:r w:rsidRPr="00E814DB">
        <w:rPr>
          <w:rFonts w:ascii="Times New Roman" w:eastAsia="Times New Roman" w:hAnsi="Times New Roman" w:cs="Times New Roman"/>
          <w:sz w:val="23"/>
          <w:szCs w:val="23"/>
        </w:rPr>
        <w:t>Per Transaction Limit- NPR 10,00,000</w:t>
      </w:r>
    </w:p>
    <w:p w14:paraId="489A13C2" w14:textId="77777777" w:rsidR="00E814DB" w:rsidRPr="00E814DB" w:rsidRDefault="00E814DB" w:rsidP="00E814DB">
      <w:pPr>
        <w:numPr>
          <w:ilvl w:val="0"/>
          <w:numId w:val="2"/>
        </w:numPr>
        <w:shd w:val="clear" w:color="auto" w:fill="FBFBFB"/>
        <w:spacing w:before="100" w:beforeAutospacing="1" w:after="150" w:line="240" w:lineRule="auto"/>
        <w:rPr>
          <w:rFonts w:ascii="Times New Roman" w:eastAsia="Times New Roman" w:hAnsi="Times New Roman" w:cs="Times New Roman"/>
          <w:sz w:val="23"/>
          <w:szCs w:val="23"/>
        </w:rPr>
      </w:pPr>
      <w:r w:rsidRPr="00E814DB">
        <w:rPr>
          <w:rFonts w:ascii="Times New Roman" w:eastAsia="Times New Roman" w:hAnsi="Times New Roman" w:cs="Times New Roman"/>
          <w:sz w:val="23"/>
          <w:szCs w:val="23"/>
        </w:rPr>
        <w:t>Per Day Transaction Limit- NPR 10,00,000</w:t>
      </w:r>
    </w:p>
    <w:p w14:paraId="59F4D81C" w14:textId="77777777" w:rsidR="00E814DB" w:rsidRPr="00E814DB" w:rsidRDefault="00E814DB" w:rsidP="00E814DB">
      <w:pPr>
        <w:numPr>
          <w:ilvl w:val="0"/>
          <w:numId w:val="2"/>
        </w:numPr>
        <w:shd w:val="clear" w:color="auto" w:fill="FBFBFB"/>
        <w:spacing w:before="100" w:beforeAutospacing="1" w:after="150" w:line="240" w:lineRule="auto"/>
        <w:rPr>
          <w:rFonts w:ascii="Times New Roman" w:eastAsia="Times New Roman" w:hAnsi="Times New Roman" w:cs="Times New Roman"/>
          <w:sz w:val="23"/>
          <w:szCs w:val="23"/>
        </w:rPr>
      </w:pPr>
      <w:r w:rsidRPr="00E814DB">
        <w:rPr>
          <w:rFonts w:ascii="Times New Roman" w:eastAsia="Times New Roman" w:hAnsi="Times New Roman" w:cs="Times New Roman"/>
          <w:sz w:val="23"/>
          <w:szCs w:val="23"/>
        </w:rPr>
        <w:t>Monthly Limit- NPR 30,00,000</w:t>
      </w:r>
    </w:p>
    <w:p w14:paraId="211393D3" w14:textId="77777777" w:rsidR="00E814DB" w:rsidRPr="00E814DB" w:rsidRDefault="00E814DB" w:rsidP="00E814DB">
      <w:pPr>
        <w:numPr>
          <w:ilvl w:val="0"/>
          <w:numId w:val="2"/>
        </w:numPr>
        <w:shd w:val="clear" w:color="auto" w:fill="FBFBFB"/>
        <w:spacing w:before="100" w:beforeAutospacing="1" w:after="150" w:line="240" w:lineRule="auto"/>
        <w:rPr>
          <w:rFonts w:ascii="Times New Roman" w:eastAsia="Times New Roman" w:hAnsi="Times New Roman" w:cs="Times New Roman"/>
          <w:sz w:val="23"/>
          <w:szCs w:val="23"/>
        </w:rPr>
      </w:pPr>
      <w:r w:rsidRPr="00E814DB">
        <w:rPr>
          <w:rFonts w:ascii="Times New Roman" w:eastAsia="Times New Roman" w:hAnsi="Times New Roman" w:cs="Times New Roman"/>
          <w:sz w:val="23"/>
          <w:szCs w:val="23"/>
        </w:rPr>
        <w:t>Transaction Counts Per Day- 20</w:t>
      </w:r>
    </w:p>
    <w:p w14:paraId="0D0EDA8F" w14:textId="2DCC7B61" w:rsidR="00E814DB" w:rsidRDefault="00E814DB" w:rsidP="009338D6">
      <w:pPr>
        <w:pStyle w:val="NormalWeb"/>
        <w:shd w:val="clear" w:color="auto" w:fill="FBFBFB"/>
        <w:spacing w:before="0" w:beforeAutospacing="0" w:after="300" w:afterAutospacing="0"/>
        <w:rPr>
          <w:sz w:val="22"/>
          <w:szCs w:val="22"/>
          <w:shd w:val="clear" w:color="auto" w:fill="FBFBFB"/>
        </w:rPr>
      </w:pPr>
      <w:r w:rsidRPr="00E814DB">
        <w:rPr>
          <w:sz w:val="22"/>
          <w:szCs w:val="22"/>
          <w:shd w:val="clear" w:color="auto" w:fill="FBFBFB"/>
        </w:rPr>
        <w:t xml:space="preserve"> </w:t>
      </w:r>
    </w:p>
    <w:p w14:paraId="28376265" w14:textId="77777777" w:rsidR="00F82AA4" w:rsidRDefault="00F82AA4" w:rsidP="00E814DB">
      <w:pPr>
        <w:pStyle w:val="NormalWeb"/>
        <w:shd w:val="clear" w:color="auto" w:fill="FBFBFB"/>
        <w:spacing w:before="0" w:beforeAutospacing="0" w:after="300" w:afterAutospacing="0"/>
        <w:rPr>
          <w:rFonts w:ascii="Amasis MT Pro Black" w:hAnsi="Amasis MT Pro Black"/>
          <w:sz w:val="22"/>
          <w:szCs w:val="22"/>
          <w:shd w:val="clear" w:color="auto" w:fill="FBFBFB"/>
        </w:rPr>
      </w:pPr>
    </w:p>
    <w:p w14:paraId="3AC79523" w14:textId="2F6747B9" w:rsidR="00E814DB" w:rsidRPr="00E814DB" w:rsidRDefault="00E814DB" w:rsidP="00E814DB">
      <w:pPr>
        <w:pStyle w:val="NormalWeb"/>
        <w:shd w:val="clear" w:color="auto" w:fill="FBFBFB"/>
        <w:spacing w:before="0" w:beforeAutospacing="0" w:after="300" w:afterAutospacing="0"/>
        <w:rPr>
          <w:sz w:val="22"/>
          <w:szCs w:val="22"/>
        </w:rPr>
      </w:pPr>
      <w:r w:rsidRPr="00E814DB">
        <w:rPr>
          <w:rFonts w:ascii="Amasis MT Pro Black" w:hAnsi="Amasis MT Pro Black"/>
          <w:sz w:val="22"/>
          <w:szCs w:val="22"/>
          <w:shd w:val="clear" w:color="auto" w:fill="FBFBFB"/>
        </w:rPr>
        <w:t xml:space="preserve">Mobile </w:t>
      </w:r>
      <w:proofErr w:type="gramStart"/>
      <w:r w:rsidRPr="00E814DB">
        <w:rPr>
          <w:rFonts w:ascii="Amasis MT Pro Black" w:hAnsi="Amasis MT Pro Black"/>
          <w:sz w:val="22"/>
          <w:szCs w:val="22"/>
          <w:shd w:val="clear" w:color="auto" w:fill="FBFBFB"/>
        </w:rPr>
        <w:t>Banking :</w:t>
      </w:r>
      <w:proofErr w:type="gramEnd"/>
      <w:r>
        <w:rPr>
          <w:rFonts w:ascii="Amasis MT Pro Black" w:hAnsi="Amasis MT Pro Black"/>
          <w:sz w:val="22"/>
          <w:szCs w:val="22"/>
          <w:shd w:val="clear" w:color="auto" w:fill="FBFBFB"/>
        </w:rPr>
        <w:t xml:space="preserve"> </w:t>
      </w:r>
      <w:r>
        <w:rPr>
          <w:rFonts w:ascii="Open Sans" w:hAnsi="Open Sans" w:cs="Open Sans"/>
          <w:sz w:val="26"/>
          <w:szCs w:val="26"/>
        </w:rPr>
        <w:t> </w:t>
      </w:r>
      <w:r w:rsidRPr="00E814DB">
        <w:rPr>
          <w:sz w:val="22"/>
          <w:szCs w:val="22"/>
        </w:rPr>
        <w:t xml:space="preserve">NMB Bank’s Mobile Banking Services is the latest addition to the Bank’s portfolio of innovative banking </w:t>
      </w:r>
      <w:proofErr w:type="spellStart"/>
      <w:r w:rsidRPr="00E814DB">
        <w:rPr>
          <w:sz w:val="22"/>
          <w:szCs w:val="22"/>
        </w:rPr>
        <w:t>products.NMB</w:t>
      </w:r>
      <w:proofErr w:type="spellEnd"/>
      <w:r w:rsidRPr="00E814DB">
        <w:rPr>
          <w:sz w:val="22"/>
          <w:szCs w:val="22"/>
        </w:rPr>
        <w:t xml:space="preserve"> Bank's Mobile Banking Service facilitates you to access a </w:t>
      </w:r>
      <w:r w:rsidRPr="00E814DB">
        <w:rPr>
          <w:sz w:val="22"/>
          <w:szCs w:val="22"/>
        </w:rPr>
        <w:lastRenderedPageBreak/>
        <w:t xml:space="preserve">range of services round the clock by using application or SMS </w:t>
      </w:r>
      <w:proofErr w:type="spellStart"/>
      <w:r w:rsidRPr="00E814DB">
        <w:rPr>
          <w:sz w:val="22"/>
          <w:szCs w:val="22"/>
        </w:rPr>
        <w:t>keywords.NMB</w:t>
      </w:r>
      <w:proofErr w:type="spellEnd"/>
      <w:r w:rsidRPr="00E814DB">
        <w:rPr>
          <w:sz w:val="22"/>
          <w:szCs w:val="22"/>
        </w:rPr>
        <w:t xml:space="preserve"> Mobile Banking ensures convenience to our customers as it allows to bank from anywhere without having to visit the bank.</w:t>
      </w:r>
    </w:p>
    <w:p w14:paraId="1988B5B4" w14:textId="41E05ACD" w:rsidR="00E814DB" w:rsidRPr="00E814DB" w:rsidRDefault="00E814DB" w:rsidP="00E814DB">
      <w:pPr>
        <w:shd w:val="clear" w:color="auto" w:fill="FBFBFB"/>
        <w:spacing w:after="300" w:line="240" w:lineRule="auto"/>
        <w:rPr>
          <w:rFonts w:ascii="Times New Roman" w:eastAsia="Times New Roman" w:hAnsi="Times New Roman" w:cs="Times New Roman"/>
          <w:szCs w:val="22"/>
        </w:rPr>
      </w:pPr>
      <w:r w:rsidRPr="00E814DB">
        <w:rPr>
          <w:rFonts w:ascii="Times New Roman" w:eastAsia="Times New Roman" w:hAnsi="Times New Roman" w:cs="Times New Roman"/>
          <w:szCs w:val="22"/>
        </w:rPr>
        <w:t>Using the Mobile Banking Service, you can perf</w:t>
      </w:r>
      <w:r w:rsidRPr="00E814DB">
        <w:rPr>
          <w:rFonts w:ascii="Times New Roman" w:eastAsia="Times New Roman" w:hAnsi="Times New Roman" w:cs="Times New Roman"/>
          <w:szCs w:val="22"/>
        </w:rPr>
        <w:t>orm:</w:t>
      </w:r>
    </w:p>
    <w:p w14:paraId="2CAF8B3D" w14:textId="77777777" w:rsidR="00E814DB" w:rsidRPr="00E814DB" w:rsidRDefault="00E814DB" w:rsidP="00E814DB">
      <w:pPr>
        <w:numPr>
          <w:ilvl w:val="0"/>
          <w:numId w:val="3"/>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 xml:space="preserve">Inquiry based transactions such as balance inquiry, transaction history, transaction alert, forex rate </w:t>
      </w:r>
      <w:proofErr w:type="gramStart"/>
      <w:r w:rsidRPr="00E814DB">
        <w:rPr>
          <w:rFonts w:ascii="Times New Roman" w:eastAsia="Times New Roman" w:hAnsi="Times New Roman" w:cs="Times New Roman"/>
          <w:szCs w:val="22"/>
        </w:rPr>
        <w:t>inquiry</w:t>
      </w:r>
      <w:proofErr w:type="gramEnd"/>
    </w:p>
    <w:p w14:paraId="657D7C9F" w14:textId="77777777" w:rsidR="00E814DB" w:rsidRPr="00E814DB" w:rsidRDefault="00E814DB" w:rsidP="00E814DB">
      <w:pPr>
        <w:numPr>
          <w:ilvl w:val="0"/>
          <w:numId w:val="3"/>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 xml:space="preserve">Request for banking services such as cheque book request, statement request, cheque stop </w:t>
      </w:r>
      <w:proofErr w:type="gramStart"/>
      <w:r w:rsidRPr="00E814DB">
        <w:rPr>
          <w:rFonts w:ascii="Times New Roman" w:eastAsia="Times New Roman" w:hAnsi="Times New Roman" w:cs="Times New Roman"/>
          <w:szCs w:val="22"/>
        </w:rPr>
        <w:t>request</w:t>
      </w:r>
      <w:proofErr w:type="gramEnd"/>
    </w:p>
    <w:p w14:paraId="1A22DB52" w14:textId="027EE4E9" w:rsidR="00E814DB" w:rsidRPr="00E814DB" w:rsidRDefault="00E814DB" w:rsidP="00E814DB">
      <w:pPr>
        <w:numPr>
          <w:ilvl w:val="0"/>
          <w:numId w:val="3"/>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Other transactions such as fund transfer, utility payment, merchant payment, third party payment</w:t>
      </w:r>
    </w:p>
    <w:p w14:paraId="25FCA544" w14:textId="77777777" w:rsidR="00E814DB" w:rsidRPr="00E814DB" w:rsidRDefault="00E814DB" w:rsidP="00E814DB">
      <w:pPr>
        <w:shd w:val="clear" w:color="auto" w:fill="FBFBFB"/>
        <w:spacing w:after="30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b/>
          <w:bCs/>
          <w:szCs w:val="22"/>
        </w:rPr>
        <w:t>Transaction Limit:</w:t>
      </w:r>
    </w:p>
    <w:p w14:paraId="685CF865" w14:textId="77777777" w:rsidR="00E814DB" w:rsidRPr="00E814DB" w:rsidRDefault="00E814DB" w:rsidP="00E814DB">
      <w:pPr>
        <w:shd w:val="clear" w:color="auto" w:fill="FBFBFB"/>
        <w:spacing w:after="300" w:line="240" w:lineRule="auto"/>
        <w:jc w:val="both"/>
        <w:rPr>
          <w:rFonts w:ascii="Times New Roman" w:eastAsia="Times New Roman" w:hAnsi="Times New Roman" w:cs="Times New Roman"/>
          <w:szCs w:val="22"/>
        </w:rPr>
      </w:pPr>
      <w:proofErr w:type="spellStart"/>
      <w:r w:rsidRPr="00E814DB">
        <w:rPr>
          <w:rFonts w:ascii="Times New Roman" w:eastAsia="Times New Roman" w:hAnsi="Times New Roman" w:cs="Times New Roman"/>
          <w:b/>
          <w:bCs/>
          <w:szCs w:val="22"/>
        </w:rPr>
        <w:t>Merchat</w:t>
      </w:r>
      <w:proofErr w:type="spellEnd"/>
      <w:r w:rsidRPr="00E814DB">
        <w:rPr>
          <w:rFonts w:ascii="Times New Roman" w:eastAsia="Times New Roman" w:hAnsi="Times New Roman" w:cs="Times New Roman"/>
          <w:b/>
          <w:bCs/>
          <w:szCs w:val="22"/>
        </w:rPr>
        <w:t xml:space="preserve"> Payment and QR</w:t>
      </w:r>
    </w:p>
    <w:p w14:paraId="51B21A99" w14:textId="77777777" w:rsidR="00E814DB" w:rsidRPr="00E814DB" w:rsidRDefault="00E814DB" w:rsidP="00E814DB">
      <w:pPr>
        <w:numPr>
          <w:ilvl w:val="0"/>
          <w:numId w:val="4"/>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Per Transaction Limit: NPR 100,000</w:t>
      </w:r>
    </w:p>
    <w:p w14:paraId="38B34C9A" w14:textId="77777777" w:rsidR="00E814DB" w:rsidRPr="00E814DB" w:rsidRDefault="00E814DB" w:rsidP="00E814DB">
      <w:pPr>
        <w:numPr>
          <w:ilvl w:val="0"/>
          <w:numId w:val="4"/>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Daily Limit: NPR 100,000</w:t>
      </w:r>
    </w:p>
    <w:p w14:paraId="518E94CC" w14:textId="77777777" w:rsidR="00E814DB" w:rsidRPr="00E814DB" w:rsidRDefault="00E814DB" w:rsidP="00E814DB">
      <w:pPr>
        <w:numPr>
          <w:ilvl w:val="0"/>
          <w:numId w:val="4"/>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Monthly Limit: NPR 1000,000</w:t>
      </w:r>
    </w:p>
    <w:p w14:paraId="65EF42AE" w14:textId="77777777" w:rsidR="00E814DB" w:rsidRPr="00E814DB" w:rsidRDefault="00E814DB" w:rsidP="00E814DB">
      <w:pPr>
        <w:numPr>
          <w:ilvl w:val="0"/>
          <w:numId w:val="4"/>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Transaction Count: 10</w:t>
      </w:r>
    </w:p>
    <w:p w14:paraId="26DDEE9F" w14:textId="77777777" w:rsidR="00E814DB" w:rsidRPr="00E814DB" w:rsidRDefault="00E814DB" w:rsidP="00E814DB">
      <w:pPr>
        <w:shd w:val="clear" w:color="auto" w:fill="FBFBFB"/>
        <w:spacing w:after="30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b/>
          <w:bCs/>
          <w:szCs w:val="22"/>
        </w:rPr>
        <w:t xml:space="preserve">Fund Transfer and </w:t>
      </w:r>
      <w:proofErr w:type="spellStart"/>
      <w:r w:rsidRPr="00E814DB">
        <w:rPr>
          <w:rFonts w:ascii="Times New Roman" w:eastAsia="Times New Roman" w:hAnsi="Times New Roman" w:cs="Times New Roman"/>
          <w:b/>
          <w:bCs/>
          <w:szCs w:val="22"/>
        </w:rPr>
        <w:t>ConnectIPS</w:t>
      </w:r>
      <w:proofErr w:type="spellEnd"/>
    </w:p>
    <w:p w14:paraId="2B180256" w14:textId="77777777" w:rsidR="00E814DB" w:rsidRPr="00E814DB" w:rsidRDefault="00E814DB" w:rsidP="00E814DB">
      <w:pPr>
        <w:numPr>
          <w:ilvl w:val="0"/>
          <w:numId w:val="5"/>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Per Transaction Limit: NPR 100,000</w:t>
      </w:r>
    </w:p>
    <w:p w14:paraId="531E5609" w14:textId="77777777" w:rsidR="00E814DB" w:rsidRPr="00E814DB" w:rsidRDefault="00E814DB" w:rsidP="00E814DB">
      <w:pPr>
        <w:numPr>
          <w:ilvl w:val="0"/>
          <w:numId w:val="5"/>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Daily Limit: NPR 100,000</w:t>
      </w:r>
    </w:p>
    <w:p w14:paraId="4DD78B55" w14:textId="77777777" w:rsidR="00E814DB" w:rsidRPr="00E814DB" w:rsidRDefault="00E814DB" w:rsidP="00E814DB">
      <w:pPr>
        <w:numPr>
          <w:ilvl w:val="0"/>
          <w:numId w:val="5"/>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Monthly Limit: NPR 1000,000</w:t>
      </w:r>
    </w:p>
    <w:p w14:paraId="61092394" w14:textId="77777777" w:rsidR="00E814DB" w:rsidRPr="00E814DB" w:rsidRDefault="00E814DB" w:rsidP="00E814DB">
      <w:pPr>
        <w:numPr>
          <w:ilvl w:val="0"/>
          <w:numId w:val="5"/>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Transaction Count: 10</w:t>
      </w:r>
    </w:p>
    <w:p w14:paraId="36A6CD97" w14:textId="77777777" w:rsidR="00E814DB" w:rsidRPr="00E814DB" w:rsidRDefault="00E814DB" w:rsidP="00E814DB">
      <w:pPr>
        <w:shd w:val="clear" w:color="auto" w:fill="FBFBFB"/>
        <w:spacing w:after="30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b/>
          <w:bCs/>
          <w:szCs w:val="22"/>
        </w:rPr>
        <w:t>Wallet Transfer</w:t>
      </w:r>
    </w:p>
    <w:p w14:paraId="3829F81E" w14:textId="77777777" w:rsidR="00E814DB" w:rsidRPr="00E814DB" w:rsidRDefault="00E814DB" w:rsidP="00E814DB">
      <w:pPr>
        <w:numPr>
          <w:ilvl w:val="0"/>
          <w:numId w:val="6"/>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Per Transaction Limit: NPR 25,000</w:t>
      </w:r>
    </w:p>
    <w:p w14:paraId="3D205DB5" w14:textId="77777777" w:rsidR="00E814DB" w:rsidRPr="00E814DB" w:rsidRDefault="00E814DB" w:rsidP="00E814DB">
      <w:pPr>
        <w:numPr>
          <w:ilvl w:val="0"/>
          <w:numId w:val="6"/>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Daily Limit: NPR 100,000</w:t>
      </w:r>
    </w:p>
    <w:p w14:paraId="1DB7B52F" w14:textId="77777777" w:rsidR="00E814DB" w:rsidRPr="00E814DB" w:rsidRDefault="00E814DB" w:rsidP="00E814DB">
      <w:pPr>
        <w:numPr>
          <w:ilvl w:val="0"/>
          <w:numId w:val="6"/>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Monthly Limit: NPR 500,000</w:t>
      </w:r>
    </w:p>
    <w:p w14:paraId="2BAE8A0B" w14:textId="77777777" w:rsidR="00E814DB" w:rsidRPr="00E814DB" w:rsidRDefault="00E814DB" w:rsidP="00E814DB">
      <w:pPr>
        <w:numPr>
          <w:ilvl w:val="0"/>
          <w:numId w:val="6"/>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Transaction Count: 10</w:t>
      </w:r>
    </w:p>
    <w:p w14:paraId="61F283CA" w14:textId="77777777" w:rsidR="00E814DB" w:rsidRPr="00E814DB" w:rsidRDefault="00E814DB" w:rsidP="00E814DB">
      <w:pPr>
        <w:shd w:val="clear" w:color="auto" w:fill="FBFBFB"/>
        <w:spacing w:after="30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b/>
          <w:bCs/>
          <w:szCs w:val="22"/>
        </w:rPr>
        <w:t>Bank Transfer from Wallet</w:t>
      </w:r>
    </w:p>
    <w:p w14:paraId="2FB6B446" w14:textId="77777777" w:rsidR="00E814DB" w:rsidRPr="00E814DB" w:rsidRDefault="00E814DB" w:rsidP="00E814DB">
      <w:pPr>
        <w:numPr>
          <w:ilvl w:val="0"/>
          <w:numId w:val="7"/>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Per Transaction Limit: NPR 25,000</w:t>
      </w:r>
    </w:p>
    <w:p w14:paraId="0F2EBDBF" w14:textId="77777777" w:rsidR="00E814DB" w:rsidRPr="00E814DB" w:rsidRDefault="00E814DB" w:rsidP="00E814DB">
      <w:pPr>
        <w:numPr>
          <w:ilvl w:val="0"/>
          <w:numId w:val="7"/>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Daily Limit: NPR 100,000</w:t>
      </w:r>
    </w:p>
    <w:p w14:paraId="0F31F379" w14:textId="77777777" w:rsidR="00E814DB" w:rsidRPr="00E814DB" w:rsidRDefault="00E814DB" w:rsidP="00E814DB">
      <w:pPr>
        <w:numPr>
          <w:ilvl w:val="0"/>
          <w:numId w:val="7"/>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Monthly Limit: NPR 500,000</w:t>
      </w:r>
    </w:p>
    <w:p w14:paraId="0A562D72" w14:textId="77777777" w:rsidR="00E814DB" w:rsidRPr="00E814DB" w:rsidRDefault="00E814DB" w:rsidP="00E814DB">
      <w:pPr>
        <w:numPr>
          <w:ilvl w:val="0"/>
          <w:numId w:val="7"/>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 xml:space="preserve">Transactions counts per day- </w:t>
      </w:r>
      <w:proofErr w:type="gramStart"/>
      <w:r w:rsidRPr="00E814DB">
        <w:rPr>
          <w:rFonts w:ascii="Times New Roman" w:eastAsia="Times New Roman" w:hAnsi="Times New Roman" w:cs="Times New Roman"/>
          <w:szCs w:val="22"/>
        </w:rPr>
        <w:t>20</w:t>
      </w:r>
      <w:proofErr w:type="gramEnd"/>
    </w:p>
    <w:p w14:paraId="271A22A4" w14:textId="77777777" w:rsidR="00E814DB" w:rsidRPr="00E814DB" w:rsidRDefault="00E814DB" w:rsidP="00E814DB">
      <w:pPr>
        <w:numPr>
          <w:ilvl w:val="0"/>
          <w:numId w:val="7"/>
        </w:numPr>
        <w:shd w:val="clear" w:color="auto" w:fill="FBFBFB"/>
        <w:spacing w:before="100" w:beforeAutospacing="1" w:after="150" w:line="240" w:lineRule="auto"/>
        <w:jc w:val="both"/>
        <w:rPr>
          <w:rFonts w:ascii="Times New Roman" w:eastAsia="Times New Roman" w:hAnsi="Times New Roman" w:cs="Times New Roman"/>
          <w:szCs w:val="22"/>
        </w:rPr>
      </w:pPr>
      <w:r w:rsidRPr="00E814DB">
        <w:rPr>
          <w:rFonts w:ascii="Times New Roman" w:eastAsia="Times New Roman" w:hAnsi="Times New Roman" w:cs="Times New Roman"/>
          <w:szCs w:val="22"/>
        </w:rPr>
        <w:t>Transactions count per month- 50</w:t>
      </w:r>
    </w:p>
    <w:p w14:paraId="30AFB835" w14:textId="77777777" w:rsidR="00E814DB" w:rsidRPr="00E814DB" w:rsidRDefault="00E814DB" w:rsidP="00E814DB">
      <w:pPr>
        <w:shd w:val="clear" w:color="auto" w:fill="FBFBFB"/>
        <w:spacing w:after="300" w:line="240" w:lineRule="auto"/>
        <w:rPr>
          <w:rFonts w:ascii="Times New Roman" w:eastAsia="Times New Roman" w:hAnsi="Times New Roman" w:cs="Times New Roman"/>
          <w:szCs w:val="22"/>
        </w:rPr>
      </w:pPr>
      <w:r w:rsidRPr="00E814DB">
        <w:rPr>
          <w:rFonts w:ascii="Times New Roman" w:eastAsia="Times New Roman" w:hAnsi="Times New Roman" w:cs="Times New Roman"/>
          <w:szCs w:val="22"/>
        </w:rPr>
        <w:t> </w:t>
      </w:r>
    </w:p>
    <w:p w14:paraId="59207DCF" w14:textId="77777777" w:rsidR="00E814DB" w:rsidRPr="00E814DB" w:rsidRDefault="00E814DB" w:rsidP="00E814DB">
      <w:pPr>
        <w:shd w:val="clear" w:color="auto" w:fill="FBFBFB"/>
        <w:spacing w:before="100" w:beforeAutospacing="1" w:after="150" w:line="240" w:lineRule="auto"/>
        <w:ind w:left="720"/>
        <w:jc w:val="both"/>
        <w:rPr>
          <w:rFonts w:ascii="Times New Roman" w:eastAsia="Times New Roman" w:hAnsi="Times New Roman" w:cs="Times New Roman"/>
          <w:szCs w:val="22"/>
        </w:rPr>
      </w:pPr>
    </w:p>
    <w:p w14:paraId="73E3BAB7" w14:textId="77777777" w:rsidR="00E814DB" w:rsidRPr="00E814DB" w:rsidRDefault="00E814DB" w:rsidP="00E814DB">
      <w:pPr>
        <w:shd w:val="clear" w:color="auto" w:fill="FBFBFB"/>
        <w:spacing w:before="100" w:beforeAutospacing="1" w:after="150" w:line="240" w:lineRule="auto"/>
        <w:ind w:left="720"/>
        <w:jc w:val="both"/>
        <w:rPr>
          <w:rFonts w:ascii="Amasis MT Pro Black" w:eastAsia="Times New Roman" w:hAnsi="Amasis MT Pro Black" w:cs="Times New Roman"/>
          <w:szCs w:val="22"/>
        </w:rPr>
      </w:pPr>
    </w:p>
    <w:p w14:paraId="78E13091" w14:textId="58F0D399" w:rsidR="00E814DB" w:rsidRDefault="00E814DB" w:rsidP="00E814DB">
      <w:pPr>
        <w:pStyle w:val="NormalWeb"/>
        <w:shd w:val="clear" w:color="auto" w:fill="FBFBFB"/>
        <w:spacing w:before="0" w:beforeAutospacing="0" w:after="300" w:afterAutospacing="0"/>
        <w:rPr>
          <w:rFonts w:ascii="Amasis MT Pro Black" w:hAnsi="Amasis MT Pro Black"/>
          <w:sz w:val="22"/>
          <w:szCs w:val="22"/>
        </w:rPr>
      </w:pPr>
      <w:r w:rsidRPr="00E814DB">
        <w:rPr>
          <w:rFonts w:ascii="Amasis MT Pro Black" w:hAnsi="Amasis MT Pro Black"/>
          <w:sz w:val="22"/>
          <w:szCs w:val="22"/>
        </w:rPr>
        <w:t xml:space="preserve">Other Services Provided </w:t>
      </w:r>
      <w:proofErr w:type="gramStart"/>
      <w:r w:rsidRPr="00E814DB">
        <w:rPr>
          <w:rFonts w:ascii="Amasis MT Pro Black" w:hAnsi="Amasis MT Pro Black"/>
          <w:sz w:val="22"/>
          <w:szCs w:val="22"/>
        </w:rPr>
        <w:t>By</w:t>
      </w:r>
      <w:proofErr w:type="gramEnd"/>
      <w:r w:rsidRPr="00E814DB">
        <w:rPr>
          <w:rFonts w:ascii="Amasis MT Pro Black" w:hAnsi="Amasis MT Pro Black"/>
          <w:sz w:val="22"/>
          <w:szCs w:val="22"/>
        </w:rPr>
        <w:t xml:space="preserve"> NMB Bank </w:t>
      </w:r>
    </w:p>
    <w:p w14:paraId="7C4C1971" w14:textId="77777777" w:rsidR="00F82AA4" w:rsidRDefault="00F82AA4" w:rsidP="00E814DB">
      <w:pPr>
        <w:pStyle w:val="NormalWeb"/>
        <w:shd w:val="clear" w:color="auto" w:fill="FBFBFB"/>
        <w:spacing w:before="0" w:beforeAutospacing="0" w:after="300" w:afterAutospacing="0"/>
        <w:rPr>
          <w:rFonts w:ascii="Amasis MT Pro Black" w:hAnsi="Amasis MT Pro Black"/>
          <w:sz w:val="22"/>
          <w:szCs w:val="22"/>
        </w:rPr>
      </w:pPr>
    </w:p>
    <w:p w14:paraId="4AB5690B" w14:textId="3A1615B8" w:rsidR="00F82AA4" w:rsidRDefault="00F82AA4" w:rsidP="00E814DB">
      <w:pPr>
        <w:pStyle w:val="NormalWeb"/>
        <w:shd w:val="clear" w:color="auto" w:fill="FBFBFB"/>
        <w:spacing w:before="0" w:beforeAutospacing="0" w:after="300" w:afterAutospacing="0"/>
        <w:rPr>
          <w:sz w:val="22"/>
          <w:szCs w:val="22"/>
          <w:shd w:val="clear" w:color="auto" w:fill="FBFBFB"/>
        </w:rPr>
      </w:pPr>
      <w:r>
        <w:rPr>
          <w:rFonts w:ascii="Amasis MT Pro Black" w:hAnsi="Amasis MT Pro Black"/>
          <w:sz w:val="22"/>
          <w:szCs w:val="22"/>
        </w:rPr>
        <w:t xml:space="preserve">Locker Services: </w:t>
      </w:r>
      <w:r w:rsidRPr="00F82AA4">
        <w:rPr>
          <w:sz w:val="22"/>
          <w:szCs w:val="22"/>
          <w:shd w:val="clear" w:color="auto" w:fill="FBFBFB"/>
        </w:rPr>
        <w:t>NMB Bank’s Safe Deposit Locker provides you with a safe and convenient place to keep your valuables. You can keep your jewelries, important documents and other valuables in the safe deposit locker with appropriate size. We have different range of locker sizes that suits your requirement.</w:t>
      </w:r>
    </w:p>
    <w:p w14:paraId="55656F2F" w14:textId="77777777" w:rsidR="00F82AA4" w:rsidRDefault="00F82AA4" w:rsidP="00F82AA4">
      <w:pPr>
        <w:pStyle w:val="NormalWeb"/>
        <w:shd w:val="clear" w:color="auto" w:fill="FBFBFB"/>
        <w:spacing w:before="0" w:beforeAutospacing="0" w:after="300" w:afterAutospacing="0"/>
        <w:rPr>
          <w:rFonts w:ascii="Amasis MT Pro Black" w:hAnsi="Amasis MT Pro Black"/>
          <w:sz w:val="22"/>
          <w:szCs w:val="22"/>
          <w:shd w:val="clear" w:color="auto" w:fill="FBFBFB"/>
        </w:rPr>
      </w:pPr>
    </w:p>
    <w:p w14:paraId="6B494CB5" w14:textId="5EB55700" w:rsidR="00F82AA4" w:rsidRDefault="00F82AA4" w:rsidP="00F82AA4">
      <w:pPr>
        <w:pStyle w:val="NormalWeb"/>
        <w:shd w:val="clear" w:color="auto" w:fill="FBFBFB"/>
        <w:spacing w:before="0" w:beforeAutospacing="0" w:after="300" w:afterAutospacing="0"/>
        <w:rPr>
          <w:sz w:val="22"/>
          <w:szCs w:val="22"/>
        </w:rPr>
      </w:pPr>
      <w:proofErr w:type="spellStart"/>
      <w:r w:rsidRPr="00F82AA4">
        <w:rPr>
          <w:rFonts w:ascii="Amasis MT Pro Black" w:hAnsi="Amasis MT Pro Black"/>
          <w:sz w:val="22"/>
          <w:szCs w:val="22"/>
          <w:shd w:val="clear" w:color="auto" w:fill="FBFBFB"/>
        </w:rPr>
        <w:t>Demat</w:t>
      </w:r>
      <w:proofErr w:type="spellEnd"/>
      <w:r w:rsidRPr="00F82AA4">
        <w:rPr>
          <w:rFonts w:ascii="Amasis MT Pro Black" w:hAnsi="Amasis MT Pro Black"/>
          <w:sz w:val="22"/>
          <w:szCs w:val="22"/>
          <w:shd w:val="clear" w:color="auto" w:fill="FBFBFB"/>
        </w:rPr>
        <w:t xml:space="preserve"> Account: </w:t>
      </w:r>
      <w:proofErr w:type="spellStart"/>
      <w:r w:rsidRPr="00F82AA4">
        <w:rPr>
          <w:sz w:val="22"/>
          <w:szCs w:val="22"/>
        </w:rPr>
        <w:t>Demat</w:t>
      </w:r>
      <w:proofErr w:type="spellEnd"/>
      <w:r w:rsidRPr="00F82AA4">
        <w:rPr>
          <w:sz w:val="22"/>
          <w:szCs w:val="22"/>
        </w:rPr>
        <w:t xml:space="preserve"> account offered by NMB Bank is a safe and secure way to keep your stocks complimented with the ease </w:t>
      </w:r>
      <w:proofErr w:type="gramStart"/>
      <w:r w:rsidRPr="00F82AA4">
        <w:rPr>
          <w:sz w:val="22"/>
          <w:szCs w:val="22"/>
        </w:rPr>
        <w:t>to  track</w:t>
      </w:r>
      <w:proofErr w:type="gramEnd"/>
      <w:r w:rsidRPr="00F82AA4">
        <w:rPr>
          <w:sz w:val="22"/>
          <w:szCs w:val="22"/>
        </w:rPr>
        <w:t xml:space="preserve"> your investments online. You can access your </w:t>
      </w:r>
      <w:proofErr w:type="spellStart"/>
      <w:r w:rsidRPr="00F82AA4">
        <w:rPr>
          <w:sz w:val="22"/>
          <w:szCs w:val="22"/>
        </w:rPr>
        <w:t>Demat</w:t>
      </w:r>
      <w:proofErr w:type="spellEnd"/>
      <w:r w:rsidRPr="00F82AA4">
        <w:rPr>
          <w:sz w:val="22"/>
          <w:szCs w:val="22"/>
        </w:rPr>
        <w:t xml:space="preserve"> account through Mobile Banking and Internet Banking, a convenient way to view </w:t>
      </w:r>
      <w:proofErr w:type="spellStart"/>
      <w:r w:rsidRPr="00F82AA4">
        <w:rPr>
          <w:sz w:val="22"/>
          <w:szCs w:val="22"/>
        </w:rPr>
        <w:t>Demat</w:t>
      </w:r>
      <w:proofErr w:type="spellEnd"/>
      <w:r w:rsidRPr="00F82AA4">
        <w:rPr>
          <w:sz w:val="22"/>
          <w:szCs w:val="22"/>
        </w:rPr>
        <w:t xml:space="preserve"> account statement and track </w:t>
      </w:r>
      <w:proofErr w:type="spellStart"/>
      <w:proofErr w:type="gramStart"/>
      <w:r w:rsidRPr="00F82AA4">
        <w:rPr>
          <w:sz w:val="22"/>
          <w:szCs w:val="22"/>
        </w:rPr>
        <w:t>transactions.The</w:t>
      </w:r>
      <w:proofErr w:type="spellEnd"/>
      <w:proofErr w:type="gramEnd"/>
      <w:r w:rsidRPr="00F82AA4">
        <w:rPr>
          <w:sz w:val="22"/>
          <w:szCs w:val="22"/>
        </w:rPr>
        <w:t xml:space="preserve"> Bank provides </w:t>
      </w:r>
      <w:proofErr w:type="spellStart"/>
      <w:r w:rsidRPr="00F82AA4">
        <w:rPr>
          <w:sz w:val="22"/>
          <w:szCs w:val="22"/>
        </w:rPr>
        <w:t>Demat</w:t>
      </w:r>
      <w:proofErr w:type="spellEnd"/>
      <w:r w:rsidRPr="00F82AA4">
        <w:rPr>
          <w:sz w:val="22"/>
          <w:szCs w:val="22"/>
        </w:rPr>
        <w:t xml:space="preserve"> account services from its branches in partnership with Depository Participant (DP)</w:t>
      </w:r>
      <w:r w:rsidRPr="00F82AA4">
        <w:rPr>
          <w:sz w:val="22"/>
          <w:szCs w:val="22"/>
        </w:rPr>
        <w:t>.</w:t>
      </w:r>
    </w:p>
    <w:p w14:paraId="6DD778E2" w14:textId="7E4566CA" w:rsidR="00F82AA4" w:rsidRPr="00F82AA4" w:rsidRDefault="00F82AA4" w:rsidP="00F82AA4">
      <w:pPr>
        <w:pStyle w:val="NormalWeb"/>
        <w:shd w:val="clear" w:color="auto" w:fill="FBFBFB"/>
        <w:spacing w:before="0" w:beforeAutospacing="0" w:after="300" w:afterAutospacing="0"/>
        <w:rPr>
          <w:rFonts w:ascii="Amasis MT Pro Black" w:hAnsi="Amasis MT Pro Black"/>
          <w:sz w:val="22"/>
          <w:szCs w:val="22"/>
        </w:rPr>
      </w:pPr>
    </w:p>
    <w:p w14:paraId="60DE63B4" w14:textId="39D24533" w:rsidR="00F82AA4" w:rsidRDefault="00F82AA4" w:rsidP="00F82AA4">
      <w:pPr>
        <w:pStyle w:val="NormalWeb"/>
        <w:shd w:val="clear" w:color="auto" w:fill="FBFBFB"/>
        <w:spacing w:before="0" w:beforeAutospacing="0" w:after="300" w:afterAutospacing="0"/>
        <w:rPr>
          <w:rFonts w:ascii="Amasis MT Pro Black" w:hAnsi="Amasis MT Pro Black"/>
          <w:sz w:val="22"/>
          <w:szCs w:val="22"/>
        </w:rPr>
      </w:pPr>
      <w:r w:rsidRPr="00F82AA4">
        <w:rPr>
          <w:rFonts w:ascii="Amasis MT Pro Black" w:hAnsi="Amasis MT Pro Black"/>
          <w:sz w:val="22"/>
          <w:szCs w:val="22"/>
        </w:rPr>
        <w:t xml:space="preserve"> Services Provided </w:t>
      </w:r>
      <w:proofErr w:type="gramStart"/>
      <w:r w:rsidRPr="00F82AA4">
        <w:rPr>
          <w:rFonts w:ascii="Amasis MT Pro Black" w:hAnsi="Amasis MT Pro Black"/>
          <w:sz w:val="22"/>
          <w:szCs w:val="22"/>
        </w:rPr>
        <w:t>To</w:t>
      </w:r>
      <w:proofErr w:type="gramEnd"/>
      <w:r w:rsidRPr="00F82AA4">
        <w:rPr>
          <w:rFonts w:ascii="Amasis MT Pro Black" w:hAnsi="Amasis MT Pro Black"/>
          <w:sz w:val="22"/>
          <w:szCs w:val="22"/>
        </w:rPr>
        <w:t xml:space="preserve"> Corporates And Businesses</w:t>
      </w:r>
    </w:p>
    <w:p w14:paraId="52B585A0" w14:textId="1E9ABDE5" w:rsidR="00F82AA4" w:rsidRDefault="00F82AA4" w:rsidP="00F82AA4">
      <w:pPr>
        <w:pStyle w:val="NormalWeb"/>
        <w:shd w:val="clear" w:color="auto" w:fill="FBFBFB"/>
        <w:spacing w:before="0" w:beforeAutospacing="0" w:after="300" w:afterAutospacing="0"/>
        <w:rPr>
          <w:rFonts w:ascii="Amasis MT Pro Black" w:hAnsi="Amasis MT Pro Black"/>
          <w:sz w:val="22"/>
          <w:szCs w:val="22"/>
        </w:rPr>
      </w:pPr>
      <w:r>
        <w:rPr>
          <w:rFonts w:ascii="Amasis MT Pro Black" w:hAnsi="Amasis MT Pro Black"/>
          <w:sz w:val="22"/>
          <w:szCs w:val="22"/>
        </w:rPr>
        <w:t xml:space="preserve"> </w:t>
      </w:r>
    </w:p>
    <w:p w14:paraId="3F8B696D" w14:textId="77777777" w:rsidR="009C1D3D" w:rsidRDefault="00F82AA4" w:rsidP="00F82AA4">
      <w:pPr>
        <w:pStyle w:val="NormalWeb"/>
        <w:shd w:val="clear" w:color="auto" w:fill="FBFBFB"/>
        <w:spacing w:before="0" w:beforeAutospacing="0" w:after="300" w:afterAutospacing="0"/>
        <w:rPr>
          <w:rFonts w:ascii="Amasis MT Pro Black" w:hAnsi="Amasis MT Pro Black"/>
          <w:sz w:val="22"/>
          <w:szCs w:val="22"/>
        </w:rPr>
      </w:pPr>
      <w:r>
        <w:rPr>
          <w:rFonts w:ascii="Amasis MT Pro Black" w:hAnsi="Amasis MT Pro Black"/>
          <w:sz w:val="22"/>
          <w:szCs w:val="22"/>
        </w:rPr>
        <w:t>Corporate:</w:t>
      </w:r>
    </w:p>
    <w:p w14:paraId="2100F82C" w14:textId="7B11CA66" w:rsidR="00F82AA4" w:rsidRPr="00F82AA4" w:rsidRDefault="00F82AA4" w:rsidP="009C1D3D">
      <w:pPr>
        <w:pStyle w:val="NormalWeb"/>
        <w:shd w:val="clear" w:color="auto" w:fill="FBFBFB"/>
        <w:spacing w:before="0" w:beforeAutospacing="0" w:after="300" w:afterAutospacing="0"/>
        <w:rPr>
          <w:sz w:val="22"/>
          <w:szCs w:val="22"/>
        </w:rPr>
      </w:pPr>
      <w:r w:rsidRPr="009C1D3D">
        <w:rPr>
          <w:sz w:val="22"/>
          <w:szCs w:val="22"/>
        </w:rPr>
        <w:t xml:space="preserve"> </w:t>
      </w:r>
      <w:r w:rsidRPr="009C1D3D">
        <w:rPr>
          <w:b/>
          <w:bCs/>
          <w:sz w:val="22"/>
          <w:szCs w:val="22"/>
        </w:rPr>
        <w:t>Current Account</w:t>
      </w:r>
      <w:r w:rsidR="009C1D3D" w:rsidRPr="009C1D3D">
        <w:rPr>
          <w:b/>
          <w:bCs/>
          <w:sz w:val="22"/>
          <w:szCs w:val="22"/>
        </w:rPr>
        <w:t>:</w:t>
      </w:r>
      <w:r w:rsidR="009C1D3D">
        <w:rPr>
          <w:b/>
          <w:bCs/>
          <w:sz w:val="22"/>
          <w:szCs w:val="22"/>
        </w:rPr>
        <w:t xml:space="preserve"> </w:t>
      </w:r>
      <w:r w:rsidRPr="00F82AA4">
        <w:rPr>
          <w:sz w:val="22"/>
          <w:szCs w:val="22"/>
        </w:rPr>
        <w:t>Organization can open a current account in its name in order to carry out day-to-day banking transactions. It is a non-</w:t>
      </w:r>
      <w:proofErr w:type="gramStart"/>
      <w:r w:rsidRPr="00F82AA4">
        <w:rPr>
          <w:sz w:val="22"/>
          <w:szCs w:val="22"/>
        </w:rPr>
        <w:t>interest bearing</w:t>
      </w:r>
      <w:proofErr w:type="gramEnd"/>
      <w:r w:rsidRPr="00F82AA4">
        <w:rPr>
          <w:sz w:val="22"/>
          <w:szCs w:val="22"/>
        </w:rPr>
        <w:t xml:space="preserve"> account with no limit on withdrawal facility.</w:t>
      </w:r>
      <w:r w:rsidRPr="00F82AA4">
        <w:rPr>
          <w:sz w:val="22"/>
          <w:szCs w:val="22"/>
        </w:rPr>
        <w:br/>
        <w:t>Features:</w:t>
      </w:r>
    </w:p>
    <w:p w14:paraId="3D3D646F" w14:textId="77777777" w:rsidR="00F82AA4" w:rsidRPr="00F82AA4" w:rsidRDefault="00F82AA4" w:rsidP="00F82AA4">
      <w:pPr>
        <w:numPr>
          <w:ilvl w:val="0"/>
          <w:numId w:val="8"/>
        </w:numPr>
        <w:shd w:val="clear" w:color="auto" w:fill="FBFBFB"/>
        <w:spacing w:before="100" w:beforeAutospacing="1" w:after="150" w:line="240" w:lineRule="auto"/>
        <w:rPr>
          <w:rFonts w:ascii="Times New Roman" w:eastAsia="Times New Roman" w:hAnsi="Times New Roman" w:cs="Times New Roman"/>
          <w:szCs w:val="22"/>
        </w:rPr>
      </w:pPr>
      <w:r w:rsidRPr="00F82AA4">
        <w:rPr>
          <w:rFonts w:ascii="Times New Roman" w:eastAsia="Times New Roman" w:hAnsi="Times New Roman" w:cs="Times New Roman"/>
          <w:szCs w:val="22"/>
        </w:rPr>
        <w:t xml:space="preserve">Minimum Balance ranging from NPR. 10,000 to NPR. 100,000 depending upon organization’s </w:t>
      </w:r>
      <w:proofErr w:type="gramStart"/>
      <w:r w:rsidRPr="00F82AA4">
        <w:rPr>
          <w:rFonts w:ascii="Times New Roman" w:eastAsia="Times New Roman" w:hAnsi="Times New Roman" w:cs="Times New Roman"/>
          <w:szCs w:val="22"/>
        </w:rPr>
        <w:t>size</w:t>
      </w:r>
      <w:proofErr w:type="gramEnd"/>
    </w:p>
    <w:p w14:paraId="7742D5DB" w14:textId="77777777" w:rsidR="00F82AA4" w:rsidRPr="00F82AA4" w:rsidRDefault="00F82AA4" w:rsidP="00F82AA4">
      <w:pPr>
        <w:numPr>
          <w:ilvl w:val="0"/>
          <w:numId w:val="8"/>
        </w:numPr>
        <w:shd w:val="clear" w:color="auto" w:fill="FBFBFB"/>
        <w:spacing w:before="100" w:beforeAutospacing="1" w:after="150" w:line="240" w:lineRule="auto"/>
        <w:rPr>
          <w:rFonts w:ascii="Times New Roman" w:eastAsia="Times New Roman" w:hAnsi="Times New Roman" w:cs="Times New Roman"/>
          <w:szCs w:val="22"/>
        </w:rPr>
      </w:pPr>
      <w:r w:rsidRPr="00F82AA4">
        <w:rPr>
          <w:rFonts w:ascii="Times New Roman" w:eastAsia="Times New Roman" w:hAnsi="Times New Roman" w:cs="Times New Roman"/>
          <w:szCs w:val="22"/>
        </w:rPr>
        <w:t>No limit on withdrawal facility</w:t>
      </w:r>
    </w:p>
    <w:p w14:paraId="5A13231A" w14:textId="77777777" w:rsidR="00F82AA4" w:rsidRPr="00F82AA4" w:rsidRDefault="00F82AA4" w:rsidP="00F82AA4">
      <w:pPr>
        <w:numPr>
          <w:ilvl w:val="0"/>
          <w:numId w:val="8"/>
        </w:numPr>
        <w:shd w:val="clear" w:color="auto" w:fill="FBFBFB"/>
        <w:spacing w:before="100" w:beforeAutospacing="1" w:after="150" w:line="240" w:lineRule="auto"/>
        <w:rPr>
          <w:rFonts w:ascii="Times New Roman" w:eastAsia="Times New Roman" w:hAnsi="Times New Roman" w:cs="Times New Roman"/>
          <w:szCs w:val="22"/>
        </w:rPr>
      </w:pPr>
      <w:r w:rsidRPr="00F82AA4">
        <w:rPr>
          <w:rFonts w:ascii="Times New Roman" w:eastAsia="Times New Roman" w:hAnsi="Times New Roman" w:cs="Times New Roman"/>
          <w:szCs w:val="22"/>
        </w:rPr>
        <w:t>Free Cheque facility</w:t>
      </w:r>
    </w:p>
    <w:p w14:paraId="2B366FB1" w14:textId="77777777" w:rsidR="00F82AA4" w:rsidRPr="00F82AA4" w:rsidRDefault="00F82AA4" w:rsidP="00F82AA4">
      <w:pPr>
        <w:numPr>
          <w:ilvl w:val="0"/>
          <w:numId w:val="8"/>
        </w:numPr>
        <w:shd w:val="clear" w:color="auto" w:fill="FBFBFB"/>
        <w:spacing w:before="100" w:beforeAutospacing="1" w:after="150" w:line="240" w:lineRule="auto"/>
        <w:rPr>
          <w:rFonts w:ascii="Times New Roman" w:eastAsia="Times New Roman" w:hAnsi="Times New Roman" w:cs="Times New Roman"/>
          <w:szCs w:val="22"/>
        </w:rPr>
      </w:pPr>
      <w:r w:rsidRPr="00F82AA4">
        <w:rPr>
          <w:rFonts w:ascii="Times New Roman" w:eastAsia="Times New Roman" w:hAnsi="Times New Roman" w:cs="Times New Roman"/>
          <w:szCs w:val="22"/>
        </w:rPr>
        <w:t>Free e-banking</w:t>
      </w:r>
    </w:p>
    <w:p w14:paraId="6267AB92" w14:textId="77777777" w:rsidR="00F82AA4" w:rsidRPr="00F82AA4" w:rsidRDefault="00F82AA4" w:rsidP="00F82AA4">
      <w:pPr>
        <w:numPr>
          <w:ilvl w:val="0"/>
          <w:numId w:val="8"/>
        </w:numPr>
        <w:shd w:val="clear" w:color="auto" w:fill="FBFBFB"/>
        <w:spacing w:before="100" w:beforeAutospacing="1" w:after="150" w:line="240" w:lineRule="auto"/>
        <w:rPr>
          <w:rFonts w:ascii="Times New Roman" w:eastAsia="Times New Roman" w:hAnsi="Times New Roman" w:cs="Times New Roman"/>
          <w:szCs w:val="22"/>
        </w:rPr>
      </w:pPr>
      <w:r w:rsidRPr="00F82AA4">
        <w:rPr>
          <w:rFonts w:ascii="Times New Roman" w:eastAsia="Times New Roman" w:hAnsi="Times New Roman" w:cs="Times New Roman"/>
          <w:szCs w:val="22"/>
        </w:rPr>
        <w:t xml:space="preserve">Facility to transfer certain amount to call deposit on predetermined </w:t>
      </w:r>
      <w:proofErr w:type="gramStart"/>
      <w:r w:rsidRPr="00F82AA4">
        <w:rPr>
          <w:rFonts w:ascii="Times New Roman" w:eastAsia="Times New Roman" w:hAnsi="Times New Roman" w:cs="Times New Roman"/>
          <w:szCs w:val="22"/>
        </w:rPr>
        <w:t>rate</w:t>
      </w:r>
      <w:proofErr w:type="gramEnd"/>
    </w:p>
    <w:p w14:paraId="3E2DEAD0" w14:textId="77777777" w:rsidR="00F82AA4" w:rsidRPr="00F82AA4" w:rsidRDefault="00F82AA4" w:rsidP="00F82AA4">
      <w:pPr>
        <w:shd w:val="clear" w:color="auto" w:fill="FBFBFB"/>
        <w:spacing w:after="300" w:line="240" w:lineRule="auto"/>
        <w:rPr>
          <w:rFonts w:ascii="Times New Roman" w:eastAsia="Times New Roman" w:hAnsi="Times New Roman" w:cs="Times New Roman"/>
          <w:szCs w:val="22"/>
        </w:rPr>
      </w:pPr>
      <w:r w:rsidRPr="00F82AA4">
        <w:rPr>
          <w:rFonts w:ascii="Times New Roman" w:eastAsia="Times New Roman" w:hAnsi="Times New Roman" w:cs="Times New Roman"/>
          <w:szCs w:val="22"/>
        </w:rPr>
        <w:t>Requirements:</w:t>
      </w:r>
    </w:p>
    <w:p w14:paraId="02960130" w14:textId="77777777" w:rsidR="00F82AA4" w:rsidRPr="00F82AA4" w:rsidRDefault="00F82AA4" w:rsidP="00F82AA4">
      <w:pPr>
        <w:numPr>
          <w:ilvl w:val="0"/>
          <w:numId w:val="9"/>
        </w:numPr>
        <w:shd w:val="clear" w:color="auto" w:fill="FBFBFB"/>
        <w:spacing w:before="100" w:beforeAutospacing="1" w:after="150" w:line="240" w:lineRule="auto"/>
        <w:rPr>
          <w:rFonts w:ascii="Times New Roman" w:eastAsia="Times New Roman" w:hAnsi="Times New Roman" w:cs="Times New Roman"/>
          <w:szCs w:val="22"/>
        </w:rPr>
      </w:pPr>
      <w:proofErr w:type="gramStart"/>
      <w:r w:rsidRPr="00F82AA4">
        <w:rPr>
          <w:rFonts w:ascii="Times New Roman" w:eastAsia="Times New Roman" w:hAnsi="Times New Roman" w:cs="Times New Roman"/>
          <w:szCs w:val="22"/>
        </w:rPr>
        <w:t>Completely Filled</w:t>
      </w:r>
      <w:proofErr w:type="gramEnd"/>
      <w:r w:rsidRPr="00F82AA4">
        <w:rPr>
          <w:rFonts w:ascii="Times New Roman" w:eastAsia="Times New Roman" w:hAnsi="Times New Roman" w:cs="Times New Roman"/>
          <w:szCs w:val="22"/>
        </w:rPr>
        <w:t xml:space="preserve"> Corporate Account Opening Form</w:t>
      </w:r>
    </w:p>
    <w:p w14:paraId="691C12D2" w14:textId="0215029C" w:rsidR="00F82AA4" w:rsidRPr="00F82AA4" w:rsidRDefault="00F82AA4" w:rsidP="00F82AA4">
      <w:pPr>
        <w:shd w:val="clear" w:color="auto" w:fill="FBFBFB"/>
        <w:spacing w:after="300" w:line="240" w:lineRule="auto"/>
        <w:rPr>
          <w:rFonts w:ascii="Times New Roman" w:eastAsia="Times New Roman" w:hAnsi="Times New Roman" w:cs="Times New Roman"/>
          <w:szCs w:val="22"/>
        </w:rPr>
      </w:pPr>
      <w:r w:rsidRPr="00F82AA4">
        <w:rPr>
          <w:rFonts w:ascii="Times New Roman" w:eastAsia="Times New Roman" w:hAnsi="Times New Roman" w:cs="Times New Roman"/>
          <w:b/>
          <w:bCs/>
          <w:szCs w:val="22"/>
        </w:rPr>
        <w:t>C</w:t>
      </w:r>
      <w:r w:rsidR="009C1D3D">
        <w:rPr>
          <w:rFonts w:ascii="Times New Roman" w:eastAsia="Times New Roman" w:hAnsi="Times New Roman" w:cs="Times New Roman"/>
          <w:b/>
          <w:bCs/>
          <w:szCs w:val="22"/>
        </w:rPr>
        <w:t xml:space="preserve">all </w:t>
      </w:r>
      <w:r w:rsidRPr="00F82AA4">
        <w:rPr>
          <w:rFonts w:ascii="Times New Roman" w:eastAsia="Times New Roman" w:hAnsi="Times New Roman" w:cs="Times New Roman"/>
          <w:b/>
          <w:bCs/>
          <w:szCs w:val="22"/>
        </w:rPr>
        <w:t>A</w:t>
      </w:r>
      <w:r w:rsidR="009C1D3D">
        <w:rPr>
          <w:rFonts w:ascii="Times New Roman" w:eastAsia="Times New Roman" w:hAnsi="Times New Roman" w:cs="Times New Roman"/>
          <w:b/>
          <w:bCs/>
          <w:szCs w:val="22"/>
        </w:rPr>
        <w:t>ccount</w:t>
      </w:r>
      <w:r w:rsidR="009C1D3D" w:rsidRPr="009C1D3D">
        <w:rPr>
          <w:rFonts w:ascii="Times New Roman" w:eastAsia="Times New Roman" w:hAnsi="Times New Roman" w:cs="Times New Roman"/>
          <w:szCs w:val="22"/>
        </w:rPr>
        <w:t>:</w:t>
      </w:r>
      <w:r w:rsidR="009C1D3D">
        <w:rPr>
          <w:rFonts w:ascii="Times New Roman" w:eastAsia="Times New Roman" w:hAnsi="Times New Roman" w:cs="Times New Roman"/>
          <w:szCs w:val="22"/>
        </w:rPr>
        <w:t xml:space="preserve"> </w:t>
      </w:r>
      <w:r w:rsidRPr="00F82AA4">
        <w:rPr>
          <w:rFonts w:ascii="Times New Roman" w:eastAsia="Times New Roman" w:hAnsi="Times New Roman" w:cs="Times New Roman"/>
          <w:szCs w:val="22"/>
        </w:rPr>
        <w:t>Organization having excess amount in their current account can instruct the bank to open a call account in its name. The interest rate and the amount on call deposit are predetermined. The interest rate on call account is highly dependent upon money market rate.</w:t>
      </w:r>
    </w:p>
    <w:p w14:paraId="3F776F75" w14:textId="748E9FF1" w:rsidR="00F82AA4" w:rsidRDefault="00F82AA4" w:rsidP="00F82AA4">
      <w:pPr>
        <w:shd w:val="clear" w:color="auto" w:fill="FBFBFB"/>
        <w:spacing w:after="300" w:line="240" w:lineRule="auto"/>
        <w:rPr>
          <w:rFonts w:ascii="Times New Roman" w:eastAsia="Times New Roman" w:hAnsi="Times New Roman" w:cs="Times New Roman"/>
          <w:szCs w:val="22"/>
        </w:rPr>
      </w:pPr>
      <w:r w:rsidRPr="00F82AA4">
        <w:rPr>
          <w:rFonts w:ascii="Times New Roman" w:eastAsia="Times New Roman" w:hAnsi="Times New Roman" w:cs="Times New Roman"/>
          <w:b/>
          <w:bCs/>
          <w:szCs w:val="22"/>
        </w:rPr>
        <w:lastRenderedPageBreak/>
        <w:t>I</w:t>
      </w:r>
      <w:r w:rsidR="009C1D3D">
        <w:rPr>
          <w:rFonts w:ascii="Times New Roman" w:eastAsia="Times New Roman" w:hAnsi="Times New Roman" w:cs="Times New Roman"/>
          <w:b/>
          <w:bCs/>
          <w:szCs w:val="22"/>
        </w:rPr>
        <w:t>nstitutional</w:t>
      </w:r>
      <w:r w:rsidRPr="00F82AA4">
        <w:rPr>
          <w:rFonts w:ascii="Times New Roman" w:eastAsia="Times New Roman" w:hAnsi="Times New Roman" w:cs="Times New Roman"/>
          <w:b/>
          <w:bCs/>
          <w:szCs w:val="22"/>
        </w:rPr>
        <w:t xml:space="preserve"> F</w:t>
      </w:r>
      <w:r w:rsidR="009C1D3D">
        <w:rPr>
          <w:rFonts w:ascii="Times New Roman" w:eastAsia="Times New Roman" w:hAnsi="Times New Roman" w:cs="Times New Roman"/>
          <w:b/>
          <w:bCs/>
          <w:szCs w:val="22"/>
        </w:rPr>
        <w:t xml:space="preserve">ixed </w:t>
      </w:r>
      <w:proofErr w:type="gramStart"/>
      <w:r w:rsidRPr="00F82AA4">
        <w:rPr>
          <w:rFonts w:ascii="Times New Roman" w:eastAsia="Times New Roman" w:hAnsi="Times New Roman" w:cs="Times New Roman"/>
          <w:b/>
          <w:bCs/>
          <w:szCs w:val="22"/>
        </w:rPr>
        <w:t>D</w:t>
      </w:r>
      <w:r w:rsidR="009C1D3D">
        <w:rPr>
          <w:rFonts w:ascii="Times New Roman" w:eastAsia="Times New Roman" w:hAnsi="Times New Roman" w:cs="Times New Roman"/>
          <w:b/>
          <w:bCs/>
          <w:szCs w:val="22"/>
        </w:rPr>
        <w:t xml:space="preserve">eposit </w:t>
      </w:r>
      <w:r w:rsidR="009C1D3D" w:rsidRPr="009C1D3D">
        <w:rPr>
          <w:rFonts w:ascii="Times New Roman" w:eastAsia="Times New Roman" w:hAnsi="Times New Roman" w:cs="Times New Roman"/>
          <w:szCs w:val="22"/>
        </w:rPr>
        <w:t>:</w:t>
      </w:r>
      <w:r w:rsidRPr="00F82AA4">
        <w:rPr>
          <w:rFonts w:ascii="Times New Roman" w:eastAsia="Times New Roman" w:hAnsi="Times New Roman" w:cs="Times New Roman"/>
          <w:szCs w:val="22"/>
        </w:rPr>
        <w:t>Organizations</w:t>
      </w:r>
      <w:proofErr w:type="gramEnd"/>
      <w:r w:rsidRPr="00F82AA4">
        <w:rPr>
          <w:rFonts w:ascii="Times New Roman" w:eastAsia="Times New Roman" w:hAnsi="Times New Roman" w:cs="Times New Roman"/>
          <w:szCs w:val="22"/>
        </w:rPr>
        <w:t xml:space="preserve"> can open fixed deposit if they want high return on their investment. Credit facility is also available against corporate fixed </w:t>
      </w:r>
      <w:proofErr w:type="gramStart"/>
      <w:r w:rsidRPr="00F82AA4">
        <w:rPr>
          <w:rFonts w:ascii="Times New Roman" w:eastAsia="Times New Roman" w:hAnsi="Times New Roman" w:cs="Times New Roman"/>
          <w:szCs w:val="22"/>
        </w:rPr>
        <w:t>deposit,</w:t>
      </w:r>
      <w:proofErr w:type="gramEnd"/>
      <w:r w:rsidRPr="00F82AA4">
        <w:rPr>
          <w:rFonts w:ascii="Times New Roman" w:eastAsia="Times New Roman" w:hAnsi="Times New Roman" w:cs="Times New Roman"/>
          <w:szCs w:val="22"/>
        </w:rPr>
        <w:t xml:space="preserve"> however, board minutes is mandatory in such case.</w:t>
      </w:r>
    </w:p>
    <w:p w14:paraId="1E9ADF42" w14:textId="48C3F73F" w:rsidR="009C1D3D" w:rsidRDefault="009C1D3D" w:rsidP="00F82AA4">
      <w:pPr>
        <w:shd w:val="clear" w:color="auto" w:fill="FBFBFB"/>
        <w:spacing w:after="300" w:line="240" w:lineRule="auto"/>
        <w:rPr>
          <w:rFonts w:ascii="Amasis MT Pro Black" w:eastAsia="Times New Roman" w:hAnsi="Amasis MT Pro Black" w:cs="Times New Roman"/>
          <w:szCs w:val="22"/>
        </w:rPr>
      </w:pPr>
      <w:r w:rsidRPr="009C1D3D">
        <w:rPr>
          <w:rFonts w:ascii="Amasis MT Pro Black" w:eastAsia="Times New Roman" w:hAnsi="Amasis MT Pro Black" w:cs="Times New Roman"/>
          <w:szCs w:val="22"/>
        </w:rPr>
        <w:t xml:space="preserve">Trade Finance </w:t>
      </w:r>
    </w:p>
    <w:p w14:paraId="49C9A512" w14:textId="77777777" w:rsidR="009C1D3D" w:rsidRDefault="009C1D3D" w:rsidP="009C1D3D">
      <w:pPr>
        <w:pStyle w:val="NormalWeb"/>
        <w:shd w:val="clear" w:color="auto" w:fill="FBFBFB"/>
        <w:spacing w:before="0" w:beforeAutospacing="0" w:after="300" w:afterAutospacing="0"/>
        <w:rPr>
          <w:sz w:val="22"/>
          <w:szCs w:val="22"/>
        </w:rPr>
      </w:pPr>
      <w:r w:rsidRPr="009C1D3D">
        <w:rPr>
          <w:rStyle w:val="Strong"/>
          <w:sz w:val="22"/>
          <w:szCs w:val="22"/>
        </w:rPr>
        <w:t>Letters of credit</w:t>
      </w:r>
      <w:r w:rsidRPr="009C1D3D">
        <w:rPr>
          <w:sz w:val="22"/>
          <w:szCs w:val="22"/>
        </w:rPr>
        <w:t xml:space="preserve">: </w:t>
      </w:r>
      <w:r w:rsidRPr="009C1D3D">
        <w:rPr>
          <w:sz w:val="22"/>
          <w:szCs w:val="22"/>
        </w:rPr>
        <w:t>Our strong corresponding banking relationships at various payment gateways of the world provide ease in international trade transactions. We issue and accept bills under Letters of Credit (LC) facility. We also provide bills discounting and negotiation facilities to our clientele.</w:t>
      </w:r>
    </w:p>
    <w:p w14:paraId="4203097F" w14:textId="70495EE0" w:rsidR="009C1D3D" w:rsidRPr="009C1D3D" w:rsidRDefault="009C1D3D" w:rsidP="009C1D3D">
      <w:pPr>
        <w:pStyle w:val="NormalWeb"/>
        <w:shd w:val="clear" w:color="auto" w:fill="FBFBFB"/>
        <w:spacing w:before="0" w:beforeAutospacing="0" w:after="300" w:afterAutospacing="0"/>
        <w:rPr>
          <w:sz w:val="22"/>
          <w:szCs w:val="22"/>
        </w:rPr>
      </w:pPr>
      <w:r w:rsidRPr="009C1D3D">
        <w:rPr>
          <w:rStyle w:val="Strong"/>
          <w:sz w:val="22"/>
          <w:szCs w:val="22"/>
        </w:rPr>
        <w:t>Guarantees</w:t>
      </w:r>
      <w:r w:rsidRPr="009C1D3D">
        <w:rPr>
          <w:sz w:val="22"/>
          <w:szCs w:val="22"/>
        </w:rPr>
        <w:t xml:space="preserve">: </w:t>
      </w:r>
      <w:r w:rsidRPr="009C1D3D">
        <w:rPr>
          <w:sz w:val="22"/>
          <w:szCs w:val="22"/>
        </w:rPr>
        <w:t>We issue bid bond, performance, tender, customs, counter and financial guarantees as per the needs of the customers to execute their contracts and commitments.</w:t>
      </w:r>
    </w:p>
    <w:p w14:paraId="20F0F83E" w14:textId="77777777" w:rsidR="009C1D3D" w:rsidRPr="009C1D3D" w:rsidRDefault="009C1D3D" w:rsidP="00F82AA4">
      <w:pPr>
        <w:shd w:val="clear" w:color="auto" w:fill="FBFBFB"/>
        <w:spacing w:after="300" w:line="240" w:lineRule="auto"/>
        <w:rPr>
          <w:rFonts w:ascii="Amasis MT Pro Black" w:eastAsia="Times New Roman" w:hAnsi="Amasis MT Pro Black" w:cs="Times New Roman"/>
          <w:szCs w:val="22"/>
        </w:rPr>
      </w:pPr>
    </w:p>
    <w:p w14:paraId="30B4D56C" w14:textId="0D967AC8" w:rsidR="009C1D3D" w:rsidRDefault="009C1D3D" w:rsidP="00F82AA4">
      <w:pPr>
        <w:shd w:val="clear" w:color="auto" w:fill="FBFBFB"/>
        <w:spacing w:after="300" w:line="240" w:lineRule="auto"/>
        <w:rPr>
          <w:rFonts w:ascii="Amasis MT Pro Black" w:eastAsia="Times New Roman" w:hAnsi="Amasis MT Pro Black" w:cs="Times New Roman"/>
          <w:szCs w:val="22"/>
        </w:rPr>
      </w:pPr>
      <w:r w:rsidRPr="009C1D3D">
        <w:rPr>
          <w:rFonts w:ascii="Amasis MT Pro Black" w:eastAsia="Times New Roman" w:hAnsi="Amasis MT Pro Black" w:cs="Times New Roman"/>
          <w:szCs w:val="22"/>
        </w:rPr>
        <w:t xml:space="preserve">Project Finance </w:t>
      </w:r>
    </w:p>
    <w:p w14:paraId="3B56B73D" w14:textId="4A96D867" w:rsidR="009C1D3D" w:rsidRPr="009C1D3D" w:rsidRDefault="009C1D3D" w:rsidP="009C1D3D">
      <w:pPr>
        <w:shd w:val="clear" w:color="auto" w:fill="FBFBFB"/>
        <w:spacing w:after="300" w:line="240" w:lineRule="auto"/>
        <w:jc w:val="both"/>
        <w:rPr>
          <w:rFonts w:ascii="Open Sans" w:eastAsia="Times New Roman" w:hAnsi="Open Sans" w:cs="Open Sans"/>
          <w:sz w:val="26"/>
          <w:szCs w:val="26"/>
        </w:rPr>
      </w:pPr>
      <w:r w:rsidRPr="009C1D3D">
        <w:rPr>
          <w:rFonts w:ascii="Open Sans" w:eastAsia="Times New Roman" w:hAnsi="Open Sans" w:cs="Open Sans"/>
          <w:sz w:val="26"/>
          <w:szCs w:val="26"/>
        </w:rPr>
        <w:t> </w:t>
      </w:r>
    </w:p>
    <w:p w14:paraId="2F3FE03B" w14:textId="62460CF3" w:rsidR="009C1D3D" w:rsidRPr="009C1D3D" w:rsidRDefault="009C1D3D" w:rsidP="009C1D3D">
      <w:pPr>
        <w:shd w:val="clear" w:color="auto" w:fill="FBFBFB"/>
        <w:spacing w:after="300" w:line="240" w:lineRule="auto"/>
        <w:jc w:val="both"/>
        <w:rPr>
          <w:rFonts w:ascii="Times New Roman" w:eastAsia="Times New Roman" w:hAnsi="Times New Roman" w:cs="Times New Roman"/>
          <w:szCs w:val="22"/>
        </w:rPr>
      </w:pPr>
      <w:r w:rsidRPr="009C1D3D">
        <w:rPr>
          <w:rFonts w:ascii="Times New Roman" w:eastAsia="Times New Roman" w:hAnsi="Times New Roman" w:cs="Times New Roman"/>
          <w:b/>
          <w:bCs/>
          <w:szCs w:val="22"/>
        </w:rPr>
        <w:t>Overdraft</w:t>
      </w:r>
      <w:r w:rsidR="00CC4D7F" w:rsidRPr="00CC4D7F">
        <w:rPr>
          <w:rFonts w:ascii="Times New Roman" w:eastAsia="Times New Roman" w:hAnsi="Times New Roman" w:cs="Times New Roman"/>
          <w:szCs w:val="22"/>
        </w:rPr>
        <w:t xml:space="preserve">: </w:t>
      </w:r>
      <w:r w:rsidRPr="009C1D3D">
        <w:rPr>
          <w:rFonts w:ascii="Times New Roman" w:eastAsia="Times New Roman" w:hAnsi="Times New Roman" w:cs="Times New Roman"/>
          <w:szCs w:val="22"/>
        </w:rPr>
        <w:t>Facilitates fast revolving working capital requirements and regular transactional needs.</w:t>
      </w:r>
    </w:p>
    <w:p w14:paraId="091C3AC1" w14:textId="1E1CD799" w:rsidR="009C1D3D" w:rsidRPr="009C1D3D" w:rsidRDefault="009C1D3D" w:rsidP="009C1D3D">
      <w:pPr>
        <w:shd w:val="clear" w:color="auto" w:fill="FBFBFB"/>
        <w:spacing w:after="300" w:line="240" w:lineRule="auto"/>
        <w:jc w:val="both"/>
        <w:rPr>
          <w:rFonts w:ascii="Times New Roman" w:eastAsia="Times New Roman" w:hAnsi="Times New Roman" w:cs="Times New Roman"/>
          <w:szCs w:val="22"/>
        </w:rPr>
      </w:pPr>
      <w:r w:rsidRPr="009C1D3D">
        <w:rPr>
          <w:rFonts w:ascii="Times New Roman" w:eastAsia="Times New Roman" w:hAnsi="Times New Roman" w:cs="Times New Roman"/>
          <w:b/>
          <w:bCs/>
          <w:szCs w:val="22"/>
        </w:rPr>
        <w:t>Demand / Short-term loan (Working Capital</w:t>
      </w:r>
      <w:r w:rsidR="00CC4D7F" w:rsidRPr="009C1D3D">
        <w:rPr>
          <w:rFonts w:ascii="Times New Roman" w:eastAsia="Times New Roman" w:hAnsi="Times New Roman" w:cs="Times New Roman"/>
          <w:b/>
          <w:bCs/>
          <w:szCs w:val="22"/>
        </w:rPr>
        <w:t>): The</w:t>
      </w:r>
      <w:r w:rsidRPr="009C1D3D">
        <w:rPr>
          <w:rFonts w:ascii="Times New Roman" w:eastAsia="Times New Roman" w:hAnsi="Times New Roman" w:cs="Times New Roman"/>
          <w:szCs w:val="22"/>
        </w:rPr>
        <w:t xml:space="preserve"> facility is structured working capital financing for building inventories for seasonal sales. The facility is provided </w:t>
      </w:r>
      <w:proofErr w:type="gramStart"/>
      <w:r w:rsidRPr="009C1D3D">
        <w:rPr>
          <w:rFonts w:ascii="Times New Roman" w:eastAsia="Times New Roman" w:hAnsi="Times New Roman" w:cs="Times New Roman"/>
          <w:szCs w:val="22"/>
        </w:rPr>
        <w:t>on the basis of</w:t>
      </w:r>
      <w:proofErr w:type="gramEnd"/>
      <w:r w:rsidRPr="009C1D3D">
        <w:rPr>
          <w:rFonts w:ascii="Times New Roman" w:eastAsia="Times New Roman" w:hAnsi="Times New Roman" w:cs="Times New Roman"/>
          <w:szCs w:val="22"/>
        </w:rPr>
        <w:t xml:space="preserve"> anticipated cash conversion cycles, normally the tenure of the loan is 90 to 180 days.</w:t>
      </w:r>
    </w:p>
    <w:p w14:paraId="6D6A01E9" w14:textId="3CC89E97" w:rsidR="009C1D3D" w:rsidRPr="009C1D3D" w:rsidRDefault="009C1D3D" w:rsidP="009C1D3D">
      <w:pPr>
        <w:shd w:val="clear" w:color="auto" w:fill="FBFBFB"/>
        <w:spacing w:after="300" w:line="240" w:lineRule="auto"/>
        <w:jc w:val="both"/>
        <w:rPr>
          <w:rFonts w:ascii="Times New Roman" w:eastAsia="Times New Roman" w:hAnsi="Times New Roman" w:cs="Times New Roman"/>
          <w:szCs w:val="22"/>
        </w:rPr>
      </w:pPr>
      <w:r w:rsidRPr="009C1D3D">
        <w:rPr>
          <w:rFonts w:ascii="Times New Roman" w:eastAsia="Times New Roman" w:hAnsi="Times New Roman" w:cs="Times New Roman"/>
          <w:b/>
          <w:bCs/>
          <w:szCs w:val="22"/>
        </w:rPr>
        <w:t>Trust Receipt/ Importers Loan (Trade Finance</w:t>
      </w:r>
      <w:r w:rsidR="00CC4D7F" w:rsidRPr="009C1D3D">
        <w:rPr>
          <w:rFonts w:ascii="Times New Roman" w:eastAsia="Times New Roman" w:hAnsi="Times New Roman" w:cs="Times New Roman"/>
          <w:b/>
          <w:bCs/>
          <w:szCs w:val="22"/>
        </w:rPr>
        <w:t>): Nepal</w:t>
      </w:r>
      <w:r w:rsidRPr="009C1D3D">
        <w:rPr>
          <w:rFonts w:ascii="Times New Roman" w:eastAsia="Times New Roman" w:hAnsi="Times New Roman" w:cs="Times New Roman"/>
          <w:szCs w:val="22"/>
        </w:rPr>
        <w:t xml:space="preserve"> is an </w:t>
      </w:r>
      <w:proofErr w:type="gramStart"/>
      <w:r w:rsidRPr="009C1D3D">
        <w:rPr>
          <w:rFonts w:ascii="Times New Roman" w:eastAsia="Times New Roman" w:hAnsi="Times New Roman" w:cs="Times New Roman"/>
          <w:szCs w:val="22"/>
        </w:rPr>
        <w:t>import based</w:t>
      </w:r>
      <w:proofErr w:type="gramEnd"/>
      <w:r w:rsidRPr="009C1D3D">
        <w:rPr>
          <w:rFonts w:ascii="Times New Roman" w:eastAsia="Times New Roman" w:hAnsi="Times New Roman" w:cs="Times New Roman"/>
          <w:szCs w:val="22"/>
        </w:rPr>
        <w:t xml:space="preserve"> economy. Most of the raw materials for manufacturing are import based.  Trust Receipt Loans are easier and popular to finance imports through Letters of Credit facility for trading and manufacturing houses. Such loans are provided for maximum of 120 days of documents retirements. Importers loans are provided for imports under payment mode of TT, Demand Drafts and DAP facility.</w:t>
      </w:r>
    </w:p>
    <w:p w14:paraId="7EC56A21" w14:textId="5A895B06" w:rsidR="009C1D3D" w:rsidRPr="009C1D3D" w:rsidRDefault="009C1D3D" w:rsidP="009C1D3D">
      <w:pPr>
        <w:shd w:val="clear" w:color="auto" w:fill="FBFBFB"/>
        <w:spacing w:after="300" w:line="240" w:lineRule="auto"/>
        <w:jc w:val="both"/>
        <w:rPr>
          <w:rFonts w:ascii="Times New Roman" w:eastAsia="Times New Roman" w:hAnsi="Times New Roman" w:cs="Times New Roman"/>
          <w:szCs w:val="22"/>
        </w:rPr>
      </w:pPr>
      <w:r w:rsidRPr="009C1D3D">
        <w:rPr>
          <w:rFonts w:ascii="Times New Roman" w:eastAsia="Times New Roman" w:hAnsi="Times New Roman" w:cs="Times New Roman"/>
          <w:b/>
          <w:bCs/>
          <w:szCs w:val="22"/>
        </w:rPr>
        <w:t xml:space="preserve">Packing Credit/ Pre-Shipment </w:t>
      </w:r>
      <w:r w:rsidR="00CC4D7F" w:rsidRPr="009C1D3D">
        <w:rPr>
          <w:rFonts w:ascii="Times New Roman" w:eastAsia="Times New Roman" w:hAnsi="Times New Roman" w:cs="Times New Roman"/>
          <w:b/>
          <w:bCs/>
          <w:szCs w:val="22"/>
        </w:rPr>
        <w:t>Loan</w:t>
      </w:r>
      <w:r w:rsidR="00CC4D7F" w:rsidRPr="00CC4D7F">
        <w:rPr>
          <w:rFonts w:ascii="Times New Roman" w:eastAsia="Times New Roman" w:hAnsi="Times New Roman" w:cs="Times New Roman"/>
          <w:szCs w:val="22"/>
        </w:rPr>
        <w:t>:</w:t>
      </w:r>
      <w:r w:rsidR="00CC4D7F" w:rsidRPr="009C1D3D">
        <w:rPr>
          <w:rFonts w:ascii="Times New Roman" w:eastAsia="Times New Roman" w:hAnsi="Times New Roman" w:cs="Times New Roman"/>
          <w:szCs w:val="22"/>
        </w:rPr>
        <w:t xml:space="preserve"> The</w:t>
      </w:r>
      <w:r w:rsidRPr="009C1D3D">
        <w:rPr>
          <w:rFonts w:ascii="Times New Roman" w:eastAsia="Times New Roman" w:hAnsi="Times New Roman" w:cs="Times New Roman"/>
          <w:szCs w:val="22"/>
        </w:rPr>
        <w:t xml:space="preserve"> product facilitates financing needs of the exporters. The loan is provided against the Export LCs or Confirmed Orders for delivering export commitments. Short term loans based on export realization cycle are provided for acquiring raw materials, financing overheads, packaging of finished products and other costs prior the goods are shipped. The loan is provided for maximum of 70% of the total needs.</w:t>
      </w:r>
    </w:p>
    <w:p w14:paraId="07280955" w14:textId="2765206F" w:rsidR="009C1D3D" w:rsidRPr="00CC4D7F" w:rsidRDefault="009C1D3D" w:rsidP="00CC4D7F">
      <w:pPr>
        <w:shd w:val="clear" w:color="auto" w:fill="FBFBFB"/>
        <w:spacing w:after="300" w:line="240" w:lineRule="auto"/>
        <w:jc w:val="both"/>
        <w:outlineLvl w:val="3"/>
        <w:rPr>
          <w:rFonts w:ascii="Times New Roman" w:eastAsia="Times New Roman" w:hAnsi="Times New Roman" w:cs="Times New Roman"/>
          <w:color w:val="1E1000"/>
          <w:szCs w:val="22"/>
        </w:rPr>
      </w:pPr>
      <w:r w:rsidRPr="009C1D3D">
        <w:rPr>
          <w:rFonts w:ascii="Times New Roman" w:eastAsia="Times New Roman" w:hAnsi="Times New Roman" w:cs="Times New Roman"/>
          <w:color w:val="1E1000"/>
          <w:szCs w:val="22"/>
        </w:rPr>
        <w:t>Project Finance Term Financing</w:t>
      </w:r>
      <w:r w:rsidR="00CC4D7F" w:rsidRPr="00CC4D7F">
        <w:rPr>
          <w:rFonts w:ascii="Times New Roman" w:eastAsia="Times New Roman" w:hAnsi="Times New Roman" w:cs="Times New Roman"/>
          <w:color w:val="1E1000"/>
          <w:szCs w:val="22"/>
        </w:rPr>
        <w:t>:</w:t>
      </w:r>
      <w:r w:rsidR="00CC4D7F">
        <w:rPr>
          <w:rFonts w:ascii="Times New Roman" w:eastAsia="Times New Roman" w:hAnsi="Times New Roman" w:cs="Times New Roman"/>
          <w:color w:val="1E1000"/>
          <w:szCs w:val="22"/>
        </w:rPr>
        <w:t xml:space="preserve"> </w:t>
      </w:r>
      <w:r w:rsidRPr="009C1D3D">
        <w:rPr>
          <w:rFonts w:ascii="Times New Roman" w:eastAsia="Times New Roman" w:hAnsi="Times New Roman" w:cs="Times New Roman"/>
          <w:szCs w:val="22"/>
        </w:rPr>
        <w:t xml:space="preserve">NMB Bank has over 10 years of experience advising and arranging financing for major projects in Hospitals, Hydropower, Manufacturing, Real Estate &amp; Hotels throughout Nepal. The bank is known for its outstanding track record and long-standing commitment to the project finance market of </w:t>
      </w:r>
      <w:proofErr w:type="spellStart"/>
      <w:r w:rsidRPr="009C1D3D">
        <w:rPr>
          <w:rFonts w:ascii="Times New Roman" w:eastAsia="Times New Roman" w:hAnsi="Times New Roman" w:cs="Times New Roman"/>
          <w:szCs w:val="22"/>
        </w:rPr>
        <w:t>Nepal.Our</w:t>
      </w:r>
      <w:proofErr w:type="spellEnd"/>
      <w:r w:rsidRPr="009C1D3D">
        <w:rPr>
          <w:rFonts w:ascii="Times New Roman" w:eastAsia="Times New Roman" w:hAnsi="Times New Roman" w:cs="Times New Roman"/>
          <w:szCs w:val="22"/>
        </w:rPr>
        <w:t xml:space="preserve"> team draws on the expertise of product teams and sector specialists across the full capability of NMB Bank where necessary, to ensure our solutions are fit-for-purpose and appropriate to client needs.</w:t>
      </w:r>
    </w:p>
    <w:p w14:paraId="68E1D8C6" w14:textId="5387BADC" w:rsidR="009C1D3D" w:rsidRDefault="009C1D3D" w:rsidP="00CC4D7F">
      <w:pPr>
        <w:shd w:val="clear" w:color="auto" w:fill="FBFBFB"/>
        <w:spacing w:after="300" w:line="240" w:lineRule="auto"/>
        <w:jc w:val="both"/>
        <w:outlineLvl w:val="3"/>
        <w:rPr>
          <w:rFonts w:ascii="Times New Roman" w:eastAsia="Times New Roman" w:hAnsi="Times New Roman" w:cs="Times New Roman"/>
          <w:szCs w:val="22"/>
        </w:rPr>
      </w:pPr>
      <w:r w:rsidRPr="009C1D3D">
        <w:rPr>
          <w:rFonts w:ascii="Times New Roman" w:eastAsia="Times New Roman" w:hAnsi="Times New Roman" w:cs="Times New Roman"/>
          <w:color w:val="1E1000"/>
          <w:szCs w:val="22"/>
        </w:rPr>
        <w:t>Under Syndication or Individual Capacities</w:t>
      </w:r>
      <w:r w:rsidR="00CC4D7F" w:rsidRPr="00CC4D7F">
        <w:rPr>
          <w:rFonts w:ascii="Times New Roman" w:eastAsia="Times New Roman" w:hAnsi="Times New Roman" w:cs="Times New Roman"/>
          <w:color w:val="1E1000"/>
          <w:szCs w:val="22"/>
        </w:rPr>
        <w:t xml:space="preserve">: </w:t>
      </w:r>
      <w:r w:rsidRPr="009C1D3D">
        <w:rPr>
          <w:rFonts w:ascii="Times New Roman" w:eastAsia="Times New Roman" w:hAnsi="Times New Roman" w:cs="Times New Roman"/>
          <w:szCs w:val="22"/>
        </w:rPr>
        <w:t xml:space="preserve">NMB Bank provides Term Financing based on the project feasibilities for long term projects that generate cash flows over </w:t>
      </w:r>
      <w:proofErr w:type="gramStart"/>
      <w:r w:rsidRPr="009C1D3D">
        <w:rPr>
          <w:rFonts w:ascii="Times New Roman" w:eastAsia="Times New Roman" w:hAnsi="Times New Roman" w:cs="Times New Roman"/>
          <w:szCs w:val="22"/>
        </w:rPr>
        <w:t>a period of time</w:t>
      </w:r>
      <w:proofErr w:type="gramEnd"/>
      <w:r w:rsidRPr="009C1D3D">
        <w:rPr>
          <w:rFonts w:ascii="Times New Roman" w:eastAsia="Times New Roman" w:hAnsi="Times New Roman" w:cs="Times New Roman"/>
          <w:szCs w:val="22"/>
        </w:rPr>
        <w:t>.  The financing is normally available for 70% of the total requirement with flexible tenure of 3 to 13 years as per the project needs and cash flows forecasts. Terms could vary depending upon the project feasibilities. </w:t>
      </w:r>
    </w:p>
    <w:p w14:paraId="18A787B8" w14:textId="7052B34E" w:rsidR="00CC4D7F" w:rsidRDefault="00CC4D7F" w:rsidP="00CC4D7F">
      <w:pPr>
        <w:pStyle w:val="NormalWeb"/>
        <w:shd w:val="clear" w:color="auto" w:fill="FBFBFB"/>
        <w:spacing w:before="0" w:beforeAutospacing="0" w:after="300" w:afterAutospacing="0"/>
        <w:jc w:val="both"/>
        <w:rPr>
          <w:sz w:val="22"/>
          <w:szCs w:val="22"/>
        </w:rPr>
      </w:pPr>
      <w:r w:rsidRPr="00CC4D7F">
        <w:rPr>
          <w:rFonts w:ascii="Amasis MT Pro Black" w:hAnsi="Amasis MT Pro Black"/>
          <w:szCs w:val="22"/>
        </w:rPr>
        <w:lastRenderedPageBreak/>
        <w:t>Business Banking</w:t>
      </w:r>
      <w:r w:rsidRPr="00CC4D7F">
        <w:rPr>
          <w:sz w:val="22"/>
          <w:szCs w:val="22"/>
        </w:rPr>
        <w:t xml:space="preserve">: </w:t>
      </w:r>
      <w:r w:rsidRPr="00CC4D7F">
        <w:rPr>
          <w:sz w:val="22"/>
          <w:szCs w:val="22"/>
        </w:rPr>
        <w:t xml:space="preserve">At NMB Bank Ltd., the business banking unit is constantly striving to help every business to realize their potential and aspirations. We step into the shoes of our clients and envision their dreams and thus help their business to grow and flourish by providing them with tailored financial products and prompt services and solutions. Our team of dedicated relationship managers persistently tries to understand the business requirements and offers products and services that best suits the business needs, so that the business can thrive in an environment that is constantly confronted by stiff </w:t>
      </w:r>
      <w:proofErr w:type="spellStart"/>
      <w:proofErr w:type="gramStart"/>
      <w:r w:rsidRPr="00CC4D7F">
        <w:rPr>
          <w:sz w:val="22"/>
          <w:szCs w:val="22"/>
        </w:rPr>
        <w:t>competition.Our</w:t>
      </w:r>
      <w:proofErr w:type="spellEnd"/>
      <w:proofErr w:type="gramEnd"/>
      <w:r w:rsidRPr="00CC4D7F">
        <w:rPr>
          <w:sz w:val="22"/>
          <w:szCs w:val="22"/>
        </w:rPr>
        <w:t xml:space="preserve"> business banking unit targets the mid-market segment i.e. firms whose financial requirements are too large for microfinance, but too small to be effectively served by corporate banking models. We try to bridge the gap between retail and corporate sector by </w:t>
      </w:r>
      <w:proofErr w:type="gramStart"/>
      <w:r w:rsidRPr="00CC4D7F">
        <w:rPr>
          <w:sz w:val="22"/>
          <w:szCs w:val="22"/>
        </w:rPr>
        <w:t>offering  customized</w:t>
      </w:r>
      <w:proofErr w:type="gramEnd"/>
      <w:r w:rsidRPr="00CC4D7F">
        <w:rPr>
          <w:sz w:val="22"/>
          <w:szCs w:val="22"/>
        </w:rPr>
        <w:t xml:space="preserve"> products ranging from funded facilities like overdraft, long term and short term loans, working capital/demand loans to non-funded facilities like letter of credit and guarantees, etc. to name a few.</w:t>
      </w:r>
    </w:p>
    <w:p w14:paraId="2FB5B571" w14:textId="68FE7E80" w:rsidR="00CC4D7F" w:rsidRDefault="00CC4D7F" w:rsidP="00CC4D7F">
      <w:pPr>
        <w:pStyle w:val="NormalWeb"/>
        <w:shd w:val="clear" w:color="auto" w:fill="FBFBFB"/>
        <w:spacing w:before="0" w:beforeAutospacing="0" w:after="300" w:afterAutospacing="0"/>
        <w:jc w:val="both"/>
        <w:rPr>
          <w:sz w:val="22"/>
          <w:szCs w:val="22"/>
        </w:rPr>
      </w:pPr>
    </w:p>
    <w:p w14:paraId="0647D529" w14:textId="40CFD22F" w:rsidR="00CC4D7F" w:rsidRPr="00CC4D7F" w:rsidRDefault="00CC4D7F" w:rsidP="00CC4D7F">
      <w:pPr>
        <w:pStyle w:val="NormalWeb"/>
        <w:shd w:val="clear" w:color="auto" w:fill="FBFBFB"/>
        <w:spacing w:before="0" w:beforeAutospacing="0" w:after="300" w:afterAutospacing="0"/>
        <w:jc w:val="both"/>
        <w:rPr>
          <w:sz w:val="22"/>
          <w:szCs w:val="22"/>
        </w:rPr>
      </w:pPr>
      <w:r w:rsidRPr="00CC4D7F">
        <w:rPr>
          <w:rFonts w:ascii="Amasis MT Pro Black" w:hAnsi="Amasis MT Pro Black"/>
          <w:sz w:val="22"/>
          <w:szCs w:val="22"/>
        </w:rPr>
        <w:t>Micro-Finance</w:t>
      </w:r>
      <w:r w:rsidRPr="00CC4D7F">
        <w:rPr>
          <w:sz w:val="22"/>
          <w:szCs w:val="22"/>
        </w:rPr>
        <w:t xml:space="preserve">: </w:t>
      </w:r>
      <w:r w:rsidRPr="00CC4D7F">
        <w:rPr>
          <w:sz w:val="22"/>
          <w:szCs w:val="22"/>
          <w:shd w:val="clear" w:color="auto" w:fill="FBFBFB"/>
        </w:rPr>
        <w:t xml:space="preserve">Catering to the financial need of people under </w:t>
      </w:r>
      <w:proofErr w:type="gramStart"/>
      <w:r w:rsidRPr="00CC4D7F">
        <w:rPr>
          <w:sz w:val="22"/>
          <w:szCs w:val="22"/>
          <w:shd w:val="clear" w:color="auto" w:fill="FBFBFB"/>
        </w:rPr>
        <w:t>low income</w:t>
      </w:r>
      <w:proofErr w:type="gramEnd"/>
      <w:r w:rsidRPr="00CC4D7F">
        <w:rPr>
          <w:sz w:val="22"/>
          <w:szCs w:val="22"/>
          <w:shd w:val="clear" w:color="auto" w:fill="FBFBFB"/>
        </w:rPr>
        <w:t xml:space="preserve"> strata has always been a focus of NMB Bank Limited. The bank has established an independent Micro Finance Unit (MFU), which is solely responsible for understanding the needs of such people and providing financial services to satisfy those needs. MFU is focused on the unbanked segments of the Nepalese economy, which stands around 60-70 percent of the total population.</w:t>
      </w:r>
      <w:r w:rsidRPr="00CC4D7F">
        <w:rPr>
          <w:sz w:val="22"/>
          <w:szCs w:val="22"/>
          <w:shd w:val="clear" w:color="auto" w:fill="FBFBFB"/>
        </w:rPr>
        <w:t xml:space="preserve"> </w:t>
      </w:r>
      <w:r w:rsidRPr="00CC4D7F">
        <w:rPr>
          <w:sz w:val="22"/>
          <w:szCs w:val="22"/>
          <w:shd w:val="clear" w:color="auto" w:fill="FBFBFB"/>
        </w:rPr>
        <w:t>The expanding role of microfinance in NMB Bank would be more concentrated on reaching needy people regardless of geographical obscenity where challenges will much lie in access to finance, skill building and market access for which we would be focused on tie up with various institutions for value addition in microfinance outreach.</w:t>
      </w:r>
    </w:p>
    <w:p w14:paraId="19185F31" w14:textId="7EA8CE91" w:rsidR="00CC4D7F" w:rsidRDefault="00CC4D7F" w:rsidP="00CC4D7F">
      <w:pPr>
        <w:shd w:val="clear" w:color="auto" w:fill="FBFBFB"/>
        <w:spacing w:after="300" w:line="240" w:lineRule="auto"/>
        <w:jc w:val="both"/>
        <w:outlineLvl w:val="3"/>
        <w:rPr>
          <w:rFonts w:ascii="Times New Roman" w:eastAsia="Times New Roman" w:hAnsi="Times New Roman" w:cs="Times New Roman"/>
          <w:szCs w:val="22"/>
        </w:rPr>
      </w:pPr>
    </w:p>
    <w:p w14:paraId="2D097B87" w14:textId="7C01330C" w:rsidR="00CC4D7F" w:rsidRPr="00CC4D7F" w:rsidRDefault="00CC4D7F" w:rsidP="00CC4D7F">
      <w:pPr>
        <w:shd w:val="clear" w:color="auto" w:fill="FBFBFB"/>
        <w:spacing w:after="300" w:line="240" w:lineRule="auto"/>
        <w:jc w:val="both"/>
        <w:outlineLvl w:val="3"/>
        <w:rPr>
          <w:rFonts w:ascii="Times New Roman" w:eastAsia="Times New Roman" w:hAnsi="Times New Roman" w:cs="Times New Roman"/>
          <w:szCs w:val="22"/>
        </w:rPr>
      </w:pPr>
      <w:r w:rsidRPr="00CC4D7F">
        <w:rPr>
          <w:rFonts w:ascii="Amasis MT Pro Black" w:eastAsia="Times New Roman" w:hAnsi="Amasis MT Pro Black" w:cs="Times New Roman"/>
          <w:szCs w:val="22"/>
        </w:rPr>
        <w:t>Large Hydro</w:t>
      </w:r>
      <w:r>
        <w:rPr>
          <w:rFonts w:ascii="Amasis MT Pro Black" w:eastAsia="Times New Roman" w:hAnsi="Amasis MT Pro Black" w:cs="Times New Roman"/>
          <w:szCs w:val="22"/>
        </w:rPr>
        <w:t xml:space="preserve">: </w:t>
      </w:r>
      <w:r w:rsidRPr="00CC4D7F">
        <w:rPr>
          <w:rFonts w:ascii="Times New Roman" w:hAnsi="Times New Roman" w:cs="Times New Roman"/>
          <w:szCs w:val="22"/>
          <w:shd w:val="clear" w:color="auto" w:fill="FBFBFB"/>
        </w:rPr>
        <w:t>NMB Bank Ltd with its focus in Energy Sector Development is one of the pioneer banks promoting renewable energy in the country, catering best financial services to meet capital expenditure and other financial requirements of the customer. Currently the Bank has financed 32 different hydropower projects, which are in various stages and is hence contributing to the national agenda of “</w:t>
      </w:r>
      <w:proofErr w:type="spellStart"/>
      <w:r w:rsidRPr="00CC4D7F">
        <w:rPr>
          <w:rFonts w:ascii="Times New Roman" w:hAnsi="Times New Roman" w:cs="Times New Roman"/>
          <w:szCs w:val="22"/>
          <w:shd w:val="clear" w:color="auto" w:fill="FBFBFB"/>
        </w:rPr>
        <w:t>Ujyalo</w:t>
      </w:r>
      <w:proofErr w:type="spellEnd"/>
      <w:r w:rsidRPr="00CC4D7F">
        <w:rPr>
          <w:rFonts w:ascii="Times New Roman" w:hAnsi="Times New Roman" w:cs="Times New Roman"/>
          <w:szCs w:val="22"/>
          <w:shd w:val="clear" w:color="auto" w:fill="FBFBFB"/>
        </w:rPr>
        <w:t xml:space="preserve"> Nepal” (Lightened Nepal</w:t>
      </w:r>
      <w:proofErr w:type="gramStart"/>
      <w:r w:rsidRPr="00CC4D7F">
        <w:rPr>
          <w:rFonts w:ascii="Times New Roman" w:hAnsi="Times New Roman" w:cs="Times New Roman"/>
          <w:szCs w:val="22"/>
          <w:shd w:val="clear" w:color="auto" w:fill="FBFBFB"/>
        </w:rPr>
        <w:t>).The</w:t>
      </w:r>
      <w:proofErr w:type="gramEnd"/>
      <w:r w:rsidRPr="00CC4D7F">
        <w:rPr>
          <w:rFonts w:ascii="Times New Roman" w:hAnsi="Times New Roman" w:cs="Times New Roman"/>
          <w:szCs w:val="22"/>
          <w:shd w:val="clear" w:color="auto" w:fill="FBFBFB"/>
        </w:rPr>
        <w:t xml:space="preserve"> Bank has strategic intent to increase its exposure in Energy sector in future as well primarily targeting to develop hydropower projects with an installed capacity more than 10 MW.</w:t>
      </w:r>
    </w:p>
    <w:p w14:paraId="046ABA86" w14:textId="77777777" w:rsidR="00CC4D7F" w:rsidRPr="009C1D3D" w:rsidRDefault="00CC4D7F" w:rsidP="00CC4D7F">
      <w:pPr>
        <w:shd w:val="clear" w:color="auto" w:fill="FBFBFB"/>
        <w:spacing w:after="300" w:line="240" w:lineRule="auto"/>
        <w:jc w:val="both"/>
        <w:outlineLvl w:val="3"/>
        <w:rPr>
          <w:rFonts w:ascii="Amasis MT Pro Black" w:eastAsia="Times New Roman" w:hAnsi="Amasis MT Pro Black" w:cs="Times New Roman"/>
          <w:color w:val="1E1000"/>
          <w:szCs w:val="22"/>
        </w:rPr>
      </w:pPr>
    </w:p>
    <w:p w14:paraId="26051237" w14:textId="7CE5AE58" w:rsidR="009C1D3D" w:rsidRDefault="00CC55E5" w:rsidP="009C1D3D">
      <w:pPr>
        <w:shd w:val="clear" w:color="auto" w:fill="FBFBFB"/>
        <w:spacing w:after="300" w:line="240" w:lineRule="auto"/>
        <w:jc w:val="both"/>
        <w:rPr>
          <w:rFonts w:ascii="Times New Roman" w:hAnsi="Times New Roman" w:cs="Times New Roman"/>
          <w:szCs w:val="22"/>
          <w:shd w:val="clear" w:color="auto" w:fill="FBFBFB"/>
        </w:rPr>
      </w:pPr>
      <w:r w:rsidRPr="00CC55E5">
        <w:rPr>
          <w:rFonts w:ascii="Amasis MT Pro Black" w:eastAsia="Times New Roman" w:hAnsi="Amasis MT Pro Black" w:cs="Times New Roman"/>
          <w:szCs w:val="22"/>
        </w:rPr>
        <w:t>Renewable Energy</w:t>
      </w:r>
      <w:r>
        <w:rPr>
          <w:rFonts w:ascii="Amasis MT Pro Black" w:eastAsia="Times New Roman" w:hAnsi="Amasis MT Pro Black" w:cs="Times New Roman"/>
          <w:szCs w:val="22"/>
        </w:rPr>
        <w:t xml:space="preserve">: </w:t>
      </w:r>
      <w:r w:rsidRPr="00CC55E5">
        <w:rPr>
          <w:rFonts w:ascii="Times New Roman" w:hAnsi="Times New Roman" w:cs="Times New Roman"/>
          <w:szCs w:val="22"/>
          <w:shd w:val="clear" w:color="auto" w:fill="FBFBFB"/>
        </w:rPr>
        <w:t>NMB has been actively involved in providing financing and services to companies related to Renewable Energy Sector such as solar, biogas, micro-hydro, clean cook stoves, solar dryer, solar pumping and improved water mill (IWM) that can provide alternative mode of energy to our energy deprived country.</w:t>
      </w:r>
      <w:r w:rsidRPr="00CC55E5">
        <w:rPr>
          <w:rFonts w:ascii="Times New Roman" w:hAnsi="Times New Roman" w:cs="Times New Roman"/>
          <w:szCs w:val="22"/>
          <w:shd w:val="clear" w:color="auto" w:fill="FBFBFB"/>
        </w:rPr>
        <w:t xml:space="preserve"> </w:t>
      </w:r>
      <w:r w:rsidRPr="00CC55E5">
        <w:rPr>
          <w:rFonts w:ascii="Times New Roman" w:hAnsi="Times New Roman" w:cs="Times New Roman"/>
          <w:szCs w:val="22"/>
          <w:shd w:val="clear" w:color="auto" w:fill="FBFBFB"/>
        </w:rPr>
        <w:t xml:space="preserve">The bank is working in a cooperative effort with Micro Finance institutions for providing access to energy in Rural areas (especially off grid locations). The bank has been collaborating with various International Agencies and Development Partners for the promotion and development of RE sector in the country. The efforts are expected to create a </w:t>
      </w:r>
      <w:proofErr w:type="spellStart"/>
      <w:proofErr w:type="gramStart"/>
      <w:r w:rsidRPr="00CC55E5">
        <w:rPr>
          <w:rFonts w:ascii="Times New Roman" w:hAnsi="Times New Roman" w:cs="Times New Roman"/>
          <w:szCs w:val="22"/>
          <w:shd w:val="clear" w:color="auto" w:fill="FBFBFB"/>
        </w:rPr>
        <w:t>self sufficient</w:t>
      </w:r>
      <w:proofErr w:type="spellEnd"/>
      <w:proofErr w:type="gramEnd"/>
      <w:r w:rsidRPr="00CC55E5">
        <w:rPr>
          <w:rFonts w:ascii="Times New Roman" w:hAnsi="Times New Roman" w:cs="Times New Roman"/>
          <w:szCs w:val="22"/>
          <w:shd w:val="clear" w:color="auto" w:fill="FBFBFB"/>
        </w:rPr>
        <w:t xml:space="preserve"> community by enhancing energy access and energy security in the country.</w:t>
      </w:r>
    </w:p>
    <w:p w14:paraId="125E654B" w14:textId="4A60B14E" w:rsidR="00CC55E5" w:rsidRPr="00CC55E5" w:rsidRDefault="00CC55E5" w:rsidP="009C1D3D">
      <w:pPr>
        <w:shd w:val="clear" w:color="auto" w:fill="FBFBFB"/>
        <w:spacing w:after="300" w:line="240" w:lineRule="auto"/>
        <w:jc w:val="both"/>
        <w:rPr>
          <w:rFonts w:ascii="Amasis MT Pro Black" w:hAnsi="Amasis MT Pro Black" w:cs="Times New Roman"/>
          <w:szCs w:val="22"/>
          <w:shd w:val="clear" w:color="auto" w:fill="FBFBFB"/>
        </w:rPr>
      </w:pPr>
    </w:p>
    <w:p w14:paraId="100ED2DF" w14:textId="77777777" w:rsidR="00CC55E5" w:rsidRDefault="00CC55E5" w:rsidP="009C1D3D">
      <w:pPr>
        <w:shd w:val="clear" w:color="auto" w:fill="FBFBFB"/>
        <w:spacing w:after="300" w:line="240" w:lineRule="auto"/>
        <w:jc w:val="both"/>
        <w:rPr>
          <w:rFonts w:ascii="Amasis MT Pro Black" w:hAnsi="Amasis MT Pro Black" w:cs="Times New Roman"/>
          <w:szCs w:val="22"/>
          <w:shd w:val="clear" w:color="auto" w:fill="FBFBFB"/>
        </w:rPr>
      </w:pPr>
    </w:p>
    <w:p w14:paraId="10CA3503" w14:textId="77777777" w:rsidR="00CC55E5" w:rsidRDefault="00CC55E5" w:rsidP="009C1D3D">
      <w:pPr>
        <w:shd w:val="clear" w:color="auto" w:fill="FBFBFB"/>
        <w:spacing w:after="300" w:line="240" w:lineRule="auto"/>
        <w:jc w:val="both"/>
        <w:rPr>
          <w:rFonts w:ascii="Amasis MT Pro Black" w:hAnsi="Amasis MT Pro Black" w:cs="Times New Roman"/>
          <w:szCs w:val="22"/>
          <w:shd w:val="clear" w:color="auto" w:fill="FBFBFB"/>
        </w:rPr>
      </w:pPr>
    </w:p>
    <w:p w14:paraId="7A7EECFA" w14:textId="23BC7B12" w:rsidR="00CC55E5" w:rsidRDefault="00CC55E5" w:rsidP="009C1D3D">
      <w:pPr>
        <w:shd w:val="clear" w:color="auto" w:fill="FBFBFB"/>
        <w:spacing w:after="300" w:line="240" w:lineRule="auto"/>
        <w:jc w:val="both"/>
        <w:rPr>
          <w:rFonts w:ascii="Amasis MT Pro Black" w:hAnsi="Amasis MT Pro Black" w:cs="Times New Roman"/>
          <w:szCs w:val="22"/>
          <w:shd w:val="clear" w:color="auto" w:fill="FBFBFB"/>
        </w:rPr>
      </w:pPr>
      <w:r w:rsidRPr="00CC55E5">
        <w:rPr>
          <w:rFonts w:ascii="Amasis MT Pro Black" w:hAnsi="Amasis MT Pro Black" w:cs="Times New Roman"/>
          <w:szCs w:val="22"/>
          <w:shd w:val="clear" w:color="auto" w:fill="FBFBFB"/>
        </w:rPr>
        <w:lastRenderedPageBreak/>
        <w:t>SME /MSME/ AGL</w:t>
      </w:r>
    </w:p>
    <w:p w14:paraId="1D1D1E8D" w14:textId="386074E7" w:rsidR="00CC55E5" w:rsidRPr="00CC55E5" w:rsidRDefault="00CC55E5" w:rsidP="009C1D3D">
      <w:pPr>
        <w:shd w:val="clear" w:color="auto" w:fill="FBFBFB"/>
        <w:spacing w:after="300" w:line="240" w:lineRule="auto"/>
        <w:jc w:val="both"/>
        <w:rPr>
          <w:rFonts w:ascii="Times New Roman" w:hAnsi="Times New Roman" w:cs="Times New Roman"/>
          <w:szCs w:val="22"/>
          <w:shd w:val="clear" w:color="auto" w:fill="FBFBFB"/>
        </w:rPr>
      </w:pPr>
      <w:r w:rsidRPr="00CC55E5">
        <w:rPr>
          <w:rStyle w:val="Strong"/>
          <w:rFonts w:ascii="Times New Roman" w:hAnsi="Times New Roman" w:cs="Times New Roman"/>
          <w:szCs w:val="22"/>
          <w:shd w:val="clear" w:color="auto" w:fill="FBFBFB"/>
        </w:rPr>
        <w:t>Small &amp; Medium Enterprises</w:t>
      </w:r>
      <w:r w:rsidRPr="00CC55E5">
        <w:rPr>
          <w:rFonts w:ascii="Times New Roman" w:hAnsi="Times New Roman" w:cs="Times New Roman"/>
          <w:szCs w:val="22"/>
          <w:shd w:val="clear" w:color="auto" w:fill="FBFBFB"/>
        </w:rPr>
        <w:t xml:space="preserve">: SME lending is customized for customers with loan requirements ranging from NPR 5 </w:t>
      </w:r>
      <w:proofErr w:type="gramStart"/>
      <w:r w:rsidRPr="00CC55E5">
        <w:rPr>
          <w:rFonts w:ascii="Times New Roman" w:hAnsi="Times New Roman" w:cs="Times New Roman"/>
          <w:szCs w:val="22"/>
          <w:shd w:val="clear" w:color="auto" w:fill="FBFBFB"/>
        </w:rPr>
        <w:t>Million</w:t>
      </w:r>
      <w:proofErr w:type="gramEnd"/>
      <w:r w:rsidRPr="00CC55E5">
        <w:rPr>
          <w:rFonts w:ascii="Times New Roman" w:hAnsi="Times New Roman" w:cs="Times New Roman"/>
          <w:szCs w:val="22"/>
          <w:shd w:val="clear" w:color="auto" w:fill="FBFBFB"/>
        </w:rPr>
        <w:t xml:space="preserve"> to NPR 50 Million. Our targeted sectors in SME lending include trading, manufacturing and service sectors. Within these sectors we have identified potentials such as tourism related businesses viz. hotels and resorts, export-based manufacturing such as handicraft, apparel and carpets, and businesses which produce goods for local trading as our specific focus areas. </w:t>
      </w:r>
    </w:p>
    <w:p w14:paraId="6771A053" w14:textId="6C00B0CE" w:rsidR="00CC55E5" w:rsidRPr="00CC55E5" w:rsidRDefault="00CC55E5" w:rsidP="009C1D3D">
      <w:pPr>
        <w:shd w:val="clear" w:color="auto" w:fill="FBFBFB"/>
        <w:spacing w:after="300" w:line="240" w:lineRule="auto"/>
        <w:jc w:val="both"/>
        <w:rPr>
          <w:rFonts w:ascii="Times New Roman" w:hAnsi="Times New Roman" w:cs="Times New Roman"/>
          <w:szCs w:val="22"/>
          <w:shd w:val="clear" w:color="auto" w:fill="FBFBFB"/>
        </w:rPr>
      </w:pPr>
      <w:r w:rsidRPr="00CC55E5">
        <w:rPr>
          <w:rStyle w:val="Strong"/>
          <w:rFonts w:ascii="Times New Roman" w:hAnsi="Times New Roman" w:cs="Times New Roman"/>
          <w:szCs w:val="22"/>
          <w:shd w:val="clear" w:color="auto" w:fill="FBFBFB"/>
        </w:rPr>
        <w:t>Micro SMEs</w:t>
      </w:r>
      <w:r w:rsidRPr="00CC55E5">
        <w:rPr>
          <w:rFonts w:ascii="Times New Roman" w:hAnsi="Times New Roman" w:cs="Times New Roman"/>
          <w:szCs w:val="22"/>
          <w:shd w:val="clear" w:color="auto" w:fill="FBFBFB"/>
        </w:rPr>
        <w:t xml:space="preserve">: MSME loans products are specifically designed for smaller business customers with loan requirements ranging from NPR 1 </w:t>
      </w:r>
      <w:proofErr w:type="gramStart"/>
      <w:r w:rsidRPr="00CC55E5">
        <w:rPr>
          <w:rFonts w:ascii="Times New Roman" w:hAnsi="Times New Roman" w:cs="Times New Roman"/>
          <w:szCs w:val="22"/>
          <w:shd w:val="clear" w:color="auto" w:fill="FBFBFB"/>
        </w:rPr>
        <w:t>Million</w:t>
      </w:r>
      <w:proofErr w:type="gramEnd"/>
      <w:r w:rsidRPr="00CC55E5">
        <w:rPr>
          <w:rFonts w:ascii="Times New Roman" w:hAnsi="Times New Roman" w:cs="Times New Roman"/>
          <w:szCs w:val="22"/>
          <w:shd w:val="clear" w:color="auto" w:fill="FBFBFB"/>
        </w:rPr>
        <w:t xml:space="preserve"> to NPR 5 Million. We understand the small family run businesses have specific requirements, and our MSME products are designed to service small businesses in sectors of trading, manufacturing and service.</w:t>
      </w:r>
    </w:p>
    <w:p w14:paraId="718BCE23" w14:textId="3AFE2A97" w:rsidR="00CC55E5" w:rsidRDefault="00CC55E5" w:rsidP="009C1D3D">
      <w:pPr>
        <w:shd w:val="clear" w:color="auto" w:fill="FBFBFB"/>
        <w:spacing w:after="300" w:line="240" w:lineRule="auto"/>
        <w:jc w:val="both"/>
        <w:rPr>
          <w:rFonts w:ascii="Times New Roman" w:hAnsi="Times New Roman" w:cs="Times New Roman"/>
          <w:szCs w:val="22"/>
          <w:shd w:val="clear" w:color="auto" w:fill="FBFBFB"/>
        </w:rPr>
      </w:pPr>
      <w:r w:rsidRPr="00CC55E5">
        <w:rPr>
          <w:rStyle w:val="Strong"/>
          <w:rFonts w:ascii="Times New Roman" w:hAnsi="Times New Roman" w:cs="Times New Roman"/>
          <w:szCs w:val="22"/>
          <w:shd w:val="clear" w:color="auto" w:fill="FBFBFB"/>
        </w:rPr>
        <w:t>Agriculture Lending</w:t>
      </w:r>
      <w:r w:rsidRPr="00CC55E5">
        <w:rPr>
          <w:rFonts w:ascii="Times New Roman" w:hAnsi="Times New Roman" w:cs="Times New Roman"/>
          <w:szCs w:val="22"/>
          <w:shd w:val="clear" w:color="auto" w:fill="FBFBFB"/>
        </w:rPr>
        <w:t xml:space="preserve">: To ensure that our financing reaches all demographics in society and to live up to our values of putting people, prosperity and planet </w:t>
      </w:r>
      <w:proofErr w:type="gramStart"/>
      <w:r w:rsidRPr="00CC55E5">
        <w:rPr>
          <w:rFonts w:ascii="Times New Roman" w:hAnsi="Times New Roman" w:cs="Times New Roman"/>
          <w:szCs w:val="22"/>
          <w:shd w:val="clear" w:color="auto" w:fill="FBFBFB"/>
        </w:rPr>
        <w:t>first,  Agriculture</w:t>
      </w:r>
      <w:proofErr w:type="gramEnd"/>
      <w:r w:rsidRPr="00CC55E5">
        <w:rPr>
          <w:rFonts w:ascii="Times New Roman" w:hAnsi="Times New Roman" w:cs="Times New Roman"/>
          <w:szCs w:val="22"/>
          <w:shd w:val="clear" w:color="auto" w:fill="FBFBFB"/>
        </w:rPr>
        <w:t xml:space="preserve"> lending is one of our priorities. Agriculture is the primary economic activity of our country and yet lack of access to finance across the supply chain in agricultural activities has hindered optimal production and benefit from this sector</w:t>
      </w:r>
      <w:r w:rsidR="00BE3DFA">
        <w:rPr>
          <w:rFonts w:ascii="Times New Roman" w:hAnsi="Times New Roman" w:cs="Times New Roman"/>
          <w:szCs w:val="22"/>
          <w:shd w:val="clear" w:color="auto" w:fill="FBFBFB"/>
        </w:rPr>
        <w:t>.</w:t>
      </w:r>
    </w:p>
    <w:p w14:paraId="24C281A1" w14:textId="77777777" w:rsidR="00315B8A" w:rsidRDefault="00BE3DFA" w:rsidP="00BE3DFA">
      <w:pPr>
        <w:shd w:val="clear" w:color="auto" w:fill="FBFBFB"/>
        <w:spacing w:after="300" w:line="240" w:lineRule="auto"/>
        <w:jc w:val="both"/>
        <w:rPr>
          <w:rFonts w:ascii="Amasis MT Pro Black" w:hAnsi="Amasis MT Pro Black" w:cs="Times New Roman"/>
          <w:szCs w:val="22"/>
          <w:shd w:val="clear" w:color="auto" w:fill="FBFBFB"/>
        </w:rPr>
      </w:pPr>
      <w:r w:rsidRPr="00BE3DFA">
        <w:rPr>
          <w:rFonts w:ascii="Amasis MT Pro Black" w:hAnsi="Amasis MT Pro Black" w:cs="Times New Roman"/>
          <w:szCs w:val="22"/>
          <w:shd w:val="clear" w:color="auto" w:fill="FBFBFB"/>
        </w:rPr>
        <w:t xml:space="preserve">Correspondent Banks </w:t>
      </w:r>
    </w:p>
    <w:p w14:paraId="47D7C1DB" w14:textId="2853B1CE"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Standard Chartered Bank, New York, USA</w:t>
      </w:r>
    </w:p>
    <w:p w14:paraId="7299E6FE" w14:textId="54F3CEDC"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Mashreq bank PSC, New York, USA</w:t>
      </w:r>
    </w:p>
    <w:p w14:paraId="501ABF88" w14:textId="77777777" w:rsidR="00315B8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 xml:space="preserve">Habib American Bank, New </w:t>
      </w:r>
      <w:proofErr w:type="gramStart"/>
      <w:r w:rsidRPr="00315B8A">
        <w:rPr>
          <w:rFonts w:ascii="Times New Roman" w:hAnsi="Times New Roman" w:cs="Times New Roman"/>
          <w:szCs w:val="22"/>
          <w:shd w:val="clear" w:color="auto" w:fill="FBFBFB"/>
        </w:rPr>
        <w:t>York ,</w:t>
      </w:r>
      <w:proofErr w:type="gramEnd"/>
      <w:r w:rsidRPr="00315B8A">
        <w:rPr>
          <w:rFonts w:ascii="Times New Roman" w:hAnsi="Times New Roman" w:cs="Times New Roman"/>
          <w:szCs w:val="22"/>
          <w:shd w:val="clear" w:color="auto" w:fill="FBFBFB"/>
        </w:rPr>
        <w:t xml:space="preserve"> USA</w:t>
      </w:r>
    </w:p>
    <w:p w14:paraId="6D6D62CA" w14:textId="72A57231" w:rsidR="00BE3DFA" w:rsidRPr="00315B8A" w:rsidRDefault="00315B8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I</w:t>
      </w:r>
      <w:r w:rsidR="00BE3DFA" w:rsidRPr="00315B8A">
        <w:rPr>
          <w:rFonts w:ascii="Times New Roman" w:hAnsi="Times New Roman" w:cs="Times New Roman"/>
          <w:szCs w:val="22"/>
          <w:shd w:val="clear" w:color="auto" w:fill="FBFBFB"/>
        </w:rPr>
        <w:t>CICI Bank, Hong Kong</w:t>
      </w:r>
    </w:p>
    <w:p w14:paraId="592C9E3D" w14:textId="1E8AD595"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proofErr w:type="spellStart"/>
      <w:r w:rsidRPr="00315B8A">
        <w:rPr>
          <w:rFonts w:ascii="Times New Roman" w:hAnsi="Times New Roman" w:cs="Times New Roman"/>
          <w:szCs w:val="22"/>
          <w:shd w:val="clear" w:color="auto" w:fill="FBFBFB"/>
        </w:rPr>
        <w:t>Kookmin</w:t>
      </w:r>
      <w:proofErr w:type="spellEnd"/>
      <w:r w:rsidRPr="00315B8A">
        <w:rPr>
          <w:rFonts w:ascii="Times New Roman" w:hAnsi="Times New Roman" w:cs="Times New Roman"/>
          <w:szCs w:val="22"/>
          <w:shd w:val="clear" w:color="auto" w:fill="FBFBFB"/>
        </w:rPr>
        <w:t xml:space="preserve"> Bank, Seoul, Korea</w:t>
      </w:r>
    </w:p>
    <w:p w14:paraId="51B9ADB9" w14:textId="6A0542C4"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 xml:space="preserve">Standard Chartered Bank, </w:t>
      </w:r>
      <w:proofErr w:type="gramStart"/>
      <w:r w:rsidRPr="00315B8A">
        <w:rPr>
          <w:rFonts w:ascii="Times New Roman" w:hAnsi="Times New Roman" w:cs="Times New Roman"/>
          <w:szCs w:val="22"/>
          <w:shd w:val="clear" w:color="auto" w:fill="FBFBFB"/>
        </w:rPr>
        <w:t>Frankfurt ,</w:t>
      </w:r>
      <w:proofErr w:type="gramEnd"/>
      <w:r w:rsidRPr="00315B8A">
        <w:rPr>
          <w:rFonts w:ascii="Times New Roman" w:hAnsi="Times New Roman" w:cs="Times New Roman"/>
          <w:szCs w:val="22"/>
          <w:shd w:val="clear" w:color="auto" w:fill="FBFBFB"/>
        </w:rPr>
        <w:t xml:space="preserve">   Germany</w:t>
      </w:r>
    </w:p>
    <w:p w14:paraId="34CED8CB" w14:textId="5838C5E5"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 xml:space="preserve">Standard Chartered Bank, </w:t>
      </w:r>
      <w:proofErr w:type="gramStart"/>
      <w:r w:rsidRPr="00315B8A">
        <w:rPr>
          <w:rFonts w:ascii="Times New Roman" w:hAnsi="Times New Roman" w:cs="Times New Roman"/>
          <w:szCs w:val="22"/>
          <w:shd w:val="clear" w:color="auto" w:fill="FBFBFB"/>
        </w:rPr>
        <w:t>London ,</w:t>
      </w:r>
      <w:proofErr w:type="gramEnd"/>
      <w:r w:rsidRPr="00315B8A">
        <w:rPr>
          <w:rFonts w:ascii="Times New Roman" w:hAnsi="Times New Roman" w:cs="Times New Roman"/>
          <w:szCs w:val="22"/>
          <w:shd w:val="clear" w:color="auto" w:fill="FBFBFB"/>
        </w:rPr>
        <w:t xml:space="preserve"> United   Kingdom</w:t>
      </w:r>
    </w:p>
    <w:p w14:paraId="4945F6FC" w14:textId="77777777" w:rsidR="00315B8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Standard Chartered Bank, Tokyo, Japan</w:t>
      </w:r>
    </w:p>
    <w:p w14:paraId="07C03D69" w14:textId="1C20FFE2"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 xml:space="preserve">Commerzbank AG, </w:t>
      </w:r>
      <w:proofErr w:type="gramStart"/>
      <w:r w:rsidRPr="00315B8A">
        <w:rPr>
          <w:rFonts w:ascii="Times New Roman" w:hAnsi="Times New Roman" w:cs="Times New Roman"/>
          <w:szCs w:val="22"/>
          <w:shd w:val="clear" w:color="auto" w:fill="FBFBFB"/>
        </w:rPr>
        <w:t>Frankfurt ,</w:t>
      </w:r>
      <w:proofErr w:type="gramEnd"/>
      <w:r w:rsidRPr="00315B8A">
        <w:rPr>
          <w:rFonts w:ascii="Times New Roman" w:hAnsi="Times New Roman" w:cs="Times New Roman"/>
          <w:szCs w:val="22"/>
          <w:shd w:val="clear" w:color="auto" w:fill="FBFBFB"/>
        </w:rPr>
        <w:t xml:space="preserve"> Germany</w:t>
      </w:r>
    </w:p>
    <w:p w14:paraId="2627961C" w14:textId="39054EE1"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proofErr w:type="spellStart"/>
      <w:r w:rsidRPr="00315B8A">
        <w:rPr>
          <w:rFonts w:ascii="Times New Roman" w:hAnsi="Times New Roman" w:cs="Times New Roman"/>
          <w:szCs w:val="22"/>
          <w:shd w:val="clear" w:color="auto" w:fill="FBFBFB"/>
        </w:rPr>
        <w:t>Mashreqbank</w:t>
      </w:r>
      <w:proofErr w:type="spellEnd"/>
      <w:r w:rsidRPr="00315B8A">
        <w:rPr>
          <w:rFonts w:ascii="Times New Roman" w:hAnsi="Times New Roman" w:cs="Times New Roman"/>
          <w:szCs w:val="22"/>
          <w:shd w:val="clear" w:color="auto" w:fill="FBFBFB"/>
        </w:rPr>
        <w:t xml:space="preserve"> PSC, Dubai</w:t>
      </w:r>
    </w:p>
    <w:p w14:paraId="37C63F65" w14:textId="1BAFD60C"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Standard Chartered Bank, Xiamen, China</w:t>
      </w:r>
    </w:p>
    <w:p w14:paraId="623BCA96" w14:textId="77777777" w:rsidR="00315B8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Standard Chartered Bank, Mumbai, India</w:t>
      </w:r>
    </w:p>
    <w:p w14:paraId="51592272" w14:textId="6C9D1BAE"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HDFC Bank, Mumbai, India</w:t>
      </w:r>
    </w:p>
    <w:p w14:paraId="0A14F961" w14:textId="2AD7B762"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t>Axis Bank, Mumbai, India</w:t>
      </w:r>
    </w:p>
    <w:p w14:paraId="2271557C" w14:textId="30A2EABE"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r w:rsidRPr="00315B8A">
        <w:rPr>
          <w:rFonts w:ascii="Times New Roman" w:hAnsi="Times New Roman" w:cs="Times New Roman"/>
          <w:szCs w:val="22"/>
          <w:shd w:val="clear" w:color="auto" w:fill="FBFBFB"/>
        </w:rPr>
        <w:lastRenderedPageBreak/>
        <w:t>Yes Bank, Delhi, India</w:t>
      </w:r>
    </w:p>
    <w:p w14:paraId="12AECFD4" w14:textId="75144114"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proofErr w:type="spellStart"/>
      <w:r w:rsidRPr="00315B8A">
        <w:rPr>
          <w:rFonts w:ascii="Times New Roman" w:hAnsi="Times New Roman" w:cs="Times New Roman"/>
          <w:szCs w:val="22"/>
          <w:shd w:val="clear" w:color="auto" w:fill="FBFBFB"/>
        </w:rPr>
        <w:t>Mashreqbank</w:t>
      </w:r>
      <w:proofErr w:type="spellEnd"/>
      <w:r w:rsidRPr="00315B8A">
        <w:rPr>
          <w:rFonts w:ascii="Times New Roman" w:hAnsi="Times New Roman" w:cs="Times New Roman"/>
          <w:szCs w:val="22"/>
          <w:shd w:val="clear" w:color="auto" w:fill="FBFBFB"/>
        </w:rPr>
        <w:t>, Mumbai, India</w:t>
      </w:r>
    </w:p>
    <w:p w14:paraId="78092F3C" w14:textId="2CE13C7E" w:rsidR="00BE3DFA" w:rsidRDefault="00BE3DFA" w:rsidP="00BE3DFA">
      <w:pPr>
        <w:shd w:val="clear" w:color="auto" w:fill="FBFBFB"/>
        <w:spacing w:after="300" w:line="240" w:lineRule="auto"/>
        <w:jc w:val="both"/>
        <w:rPr>
          <w:rFonts w:ascii="Times New Roman" w:hAnsi="Times New Roman" w:cs="Times New Roman"/>
          <w:szCs w:val="22"/>
          <w:shd w:val="clear" w:color="auto" w:fill="FBFBFB"/>
        </w:rPr>
      </w:pPr>
      <w:proofErr w:type="spellStart"/>
      <w:r w:rsidRPr="00315B8A">
        <w:rPr>
          <w:rFonts w:ascii="Times New Roman" w:hAnsi="Times New Roman" w:cs="Times New Roman"/>
          <w:szCs w:val="22"/>
          <w:shd w:val="clear" w:color="auto" w:fill="FBFBFB"/>
        </w:rPr>
        <w:t>Dohabank</w:t>
      </w:r>
      <w:proofErr w:type="spellEnd"/>
      <w:r w:rsidRPr="00315B8A">
        <w:rPr>
          <w:rFonts w:ascii="Times New Roman" w:hAnsi="Times New Roman" w:cs="Times New Roman"/>
          <w:szCs w:val="22"/>
          <w:shd w:val="clear" w:color="auto" w:fill="FBFBFB"/>
        </w:rPr>
        <w:t>, Mumbai, India</w:t>
      </w:r>
    </w:p>
    <w:p w14:paraId="3DBD04DD" w14:textId="77777777" w:rsidR="00CB06DB" w:rsidRPr="00CB06DB" w:rsidRDefault="00CB06DB" w:rsidP="00CB06DB">
      <w:pPr>
        <w:pStyle w:val="Heading5"/>
        <w:shd w:val="clear" w:color="auto" w:fill="FBFBFB"/>
        <w:spacing w:before="0" w:after="300"/>
        <w:rPr>
          <w:rFonts w:ascii="Amasis MT Pro Black" w:eastAsia="Times New Roman" w:hAnsi="Amasis MT Pro Black" w:cs="Arial"/>
          <w:color w:val="1E1000"/>
          <w:sz w:val="30"/>
          <w:szCs w:val="30"/>
        </w:rPr>
      </w:pPr>
    </w:p>
    <w:p w14:paraId="57D5C133" w14:textId="616D6B5F" w:rsidR="00CB06DB" w:rsidRPr="00CB06DB" w:rsidRDefault="00CB06DB" w:rsidP="00CB06DB">
      <w:pPr>
        <w:pStyle w:val="Heading5"/>
        <w:shd w:val="clear" w:color="auto" w:fill="FBFBFB"/>
        <w:spacing w:before="0" w:after="300"/>
        <w:rPr>
          <w:rFonts w:ascii="Amasis MT Pro Black" w:eastAsia="Times New Roman" w:hAnsi="Amasis MT Pro Black" w:cs="Arial"/>
          <w:color w:val="1E1000"/>
          <w:sz w:val="30"/>
          <w:szCs w:val="30"/>
        </w:rPr>
      </w:pPr>
      <w:r w:rsidRPr="00CB06DB">
        <w:rPr>
          <w:rFonts w:ascii="Amasis MT Pro Black" w:eastAsia="Times New Roman" w:hAnsi="Amasis MT Pro Black" w:cs="Arial"/>
          <w:color w:val="1E1000"/>
          <w:sz w:val="30"/>
          <w:szCs w:val="30"/>
        </w:rPr>
        <w:t xml:space="preserve">PRIORITY BANKING </w:t>
      </w:r>
    </w:p>
    <w:p w14:paraId="3E51C111" w14:textId="2EDDB5BE" w:rsidR="00CB06DB" w:rsidRPr="00CB06DB" w:rsidRDefault="00CB06DB" w:rsidP="00CB06DB">
      <w:pPr>
        <w:shd w:val="clear" w:color="auto" w:fill="FBFBFB"/>
        <w:spacing w:after="300" w:line="240" w:lineRule="auto"/>
        <w:rPr>
          <w:rFonts w:ascii="Open Sans" w:eastAsia="Times New Roman" w:hAnsi="Open Sans" w:cs="Open Sans"/>
          <w:sz w:val="26"/>
          <w:szCs w:val="26"/>
        </w:rPr>
      </w:pPr>
      <w:r w:rsidRPr="00CB06DB">
        <w:rPr>
          <w:rFonts w:ascii="Times New Roman" w:eastAsia="Times New Roman" w:hAnsi="Times New Roman" w:cs="Times New Roman"/>
          <w:szCs w:val="22"/>
        </w:rPr>
        <w:t xml:space="preserve">Our priority banking service recognizes you for who you are and rewards you with personalized services and privileges in your total financial relationship with the Bank through a dedicated and skilled Relationship Manager who manages your interests and oversees your total financial relationship with the </w:t>
      </w:r>
      <w:proofErr w:type="spellStart"/>
      <w:r w:rsidRPr="00CB06DB">
        <w:rPr>
          <w:rFonts w:ascii="Times New Roman" w:eastAsia="Times New Roman" w:hAnsi="Times New Roman" w:cs="Times New Roman"/>
          <w:szCs w:val="22"/>
        </w:rPr>
        <w:t>Bank.Through</w:t>
      </w:r>
      <w:proofErr w:type="spellEnd"/>
      <w:r w:rsidRPr="00CB06DB">
        <w:rPr>
          <w:rFonts w:ascii="Times New Roman" w:eastAsia="Times New Roman" w:hAnsi="Times New Roman" w:cs="Times New Roman"/>
          <w:szCs w:val="22"/>
        </w:rPr>
        <w:t xml:space="preserve"> financial advice and investment solutions, we can help you grow and protect your wealth wherever you are. With our team approach, our promise is to ensure that we resolve your requests and meet your requirement in the shortest possible time, keeping you fully informed during the </w:t>
      </w:r>
      <w:proofErr w:type="spellStart"/>
      <w:proofErr w:type="gramStart"/>
      <w:r w:rsidRPr="00CB06DB">
        <w:rPr>
          <w:rFonts w:ascii="Times New Roman" w:eastAsia="Times New Roman" w:hAnsi="Times New Roman" w:cs="Times New Roman"/>
          <w:szCs w:val="22"/>
        </w:rPr>
        <w:t>process.Your</w:t>
      </w:r>
      <w:proofErr w:type="spellEnd"/>
      <w:proofErr w:type="gramEnd"/>
      <w:r w:rsidRPr="00CB06DB">
        <w:rPr>
          <w:rFonts w:ascii="Times New Roman" w:eastAsia="Times New Roman" w:hAnsi="Times New Roman" w:cs="Times New Roman"/>
          <w:szCs w:val="22"/>
        </w:rPr>
        <w:t xml:space="preserve"> convenience has been put to our utmost priority</w:t>
      </w:r>
      <w:r w:rsidRPr="00CB06DB">
        <w:rPr>
          <w:rFonts w:ascii="Open Sans" w:eastAsia="Times New Roman" w:hAnsi="Open Sans" w:cs="Open Sans"/>
          <w:sz w:val="26"/>
          <w:szCs w:val="26"/>
        </w:rPr>
        <w:t xml:space="preserve">. </w:t>
      </w:r>
    </w:p>
    <w:p w14:paraId="36ED88A6" w14:textId="61686D35" w:rsidR="00315B8A" w:rsidRPr="00315B8A" w:rsidRDefault="00315B8A" w:rsidP="00BE3DFA">
      <w:pPr>
        <w:shd w:val="clear" w:color="auto" w:fill="FBFBFB"/>
        <w:spacing w:after="300" w:line="240" w:lineRule="auto"/>
        <w:jc w:val="both"/>
        <w:rPr>
          <w:rFonts w:ascii="Amasis MT Pro Black" w:hAnsi="Amasis MT Pro Black" w:cs="Times New Roman"/>
          <w:szCs w:val="22"/>
          <w:shd w:val="clear" w:color="auto" w:fill="FBFBFB"/>
        </w:rPr>
      </w:pPr>
    </w:p>
    <w:p w14:paraId="4B00B432" w14:textId="4E008DD5"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p>
    <w:p w14:paraId="750DBFF9" w14:textId="77777777" w:rsidR="00BE3DFA" w:rsidRPr="00315B8A" w:rsidRDefault="00BE3DFA" w:rsidP="00BE3DFA">
      <w:pPr>
        <w:shd w:val="clear" w:color="auto" w:fill="FBFBFB"/>
        <w:spacing w:after="300" w:line="240" w:lineRule="auto"/>
        <w:jc w:val="both"/>
        <w:rPr>
          <w:rFonts w:ascii="Times New Roman" w:hAnsi="Times New Roman" w:cs="Times New Roman"/>
          <w:szCs w:val="22"/>
          <w:shd w:val="clear" w:color="auto" w:fill="FBFBFB"/>
        </w:rPr>
      </w:pPr>
    </w:p>
    <w:p w14:paraId="554295CC" w14:textId="34068B13" w:rsidR="00BE3DFA" w:rsidRPr="00315B8A" w:rsidRDefault="00BE3DFA" w:rsidP="009C1D3D">
      <w:pPr>
        <w:shd w:val="clear" w:color="auto" w:fill="FBFBFB"/>
        <w:spacing w:after="300" w:line="240" w:lineRule="auto"/>
        <w:jc w:val="both"/>
        <w:rPr>
          <w:rFonts w:ascii="Times New Roman" w:hAnsi="Times New Roman" w:cs="Times New Roman"/>
          <w:szCs w:val="22"/>
          <w:shd w:val="clear" w:color="auto" w:fill="FBFBFB"/>
        </w:rPr>
      </w:pPr>
    </w:p>
    <w:p w14:paraId="78BA2578" w14:textId="77777777" w:rsidR="00BE3DFA" w:rsidRPr="009C1D3D" w:rsidRDefault="00BE3DFA" w:rsidP="009C1D3D">
      <w:pPr>
        <w:shd w:val="clear" w:color="auto" w:fill="FBFBFB"/>
        <w:spacing w:after="300" w:line="240" w:lineRule="auto"/>
        <w:jc w:val="both"/>
        <w:rPr>
          <w:rFonts w:ascii="Times New Roman" w:eastAsia="Times New Roman" w:hAnsi="Times New Roman" w:cs="Times New Roman"/>
          <w:szCs w:val="22"/>
        </w:rPr>
      </w:pPr>
    </w:p>
    <w:p w14:paraId="60F11176" w14:textId="77777777" w:rsidR="009C1D3D" w:rsidRPr="00F82AA4" w:rsidRDefault="009C1D3D" w:rsidP="00F82AA4">
      <w:pPr>
        <w:shd w:val="clear" w:color="auto" w:fill="FBFBFB"/>
        <w:spacing w:after="300" w:line="240" w:lineRule="auto"/>
        <w:rPr>
          <w:rFonts w:ascii="Times New Roman" w:eastAsia="Times New Roman" w:hAnsi="Times New Roman" w:cs="Times New Roman"/>
          <w:szCs w:val="22"/>
        </w:rPr>
      </w:pPr>
    </w:p>
    <w:p w14:paraId="3173BE14" w14:textId="63FBBEA2" w:rsidR="00F82AA4" w:rsidRPr="00315B8A" w:rsidRDefault="00F82AA4" w:rsidP="00F82AA4">
      <w:pPr>
        <w:pStyle w:val="NormalWeb"/>
        <w:shd w:val="clear" w:color="auto" w:fill="FBFBFB"/>
        <w:spacing w:before="0" w:beforeAutospacing="0" w:after="300" w:afterAutospacing="0"/>
        <w:rPr>
          <w:sz w:val="22"/>
          <w:szCs w:val="22"/>
        </w:rPr>
      </w:pPr>
    </w:p>
    <w:p w14:paraId="6BF0769F" w14:textId="7610A3C0" w:rsidR="00F82AA4" w:rsidRPr="00315B8A" w:rsidRDefault="00F82AA4" w:rsidP="00E814DB">
      <w:pPr>
        <w:pStyle w:val="NormalWeb"/>
        <w:shd w:val="clear" w:color="auto" w:fill="FBFBFB"/>
        <w:spacing w:before="0" w:beforeAutospacing="0" w:after="300" w:afterAutospacing="0"/>
        <w:rPr>
          <w:sz w:val="22"/>
          <w:szCs w:val="22"/>
        </w:rPr>
      </w:pPr>
    </w:p>
    <w:p w14:paraId="18A5FB14" w14:textId="15B1349D" w:rsidR="00E814DB" w:rsidRPr="00315B8A" w:rsidRDefault="00E814DB" w:rsidP="009338D6">
      <w:pPr>
        <w:pStyle w:val="NormalWeb"/>
        <w:shd w:val="clear" w:color="auto" w:fill="FBFBFB"/>
        <w:spacing w:before="0" w:beforeAutospacing="0" w:after="300" w:afterAutospacing="0"/>
        <w:rPr>
          <w:sz w:val="22"/>
          <w:szCs w:val="22"/>
          <w:shd w:val="clear" w:color="auto" w:fill="FBFBFB"/>
        </w:rPr>
      </w:pPr>
    </w:p>
    <w:p w14:paraId="688C9184" w14:textId="77777777" w:rsidR="00E814DB" w:rsidRPr="00315B8A" w:rsidRDefault="00E814DB" w:rsidP="009338D6">
      <w:pPr>
        <w:pStyle w:val="NormalWeb"/>
        <w:shd w:val="clear" w:color="auto" w:fill="FBFBFB"/>
        <w:spacing w:before="0" w:beforeAutospacing="0" w:after="300" w:afterAutospacing="0"/>
        <w:rPr>
          <w:sz w:val="22"/>
          <w:szCs w:val="22"/>
          <w:shd w:val="clear" w:color="auto" w:fill="FBFBFB"/>
        </w:rPr>
      </w:pPr>
    </w:p>
    <w:p w14:paraId="03553238" w14:textId="77777777" w:rsidR="00800BAB" w:rsidRPr="00CC55E5" w:rsidRDefault="00800BAB" w:rsidP="009338D6">
      <w:pPr>
        <w:pStyle w:val="NormalWeb"/>
        <w:shd w:val="clear" w:color="auto" w:fill="FBFBFB"/>
        <w:spacing w:before="0" w:beforeAutospacing="0" w:after="300" w:afterAutospacing="0"/>
        <w:rPr>
          <w:sz w:val="22"/>
          <w:szCs w:val="22"/>
        </w:rPr>
      </w:pPr>
    </w:p>
    <w:p w14:paraId="4E63844A" w14:textId="69885822" w:rsidR="009338D6" w:rsidRPr="00CC55E5" w:rsidRDefault="009338D6" w:rsidP="00E31CE3">
      <w:pPr>
        <w:pStyle w:val="NormalWeb"/>
        <w:shd w:val="clear" w:color="auto" w:fill="F5F5F5"/>
        <w:spacing w:before="0" w:beforeAutospacing="0" w:after="300" w:afterAutospacing="0"/>
        <w:rPr>
          <w:sz w:val="22"/>
          <w:szCs w:val="22"/>
        </w:rPr>
      </w:pPr>
    </w:p>
    <w:p w14:paraId="34B2E6EC" w14:textId="64333723" w:rsidR="00E16233" w:rsidRPr="00CC55E5" w:rsidRDefault="00E16233" w:rsidP="00584859">
      <w:pPr>
        <w:pStyle w:val="NormalWeb"/>
        <w:shd w:val="clear" w:color="auto" w:fill="F5F5F5"/>
        <w:spacing w:before="0" w:beforeAutospacing="0" w:after="300" w:afterAutospacing="0"/>
        <w:rPr>
          <w:sz w:val="22"/>
          <w:szCs w:val="22"/>
          <w:shd w:val="clear" w:color="auto" w:fill="F5F5F5"/>
        </w:rPr>
      </w:pPr>
    </w:p>
    <w:p w14:paraId="5DFC5F77" w14:textId="77777777" w:rsidR="00E16233" w:rsidRPr="00CC55E5" w:rsidRDefault="00E16233" w:rsidP="00584859">
      <w:pPr>
        <w:pStyle w:val="NormalWeb"/>
        <w:shd w:val="clear" w:color="auto" w:fill="F5F5F5"/>
        <w:spacing w:before="0" w:beforeAutospacing="0" w:after="300" w:afterAutospacing="0"/>
        <w:rPr>
          <w:sz w:val="22"/>
          <w:szCs w:val="22"/>
        </w:rPr>
      </w:pPr>
    </w:p>
    <w:p w14:paraId="1C3DDBAD" w14:textId="6A9DA115" w:rsidR="00FA46AF" w:rsidRPr="00CC4D7F" w:rsidRDefault="00FA46AF" w:rsidP="00D71D07">
      <w:pPr>
        <w:tabs>
          <w:tab w:val="left" w:pos="5805"/>
        </w:tabs>
        <w:rPr>
          <w:rFonts w:ascii="Times New Roman" w:hAnsi="Times New Roman" w:cs="Times New Roman"/>
          <w:szCs w:val="22"/>
        </w:rPr>
      </w:pPr>
    </w:p>
    <w:sectPr w:rsidR="00FA46AF" w:rsidRPr="00CC4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ECF5" w14:textId="77777777" w:rsidR="00EA7A27" w:rsidRDefault="00EA7A27" w:rsidP="00584859">
      <w:pPr>
        <w:spacing w:after="0" w:line="240" w:lineRule="auto"/>
      </w:pPr>
      <w:r>
        <w:separator/>
      </w:r>
    </w:p>
  </w:endnote>
  <w:endnote w:type="continuationSeparator" w:id="0">
    <w:p w14:paraId="4CA5911C" w14:textId="77777777" w:rsidR="00EA7A27" w:rsidRDefault="00EA7A27" w:rsidP="0058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C92D" w14:textId="77777777" w:rsidR="00EA7A27" w:rsidRDefault="00EA7A27" w:rsidP="00584859">
      <w:pPr>
        <w:spacing w:after="0" w:line="240" w:lineRule="auto"/>
      </w:pPr>
      <w:r>
        <w:separator/>
      </w:r>
    </w:p>
  </w:footnote>
  <w:footnote w:type="continuationSeparator" w:id="0">
    <w:p w14:paraId="58B4EA0B" w14:textId="77777777" w:rsidR="00EA7A27" w:rsidRDefault="00EA7A27" w:rsidP="0058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A37"/>
    <w:multiLevelType w:val="multilevel"/>
    <w:tmpl w:val="DE4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072A5"/>
    <w:multiLevelType w:val="multilevel"/>
    <w:tmpl w:val="D44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9015D"/>
    <w:multiLevelType w:val="multilevel"/>
    <w:tmpl w:val="F6A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81F31"/>
    <w:multiLevelType w:val="multilevel"/>
    <w:tmpl w:val="805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71F6"/>
    <w:multiLevelType w:val="multilevel"/>
    <w:tmpl w:val="926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B6172"/>
    <w:multiLevelType w:val="multilevel"/>
    <w:tmpl w:val="31DC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E1360"/>
    <w:multiLevelType w:val="multilevel"/>
    <w:tmpl w:val="FEA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4168F"/>
    <w:multiLevelType w:val="multilevel"/>
    <w:tmpl w:val="407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72084"/>
    <w:multiLevelType w:val="multilevel"/>
    <w:tmpl w:val="42F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6"/>
  </w:num>
  <w:num w:numId="5">
    <w:abstractNumId w:val="5"/>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94"/>
    <w:rsid w:val="00015958"/>
    <w:rsid w:val="00315B8A"/>
    <w:rsid w:val="005147B1"/>
    <w:rsid w:val="00584859"/>
    <w:rsid w:val="005E4794"/>
    <w:rsid w:val="006046A8"/>
    <w:rsid w:val="00800BAB"/>
    <w:rsid w:val="008754A8"/>
    <w:rsid w:val="00923BE7"/>
    <w:rsid w:val="009338D6"/>
    <w:rsid w:val="009C1D3D"/>
    <w:rsid w:val="00BE3DFA"/>
    <w:rsid w:val="00CB06DB"/>
    <w:rsid w:val="00CC4D7F"/>
    <w:rsid w:val="00CC55E5"/>
    <w:rsid w:val="00CC5E34"/>
    <w:rsid w:val="00D23F43"/>
    <w:rsid w:val="00D71D07"/>
    <w:rsid w:val="00E16233"/>
    <w:rsid w:val="00E31CE3"/>
    <w:rsid w:val="00E6583E"/>
    <w:rsid w:val="00E814DB"/>
    <w:rsid w:val="00EA7A27"/>
    <w:rsid w:val="00F07594"/>
    <w:rsid w:val="00F82AA4"/>
    <w:rsid w:val="00FA46AF"/>
    <w:rsid w:val="00FC1C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8973"/>
  <w15:chartTrackingRefBased/>
  <w15:docId w15:val="{438F9493-D0C8-468E-967E-60016D2F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CB06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859"/>
    <w:rPr>
      <w:b/>
      <w:bCs/>
    </w:rPr>
  </w:style>
  <w:style w:type="paragraph" w:styleId="Header">
    <w:name w:val="header"/>
    <w:basedOn w:val="Normal"/>
    <w:link w:val="HeaderChar"/>
    <w:uiPriority w:val="99"/>
    <w:unhideWhenUsed/>
    <w:rsid w:val="00584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859"/>
  </w:style>
  <w:style w:type="paragraph" w:styleId="Footer">
    <w:name w:val="footer"/>
    <w:basedOn w:val="Normal"/>
    <w:link w:val="FooterChar"/>
    <w:uiPriority w:val="99"/>
    <w:unhideWhenUsed/>
    <w:rsid w:val="00584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859"/>
  </w:style>
  <w:style w:type="character" w:styleId="Hyperlink">
    <w:name w:val="Hyperlink"/>
    <w:basedOn w:val="DefaultParagraphFont"/>
    <w:uiPriority w:val="99"/>
    <w:semiHidden/>
    <w:unhideWhenUsed/>
    <w:rsid w:val="00E31CE3"/>
    <w:rPr>
      <w:color w:val="0000FF"/>
      <w:u w:val="single"/>
    </w:rPr>
  </w:style>
  <w:style w:type="character" w:customStyle="1" w:styleId="Heading5Char">
    <w:name w:val="Heading 5 Char"/>
    <w:basedOn w:val="DefaultParagraphFont"/>
    <w:link w:val="Heading5"/>
    <w:uiPriority w:val="9"/>
    <w:semiHidden/>
    <w:rsid w:val="00CB06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98421">
      <w:bodyDiv w:val="1"/>
      <w:marLeft w:val="0"/>
      <w:marRight w:val="0"/>
      <w:marTop w:val="0"/>
      <w:marBottom w:val="0"/>
      <w:divBdr>
        <w:top w:val="none" w:sz="0" w:space="0" w:color="auto"/>
        <w:left w:val="none" w:sz="0" w:space="0" w:color="auto"/>
        <w:bottom w:val="none" w:sz="0" w:space="0" w:color="auto"/>
        <w:right w:val="none" w:sz="0" w:space="0" w:color="auto"/>
      </w:divBdr>
    </w:div>
    <w:div w:id="354037521">
      <w:bodyDiv w:val="1"/>
      <w:marLeft w:val="0"/>
      <w:marRight w:val="0"/>
      <w:marTop w:val="0"/>
      <w:marBottom w:val="0"/>
      <w:divBdr>
        <w:top w:val="none" w:sz="0" w:space="0" w:color="auto"/>
        <w:left w:val="none" w:sz="0" w:space="0" w:color="auto"/>
        <w:bottom w:val="none" w:sz="0" w:space="0" w:color="auto"/>
        <w:right w:val="none" w:sz="0" w:space="0" w:color="auto"/>
      </w:divBdr>
    </w:div>
    <w:div w:id="392583464">
      <w:bodyDiv w:val="1"/>
      <w:marLeft w:val="0"/>
      <w:marRight w:val="0"/>
      <w:marTop w:val="0"/>
      <w:marBottom w:val="0"/>
      <w:divBdr>
        <w:top w:val="none" w:sz="0" w:space="0" w:color="auto"/>
        <w:left w:val="none" w:sz="0" w:space="0" w:color="auto"/>
        <w:bottom w:val="none" w:sz="0" w:space="0" w:color="auto"/>
        <w:right w:val="none" w:sz="0" w:space="0" w:color="auto"/>
      </w:divBdr>
    </w:div>
    <w:div w:id="492725980">
      <w:bodyDiv w:val="1"/>
      <w:marLeft w:val="0"/>
      <w:marRight w:val="0"/>
      <w:marTop w:val="0"/>
      <w:marBottom w:val="0"/>
      <w:divBdr>
        <w:top w:val="none" w:sz="0" w:space="0" w:color="auto"/>
        <w:left w:val="none" w:sz="0" w:space="0" w:color="auto"/>
        <w:bottom w:val="none" w:sz="0" w:space="0" w:color="auto"/>
        <w:right w:val="none" w:sz="0" w:space="0" w:color="auto"/>
      </w:divBdr>
    </w:div>
    <w:div w:id="582493310">
      <w:bodyDiv w:val="1"/>
      <w:marLeft w:val="0"/>
      <w:marRight w:val="0"/>
      <w:marTop w:val="0"/>
      <w:marBottom w:val="0"/>
      <w:divBdr>
        <w:top w:val="none" w:sz="0" w:space="0" w:color="auto"/>
        <w:left w:val="none" w:sz="0" w:space="0" w:color="auto"/>
        <w:bottom w:val="none" w:sz="0" w:space="0" w:color="auto"/>
        <w:right w:val="none" w:sz="0" w:space="0" w:color="auto"/>
      </w:divBdr>
      <w:divsChild>
        <w:div w:id="912348980">
          <w:marLeft w:val="-225"/>
          <w:marRight w:val="-225"/>
          <w:marTop w:val="0"/>
          <w:marBottom w:val="0"/>
          <w:divBdr>
            <w:top w:val="none" w:sz="0" w:space="0" w:color="auto"/>
            <w:left w:val="none" w:sz="0" w:space="0" w:color="auto"/>
            <w:bottom w:val="none" w:sz="0" w:space="0" w:color="auto"/>
            <w:right w:val="none" w:sz="0" w:space="0" w:color="auto"/>
          </w:divBdr>
          <w:divsChild>
            <w:div w:id="1806658265">
              <w:marLeft w:val="0"/>
              <w:marRight w:val="0"/>
              <w:marTop w:val="0"/>
              <w:marBottom w:val="0"/>
              <w:divBdr>
                <w:top w:val="none" w:sz="0" w:space="0" w:color="auto"/>
                <w:left w:val="none" w:sz="0" w:space="0" w:color="auto"/>
                <w:bottom w:val="none" w:sz="0" w:space="0" w:color="auto"/>
                <w:right w:val="none" w:sz="0" w:space="0" w:color="auto"/>
              </w:divBdr>
              <w:divsChild>
                <w:div w:id="735786444">
                  <w:marLeft w:val="0"/>
                  <w:marRight w:val="0"/>
                  <w:marTop w:val="0"/>
                  <w:marBottom w:val="0"/>
                  <w:divBdr>
                    <w:top w:val="none" w:sz="0" w:space="0" w:color="auto"/>
                    <w:left w:val="none" w:sz="0" w:space="0" w:color="auto"/>
                    <w:bottom w:val="none" w:sz="0" w:space="0" w:color="auto"/>
                    <w:right w:val="none" w:sz="0" w:space="0" w:color="auto"/>
                  </w:divBdr>
                  <w:divsChild>
                    <w:div w:id="1183318591">
                      <w:marLeft w:val="0"/>
                      <w:marRight w:val="0"/>
                      <w:marTop w:val="0"/>
                      <w:marBottom w:val="0"/>
                      <w:divBdr>
                        <w:top w:val="none" w:sz="0" w:space="0" w:color="auto"/>
                        <w:left w:val="none" w:sz="0" w:space="0" w:color="auto"/>
                        <w:bottom w:val="none" w:sz="0" w:space="0" w:color="auto"/>
                        <w:right w:val="none" w:sz="0" w:space="0" w:color="auto"/>
                      </w:divBdr>
                      <w:divsChild>
                        <w:div w:id="2068794208">
                          <w:marLeft w:val="0"/>
                          <w:marRight w:val="0"/>
                          <w:marTop w:val="0"/>
                          <w:marBottom w:val="0"/>
                          <w:divBdr>
                            <w:top w:val="none" w:sz="0" w:space="0" w:color="auto"/>
                            <w:left w:val="none" w:sz="0" w:space="0" w:color="auto"/>
                            <w:bottom w:val="none" w:sz="0" w:space="0" w:color="auto"/>
                            <w:right w:val="none" w:sz="0" w:space="0" w:color="auto"/>
                          </w:divBdr>
                          <w:divsChild>
                            <w:div w:id="1445923217">
                              <w:marLeft w:val="-225"/>
                              <w:marRight w:val="-225"/>
                              <w:marTop w:val="0"/>
                              <w:marBottom w:val="300"/>
                              <w:divBdr>
                                <w:top w:val="none" w:sz="0" w:space="0" w:color="auto"/>
                                <w:left w:val="none" w:sz="0" w:space="0" w:color="auto"/>
                                <w:bottom w:val="none" w:sz="0" w:space="0" w:color="auto"/>
                                <w:right w:val="none" w:sz="0" w:space="0" w:color="auto"/>
                              </w:divBdr>
                              <w:divsChild>
                                <w:div w:id="7779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035549">
      <w:bodyDiv w:val="1"/>
      <w:marLeft w:val="0"/>
      <w:marRight w:val="0"/>
      <w:marTop w:val="0"/>
      <w:marBottom w:val="0"/>
      <w:divBdr>
        <w:top w:val="none" w:sz="0" w:space="0" w:color="auto"/>
        <w:left w:val="none" w:sz="0" w:space="0" w:color="auto"/>
        <w:bottom w:val="none" w:sz="0" w:space="0" w:color="auto"/>
        <w:right w:val="none" w:sz="0" w:space="0" w:color="auto"/>
      </w:divBdr>
    </w:div>
    <w:div w:id="717703160">
      <w:bodyDiv w:val="1"/>
      <w:marLeft w:val="0"/>
      <w:marRight w:val="0"/>
      <w:marTop w:val="0"/>
      <w:marBottom w:val="0"/>
      <w:divBdr>
        <w:top w:val="none" w:sz="0" w:space="0" w:color="auto"/>
        <w:left w:val="none" w:sz="0" w:space="0" w:color="auto"/>
        <w:bottom w:val="none" w:sz="0" w:space="0" w:color="auto"/>
        <w:right w:val="none" w:sz="0" w:space="0" w:color="auto"/>
      </w:divBdr>
    </w:div>
    <w:div w:id="851456946">
      <w:bodyDiv w:val="1"/>
      <w:marLeft w:val="0"/>
      <w:marRight w:val="0"/>
      <w:marTop w:val="0"/>
      <w:marBottom w:val="0"/>
      <w:divBdr>
        <w:top w:val="none" w:sz="0" w:space="0" w:color="auto"/>
        <w:left w:val="none" w:sz="0" w:space="0" w:color="auto"/>
        <w:bottom w:val="none" w:sz="0" w:space="0" w:color="auto"/>
        <w:right w:val="none" w:sz="0" w:space="0" w:color="auto"/>
      </w:divBdr>
    </w:div>
    <w:div w:id="960526640">
      <w:bodyDiv w:val="1"/>
      <w:marLeft w:val="0"/>
      <w:marRight w:val="0"/>
      <w:marTop w:val="0"/>
      <w:marBottom w:val="0"/>
      <w:divBdr>
        <w:top w:val="none" w:sz="0" w:space="0" w:color="auto"/>
        <w:left w:val="none" w:sz="0" w:space="0" w:color="auto"/>
        <w:bottom w:val="none" w:sz="0" w:space="0" w:color="auto"/>
        <w:right w:val="none" w:sz="0" w:space="0" w:color="auto"/>
      </w:divBdr>
    </w:div>
    <w:div w:id="994182735">
      <w:bodyDiv w:val="1"/>
      <w:marLeft w:val="0"/>
      <w:marRight w:val="0"/>
      <w:marTop w:val="0"/>
      <w:marBottom w:val="0"/>
      <w:divBdr>
        <w:top w:val="none" w:sz="0" w:space="0" w:color="auto"/>
        <w:left w:val="none" w:sz="0" w:space="0" w:color="auto"/>
        <w:bottom w:val="none" w:sz="0" w:space="0" w:color="auto"/>
        <w:right w:val="none" w:sz="0" w:space="0" w:color="auto"/>
      </w:divBdr>
    </w:div>
    <w:div w:id="1028220163">
      <w:bodyDiv w:val="1"/>
      <w:marLeft w:val="0"/>
      <w:marRight w:val="0"/>
      <w:marTop w:val="0"/>
      <w:marBottom w:val="0"/>
      <w:divBdr>
        <w:top w:val="none" w:sz="0" w:space="0" w:color="auto"/>
        <w:left w:val="none" w:sz="0" w:space="0" w:color="auto"/>
        <w:bottom w:val="none" w:sz="0" w:space="0" w:color="auto"/>
        <w:right w:val="none" w:sz="0" w:space="0" w:color="auto"/>
      </w:divBdr>
      <w:divsChild>
        <w:div w:id="1509908052">
          <w:marLeft w:val="-225"/>
          <w:marRight w:val="-225"/>
          <w:marTop w:val="0"/>
          <w:marBottom w:val="0"/>
          <w:divBdr>
            <w:top w:val="none" w:sz="0" w:space="0" w:color="auto"/>
            <w:left w:val="none" w:sz="0" w:space="0" w:color="auto"/>
            <w:bottom w:val="none" w:sz="0" w:space="0" w:color="auto"/>
            <w:right w:val="none" w:sz="0" w:space="0" w:color="auto"/>
          </w:divBdr>
          <w:divsChild>
            <w:div w:id="1165172674">
              <w:marLeft w:val="0"/>
              <w:marRight w:val="0"/>
              <w:marTop w:val="0"/>
              <w:marBottom w:val="0"/>
              <w:divBdr>
                <w:top w:val="none" w:sz="0" w:space="0" w:color="auto"/>
                <w:left w:val="none" w:sz="0" w:space="0" w:color="auto"/>
                <w:bottom w:val="none" w:sz="0" w:space="0" w:color="auto"/>
                <w:right w:val="none" w:sz="0" w:space="0" w:color="auto"/>
              </w:divBdr>
              <w:divsChild>
                <w:div w:id="1044793464">
                  <w:marLeft w:val="0"/>
                  <w:marRight w:val="0"/>
                  <w:marTop w:val="0"/>
                  <w:marBottom w:val="0"/>
                  <w:divBdr>
                    <w:top w:val="none" w:sz="0" w:space="0" w:color="auto"/>
                    <w:left w:val="none" w:sz="0" w:space="0" w:color="auto"/>
                    <w:bottom w:val="none" w:sz="0" w:space="0" w:color="auto"/>
                    <w:right w:val="none" w:sz="0" w:space="0" w:color="auto"/>
                  </w:divBdr>
                  <w:divsChild>
                    <w:div w:id="268583372">
                      <w:marLeft w:val="0"/>
                      <w:marRight w:val="0"/>
                      <w:marTop w:val="0"/>
                      <w:marBottom w:val="0"/>
                      <w:divBdr>
                        <w:top w:val="none" w:sz="0" w:space="0" w:color="auto"/>
                        <w:left w:val="none" w:sz="0" w:space="0" w:color="auto"/>
                        <w:bottom w:val="none" w:sz="0" w:space="0" w:color="auto"/>
                        <w:right w:val="none" w:sz="0" w:space="0" w:color="auto"/>
                      </w:divBdr>
                      <w:divsChild>
                        <w:div w:id="1658460579">
                          <w:marLeft w:val="0"/>
                          <w:marRight w:val="0"/>
                          <w:marTop w:val="0"/>
                          <w:marBottom w:val="0"/>
                          <w:divBdr>
                            <w:top w:val="none" w:sz="0" w:space="0" w:color="auto"/>
                            <w:left w:val="none" w:sz="0" w:space="0" w:color="auto"/>
                            <w:bottom w:val="none" w:sz="0" w:space="0" w:color="auto"/>
                            <w:right w:val="none" w:sz="0" w:space="0" w:color="auto"/>
                          </w:divBdr>
                          <w:divsChild>
                            <w:div w:id="1470979835">
                              <w:marLeft w:val="-225"/>
                              <w:marRight w:val="-225"/>
                              <w:marTop w:val="0"/>
                              <w:marBottom w:val="300"/>
                              <w:divBdr>
                                <w:top w:val="none" w:sz="0" w:space="0" w:color="auto"/>
                                <w:left w:val="none" w:sz="0" w:space="0" w:color="auto"/>
                                <w:bottom w:val="none" w:sz="0" w:space="0" w:color="auto"/>
                                <w:right w:val="none" w:sz="0" w:space="0" w:color="auto"/>
                              </w:divBdr>
                              <w:divsChild>
                                <w:div w:id="9128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755590">
      <w:bodyDiv w:val="1"/>
      <w:marLeft w:val="0"/>
      <w:marRight w:val="0"/>
      <w:marTop w:val="0"/>
      <w:marBottom w:val="0"/>
      <w:divBdr>
        <w:top w:val="none" w:sz="0" w:space="0" w:color="auto"/>
        <w:left w:val="none" w:sz="0" w:space="0" w:color="auto"/>
        <w:bottom w:val="none" w:sz="0" w:space="0" w:color="auto"/>
        <w:right w:val="none" w:sz="0" w:space="0" w:color="auto"/>
      </w:divBdr>
    </w:div>
    <w:div w:id="1265772157">
      <w:bodyDiv w:val="1"/>
      <w:marLeft w:val="0"/>
      <w:marRight w:val="0"/>
      <w:marTop w:val="0"/>
      <w:marBottom w:val="0"/>
      <w:divBdr>
        <w:top w:val="none" w:sz="0" w:space="0" w:color="auto"/>
        <w:left w:val="none" w:sz="0" w:space="0" w:color="auto"/>
        <w:bottom w:val="none" w:sz="0" w:space="0" w:color="auto"/>
        <w:right w:val="none" w:sz="0" w:space="0" w:color="auto"/>
      </w:divBdr>
    </w:div>
    <w:div w:id="1270510876">
      <w:bodyDiv w:val="1"/>
      <w:marLeft w:val="0"/>
      <w:marRight w:val="0"/>
      <w:marTop w:val="0"/>
      <w:marBottom w:val="0"/>
      <w:divBdr>
        <w:top w:val="none" w:sz="0" w:space="0" w:color="auto"/>
        <w:left w:val="none" w:sz="0" w:space="0" w:color="auto"/>
        <w:bottom w:val="none" w:sz="0" w:space="0" w:color="auto"/>
        <w:right w:val="none" w:sz="0" w:space="0" w:color="auto"/>
      </w:divBdr>
    </w:div>
    <w:div w:id="1286499723">
      <w:bodyDiv w:val="1"/>
      <w:marLeft w:val="0"/>
      <w:marRight w:val="0"/>
      <w:marTop w:val="0"/>
      <w:marBottom w:val="0"/>
      <w:divBdr>
        <w:top w:val="none" w:sz="0" w:space="0" w:color="auto"/>
        <w:left w:val="none" w:sz="0" w:space="0" w:color="auto"/>
        <w:bottom w:val="none" w:sz="0" w:space="0" w:color="auto"/>
        <w:right w:val="none" w:sz="0" w:space="0" w:color="auto"/>
      </w:divBdr>
    </w:div>
    <w:div w:id="1405376766">
      <w:bodyDiv w:val="1"/>
      <w:marLeft w:val="0"/>
      <w:marRight w:val="0"/>
      <w:marTop w:val="0"/>
      <w:marBottom w:val="0"/>
      <w:divBdr>
        <w:top w:val="none" w:sz="0" w:space="0" w:color="auto"/>
        <w:left w:val="none" w:sz="0" w:space="0" w:color="auto"/>
        <w:bottom w:val="none" w:sz="0" w:space="0" w:color="auto"/>
        <w:right w:val="none" w:sz="0" w:space="0" w:color="auto"/>
      </w:divBdr>
    </w:div>
    <w:div w:id="1503739493">
      <w:bodyDiv w:val="1"/>
      <w:marLeft w:val="0"/>
      <w:marRight w:val="0"/>
      <w:marTop w:val="0"/>
      <w:marBottom w:val="0"/>
      <w:divBdr>
        <w:top w:val="none" w:sz="0" w:space="0" w:color="auto"/>
        <w:left w:val="none" w:sz="0" w:space="0" w:color="auto"/>
        <w:bottom w:val="none" w:sz="0" w:space="0" w:color="auto"/>
        <w:right w:val="none" w:sz="0" w:space="0" w:color="auto"/>
      </w:divBdr>
    </w:div>
    <w:div w:id="1582256927">
      <w:bodyDiv w:val="1"/>
      <w:marLeft w:val="0"/>
      <w:marRight w:val="0"/>
      <w:marTop w:val="0"/>
      <w:marBottom w:val="0"/>
      <w:divBdr>
        <w:top w:val="none" w:sz="0" w:space="0" w:color="auto"/>
        <w:left w:val="none" w:sz="0" w:space="0" w:color="auto"/>
        <w:bottom w:val="none" w:sz="0" w:space="0" w:color="auto"/>
        <w:right w:val="none" w:sz="0" w:space="0" w:color="auto"/>
      </w:divBdr>
    </w:div>
    <w:div w:id="1628973746">
      <w:bodyDiv w:val="1"/>
      <w:marLeft w:val="0"/>
      <w:marRight w:val="0"/>
      <w:marTop w:val="0"/>
      <w:marBottom w:val="0"/>
      <w:divBdr>
        <w:top w:val="none" w:sz="0" w:space="0" w:color="auto"/>
        <w:left w:val="none" w:sz="0" w:space="0" w:color="auto"/>
        <w:bottom w:val="none" w:sz="0" w:space="0" w:color="auto"/>
        <w:right w:val="none" w:sz="0" w:space="0" w:color="auto"/>
      </w:divBdr>
    </w:div>
    <w:div w:id="1689796102">
      <w:bodyDiv w:val="1"/>
      <w:marLeft w:val="0"/>
      <w:marRight w:val="0"/>
      <w:marTop w:val="0"/>
      <w:marBottom w:val="0"/>
      <w:divBdr>
        <w:top w:val="none" w:sz="0" w:space="0" w:color="auto"/>
        <w:left w:val="none" w:sz="0" w:space="0" w:color="auto"/>
        <w:bottom w:val="none" w:sz="0" w:space="0" w:color="auto"/>
        <w:right w:val="none" w:sz="0" w:space="0" w:color="auto"/>
      </w:divBdr>
    </w:div>
    <w:div w:id="1765879697">
      <w:bodyDiv w:val="1"/>
      <w:marLeft w:val="0"/>
      <w:marRight w:val="0"/>
      <w:marTop w:val="0"/>
      <w:marBottom w:val="0"/>
      <w:divBdr>
        <w:top w:val="none" w:sz="0" w:space="0" w:color="auto"/>
        <w:left w:val="none" w:sz="0" w:space="0" w:color="auto"/>
        <w:bottom w:val="none" w:sz="0" w:space="0" w:color="auto"/>
        <w:right w:val="none" w:sz="0" w:space="0" w:color="auto"/>
      </w:divBdr>
    </w:div>
    <w:div w:id="2033072584">
      <w:bodyDiv w:val="1"/>
      <w:marLeft w:val="0"/>
      <w:marRight w:val="0"/>
      <w:marTop w:val="0"/>
      <w:marBottom w:val="0"/>
      <w:divBdr>
        <w:top w:val="none" w:sz="0" w:space="0" w:color="auto"/>
        <w:left w:val="none" w:sz="0" w:space="0" w:color="auto"/>
        <w:bottom w:val="none" w:sz="0" w:space="0" w:color="auto"/>
        <w:right w:val="none" w:sz="0" w:space="0" w:color="auto"/>
      </w:divBdr>
    </w:div>
    <w:div w:id="208571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2021-06-25T01:46:00Z</dcterms:created>
  <dcterms:modified xsi:type="dcterms:W3CDTF">2021-06-26T03:13:00Z</dcterms:modified>
</cp:coreProperties>
</file>