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0"/>
        <w:rPr>
          <w:rFonts w:ascii="华文楷体" w:hAnsi="华文楷体" w:eastAsia="华文楷体"/>
          <w:b/>
          <w:sz w:val="36"/>
          <w:szCs w:val="36"/>
          <w:lang w:eastAsia="zh-CN"/>
        </w:rPr>
      </w:pPr>
      <w:r>
        <w:rPr>
          <w:rFonts w:hint="eastAsia" w:ascii="华文楷体" w:hAnsi="华文楷体" w:eastAsia="华文楷体"/>
          <w:b/>
          <w:sz w:val="36"/>
          <w:szCs w:val="36"/>
          <w:lang w:eastAsia="zh-CN"/>
        </w:rPr>
        <w:t>20</w:t>
      </w:r>
      <w:r>
        <w:rPr>
          <w:rFonts w:ascii="华文楷体" w:hAnsi="华文楷体" w:eastAsia="华文楷体"/>
          <w:b/>
          <w:sz w:val="36"/>
          <w:szCs w:val="36"/>
          <w:lang w:eastAsia="zh-CN"/>
        </w:rPr>
        <w:t>20</w:t>
      </w:r>
      <w:r>
        <w:rPr>
          <w:rFonts w:hint="eastAsia" w:ascii="华文楷体" w:hAnsi="华文楷体" w:eastAsia="华文楷体"/>
          <w:b/>
          <w:sz w:val="36"/>
          <w:szCs w:val="36"/>
          <w:lang w:eastAsia="zh-CN"/>
        </w:rPr>
        <w:t>年新工科联盟-Xilinx暑期学校团队项目设计文档</w:t>
      </w:r>
    </w:p>
    <w:p>
      <w:pPr>
        <w:spacing w:line="360" w:lineRule="auto"/>
        <w:jc w:val="center"/>
        <w:outlineLvl w:val="0"/>
        <w:rPr>
          <w:b/>
          <w:sz w:val="24"/>
          <w:szCs w:val="24"/>
          <w:u w:val="single"/>
          <w:lang w:eastAsia="zh-CN"/>
        </w:rPr>
      </w:pPr>
      <w:r>
        <w:rPr>
          <w:rFonts w:hint="eastAsia"/>
          <w:b/>
          <w:sz w:val="24"/>
          <w:szCs w:val="24"/>
          <w:u w:val="single"/>
          <w:lang w:eastAsia="zh-CN"/>
        </w:rPr>
        <w:t>设计文稿提交格式</w:t>
      </w: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</w:rPr>
        <w:t>(Project Paper Submission Template)</w:t>
      </w: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tbl>
      <w:tblPr>
        <w:tblStyle w:val="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hint="eastAsia" w:eastAsia="黑体"/>
                <w:b/>
                <w:color w:val="000000"/>
                <w:kern w:val="2"/>
                <w:lang w:eastAsia="zh-CN"/>
              </w:rPr>
              <w:t>作品名称</w:t>
            </w:r>
          </w:p>
        </w:tc>
        <w:tc>
          <w:tcPr>
            <w:tcW w:w="7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  <w:t>门禁密码锁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hint="eastAsia" w:eastAsia="黑体"/>
                <w:b/>
                <w:color w:val="000000"/>
                <w:kern w:val="2"/>
                <w:lang w:eastAsia="zh-CN"/>
              </w:rPr>
              <w:t>板卡型号</w:t>
            </w:r>
          </w:p>
        </w:tc>
        <w:tc>
          <w:tcPr>
            <w:tcW w:w="7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  <w:t>Xc7s15ftg196-1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hint="eastAsia" w:eastAsia="黑体"/>
                <w:b/>
                <w:color w:val="000000"/>
                <w:kern w:val="2"/>
                <w:lang w:eastAsia="zh-CN"/>
              </w:rPr>
              <w:t>所在班级</w:t>
            </w:r>
          </w:p>
        </w:tc>
        <w:tc>
          <w:tcPr>
            <w:tcW w:w="7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  <w:t>东南大学</w:t>
            </w: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  <w:t>电子学院A班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hint="eastAsia" w:eastAsia="黑体"/>
                <w:b/>
                <w:color w:val="000000"/>
                <w:kern w:val="2"/>
                <w:lang w:eastAsia="zh-CN"/>
              </w:rPr>
              <w:t>成员姓名、学号、学校</w:t>
            </w:r>
          </w:p>
        </w:tc>
        <w:tc>
          <w:tcPr>
            <w:tcW w:w="75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>
            <w:pPr>
              <w:widowControl w:val="0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  <w:t>姚壮壮   东南大学   电子科学与技术   06017415</w:t>
            </w:r>
          </w:p>
          <w:p>
            <w:pPr>
              <w:widowControl w:val="0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  <w:t>莫  韬   东南大学   电子科学与技术   06017409</w:t>
            </w:r>
          </w:p>
          <w:p>
            <w:pPr>
              <w:widowControl w:val="0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>
            <w:pPr>
              <w:widowControl w:val="0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hint="eastAsia" w:eastAsia="黑体"/>
                <w:b/>
                <w:color w:val="000000"/>
                <w:kern w:val="2"/>
                <w:lang w:eastAsia="zh-CN"/>
              </w:rPr>
              <w:t>Github链接</w:t>
            </w:r>
          </w:p>
        </w:tc>
        <w:tc>
          <w:tcPr>
            <w:tcW w:w="75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t>https://github.com/974255938/Entrance_guard_code_lock.git</w:t>
            </w:r>
          </w:p>
        </w:tc>
      </w:tr>
    </w:tbl>
    <w:p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eastAsia="黑体"/>
          <w:b/>
          <w:color w:val="000000"/>
          <w:kern w:val="2"/>
          <w:lang w:eastAsia="zh-CN"/>
        </w:rPr>
        <w:br w:type="page"/>
      </w:r>
      <w:r>
        <w:rPr>
          <w:rFonts w:hint="eastAsia" w:eastAsia="黑体"/>
          <w:b/>
          <w:color w:val="000000"/>
          <w:kern w:val="2"/>
          <w:sz w:val="24"/>
          <w:szCs w:val="24"/>
          <w:lang w:eastAsia="zh-CN"/>
        </w:rPr>
        <w:t>第一部分</w:t>
      </w:r>
    </w:p>
    <w:p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>
        <w:rPr>
          <w:rFonts w:hint="eastAsia" w:eastAsia="黑体"/>
          <w:color w:val="000000"/>
          <w:kern w:val="2"/>
          <w:sz w:val="21"/>
          <w:szCs w:val="21"/>
          <w:lang w:eastAsia="zh-CN"/>
        </w:rPr>
        <w:t>设计概述</w:t>
      </w:r>
      <w:r>
        <w:rPr>
          <w:rFonts w:eastAsia="黑体"/>
          <w:color w:val="000000"/>
          <w:kern w:val="2"/>
          <w:sz w:val="21"/>
          <w:szCs w:val="21"/>
          <w:lang w:eastAsia="zh-CN"/>
        </w:rPr>
        <w:t xml:space="preserve"> /Design Introduction</w:t>
      </w: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该项目的基本功能是：提前在软件中输入6位密码（如111222），用户使用4*4的数字键盘输入密码，若密码输入正确，则绿灯亮起提醒用户密码输入正确，可以通行；若密码输入错误，则红灯亮起提醒用户密码错误，请再次输入。可以应用于各种需要密码锁的地方，如保险箱、门禁、密室等。</w:t>
      </w: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输出结果由两个LED显示，红色LED提醒用户密码不正确或不完整，即使用户手误错按了某一位密码，重新输入即可，只要密码输入正确，绿色LED就会亮起显示通过。</w:t>
      </w: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tbl>
      <w:tblPr>
        <w:tblStyle w:val="6"/>
        <w:tblW w:w="9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1"/>
        <w:gridCol w:w="3201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01" w:type="dxa"/>
          </w:tcPr>
          <w:p>
            <w:pPr>
              <w:widowControl w:val="0"/>
              <w:ind w:firstLine="420" w:firstLineChars="20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3201" w:type="dxa"/>
          </w:tcPr>
          <w:p>
            <w:pPr>
              <w:widowControl w:val="0"/>
              <w:ind w:firstLine="420" w:firstLineChars="20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  <w:t>工作</w:t>
            </w:r>
          </w:p>
        </w:tc>
        <w:tc>
          <w:tcPr>
            <w:tcW w:w="3191" w:type="dxa"/>
          </w:tcPr>
          <w:p>
            <w:pPr>
              <w:widowControl w:val="0"/>
              <w:ind w:firstLine="420" w:firstLineChars="20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  <w:t>贡献比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1" w:type="dxa"/>
          </w:tcPr>
          <w:p>
            <w:pPr>
              <w:widowControl w:val="0"/>
              <w:ind w:firstLine="420" w:firstLineChars="20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  <w:t>姚壮壮</w:t>
            </w:r>
          </w:p>
        </w:tc>
        <w:tc>
          <w:tcPr>
            <w:tcW w:w="3201" w:type="dxa"/>
          </w:tcPr>
          <w:p>
            <w:pPr>
              <w:widowControl w:val="0"/>
              <w:ind w:firstLine="420" w:firstLineChars="20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  <w:t>数字与按键的对应，代码的修改，器件的连接</w:t>
            </w:r>
          </w:p>
        </w:tc>
        <w:tc>
          <w:tcPr>
            <w:tcW w:w="3191" w:type="dxa"/>
          </w:tcPr>
          <w:p>
            <w:pPr>
              <w:widowControl w:val="0"/>
              <w:ind w:firstLine="420" w:firstLineChars="20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1" w:type="dxa"/>
          </w:tcPr>
          <w:p>
            <w:pPr>
              <w:widowControl w:val="0"/>
              <w:ind w:firstLine="420" w:firstLineChars="20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  <w:t>莫韬</w:t>
            </w:r>
          </w:p>
        </w:tc>
        <w:tc>
          <w:tcPr>
            <w:tcW w:w="3201" w:type="dxa"/>
          </w:tcPr>
          <w:p>
            <w:pPr>
              <w:widowControl w:val="0"/>
              <w:ind w:firstLine="420" w:firstLineChars="20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  <w:t>状态机代码的编写，仿真文件的编写</w:t>
            </w:r>
          </w:p>
        </w:tc>
        <w:tc>
          <w:tcPr>
            <w:tcW w:w="3191" w:type="dxa"/>
          </w:tcPr>
          <w:p>
            <w:pPr>
              <w:widowControl w:val="0"/>
              <w:ind w:firstLine="420" w:firstLineChars="200"/>
              <w:jc w:val="center"/>
              <w:rPr>
                <w:rFonts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eastAsia="zh-CN"/>
              </w:rPr>
              <w:t>50%</w:t>
            </w:r>
          </w:p>
        </w:tc>
      </w:tr>
    </w:tbl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作品图片如下：</w:t>
      </w: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  <w:drawing>
          <wp:inline distT="0" distB="0" distL="114300" distR="114300">
            <wp:extent cx="3858895" cy="2508250"/>
            <wp:effectExtent l="0" t="0" r="12065" b="6350"/>
            <wp:docPr id="7" name="图片 7" descr="1596190074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6190074820"/>
                    <pic:cNvPicPr>
                      <a:picLocks noChangeAspect="1"/>
                    </pic:cNvPicPr>
                  </pic:nvPicPr>
                  <pic:blipFill>
                    <a:blip r:embed="rId7"/>
                    <a:srcRect t="21485" r="4796" b="32125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hint="eastAsia" w:eastAsia="黑体"/>
          <w:b/>
          <w:color w:val="000000"/>
          <w:kern w:val="2"/>
          <w:sz w:val="24"/>
          <w:szCs w:val="24"/>
          <w:lang w:eastAsia="zh-CN"/>
        </w:rPr>
        <w:t>第二部分</w:t>
      </w:r>
    </w:p>
    <w:p>
      <w:pPr>
        <w:widowControl w:val="0"/>
        <w:jc w:val="both"/>
        <w:rPr>
          <w:rFonts w:ascii="黑体" w:eastAsia="黑体"/>
          <w:color w:val="000000"/>
          <w:kern w:val="2"/>
          <w:sz w:val="21"/>
          <w:szCs w:val="21"/>
          <w:lang w:eastAsia="zh-CN"/>
        </w:rPr>
      </w:pPr>
      <w:r>
        <w:rPr>
          <w:rFonts w:hint="eastAsia" w:ascii="黑体" w:eastAsia="黑体"/>
          <w:color w:val="000000"/>
          <w:kern w:val="2"/>
          <w:sz w:val="21"/>
          <w:szCs w:val="21"/>
          <w:lang w:eastAsia="zh-CN"/>
        </w:rPr>
        <w:t>系统组成及功能说明 /</w:t>
      </w:r>
      <w:r>
        <w:rPr>
          <w:rFonts w:eastAsia="黑体"/>
          <w:color w:val="000000"/>
          <w:kern w:val="2"/>
          <w:sz w:val="21"/>
          <w:szCs w:val="21"/>
          <w:lang w:eastAsia="zh-CN"/>
        </w:rPr>
        <w:t>System Construction &amp; Function Description</w:t>
      </w:r>
    </w:p>
    <w:p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（请对作品的1.</w:t>
      </w:r>
      <w:r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计划实现及已实现的功能；2.</w:t>
      </w:r>
      <w:r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项目系统框图；3.</w:t>
      </w:r>
      <w:r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使用的技术方向做说明）</w:t>
      </w: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系统由输入、状态机、输出组成。</w:t>
      </w: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输入信号通过数字键盘手动输入，键盘行与列的信号组成数字，关系如下:</w:t>
      </w:r>
    </w:p>
    <w:p>
      <w:pPr>
        <w:jc w:val="center"/>
        <w:rPr>
          <w:rFonts w:ascii="宋体" w:hAnsi="宋体" w:cs="宋体"/>
          <w:sz w:val="24"/>
          <w:szCs w:val="24"/>
          <w:lang w:eastAsia="zh-CN" w:bidi="ar"/>
        </w:rPr>
      </w:pPr>
      <w:r>
        <w:rPr>
          <w:rFonts w:ascii="宋体" w:hAnsi="宋体" w:cs="宋体"/>
          <w:sz w:val="24"/>
          <w:szCs w:val="24"/>
          <w:lang w:eastAsia="zh-CN" w:bidi="ar"/>
        </w:rPr>
        <w:drawing>
          <wp:inline distT="0" distB="0" distL="114300" distR="114300">
            <wp:extent cx="2660650" cy="1600835"/>
            <wp:effectExtent l="0" t="0" r="635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状态机使用三段式描述方法，部分代码如下：</w:t>
      </w:r>
    </w:p>
    <w:p>
      <w:r>
        <w:rPr>
          <w:rFonts w:ascii="宋体" w:hAnsi="宋体" w:cs="宋体"/>
          <w:sz w:val="24"/>
          <w:szCs w:val="24"/>
          <w:lang w:eastAsia="zh-CN" w:bidi="ar"/>
        </w:rPr>
        <w:drawing>
          <wp:inline distT="0" distB="0" distL="114300" distR="114300">
            <wp:extent cx="2843530" cy="3903345"/>
            <wp:effectExtent l="0" t="0" r="635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cs="宋体"/>
          <w:sz w:val="24"/>
          <w:szCs w:val="24"/>
          <w:lang w:eastAsia="zh-CN" w:bidi="ar"/>
        </w:rPr>
        <w:drawing>
          <wp:inline distT="0" distB="0" distL="114300" distR="114300">
            <wp:extent cx="3140075" cy="2847340"/>
            <wp:effectExtent l="0" t="0" r="14605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第二段描述中可以修改状态变更的条件，以此改变密码锁的密码。</w:t>
      </w: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输出部分由红、绿两个LED灯组成，密码未正确输入前红色指示灯亮起，密码输入正确后，绿色指示灯亮起。</w:t>
      </w: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系统框图如下：</w:t>
      </w:r>
    </w:p>
    <w:p>
      <w:r>
        <w:rPr>
          <w:rFonts w:ascii="宋体" w:hAnsi="宋体" w:cs="宋体"/>
          <w:sz w:val="24"/>
          <w:szCs w:val="24"/>
          <w:lang w:eastAsia="zh-CN" w:bidi="ar"/>
        </w:rPr>
        <w:drawing>
          <wp:inline distT="0" distB="0" distL="114300" distR="114300">
            <wp:extent cx="5187315" cy="1098550"/>
            <wp:effectExtent l="0" t="0" r="9525" b="1397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center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hint="eastAsia" w:eastAsia="黑体"/>
          <w:b/>
          <w:color w:val="000000"/>
          <w:kern w:val="2"/>
          <w:sz w:val="24"/>
          <w:szCs w:val="24"/>
          <w:lang w:eastAsia="zh-CN"/>
        </w:rPr>
        <w:t>第三部分</w:t>
      </w:r>
    </w:p>
    <w:p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>
        <w:rPr>
          <w:rFonts w:hint="eastAsia" w:eastAsia="黑体"/>
          <w:color w:val="000000"/>
          <w:kern w:val="2"/>
          <w:sz w:val="21"/>
          <w:szCs w:val="21"/>
          <w:lang w:eastAsia="zh-CN"/>
        </w:rPr>
        <w:t>完成情况及性能参数</w:t>
      </w:r>
      <w:r>
        <w:rPr>
          <w:rFonts w:eastAsia="黑体"/>
          <w:color w:val="000000"/>
          <w:kern w:val="2"/>
          <w:sz w:val="21"/>
          <w:szCs w:val="21"/>
          <w:lang w:eastAsia="zh-CN"/>
        </w:rPr>
        <w:t xml:space="preserve"> /</w:t>
      </w:r>
      <w:r>
        <w:rPr>
          <w:rFonts w:hint="eastAsia" w:eastAsia="黑体"/>
          <w:color w:val="000000"/>
          <w:kern w:val="2"/>
          <w:sz w:val="21"/>
          <w:szCs w:val="21"/>
          <w:lang w:eastAsia="zh-CN"/>
        </w:rPr>
        <w:t xml:space="preserve">Final Design &amp; </w:t>
      </w:r>
      <w:r>
        <w:rPr>
          <w:rFonts w:eastAsia="黑体"/>
          <w:color w:val="000000"/>
          <w:kern w:val="2"/>
          <w:sz w:val="21"/>
          <w:szCs w:val="21"/>
          <w:lang w:eastAsia="zh-CN"/>
        </w:rPr>
        <w:t>Performance Parameters</w:t>
      </w:r>
    </w:p>
    <w:p>
      <w:pPr>
        <w:widowControl w:val="0"/>
        <w:outlineLvl w:val="0"/>
        <w:rPr>
          <w:rFonts w:ascii="楷体_GB2312" w:eastAsia="楷体_GB2312"/>
          <w:color w:val="000000"/>
          <w:kern w:val="2"/>
          <w:lang w:eastAsia="zh-CN"/>
        </w:rPr>
      </w:pPr>
      <w:r>
        <w:rPr>
          <w:rFonts w:hint="eastAsia" w:ascii="楷体_GB2312" w:eastAsia="楷体_GB2312"/>
          <w:color w:val="000000"/>
          <w:kern w:val="2"/>
          <w:lang w:eastAsia="zh-CN"/>
        </w:rPr>
        <w:t>（作品已实现的功能及性能指标）</w:t>
      </w: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数字与键盘行、列关系正确：</w:t>
      </w:r>
    </w:p>
    <w:p>
      <w:r>
        <w:rPr>
          <w:rFonts w:ascii="宋体" w:hAnsi="宋体" w:cs="宋体"/>
          <w:sz w:val="24"/>
          <w:szCs w:val="24"/>
          <w:lang w:eastAsia="zh-CN" w:bidi="ar"/>
        </w:rPr>
        <w:drawing>
          <wp:inline distT="0" distB="0" distL="114300" distR="114300">
            <wp:extent cx="5177790" cy="2733040"/>
            <wp:effectExtent l="0" t="0" r="3810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状态机运作正常，输出结果正确：</w:t>
      </w:r>
    </w:p>
    <w:p>
      <w:r>
        <w:rPr>
          <w:rFonts w:ascii="宋体" w:hAnsi="宋体" w:cs="宋体"/>
          <w:sz w:val="24"/>
          <w:szCs w:val="24"/>
          <w:lang w:eastAsia="zh-CN" w:bidi="ar"/>
        </w:rPr>
        <w:drawing>
          <wp:inline distT="0" distB="0" distL="114300" distR="114300">
            <wp:extent cx="6450330" cy="2145030"/>
            <wp:effectExtent l="0" t="0" r="11430" b="38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遗憾：</w:t>
      </w: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开发板与键盘的连接可能存在问题，可能是排针虚焊、键盘接触不良或者键盘本身已损坏，并未在开发板上得以观察到预期的结果。</w:t>
      </w: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hint="eastAsia" w:eastAsia="黑体"/>
          <w:b/>
          <w:color w:val="000000"/>
          <w:kern w:val="2"/>
          <w:sz w:val="24"/>
          <w:szCs w:val="24"/>
          <w:lang w:eastAsia="zh-CN"/>
        </w:rPr>
        <w:t>第四部分</w:t>
      </w:r>
    </w:p>
    <w:p>
      <w:pPr>
        <w:rPr>
          <w:rFonts w:eastAsia="黑体"/>
          <w:color w:val="000000"/>
          <w:kern w:val="2"/>
          <w:sz w:val="21"/>
          <w:szCs w:val="21"/>
          <w:lang w:eastAsia="zh-CN"/>
        </w:rPr>
      </w:pPr>
      <w:r>
        <w:rPr>
          <w:rFonts w:hint="eastAsia" w:eastAsia="黑体"/>
          <w:color w:val="000000"/>
          <w:kern w:val="2"/>
          <w:sz w:val="21"/>
          <w:szCs w:val="21"/>
          <w:lang w:eastAsia="zh-CN"/>
        </w:rPr>
        <w:t>总结</w:t>
      </w:r>
      <w:r>
        <w:rPr>
          <w:rFonts w:hint="eastAsia" w:eastAsia="PMingLiU"/>
          <w:color w:val="000000"/>
          <w:kern w:val="2"/>
          <w:sz w:val="21"/>
          <w:szCs w:val="21"/>
          <w:lang w:eastAsia="zh-CN"/>
        </w:rPr>
        <w:t xml:space="preserve"> /</w:t>
      </w:r>
      <w:r>
        <w:rPr>
          <w:rFonts w:eastAsia="黑体"/>
          <w:color w:val="000000"/>
          <w:kern w:val="2"/>
          <w:sz w:val="21"/>
          <w:szCs w:val="21"/>
          <w:lang w:eastAsia="zh-CN"/>
        </w:rPr>
        <w:t>Conclusion</w:t>
      </w:r>
      <w:r>
        <w:rPr>
          <w:rFonts w:hint="eastAsia" w:eastAsia="黑体"/>
          <w:color w:val="000000"/>
          <w:kern w:val="2"/>
          <w:sz w:val="21"/>
          <w:szCs w:val="21"/>
          <w:lang w:eastAsia="zh-CN"/>
        </w:rPr>
        <w:t>s</w:t>
      </w:r>
    </w:p>
    <w:p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（谈一谈完成暑期学校课程后的收获与感想。请每位组员分开写。）</w:t>
      </w: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姚壮壮：</w:t>
      </w: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经过这次暑期学校的锻炼与学习，我们小组的成员都有了很大的收获，前一个星期的线上教学与课后练习，让我们获得了许多FPGA的相关知识，以及使用vivado设计工程的方法。后一个星期的项目设计，锻炼了我们动手操作的能力、协同合作的能力、发现问题解决问题的能力，更让我们对于此前学习到的知识有了进一步的掌握，同时项目最后留下的遗憾也让我们对自身有了更清醒的认知，鞭策着我们继续努力学习，继续加油进步！</w:t>
      </w:r>
    </w:p>
    <w:p>
      <w:pPr>
        <w:widowControl w:val="0"/>
        <w:ind w:firstLine="420" w:firstLineChars="20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莫韬：</w:t>
      </w:r>
    </w:p>
    <w:p>
      <w:pPr>
        <w:widowControl w:val="0"/>
        <w:ind w:firstLine="420" w:firstLineChars="200"/>
        <w:jc w:val="both"/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本次暑期学校仅有短短的两周，但这两周内我们从零开始认识F</w:t>
      </w:r>
      <w:r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>PGA</w:t>
      </w: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到能够熟练运用vivado软件进行工程设计，掌握了很多F</w:t>
      </w:r>
      <w:r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>PGA</w:t>
      </w: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的相关知识，亲自动手实践了实验指导书的内容，也与组员一起合作完成了项目设计，是非常充实而有意义的两周。在此过程中我们一起学习新的知识，想办法找办法解决实践过程中遇到的问题，是一个磨砺心智的过程。我们还有很多不足，还有很多需要学习的东西，暑期学校结束后定会更加努力。</w:t>
      </w: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tabs>
          <w:tab w:val="left" w:pos="4785"/>
        </w:tabs>
        <w:rPr>
          <w:rFonts w:asciiTheme="minorEastAsia" w:hAnsiTheme="minorEastAsia" w:eastAsiaTheme="minorEastAsia"/>
          <w:sz w:val="21"/>
          <w:szCs w:val="21"/>
          <w:lang w:eastAsia="zh-CN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361" w:right="1247" w:bottom="1361" w:left="124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</w:pPr>
    <w:r>
      <w:rPr>
        <w:rFonts w:hint="eastAsia"/>
      </w:rPr>
      <w:t xml:space="preserve">2020年新工科联盟-Xilinx暑期学校团队项目设计文档                                                               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</w:pPr>
    <w:r>
      <w:rPr>
        <w:rFonts w:hint="eastAsia"/>
      </w:rPr>
      <w:t>2020年新工科联盟-Xilinx暑期学校团队项目设计文档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</w:pPr>
    <w:r>
      <w:rPr>
        <w:rFonts w:hint="eastAsia"/>
      </w:rPr>
      <w:t>2020年新工科联盟-Xilinx暑期学校团队项目设计文档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evenAndOddHeaders w:val="1"/>
  <w:drawingGridHorizontalSpacing w:val="10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EA"/>
    <w:rsid w:val="00017A48"/>
    <w:rsid w:val="0003754A"/>
    <w:rsid w:val="000715E1"/>
    <w:rsid w:val="00080FE7"/>
    <w:rsid w:val="00084294"/>
    <w:rsid w:val="000B20BC"/>
    <w:rsid w:val="000E5EF7"/>
    <w:rsid w:val="0011790F"/>
    <w:rsid w:val="001413BF"/>
    <w:rsid w:val="001611CD"/>
    <w:rsid w:val="00162FC0"/>
    <w:rsid w:val="001A16D6"/>
    <w:rsid w:val="001A3A30"/>
    <w:rsid w:val="001C5BC1"/>
    <w:rsid w:val="001D5336"/>
    <w:rsid w:val="001E4852"/>
    <w:rsid w:val="001F77AC"/>
    <w:rsid w:val="00224254"/>
    <w:rsid w:val="00233A1F"/>
    <w:rsid w:val="002861B8"/>
    <w:rsid w:val="002A1D06"/>
    <w:rsid w:val="002E31AC"/>
    <w:rsid w:val="002F1EF6"/>
    <w:rsid w:val="00355F23"/>
    <w:rsid w:val="00356244"/>
    <w:rsid w:val="003754C0"/>
    <w:rsid w:val="003844E6"/>
    <w:rsid w:val="003D115C"/>
    <w:rsid w:val="004278BF"/>
    <w:rsid w:val="0043355E"/>
    <w:rsid w:val="0044157C"/>
    <w:rsid w:val="004418A5"/>
    <w:rsid w:val="00486620"/>
    <w:rsid w:val="004A3A86"/>
    <w:rsid w:val="004C3EAC"/>
    <w:rsid w:val="004D2765"/>
    <w:rsid w:val="004D3450"/>
    <w:rsid w:val="004E1F90"/>
    <w:rsid w:val="004E5898"/>
    <w:rsid w:val="004F7F46"/>
    <w:rsid w:val="005255A0"/>
    <w:rsid w:val="00531E04"/>
    <w:rsid w:val="005831BB"/>
    <w:rsid w:val="005923E5"/>
    <w:rsid w:val="005A57FA"/>
    <w:rsid w:val="005A795D"/>
    <w:rsid w:val="005C5E2E"/>
    <w:rsid w:val="005F55E9"/>
    <w:rsid w:val="006067AC"/>
    <w:rsid w:val="00613531"/>
    <w:rsid w:val="0062576C"/>
    <w:rsid w:val="00665D80"/>
    <w:rsid w:val="006A2A5F"/>
    <w:rsid w:val="006D383B"/>
    <w:rsid w:val="006F1C5B"/>
    <w:rsid w:val="00705F10"/>
    <w:rsid w:val="0078472B"/>
    <w:rsid w:val="00795C04"/>
    <w:rsid w:val="007A507B"/>
    <w:rsid w:val="007B6761"/>
    <w:rsid w:val="007B6FF5"/>
    <w:rsid w:val="007C2F9A"/>
    <w:rsid w:val="0084173B"/>
    <w:rsid w:val="008C0EDB"/>
    <w:rsid w:val="009126A8"/>
    <w:rsid w:val="009312EA"/>
    <w:rsid w:val="009625EC"/>
    <w:rsid w:val="00973D92"/>
    <w:rsid w:val="009B70F7"/>
    <w:rsid w:val="009D32E0"/>
    <w:rsid w:val="009F2EB1"/>
    <w:rsid w:val="00A140A4"/>
    <w:rsid w:val="00A216F7"/>
    <w:rsid w:val="00A42223"/>
    <w:rsid w:val="00A677E5"/>
    <w:rsid w:val="00AF3D6A"/>
    <w:rsid w:val="00B101D9"/>
    <w:rsid w:val="00B2404E"/>
    <w:rsid w:val="00B260EB"/>
    <w:rsid w:val="00B312DF"/>
    <w:rsid w:val="00B63351"/>
    <w:rsid w:val="00B707FC"/>
    <w:rsid w:val="00B87B33"/>
    <w:rsid w:val="00B91431"/>
    <w:rsid w:val="00B955B2"/>
    <w:rsid w:val="00BD3DF2"/>
    <w:rsid w:val="00C01DAC"/>
    <w:rsid w:val="00C024E7"/>
    <w:rsid w:val="00C4001D"/>
    <w:rsid w:val="00C648A7"/>
    <w:rsid w:val="00C805DF"/>
    <w:rsid w:val="00C8252E"/>
    <w:rsid w:val="00CA0DC4"/>
    <w:rsid w:val="00CC0BCB"/>
    <w:rsid w:val="00CF0D20"/>
    <w:rsid w:val="00D1288A"/>
    <w:rsid w:val="00D1295A"/>
    <w:rsid w:val="00E92C5B"/>
    <w:rsid w:val="00EE75DF"/>
    <w:rsid w:val="00F50FCD"/>
    <w:rsid w:val="00F60266"/>
    <w:rsid w:val="00F70AA3"/>
    <w:rsid w:val="00F75BE5"/>
    <w:rsid w:val="00FB1F8F"/>
    <w:rsid w:val="00FE4574"/>
    <w:rsid w:val="00FE60BE"/>
    <w:rsid w:val="12B25A12"/>
    <w:rsid w:val="352F73A8"/>
    <w:rsid w:val="614B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4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11">
    <w:name w:val="批注框文本 字符"/>
    <w:basedOn w:val="7"/>
    <w:link w:val="2"/>
    <w:semiHidden/>
    <w:uiPriority w:val="99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E9CBA8-9AE2-4FA1-8C17-D9D84C0F65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229</Words>
  <Characters>1306</Characters>
  <Lines>10</Lines>
  <Paragraphs>3</Paragraphs>
  <TotalTime>17</TotalTime>
  <ScaleCrop>false</ScaleCrop>
  <LinksUpToDate>false</LinksUpToDate>
  <CharactersWithSpaces>1532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2019-07-09T01:48:00Z</dcterms:created>
  <dc:creator>drs</dc:creator>
  <cp:keywords>Public, , , , , , , , , </cp:keywords>
  <cp:lastModifiedBy>苦咖啡</cp:lastModifiedBy>
  <dcterms:modified xsi:type="dcterms:W3CDTF">2020-08-01T05:03:12Z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87b6da60-f009-433a-872e-360e7d5b79d8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  <property fmtid="{D5CDD505-2E9C-101B-9397-08002B2CF9AE}" pid="13" name="KSOProductBuildVer">
    <vt:lpwstr>2052-11.3.0.8775</vt:lpwstr>
  </property>
</Properties>
</file>