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 ns2:paraId="2A92CCE2"/>
    <ns0:p ns2:paraId="3096B923"/>
    <ns0:p ns2:paraId="3D6FAED5"/>
    <ns0:p ns2:paraId="1772698C"/>
    <ns0:p ns2:paraId="71FD1592">
      <ns0:pPr>
        <ns0:jc ns0:val="center"/>
        <ns0:rPr>
          <ns0:b/>
          <ns0:color ns0:val="B71C1C"/>
          <ns0:sz ns0:val="52"/>
        </ns0:rPr>
      </ns0:pPr>
      <ns0:r>
        <ns0:rPr>
          <ns0:b/>
          <ns0:color ns0:val="B71C1C"/>
          <ns0:sz ns0:val="52"/>
        </ns0:rPr>
        <ns0:t>—— 缘起屯军营 · 乡村超级联赛 ——</ns0:t>
      </ns0:r>
    </ns0:p>
    <ns0:p ns2:paraId="01FFF9D9"/>
    <ns0:p ns2:paraId="515C2166">
      <ns0:pPr>
        <ns0:jc ns0:val="center"/>
        <ns0:rPr>
          <ns0:b/>
          <ns0:bCs/>
          <ns0:sz ns0:val="21"/>
          <ns0:szCs ns0:val="22"/>
        </ns0:rPr>
      </ns0:pPr>
      <ns0:r>
        <ns0:rPr>
          <ns0:b/>
          <ns0:bCs/>
          <ns0:color ns0:val="787878"/>
          <ns0:sz ns0:val="28"/>
          <ns0:szCs ns0:val="22"/>
        </ns0:rPr>
        <ns0:t xml:space="preserve">一村引领 · 众村集结 </ns0:t>
      </ns0:r>
    </ns0:p>
    <ns0:p ns2:paraId="7BEDD0CC"/>
    <ns0:p ns2:paraId="210235B1"/>
    <ns0:p ns2:paraId="6C60C023"/>
    <ns0:p ns2:paraId="57D9F229"/>
    <ns0:p ns2:paraId="2E2401CB"/>
    <ns0:p ns2:paraId="184240E4"/>
    <ns0:p ns2:paraId="61E2D7FD"/>
    <ns0:p ns2:paraId="0902F522"/>
    <ns0:p ns2:paraId="27D0C8B1"/>
    <ns0:p ns2:paraId="4C11FFB7">
      <ns0:pPr>
        <ns0:rPr>
          <ns0:rFonts ns0:hint="eastAsia" ns0:eastAsia="微软雅黑"/>
          <ns0:lang ns0:val="en-US" ns0:eastAsia="zh-CN"/>
        </ns0:rPr>
      </ns0:pPr>
    </ns0:p>
    <ns0:p ns2:paraId="0FDF8761">
      <ns0:pPr>
        <ns0:jc ns0:val="center"/>
      </ns0:pPr>
      <ns0:r>
        <ns0:rPr>
          <ns0:color ns0:val="505050"/>
          <ns0:sz ns0:val="26"/>
        </ns0:rPr>
        <ns0:t>发起单位：屯军营村村民委员会</ns0:t>
      </ns0:r>
    </ns0:p>
    <ns0:p ns2:paraId="21BE3DF7">
      <ns0:pPr>
        <ns0:jc ns0:val="center"/>
      </ns0:pPr>
      <ns0:r>
        <ns0:rPr>
          <ns0:b/>
          <ns0:color ns0:val="B71C1C"/>
          <ns0:sz ns0:val="26"/>
        </ns0:rPr>
        <ns0:t>冠名赞助：国缘</ns0:t>
      </ns0:r>
    </ns0:p>
    <ns0:p ns2:paraId="6C301D53">
      <ns0:pPr>
        <ns0:jc ns0:val="center"/>
      </ns0:pPr>
      <ns0:r>
        <ns0:rPr>
          <ns0:color ns0:val="8C8C8C"/>
          <ns0:sz ns0:val="24"/>
        </ns0:rPr>
        <ns0:t>2026年8月 · 第</ns0:t>
      </ns0:r>
      <ns0:r>
        <ns0:rPr>
          <ns0:rFonts ns0:hint="eastAsia"/>
          <ns0:color ns0:val="8C8C8C"/>
          <ns0:sz ns0:val="24"/>
          <ns0:lang ns0:val="en-US" ns0:eastAsia="zh-CN"/>
        </ns0:rPr>
        <ns0:t>一</ns0:t>
      </ns0:r>
      <ns0:r>
        <ns0:rPr>
          <ns0:color ns0:val="8C8C8C"/>
          <ns0:sz ns0:val="24"/>
        </ns0:rPr>
        <ns0:t>版</ns0:t>
      </ns0:r>
    </ns0:p>
    <ns0:p ns2:paraId="6ACE9F13">
      <ns0:pPr>
        <ns0:pStyle ns0:val="3"/>
      </ns0:pPr>
      <ns0:r>
        <ns0:rPr>
          <ns0:color ns0:val="B71C1C"/>
        </ns0:rPr>
        <ns0:t>一、时代背景与政策依据</ns0:t>
      </ns0:r>
    </ns0:p>
    <ns0:p ns2:paraId="3972D584">
      <ns0:r>
        <ns0:t>2026年是“十五五”规划开局之年，也是体育强国建设全面提速提质的关键阶段。本赛事根植乡村、服务农民，紧密围绕国家重大战略部署，具有坚实的政策基础和时代价值。</ns0:t>
      </ns0:r>
    </ns0:p>
    <ns0:p ns2:paraId="3117E0D4">
      <ns0:pPr>
        <ns0:pStyle ns0:val="4"/>
      </ns0:pPr>
      <ns0:r>
        <ns0:rPr>
          <ns0:color ns0:val="C62828"/>
        </ns0:rPr>
        <ns0:t>1.1 《体育强国建设“十五五”规划》（2026年7月发布）</ns0:t>
      </ns0:r>
    </ns0:p>
    <ns0:p ns2:paraId="42712DD3">
      <ns0:r>
        <ns0:t>2026年7月22日，经国务院同意，国家体育总局正式发布《体育强国建设“十五五”规划》——这是首个以“体育强国”为主题的国家级专项规划。《规划》明确提出：</ns0:t>
      </ns0:r>
    </ns0:p>
    <ns0:p ns2:paraId="1460EDBE">
      <ns0:pPr>
        <ns0:pStyle ns0:val="16"/>
      </ns0:pPr>
      <ns0:r>
        <ns0:t>推动体育融入区域协调发展战略，统筹城乡体育基础设施一体化建设，鼓励跨地区联合举办体育赛事；</ns0:t>
      </ns0:r>
    </ns0:p>
    <ns0:p ns2:paraId="12585B3B">
      <ns0:pPr>
        <ns0:pStyle ns0:val="16"/>
      </ns0:pPr>
      <ns0:r>
        <ns0:t>完善全民健身公共服务体系，丰富群众赛事活动，推动全民健身与全民健康深度融合；</ns0:t>
      </ns0:r>
    </ns0:p>
    <ns0:p ns2:paraId="359D3857">
      <ns0:pPr>
        <ns0:pStyle ns0:val="16"/>
      </ns0:pPr>
      <ns0:r>
        <ns0:t>大力发展赛事经济，“发挥城市联赛、村系列赛事带动作用”（《规划》原文）；</ns0:t>
      </ns0:r>
    </ns0:p>
    <ns0:p ns2:paraId="21E57747">
      <ns0:pPr>
        <ns0:pStyle ns0:val="16"/>
      </ns0:pPr>
      <ns0:r>
        <ns0:t>到2030年，人均体育场地面积达到4平方米左右，经常参加体育锻炼人数比例达到40%左右。</ns0:t>
      </ns0:r>
    </ns0:p>
    <ns0:p ns2:paraId="5DEDBBF7">
      <ns0:r>
        <ns0:rPr>
          <ns0:color ns0:val="787878"/>
          <ns0:sz ns0:val="18"/>
        </ns0:rPr>
        <ns0:t>📎 来源：中国政府网《推动体育强国建设全面提速提质——国家体育总局解读‘体育强国建设“十五五”规划’》2026-07-22 https://www.gov.cn/zhengce/202607/content_7076301.htm</ns0:t>
      </ns0:r>
    </ns0:p>
    <ns0:p ns2:paraId="5A821DCE">
      <ns0:pPr>
        <ns0:pStyle ns0:val="4"/>
      </ns0:pPr>
      <ns0:r>
        <ns0:rPr>
          <ns0:color ns0:val="C62828"/>
        </ns0:rPr>
        <ns0:t>1.2 国务院《全民健身计划（2026—2030年）》（2026年7月发布）</ns0:t>
      </ns0:r>
    </ns0:p>
    <ns0:p ns2:paraId="06C5C9C5">
      <ns0:r>
        <ns0:t>2026年7月19日，国务院印发《全民健身计划（2026—2030年）》（国发——2026―26号），这是“十五五”时期全民健身事业的纲领性文件。《计划》要求：</ns0:t>
      </ns0:r>
    </ns0:p>
    <ns0:p ns2:paraId="2671055F">
      <ns0:pPr>
        <ns0:pStyle ns0:val="16"/>
      </ns0:pPr>
      <ns0:r>
        <ns0:t>打造群众“三大球”品牌赛事，推进各地城市足球联赛等健康发展；</ns0:t>
      </ns0:r>
    </ns0:p>
    <ns0:p ns2:paraId="302A684E">
      <ns0:pPr>
        <ns0:pStyle ns0:val="16"/>
      </ns0:pPr>
      <ns0:r>
        <ns0:t>增加农村健身设施供给，不断满足农民健身需求；</ns0:t>
      </ns0:r>
    </ns0:p>
    <ns0:p ns2:paraId="4120FE26">
      <ns0:pPr>
        <ns0:pStyle ns0:val="16"/>
      </ns0:pPr>
      <ns0:r>
        <ns0:t>“推动全民健身公共服务城乡均衡发展，鼓励各地因地制宜开展群众赛事活动，助力乡村全面振兴和新型城镇化”——原文明确将全民健身与乡村振兴直接挂钩；</ns0:t>
      </ns0:r>
    </ns0:p>
    <ns0:p ns2:paraId="13DE36DB">
      <ns0:pPr>
        <ns0:pStyle ns0:val="16"/>
      </ns0:pPr>
      <ns0:r>
        <ns0:t>鼓励发展赛事经济，释放体育消费潜力；</ns0:t>
      </ns0:r>
    </ns0:p>
    <ns0:p ns2:paraId="4957240A">
      <ns0:pPr>
        <ns0:pStyle ns0:val="16"/>
      </ns0:pPr>
      <ns0:r>
        <ns0:t>鼓励支持优秀民族、民间、民俗传统体育项目发展。</ns0:t>
      </ns0:r>
    </ns0:p>
    <ns0:p ns2:paraId="5F87BAB6">
      <ns0:r>
        <ns0:rPr>
          <ns0:color ns0:val="787878"/>
          <ns0:sz ns0:val="18"/>
        </ns0:rPr>
        <ns0:t>📎 来源：中国政府网《国务院关于印发‘全民健身计划（2026—2030年）’的通知》2026-07-23 https://www.gov.cn/zhengce/zhengceku/202607/content_7076421.htm</ns0:t>
      </ns0:r>
    </ns0:p>
    <ns0:p ns2:paraId="15E64422">
      <ns0:pPr>
        <ns0:pStyle ns0:val="4"/>
      </ns0:pPr>
      <ns0:r>
        <ns0:rPr>
          <ns0:color ns0:val="C62828"/>
        </ns0:rPr>
        <ns0:t>1.3 三部门《关于推进“十四五”农民体育高质量发展的指导意见》（2022年6月）</ns0:t>
      </ns0:r>
    </ns0:p>
    <ns0:p ns2:paraId="5AB4F6C1">
      <ns0:r>
        <ns0:t>农业农村部、体育总局、国家乡村振兴局联合印发《关于推进“十四五”农民体育高质量发展的指导意见》（农社发——2022―3号），作为“十四五”时期农民体育的顶层设计，核心要义与本赛事高度契合：</ns0:t>
      </ns0:r>
    </ns0:p>
    <ns0:p ns2:paraId="215D2454">
      <ns0:pPr>
        <ns0:pStyle ns0:val="16"/>
      </ns0:pPr>
      <ns0:r>
        <ns0:t>发展农民体育是“全面推进乡村振兴、建设体育强国和健康中国的重要任务”（文件开篇原文）；</ns0:t>
      </ns0:r>
    </ns0:p>
    <ns0:p ns2:paraId="3E1C50D0">
      <ns0:pPr>
        <ns0:pStyle ns0:val="16"/>
      </ns0:pPr>
      <ns0:r>
        <ns0:t>“将农民体育工作重点放在乡镇，基础落在村屯”——坚持重心下沉原则；</ns0:t>
      </ns0:r>
    </ns0:p>
    <ns0:p ns2:paraId="71575AA3">
      <ns0:pPr>
        <ns0:pStyle ns0:val="16"/>
      </ns0:pPr>
      <ns0:r>
        <ns0:t>“打造‘一地一品、一村一项’农民文体特色品牌”；</ns0:t>
      </ns0:r>
    </ns0:p>
    <ns0:p ns2:paraId="279BD2CB">
      <ns0:pPr>
        <ns0:pStyle ns0:val="16"/>
      </ns0:pPr>
      <ns0:r>
        <ns0:t>“围绕推动乡村全面振兴，着力打造农民喜闻乐见、农业特色突出、农村广泛普及的体育健身赛事品牌”；</ns0:t>
      </ns0:r>
    </ns0:p>
    <ns0:p ns2:paraId="661E7253">
      <ns0:pPr>
        <ns0:pStyle ns0:val="16"/>
      </ns0:pPr>
      <ns0:r>
        <ns0:t>实施“最美乡村体育赛事打造行动”，推动打造50项“最美乡村体育赛事”落地见效。</ns0:t>
      </ns0:r>
    </ns0:p>
    <ns0:p ns2:paraId="2F4681BD">
      <ns0:r>
        <ns0:rPr>
          <ns0:color ns0:val="787878"/>
          <ns0:sz ns0:val="18"/>
        </ns0:rPr>
        <ns0:t>📎 来源：中国政府网《农业农村部 体育总局 国家乡村振兴局关于推进“十四五”农民体育高质量发展的指导意见》2022-06-22 https://www.gov.cn/zhengce/zhengceku/2022-06/22/content_5697135.htm</ns0:t>
      </ns0:r>
    </ns0:p>
    <ns0:p ns2:paraId="19C22413">
      <ns0:pPr>
        <ns0:pStyle ns0:val="4"/>
      </ns0:pPr>
      <ns0:r>
        <ns0:rPr>
          <ns0:color ns0:val="C62828"/>
        </ns0:rPr>
        <ns0:t>1.4 政策契合度总结</ns0:t>
      </ns0:r>
    </ns0:p>
    <ns0:p ns2:paraId="2C73E098">
      <ns0:r>
        <ns0:rPr>
          <ns0:b/>
          <ns0:color ns0:val="B71C1C"/>
        </ns0:rPr>
        <ns0:t>本赛事精准嵌入“十五五”开局之年的政策窗口，自上而下均有明确的政策文件支撑：</ns0:t>
      </ns0:r>
    </ns0:p>
    <ns0:p ns2:paraId="660DAACD">
      <ns0:pPr>
        <ns0:pStyle ns0:val="16"/>
      </ns0:pPr>
      <ns0:r>
        <ns0:t>国家层面：《体育强国建设“十五五”规划》首提“村系列赛事”概念 +《全民健身计划（2026-2030）》明确“助力乡村全面振兴”</ns0:t>
      </ns0:r>
    </ns0:p>
    <ns0:p ns2:paraId="476E0AEA">
      <ns0:pPr>
        <ns0:pStyle ns0:val="16"/>
      </ns0:pPr>
      <ns0:r>
        <ns0:t>部委层面：三部门指导意见要求“重心下沉到村屯”“打造最美乡村体育赛事”“农体文体智体融合”</ns0:t>
      </ns0:r>
    </ns0:p>
    <ns0:p ns2:paraId="3CBC32C1">
      <ns0:pPr>
        <ns0:pStyle ns0:val="16"/>
      </ns0:pPr>
      <ns0:r>
        <ns0:t>标杆参照：贵州村超（榕江）已获全国性关注并获国家层面肯定，验证了“乡村足球IP”的可行性与爆发力；苏超（江苏省城市足球联赛）验证了“区域联赛+文旅体融合”的成熟路径</ns0:t>
      </ns0:r>
    </ns0:p>
    <ns0:p ns2:paraId="5EDFE550"/>
    <ns0:p ns2:paraId="0B413293">
      <ns0:pPr>
        <ns0:pStyle ns0:val="3"/>
      </ns0:pPr>
      <ns0:r>
        <ns0:rPr>
          <ns0:color ns0:val="B71C1C"/>
        </ns0:rPr>
        <ns0:t>二、赛事定位</ns0:t>
      </ns0:r>
    </ns0:p>
    <ns0:p ns2:paraId="41898DC4">
      <ns0:r>
        <ns0:rPr>
          <ns0:b/>
          <ns0:color ns0:val="B71C1C"/>
        </ns0:rPr>
        <ns0:t>赛事全称：</ns0:t>
      </ns0:r>
      <ns0:r>
        <ns0:t>缘起屯军营 · 乡村超级联赛</ns0:t>
      </ns0:r>
    </ns0:p>
    <ns0:p ns2:paraId="3BDAAC65">
      <ns0:r>
        <ns0:rPr>
          <ns0:b/>
          <ns0:color ns0:val="B71C1C"/>
        </ns0:rPr>
        <ns0:t>赛事简称：</ns0:t>
      </ns0:r>
      <ns0:r>
        <ns0:t>“屯军营村超”</ns0:t>
      </ns0:r>
    </ns0:p>
    <ns0:p ns2:paraId="3A9A3C37">
      <ns0:r>
        <ns0:rPr>
          <ns0:b/>
          <ns0:color ns0:val="B71C1C"/>
        </ns0:rPr>
        <ns0:t>发起单位：</ns0:t>
      </ns0:r>
      <ns0:r>
        <ns0:t>屯军营村村民委员会</ns0:t>
      </ns0:r>
    </ns0:p>
    <ns0:p ns2:paraId="5874778D">
      <ns0:r>
        <ns0:rPr>
          <ns0:b/>
          <ns0:color ns0:val="B71C1C"/>
        </ns0:rPr>
        <ns0:t>冠名赞助：</ns0:t>
      </ns0:r>
      <ns0:r>
        <ns0:t>国缘</ns0:t>
      </ns0:r>
    </ns0:p>
    <ns0:p ns2:paraId="6141FE8C">
      <ns0:r>
        <ns0:rPr>
          <ns0:b/>
          <ns0:color ns0:val="B71C1C"/>
        </ns0:rPr>
        <ns0:t>赛事定位：</ns0:t>
      </ns0:r>
      <ns0:r>
        <ns0:t>以屯军营村为发起原点和永久主场，面向周边乡村社区开放报名的草根足球品牌赛事。借鉴贵州村超“乡土情怀+全民参与”范式与苏超“区域联赛+文旅体融合”经验，打造一场扎根乡村、辐射区域、响应国家战略的周末足球嘉年华。</ns0:t>
      </ns0:r>
    </ns0:p>
    <ns0:p ns2:paraId="38BA4AD0">
      <ns0:r>
        <ns0:rPr>
          <ns0:b/>
          <ns0:color ns0:val="B71C1C"/>
        </ns0:rPr>
        <ns0:t>命名逻辑：</ns0:t>
      </ns0:r>
      <ns0:r>
        <ns0:t>“缘起屯军营”取“缘”字双关——既与冠名赞助“国缘”的品牌之“缘”一脉相承，又贴合乡村足球“因球结缘、以赛会友”的乡情乡缘；“屯军营”点明发起地与永久主场。“屯军营村超”作为简称便于传播，参照贵州“村超”出圈路径与苏超“地域简称+联赛”的命名范式——响亮简称是第一传播力，“村超”二字简洁有力，代表乡村足球的全民狂欢。</ns0:t>
      </ns0:r>
    </ns0:p>
    <ns0:p ns2:paraId="394632B8">
      <ns0:r>
        <ns0:rPr>
          <ns0:b/>
          <ns0:color ns0:val="B71C1C"/>
        </ns0:rPr>
        <ns0:t>品牌内涵：</ns0:t>
      </ns0:r>
      <ns0:r>
        <ns0:t>“国缘”之“缘”，与乡村足球“因球结缘、以赛会友”的精神天然契合——一杯结缘，因缘而聚。“缘起”二字既是冠名赞助“国缘”的笔墨藏锋（不直书“国缘”，而以“缘”点题），又是赛事“从屯军营村发源、向十里八乡生长”的出发宣言。冠名不只是赞助露出，更是把“缘”的品牌基因与“乡情乡缘”的赛事精神焊在一起，让赞助商的价值观随每一粒进球、每一场欢呼自然传播。</ns0:t>
      </ns0:r>
    </ns0:p>
    <ns0:p ns2:paraId="7FCB3EBE">
      <ns0:r>
        <ns0:rPr>
          <ns0:b/>
          <ns0:color ns0:val="B71C1C"/>
        </ns0:rPr>
        <ns0:t>核心理念：</ns0:t>
      </ns0:r>
      <ns0:r>
        <ns0:t>一根扁担挑两头——一头是国家“十五五”体育强国与乡村振兴大战略，一头是田间地头老百姓实实在在的快乐足球。让政策在球场上落地，让村名在欢呼声中传开，让赞助商的品牌随赛事一起扎根乡土。</ns0:t>
      </ns0:r>
    </ns0:p>
    <ns0:p ns2:paraId="5AD40CDA">
      <ns0:pPr>
        <ns0:pStyle ns0:val="3"/>
      </ns0:pPr>
      <ns0:r>
        <ns0:rPr>
          <ns0:color ns0:val="B71C1C"/>
        </ns0:rPr>
        <ns0:t>三、核心赛制</ns0:t>
      </ns0:r>
    </ns0:p>
    <ns0:p ns2:paraId="4927482E">
      <ns0:pPr>
        <ns0:pStyle ns0:val="4"/>
      </ns0:pPr>
      <ns0:r>
        <ns0:rPr>
          <ns0:color ns0:val="C62828"/>
        </ns0:rPr>
        <ns0:t>3.1 赛事基本信息</ns0:t>
      </ns0:r>
    </ns0:p>
    <ns0:tbl>
      <ns0:tblPr>
        <ns0:tblStyle ns0:val="33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873"/>
        <ns0:gridCol ns0:w="4873"/>
      </ns0:tblGrid>
      <ns0:tr ns2:paraId="7073787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  <ns0:shd ns0:val="clear" ns0:color="auto" ns0:fill="D32F2F"/>
          </ns0:tcPr>
          <ns0:p ns2:paraId="46E81D35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项目</ns0:t>
            </ns0:r>
          </ns0:p>
        </ns0:tc>
        <ns0:tc>
          <ns0:tcPr>
            <ns0:tcW ns0:w="4873" ns0:type="dxa"/>
            <ns0:shd ns0:val="clear" ns0:color="auto" ns0:fill="D32F2F"/>
          </ns0:tcPr>
          <ns0:p ns2:paraId="3746FAE1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说明</ns0:t>
            </ns0:r>
          </ns0:p>
        </ns0:tc>
      </ns0:tr>
      <ns0:tr ns2:paraId="0B49819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761E7830">
            <ns0:pPr>
              <ns0:spacing ns0:after="0" ns0:line="240" ns0:lineRule="auto"/>
            </ns0:pPr>
            <ns0:r>
              <ns0:t>参赛队伍</ns0:t>
            </ns0:r>
          </ns0:p>
        </ns0:tc>
        <ns0:tc>
          <ns0:tcPr>
            <ns0:tcW ns0:w="4873" ns0:type="dxa"/>
          </ns0:tcPr>
          <ns0:p ns2:paraId="3E702872">
            <ns0:pPr>
              <ns0:spacing ns0:after="0" ns0:line="240" ns0:lineRule="auto"/>
            </ns0:pPr>
            <ns0:r>
              <ns0:t>12 支（以社区/村/街道/企业/兴趣团体为单位组队）</ns0:t>
            </ns0:r>
          </ns0:p>
        </ns0:tc>
      </ns0:tr>
      <ns0:tr ns2:paraId="13E1ED4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4D2A77B6">
            <ns0:pPr>
              <ns0:spacing ns0:after="0" ns0:line="240" ns0:lineRule="auto"/>
            </ns0:pPr>
            <ns0:r>
              <ns0:t>发起主场</ns0:t>
            </ns0:r>
          </ns0:p>
        </ns0:tc>
        <ns0:tc>
          <ns0:tcPr>
            <ns0:tcW ns0:w="4873" ns0:type="dxa"/>
          </ns0:tcPr>
          <ns0:p ns2:paraId="5707EBC1">
            <ns0:pPr>
              <ns0:spacing ns0:after="0" ns0:line="240" ns0:lineRule="auto"/>
            </ns0:pPr>
            <ns0:r>
              <ns0:t>屯军营体育公园（正规 8 人制场地，有灯光）</ns0:t>
            </ns0:r>
          </ns0:p>
        </ns0:tc>
      </ns0:tr>
      <ns0:tr ns2:paraId="03DDE03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1EF2201B">
            <ns0:pPr>
              <ns0:spacing ns0:after="0" ns0:line="240" ns0:lineRule="auto"/>
            </ns0:pPr>
            <ns0:r>
              <ns0:t>常规赛制</ns0:t>
            </ns0:r>
          </ns0:p>
        </ns0:tc>
        <ns0:tc>
          <ns0:tcPr>
            <ns0:tcW ns0:w="4873" ns0:type="dxa"/>
          </ns0:tcPr>
          <ns0:p ns2:paraId="4025A5A3">
            <ns0:pPr>
              <ns0:spacing ns0:after="0" ns0:line="240" ns0:lineRule="auto"/>
            </ns0:pPr>
            <ns0:r>
              <ns0:t>大循环积分赛（单循环，每队与其他各队交手一次）</ns0:t>
            </ns0:r>
          </ns0:p>
        </ns0:tc>
      </ns0:tr>
      <ns0:tr ns2:paraId="56EC140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2FA2AE09">
            <ns0:pPr>
              <ns0:spacing ns0:after="0" ns0:line="240" ns0:lineRule="auto"/>
            </ns0:pPr>
            <ns0:r>
              <ns0:t>季后赛制</ns0:t>
            </ns0:r>
          </ns0:p>
        </ns0:tc>
        <ns0:tc>
          <ns0:tcPr>
            <ns0:tcW ns0:w="4873" ns0:type="dxa"/>
          </ns0:tcPr>
          <ns0:p ns2:paraId="75B307D7">
            <ns0:pPr>
              <ns0:spacing ns0:after="0" ns0:line="240" ns0:lineRule="auto"/>
            </ns0:pPr>
            <ns0:r>
              <ns0:t>常规赛前四名交叉赛（第1 vs 第4、第2 vs 第3），胜者会师决赛</ns0:t>
            </ns0:r>
          </ns0:p>
        </ns0:tc>
      </ns0:tr>
      <ns0:tr ns2:paraId="39D2747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59E82A59">
            <ns0:pPr>
              <ns0:spacing ns0:after="0" ns0:line="240" ns0:lineRule="auto"/>
            </ns0:pPr>
            <ns0:r>
              <ns0:t>主客场</ns0:t>
            </ns0:r>
          </ns0:p>
        </ns0:tc>
        <ns0:tc>
          <ns0:tcPr>
            <ns0:tcW ns0:w="4873" ns0:type="dxa"/>
          </ns0:tcPr>
          <ns0:p ns2:paraId="2E43F0FA">
            <ns0:pPr>
              <ns0:spacing ns0:after="0" ns0:line="240" ns0:lineRule="auto"/>
            </ns0:pPr>
            <ns0:r>
              <ns0:t>不区分主客场，12 队齐聚屯军营村，同场竞技</ns0:t>
            </ns0:r>
          </ns0:p>
        </ns0:tc>
      </ns0:tr>
      <ns0:tr ns2:paraId="1D3AF40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07F5AAF1">
            <ns0:pPr>
              <ns0:spacing ns0:after="0" ns0:line="240" ns0:lineRule="auto"/>
            </ns0:pPr>
            <ns0:r>
              <ns0:t>比赛人数制</ns0:t>
            </ns0:r>
          </ns0:p>
        </ns0:tc>
        <ns0:tc>
          <ns0:tcPr>
            <ns0:tcW ns0:w="4873" ns0:type="dxa"/>
          </ns0:tcPr>
          <ns0:p ns2:paraId="565706C7">
            <ns0:pPr>
              <ns0:spacing ns0:after="0" ns0:line="240" ns0:lineRule="auto"/>
            </ns0:pPr>
            <ns0:r>
              <ns0:t>8 人制</ns0:t>
            </ns0:r>
          </ns0:p>
        </ns0:tc>
      </ns0:tr>
      <ns0:tr ns2:paraId="6A27B85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582A4FC9">
            <ns0:pPr>
              <ns0:spacing ns0:after="0" ns0:line="240" ns0:lineRule="auto"/>
            </ns0:pPr>
            <ns0:r>
              <ns0:t>比赛频率</ns0:t>
            </ns0:r>
          </ns0:p>
        </ns0:tc>
        <ns0:tc>
          <ns0:tcPr>
            <ns0:tcW ns0:w="4873" ns0:type="dxa"/>
          </ns0:tcPr>
          <ns0:p ns2:paraId="7143EC60">
            <ns0:pPr>
              <ns0:spacing ns0:after="0" ns0:line="240" ns0:lineRule="auto"/>
            </ns0:pPr>
            <ns0:r>
              <ns0:t>每队每周 1 场</ns0:t>
            </ns0:r>
          </ns0:p>
        </ns0:tc>
      </ns0:tr>
      <ns0:tr ns2:paraId="304C6D6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3410C8DE">
            <ns0:pPr>
              <ns0:spacing ns0:after="0" ns0:line="240" ns0:lineRule="auto"/>
            </ns0:pPr>
            <ns0:r>
              <ns0:t>常规赛轮次</ns0:t>
            </ns0:r>
          </ns0:p>
        </ns0:tc>
        <ns0:tc>
          <ns0:tcPr>
            <ns0:tcW ns0:w="4873" ns0:type="dxa"/>
          </ns0:tcPr>
          <ns0:p ns2:paraId="0D7FB02D">
            <ns0:pPr>
              <ns0:spacing ns0:after="0" ns0:line="240" ns0:lineRule="auto"/>
            </ns0:pPr>
            <ns0:r>
              <ns0:t>11 轮（大循环完整单循环）</ns0:t>
            </ns0:r>
          </ns0:p>
        </ns0:tc>
      </ns0:tr>
      <ns0:tr ns2:paraId="54842CB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019E7230">
            <ns0:pPr>
              <ns0:spacing ns0:after="0" ns0:line="240" ns0:lineRule="auto"/>
            </ns0:pPr>
            <ns0:r>
              <ns0:t>总场次</ns0:t>
            </ns0:r>
          </ns0:p>
        </ns0:tc>
        <ns0:tc>
          <ns0:tcPr>
            <ns0:tcW ns0:w="4873" ns0:type="dxa"/>
          </ns0:tcPr>
          <ns0:p ns2:paraId="48FB40A3">
            <ns0:pPr>
              <ns0:spacing ns0:after="0" ns0:line="240" ns0:lineRule="auto"/>
            </ns0:pPr>
            <ns0:r>
              <ns0:t>常规赛 66 场 + 季后赛 4 场 = 70 场</ns0:t>
            </ns0:r>
          </ns0:p>
        </ns0:tc>
      </ns0:tr>
      <ns0:tr ns2:paraId="50927F2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18B25E4F">
            <ns0:pPr>
              <ns0:spacing ns0:after="0" ns0:line="240" ns0:lineRule="auto"/>
            </ns0:pPr>
            <ns0:r>
              <ns0:t>积分规则</ns0:t>
            </ns0:r>
          </ns0:p>
        </ns0:tc>
        <ns0:tc>
          <ns0:tcPr>
            <ns0:tcW ns0:w="4873" ns0:type="dxa"/>
          </ns0:tcPr>
          <ns0:p ns2:paraId="00869BA9">
            <ns0:pPr>
              <ns0:spacing ns0:after="0" ns0:line="240" ns0:lineRule="auto"/>
            </ns0:pPr>
            <ns0:r>
              <ns0:t>胜 3 分 / 平 1 分 / 负 0 分</ns0:t>
            </ns0:r>
          </ns0:p>
        </ns0:tc>
      </ns0:tr>
    </ns0:tbl>
    <ns0:p ns2:paraId="122B2AE5">
      <ns0:pPr>
        <ns0:pStyle ns0:val="4"/>
      </ns0:pPr>
      <ns0:r>
        <ns0:rPr>
          <ns0:color ns0:val="C62828"/>
        </ns0:rPr>
        <ns0:t>3.2 赛程规模</ns0:t>
      </ns0:r>
    </ns0:p>
    <ns0:tbl>
      <ns0:tblPr>
        <ns0:tblStyle ns0:val="33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949"/>
        <ns0:gridCol ns0:w="1949"/>
        <ns0:gridCol ns0:w="1949"/>
        <ns0:gridCol ns0:w="1949"/>
        <ns0:gridCol ns0:w="1949"/>
      </ns0:tblGrid>
      <ns0:tr ns2:paraId="424FF51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1949" ns0:type="dxa"/>
            <ns0:shd ns0:val="clear" ns0:color="auto" ns0:fill="D32F2F"/>
          </ns0:tcPr>
          <ns0:p ns2:paraId="2E5F1DC0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队伍数</ns0:t>
            </ns0:r>
          </ns0:p>
        </ns0:tc>
        <ns0:tc>
          <ns0:tcPr>
            <ns0:tcW ns0:w="1949" ns0:type="dxa"/>
            <ns0:shd ns0:val="clear" ns0:color="auto" ns0:fill="D32F2F"/>
          </ns0:tcPr>
          <ns0:p ns2:paraId="5C1AA69A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常规赛轮次</ns0:t>
            </ns0:r>
          </ns0:p>
        </ns0:tc>
        <ns0:tc>
          <ns0:tcPr>
            <ns0:tcW ns0:w="1949" ns0:type="dxa"/>
            <ns0:shd ns0:val="clear" ns0:color="auto" ns0:fill="D32F2F"/>
          </ns0:tcPr>
          <ns0:p ns2:paraId="7BCB0FBE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常规赛场次</ns0:t>
            </ns0:r>
          </ns0:p>
        </ns0:tc>
        <ns0:tc>
          <ns0:tcPr>
            <ns0:tcW ns0:w="1949" ns0:type="dxa"/>
            <ns0:shd ns0:val="clear" ns0:color="auto" ns0:fill="D32F2F"/>
          </ns0:tcPr>
          <ns0:p ns2:paraId="33369719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每周场次</ns0:t>
            </ns0:r>
          </ns0:p>
        </ns0:tc>
        <ns0:tc>
          <ns0:tcPr>
            <ns0:tcW ns0:w="1949" ns0:type="dxa"/>
            <ns0:shd ns0:val="clear" ns0:color="auto" ns0:fill="D32F2F"/>
          </ns0:tcPr>
          <ns0:p ns2:paraId="708D17A9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预计周期</ns0:t>
            </ns0:r>
          </ns0:p>
        </ns0:tc>
      </ns0:tr>
      <ns0:tr ns2:paraId="7D011B0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1949" ns0:type="dxa"/>
          </ns0:tcPr>
          <ns0:p ns2:paraId="7F31125F">
            <ns0:pPr>
              <ns0:spacing ns0:after="0" ns0:line="240" ns0:lineRule="auto"/>
            </ns0:pPr>
            <ns0:r>
              <ns0:t>12 队</ns0:t>
            </ns0:r>
          </ns0:p>
        </ns0:tc>
        <ns0:tc>
          <ns0:tcPr>
            <ns0:tcW ns0:w="1949" ns0:type="dxa"/>
          </ns0:tcPr>
          <ns0:p ns2:paraId="32973AE4">
            <ns0:pPr>
              <ns0:spacing ns0:after="0" ns0:line="240" ns0:lineRule="auto"/>
            </ns0:pPr>
            <ns0:r>
              <ns0:t>11 轮</ns0:t>
            </ns0:r>
          </ns0:p>
        </ns0:tc>
        <ns0:tc>
          <ns0:tcPr>
            <ns0:tcW ns0:w="1949" ns0:type="dxa"/>
          </ns0:tcPr>
          <ns0:p ns2:paraId="779DFBA8">
            <ns0:pPr>
              <ns0:spacing ns0:after="0" ns0:line="240" ns0:lineRule="auto"/>
            </ns0:pPr>
            <ns0:r>
              <ns0:t>66 场</ns0:t>
            </ns0:r>
          </ns0:p>
        </ns0:tc>
        <ns0:tc>
          <ns0:tcPr>
            <ns0:tcW ns0:w="1949" ns0:type="dxa"/>
          </ns0:tcPr>
          <ns0:p ns2:paraId="0E32E33F">
            <ns0:pPr>
              <ns0:spacing ns0:after="0" ns0:line="240" ns0:lineRule="auto"/>
            </ns0:pPr>
            <ns0:r>
              <ns0:t>6 场/周</ns0:t>
            </ns0:r>
          </ns0:p>
        </ns0:tc>
        <ns0:tc>
          <ns0:tcPr>
            <ns0:tcW ns0:w="1949" ns0:type="dxa"/>
          </ns0:tcPr>
          <ns0:p ns2:paraId="347A67D3">
            <ns0:pPr>
              <ns0:spacing ns0:after="0" ns0:line="240" ns0:lineRule="auto"/>
              <ns0:rPr>
                <ns0:rFonts ns0:hint="eastAsia" ns0:eastAsia="微软雅黑"/>
                <ns0:lang ns0:eastAsia="zh-CN"/>
              </ns0:rPr>
            </ns0:pPr>
            <ns0:r>
              <ns0:t>约 11 周（3 个月）+ 季后赛 + 3</ns0:t>
            </ns0:r>
            <ns0:r>
              <ns0:rPr>
                <ns0:rFonts ns0:hint="eastAsia"/>
                <ns0:lang ns0:val="en-US" ns0:eastAsia="zh-CN"/>
              </ns0:rPr>
              <ns0:t>-</ns0:t>
            </ns0:r>
            <ns0:r>
              <ns0:t>4 周缓冲</ns0:t>
            </ns0:r>
            <ns0:r>
              <ns0:rPr>
                <ns0:rFonts ns0:hint="eastAsia"/>
                <ns0:lang ns0:eastAsia="zh-CN"/>
              </ns0:rPr>
              <ns0:t>（</ns0:t>
            </ns0:r>
            <ns0:r>
              <ns0:rPr>
                <ns0:rFonts ns0:hint="eastAsia"/>
                <ns0:lang ns0:val="en-US" ns0:eastAsia="zh-CN"/>
              </ns0:rPr>
              <ns0:t>不可抗力延期</ns0:t>
            </ns0:r>
            <ns0:r>
              <ns0:rPr>
                <ns0:rFonts ns0:hint="eastAsia"/>
                <ns0:lang ns0:eastAsia="zh-CN"/>
              </ns0:rPr>
              <ns0:t>）</ns0:t>
            </ns0:r>
          </ns0:p>
        </ns0:tc>
      </ns0:tr>
    </ns0:tbl>
    <ns0:p ns2:paraId="10F50962"/>
    <ns0:p ns2:paraId="448D302F">
      <ns0:r>
        <ns0:rPr>
          <ns0:b/>
          <ns0:color ns0:val="B71C1C"/>
        </ns0:rPr>
        <ns0:t>💡 场地策略：</ns0:t>
      </ns0:r>
      <ns0:r>
        <ns0:t>常规赛阶段，每轮 6 场，1 块标准 8 人制场地即可轻松容纳：周六、周日各 3 场（14:20-15:40 / 16:00-17:20 / 19:00-20:20），一周完成一轮，单日最晚 20:20 收工。如遇天气等不可抗力，预留 3–4 周延期缓冲，总周期相应顺延。季后赛 4 场（两场交叉半决赛 + 一场决赛 + 一场季军赛）可集中在一个周末完成。</ns0:t>
      </ns0:r>
    </ns0:p>
    <ns0:p ns2:paraId="076833A4">
      <ns0:pPr>
        <ns0:pStyle ns0:val="4"/>
      </ns0:pPr>
      <ns0:r>
        <ns0:rPr>
          <ns0:color ns0:val="C62828"/>
        </ns0:rPr>
        <ns0:t>3.3 排名规则（常规赛）</ns0:t>
      </ns0:r>
    </ns0:p>
    <ns0:p ns2:paraId="274B4412">
      <ns0:r>
        <ns0:t>1. 积分（胜 3 分 / 平 1 分 / 负 0 分）</ns0:t>
      </ns0:r>
    </ns0:p>
    <ns0:p ns2:paraId="2992E340">
      <ns0:r>
        <ns0:t xml:space="preserve">2. 总净胜球</ns0:t>
      </ns0:r>
    </ns0:p>
    <ns0:p ns2:paraId="2C948161">
      <ns0:r>
        <ns0:t xml:space="preserve">3. 红黄牌纪律分（与积分榜互不干预，仅作同分排序依据）：黄牌 -1、两黄变一红 -3、直接红牌 -5，累计扣分越少者排名越靠前</ns0:t>
      </ns0:r>
    </ns0:p>
    <ns0:p ns2:paraId="4CE9EF1E">
      <ns0:r>
        <ns0:t xml:space="preserve">4. 相互胜负关系</ns0:t>
      </ns0:r>
    </ns0:p>
    <ns0:p ns2:paraId="6C0589D3">
      <ns0:r>
        <ns0:t xml:space="preserve">5. 抽签（如仍平局）</ns0:t>
      </ns0:r>
    </ns0:p>
    <ns0:p ns2:paraId="16F01B31">
      <ns0:pPr>
        <ns0:pStyle ns0:val="4"/>
      </ns0:pPr>
      <ns0:r>
        <ns0:rPr>
          <ns0:color ns0:val="C62828"/>
        </ns0:rPr>
        <ns0:t>3.4 前四名交叉赛（季后赛）</ns0:t>
      </ns0:r>
    </ns0:p>
    <ns0:p ns2:paraId="464B1949">
      <ns0:r>
        <ns0:rPr>
          <ns0:b/>
          <ns0:color ns0:val="B71C1C"/>
        </ns0:rPr>
        <ns0:t>对阵规则：</ns0:t>
      </ns0:r>
      <ns0:r>
        <ns0:t>常规赛第 1 名 vs 第 4 名、第 2 名 vs 第 3 名，两场交叉半决赛；两场胜者会师决赛争夺冠亚军，两场败者进行季军赛争夺第三名。</ns0:t>
      </ns0:r>
    </ns0:p>
    <ns0:p ns2:paraId="7E7D58BD">
      <ns0:r>
        <ns0:rPr>
          <ns0:b/>
          <ns0:color ns0:val="B71C1C"/>
        </ns0:rPr>
        <ns0:t>排位说明：</ns0:t>
      </ns0:r>
      <ns0:r>
        <ns0:t>半决赛采用交叉对阵（第1对第4、第2对第3），确保常规赛冠军在半决赛面对最弱晋级对手，体现对大循环积分赛表现最优者的尊重。冠、亚、季军由季后赛全部决出，不留名次并列。</ns0:t>
      </ns0:r>
    </ns0:p>
    <ns0:p ns2:paraId="569F2D5D">
      <ns0:r>
        <ns0:rPr>
          <ns0:b/>
          <ns0:color ns0:val="B71C1C"/>
        </ns0:rPr>
        <ns0:t>平局规则：</ns0:t>
      </ns0:r>
      <ns0:r>
        <ns0:t>季后赛为单场决胜，若常规时间内战平，则上下半场各加时 5 分钟；若加时后仍平，则通过点球大战决出胜负。</ns0:t>
      </ns0:r>
    </ns0:p>
    <ns0:p ns2:paraId="7852207A">
      <ns0:pPr>
        <ns0:pStyle ns0:val="4"/>
      </ns0:pPr>
      <ns0:r>
        <ns0:rPr>
          <ns0:color ns0:val="C62828"/>
        </ns0:rPr>
        <ns0:t>3.5 赛程编排原则</ns0:t>
      </ns0:r>
    </ns0:p>
    <ns0:p ns2:paraId="5044337C">
      <ns0:pPr>
        <ns0:pStyle ns0:val="16"/>
      </ns0:pPr>
      <ns0:r>
        <ns0:t>每队每周只踢 1 场，绝不叠加</ns0:t>
      </ns0:r>
    </ns0:p>
    <ns0:p ns2:paraId="53BF5ADC">
      <ns0:pPr>
        <ns0:pStyle ns0:val="16"/>
      </ns0:pPr>
      <ns0:r>
        <ns0:t>所有比赛统一在屯军营体育公园（正规 8 人制场地）进行</ns0:t>
      </ns0:r>
    </ns0:p>
    <ns0:p ns2:paraId="7AD2FA51">
      <ns0:pPr>
        <ns0:pStyle ns0:val="16"/>
      </ns0:pPr>
      <ns0:r>
        <ns0:t>常规赛 11 轮完整大循环，每队与其他 11 队各交手一次</ns0:t>
      </ns0:r>
    </ns0:p>
    <ns0:p ns2:paraId="5ABD9F47">
      <ns0:pPr>
        <ns0:pStyle ns0:val="16"/>
      </ns0:pPr>
      <ns0:r>
        <ns0:t>每队均匀分配周六/周日、下午场与夜场，保证公平</ns0:t>
      </ns0:r>
    </ns0:p>
    <ns0:p ns2:paraId="6CDA6CB0">
      <ns0:pPr>
        <ns0:pStyle ns0:val="16"/>
      </ns0:pPr>
      <ns0:r>
        <ns0:t>相邻轮次同一球队间隔尽量 7 天整</ns0:t>
      </ns0:r>
    </ns0:p>
    <ns0:p ns2:paraId="615EE31E">
      <ns0:pPr>
        <ns0:pStyle ns0:val="16"/>
      </ns0:pPr>
      <ns0:r>
        <ns0:t>采用标准圆桌轮转算法（Round-Robin）生成对阵</ns0:t>
      </ns0:r>
    </ns0:p>
    <ns0:p ns2:paraId="55542A25">
      <ns0:r>
        <ns0:br ns0:type="page"/>
      </ns0:r>
    </ns0:p>
    <ns0:p ns2:paraId="6BCDB764">
      <ns0:pPr>
        <ns0:pStyle ns0:val="3"/>
      </ns0:pPr>
      <ns0:r>
        <ns0:rPr>
          <ns0:color ns0:val="B71C1C"/>
        </ns0:rPr>
        <ns0:t>四、常规赛完整赛程表（12 队 · 11 轮大循环）</ns0:t>
      </ns0:r>
    </ns0:p>
    <ns0:p ns2:paraId="2213B8A1">
      <ns0:r>
        <ns0:t>以下为圆桌轮转算法生成的 11 轮完整对阵表（大循环单循环，每队与其他各队交手一次，共 66 场）。队名以“第1队 ~ 第12队”为占位，替换为实际队名即可直接使用。</ns0:t>
      </ns0:r>
    </ns0:p>
    <ns0:p ns2:paraId="65133D36">
      <ns0:pPr>
        <ns0:pStyle ns0:val="4"/>
      </ns0:pPr>
      <ns0:r>
        <ns0:rPr>
          <ns0:color ns0:val="C62828"/>
        </ns0:rPr>
        <ns0:t>周六（每轮前 3 场）</ns0:t>
      </ns0:r>
    </ns0:p>
    <ns0:tbl>
      <ns0:tblPr>
        <ns0:tblStyle ns0:val="33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436"/>
        <ns0:gridCol ns0:w="2436"/>
        <ns0:gridCol ns0:w="2436"/>
        <ns0:gridCol ns0:w="2436"/>
      </ns0:tblGrid>
      <ns0:tr ns2:paraId="0EDE16A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  <ns0:shd ns0:val="clear" ns0:color="auto" ns0:fill="D32F2F"/>
          </ns0:tcPr>
          <ns0:p ns2:paraId="27AA7F86">
            <ns0:pPr>
              <ns0:spacing ns0:after="0" ns0:line="240" ns0:lineRule="auto"/>
            </ns0:pPr>
            <ns0:r>
              <ns0:rPr>
                <ns0:b/>
                <ns0:color ns0:val="FFFFFF"/>
                <ns0:sz ns0:val="18"/>
              </ns0:rPr>
              <ns0:t>轮次</ns0:t>
            </ns0:r>
          </ns0:p>
        </ns0:tc>
        <ns0:tc>
          <ns0:tcPr>
            <ns0:tcW ns0:w="2436" ns0:type="dxa"/>
            <ns0:shd ns0:val="clear" ns0:color="auto" ns0:fill="D32F2F"/>
          </ns0:tcPr>
          <ns0:p ns2:paraId="7BC24131">
            <ns0:pPr>
              <ns0:spacing ns0:after="0" ns0:line="240" ns0:lineRule="auto"/>
            </ns0:pPr>
            <ns0:r>
              <ns0:rPr>
                <ns0:b/>
                <ns0:color ns0:val="FFFFFF"/>
                <ns0:sz ns0:val="18"/>
              </ns0:rPr>
              <ns0:t>周六 14:20-15:40</ns0:t>
            </ns0:r>
          </ns0:p>
        </ns0:tc>
        <ns0:tc>
          <ns0:tcPr>
            <ns0:tcW ns0:w="2436" ns0:type="dxa"/>
            <ns0:shd ns0:val="clear" ns0:color="auto" ns0:fill="D32F2F"/>
          </ns0:tcPr>
          <ns0:p ns2:paraId="368811BA">
            <ns0:pPr>
              <ns0:spacing ns0:after="0" ns0:line="240" ns0:lineRule="auto"/>
            </ns0:pPr>
            <ns0:r>
              <ns0:rPr>
                <ns0:b/>
                <ns0:color ns0:val="FFFFFF"/>
                <ns0:sz ns0:val="18"/>
              </ns0:rPr>
              <ns0:t>周六 16:00-17:20</ns0:t>
            </ns0:r>
          </ns0:p>
        </ns0:tc>
        <ns0:tc>
          <ns0:tcPr>
            <ns0:tcW ns0:w="2436" ns0:type="dxa"/>
            <ns0:shd ns0:val="clear" ns0:color="auto" ns0:fill="D32F2F"/>
          </ns0:tcPr>
          <ns0:p ns2:paraId="2E75E103">
            <ns0:pPr>
              <ns0:spacing ns0:after="0" ns0:line="240" ns0:lineRule="auto"/>
            </ns0:pPr>
            <ns0:r>
              <ns0:rPr>
                <ns0:b/>
                <ns0:color ns0:val="FFFFFF"/>
                <ns0:sz ns0:val="18"/>
              </ns0:rPr>
              <ns0:t>周六 19:00-20:20</ns0:t>
            </ns0:r>
          </ns0:p>
        </ns0:tc>
      </ns0:tr>
      <ns0:tr ns2:paraId="7A80525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42DBBAD8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第1轮</ns0:t>
            </ns0:r>
          </ns0:p>
        </ns0:tc>
        <ns0:tc>
          <ns0:tcPr>
            <ns0:tcW ns0:w="2436" ns0:type="dxa"/>
          </ns0:tcPr>
          <ns0:p ns2:paraId="2DDC8A1A">
            <ns0:pPr>
              <ns0:spacing ns0:after="0" ns0:line="240" ns0:lineRule="auto"/>
            </ns0:pPr>
            <ns0:r>
              <ns0:rPr>
                <ns0:sz ns0:val="16"/>
              </ns0:rPr>
              <ns0:t>第1队 vs 第12队</ns0:t>
            </ns0:r>
          </ns0:p>
        </ns0:tc>
        <ns0:tc>
          <ns0:tcPr>
            <ns0:tcW ns0:w="2436" ns0:type="dxa"/>
          </ns0:tcPr>
          <ns0:p ns2:paraId="4A278BFF">
            <ns0:pPr>
              <ns0:spacing ns0:after="0" ns0:line="240" ns0:lineRule="auto"/>
            </ns0:pPr>
            <ns0:r>
              <ns0:rPr>
                <ns0:sz ns0:val="16"/>
              </ns0:rPr>
              <ns0:t>第2队 vs 第11队</ns0:t>
            </ns0:r>
          </ns0:p>
        </ns0:tc>
        <ns0:tc>
          <ns0:tcPr>
            <ns0:tcW ns0:w="2436" ns0:type="dxa"/>
          </ns0:tcPr>
          <ns0:p ns2:paraId="6CE31924">
            <ns0:pPr>
              <ns0:spacing ns0:after="0" ns0:line="240" ns0:lineRule="auto"/>
            </ns0:pPr>
            <ns0:r>
              <ns0:rPr>
                <ns0:sz ns0:val="16"/>
              </ns0:rPr>
              <ns0:t>第3队 vs 第10队</ns0:t>
            </ns0:r>
          </ns0:p>
        </ns0:tc>
      </ns0:tr>
      <ns0:tr ns2:paraId="35ACA66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733E4072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第2轮</ns0:t>
            </ns0:r>
          </ns0:p>
        </ns0:tc>
        <ns0:tc>
          <ns0:tcPr>
            <ns0:tcW ns0:w="2436" ns0:type="dxa"/>
          </ns0:tcPr>
          <ns0:p ns2:paraId="496F2786">
            <ns0:pPr>
              <ns0:spacing ns0:after="0" ns0:line="240" ns0:lineRule="auto"/>
            </ns0:pPr>
            <ns0:r>
              <ns0:rPr>
                <ns0:sz ns0:val="16"/>
              </ns0:rPr>
              <ns0:t>第1队 vs 第11队</ns0:t>
            </ns0:r>
          </ns0:p>
        </ns0:tc>
        <ns0:tc>
          <ns0:tcPr>
            <ns0:tcW ns0:w="2436" ns0:type="dxa"/>
          </ns0:tcPr>
          <ns0:p ns2:paraId="6EA7ADAC">
            <ns0:pPr>
              <ns0:spacing ns0:after="0" ns0:line="240" ns0:lineRule="auto"/>
            </ns0:pPr>
            <ns0:r>
              <ns0:rPr>
                <ns0:sz ns0:val="16"/>
              </ns0:rPr>
              <ns0:t>第12队 vs 第10队</ns0:t>
            </ns0:r>
          </ns0:p>
        </ns0:tc>
        <ns0:tc>
          <ns0:tcPr>
            <ns0:tcW ns0:w="2436" ns0:type="dxa"/>
          </ns0:tcPr>
          <ns0:p ns2:paraId="481E128A">
            <ns0:pPr>
              <ns0:spacing ns0:after="0" ns0:line="240" ns0:lineRule="auto"/>
            </ns0:pPr>
            <ns0:r>
              <ns0:rPr>
                <ns0:sz ns0:val="16"/>
              </ns0:rPr>
              <ns0:t>第2队 vs 第9队</ns0:t>
            </ns0:r>
          </ns0:p>
        </ns0:tc>
      </ns0:tr>
      <ns0:tr ns2:paraId="6242276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168FD3F0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第3轮</ns0:t>
            </ns0:r>
          </ns0:p>
        </ns0:tc>
        <ns0:tc>
          <ns0:tcPr>
            <ns0:tcW ns0:w="2436" ns0:type="dxa"/>
          </ns0:tcPr>
          <ns0:p ns2:paraId="1C9C8265">
            <ns0:pPr>
              <ns0:spacing ns0:after="0" ns0:line="240" ns0:lineRule="auto"/>
            </ns0:pPr>
            <ns0:r>
              <ns0:rPr>
                <ns0:sz ns0:val="16"/>
              </ns0:rPr>
              <ns0:t>第1队 vs 第10队</ns0:t>
            </ns0:r>
          </ns0:p>
        </ns0:tc>
        <ns0:tc>
          <ns0:tcPr>
            <ns0:tcW ns0:w="2436" ns0:type="dxa"/>
          </ns0:tcPr>
          <ns0:p ns2:paraId="56BDA4CA">
            <ns0:pPr>
              <ns0:spacing ns0:after="0" ns0:line="240" ns0:lineRule="auto"/>
            </ns0:pPr>
            <ns0:r>
              <ns0:rPr>
                <ns0:sz ns0:val="16"/>
              </ns0:rPr>
              <ns0:t>第11队 vs 第9队</ns0:t>
            </ns0:r>
          </ns0:p>
        </ns0:tc>
        <ns0:tc>
          <ns0:tcPr>
            <ns0:tcW ns0:w="2436" ns0:type="dxa"/>
          </ns0:tcPr>
          <ns0:p ns2:paraId="702B2F12">
            <ns0:pPr>
              <ns0:spacing ns0:after="0" ns0:line="240" ns0:lineRule="auto"/>
            </ns0:pPr>
            <ns0:r>
              <ns0:rPr>
                <ns0:sz ns0:val="16"/>
              </ns0:rPr>
              <ns0:t>第12队 vs 第8队</ns0:t>
            </ns0:r>
          </ns0:p>
        </ns0:tc>
      </ns0:tr>
      <ns0:tr ns2:paraId="788DCC2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6010143F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第4轮</ns0:t>
            </ns0:r>
          </ns0:p>
        </ns0:tc>
        <ns0:tc>
          <ns0:tcPr>
            <ns0:tcW ns0:w="2436" ns0:type="dxa"/>
          </ns0:tcPr>
          <ns0:p ns2:paraId="65398F9A">
            <ns0:pPr>
              <ns0:spacing ns0:after="0" ns0:line="240" ns0:lineRule="auto"/>
            </ns0:pPr>
            <ns0:r>
              <ns0:rPr>
                <ns0:sz ns0:val="16"/>
              </ns0:rPr>
              <ns0:t>第1队 vs 第9队</ns0:t>
            </ns0:r>
          </ns0:p>
        </ns0:tc>
        <ns0:tc>
          <ns0:tcPr>
            <ns0:tcW ns0:w="2436" ns0:type="dxa"/>
          </ns0:tcPr>
          <ns0:p ns2:paraId="0BFB822E">
            <ns0:pPr>
              <ns0:spacing ns0:after="0" ns0:line="240" ns0:lineRule="auto"/>
            </ns0:pPr>
            <ns0:r>
              <ns0:rPr>
                <ns0:sz ns0:val="16"/>
              </ns0:rPr>
              <ns0:t>第10队 vs 第8队</ns0:t>
            </ns0:r>
          </ns0:p>
        </ns0:tc>
        <ns0:tc>
          <ns0:tcPr>
            <ns0:tcW ns0:w="2436" ns0:type="dxa"/>
          </ns0:tcPr>
          <ns0:p ns2:paraId="2D8F5A4A">
            <ns0:pPr>
              <ns0:spacing ns0:after="0" ns0:line="240" ns0:lineRule="auto"/>
            </ns0:pPr>
            <ns0:r>
              <ns0:rPr>
                <ns0:sz ns0:val="16"/>
              </ns0:rPr>
              <ns0:t>第11队 vs 第7队</ns0:t>
            </ns0:r>
          </ns0:p>
        </ns0:tc>
      </ns0:tr>
      <ns0:tr ns2:paraId="1D56512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5D7BBA5A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第5轮</ns0:t>
            </ns0:r>
          </ns0:p>
        </ns0:tc>
        <ns0:tc>
          <ns0:tcPr>
            <ns0:tcW ns0:w="2436" ns0:type="dxa"/>
          </ns0:tcPr>
          <ns0:p ns2:paraId="371385E5">
            <ns0:pPr>
              <ns0:spacing ns0:after="0" ns0:line="240" ns0:lineRule="auto"/>
            </ns0:pPr>
            <ns0:r>
              <ns0:rPr>
                <ns0:sz ns0:val="16"/>
              </ns0:rPr>
              <ns0:t>第1队 vs 第8队</ns0:t>
            </ns0:r>
          </ns0:p>
        </ns0:tc>
        <ns0:tc>
          <ns0:tcPr>
            <ns0:tcW ns0:w="2436" ns0:type="dxa"/>
          </ns0:tcPr>
          <ns0:p ns2:paraId="325F0BD1">
            <ns0:pPr>
              <ns0:spacing ns0:after="0" ns0:line="240" ns0:lineRule="auto"/>
            </ns0:pPr>
            <ns0:r>
              <ns0:rPr>
                <ns0:sz ns0:val="16"/>
              </ns0:rPr>
              <ns0:t>第9队 vs 第7队</ns0:t>
            </ns0:r>
          </ns0:p>
        </ns0:tc>
        <ns0:tc>
          <ns0:tcPr>
            <ns0:tcW ns0:w="2436" ns0:type="dxa"/>
          </ns0:tcPr>
          <ns0:p ns2:paraId="089A074C">
            <ns0:pPr>
              <ns0:spacing ns0:after="0" ns0:line="240" ns0:lineRule="auto"/>
            </ns0:pPr>
            <ns0:r>
              <ns0:rPr>
                <ns0:sz ns0:val="16"/>
              </ns0:rPr>
              <ns0:t>第10队 vs 第6队</ns0:t>
            </ns0:r>
          </ns0:p>
        </ns0:tc>
      </ns0:tr>
      <ns0:tr ns2:paraId="5048F794">
        <ns0:tblPrEx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6FC1401E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第6轮</ns0:t>
            </ns0:r>
          </ns0:p>
        </ns0:tc>
        <ns0:tc>
          <ns0:tcPr>
            <ns0:tcW ns0:w="2436" ns0:type="dxa"/>
          </ns0:tcPr>
          <ns0:p ns2:paraId="5E19EC79">
            <ns0:pPr>
              <ns0:spacing ns0:after="0" ns0:line="240" ns0:lineRule="auto"/>
            </ns0:pPr>
            <ns0:r>
              <ns0:rPr>
                <ns0:sz ns0:val="16"/>
              </ns0:rPr>
              <ns0:t>第1队 vs 第7队</ns0:t>
            </ns0:r>
          </ns0:p>
        </ns0:tc>
        <ns0:tc>
          <ns0:tcPr>
            <ns0:tcW ns0:w="2436" ns0:type="dxa"/>
          </ns0:tcPr>
          <ns0:p ns2:paraId="03CF888C">
            <ns0:pPr>
              <ns0:spacing ns0:after="0" ns0:line="240" ns0:lineRule="auto"/>
            </ns0:pPr>
            <ns0:r>
              <ns0:rPr>
                <ns0:sz ns0:val="16"/>
              </ns0:rPr>
              <ns0:t>第8队 vs 第6队</ns0:t>
            </ns0:r>
          </ns0:p>
        </ns0:tc>
        <ns0:tc>
          <ns0:tcPr>
            <ns0:tcW ns0:w="2436" ns0:type="dxa"/>
          </ns0:tcPr>
          <ns0:p ns2:paraId="59E39244">
            <ns0:pPr>
              <ns0:spacing ns0:after="0" ns0:line="240" ns0:lineRule="auto"/>
            </ns0:pPr>
            <ns0:r>
              <ns0:rPr>
                <ns0:sz ns0:val="16"/>
              </ns0:rPr>
              <ns0:t>第9队 vs 第5队</ns0:t>
            </ns0:r>
          </ns0:p>
        </ns0:tc>
      </ns0:tr>
      <ns0:tr ns2:paraId="2CC3C3B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317B7B90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第7轮</ns0:t>
            </ns0:r>
          </ns0:p>
        </ns0:tc>
        <ns0:tc>
          <ns0:tcPr>
            <ns0:tcW ns0:w="2436" ns0:type="dxa"/>
          </ns0:tcPr>
          <ns0:p ns2:paraId="03665ACD">
            <ns0:pPr>
              <ns0:spacing ns0:after="0" ns0:line="240" ns0:lineRule="auto"/>
            </ns0:pPr>
            <ns0:r>
              <ns0:rPr>
                <ns0:sz ns0:val="16"/>
              </ns0:rPr>
              <ns0:t>第1队 vs 第6队</ns0:t>
            </ns0:r>
          </ns0:p>
        </ns0:tc>
        <ns0:tc>
          <ns0:tcPr>
            <ns0:tcW ns0:w="2436" ns0:type="dxa"/>
          </ns0:tcPr>
          <ns0:p ns2:paraId="3D9328B9">
            <ns0:pPr>
              <ns0:spacing ns0:after="0" ns0:line="240" ns0:lineRule="auto"/>
            </ns0:pPr>
            <ns0:r>
              <ns0:rPr>
                <ns0:sz ns0:val="16"/>
              </ns0:rPr>
              <ns0:t>第7队 vs 第5队</ns0:t>
            </ns0:r>
          </ns0:p>
        </ns0:tc>
        <ns0:tc>
          <ns0:tcPr>
            <ns0:tcW ns0:w="2436" ns0:type="dxa"/>
          </ns0:tcPr>
          <ns0:p ns2:paraId="3C0F8691">
            <ns0:pPr>
              <ns0:spacing ns0:after="0" ns0:line="240" ns0:lineRule="auto"/>
            </ns0:pPr>
            <ns0:r>
              <ns0:rPr>
                <ns0:sz ns0:val="16"/>
              </ns0:rPr>
              <ns0:t>第8队 vs 第4队</ns0:t>
            </ns0:r>
          </ns0:p>
        </ns0:tc>
      </ns0:tr>
      <ns0:tr ns2:paraId="3A0482B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0DEAC424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第8轮</ns0:t>
            </ns0:r>
          </ns0:p>
        </ns0:tc>
        <ns0:tc>
          <ns0:tcPr>
            <ns0:tcW ns0:w="2436" ns0:type="dxa"/>
          </ns0:tcPr>
          <ns0:p ns2:paraId="155005C9">
            <ns0:pPr>
              <ns0:spacing ns0:after="0" ns0:line="240" ns0:lineRule="auto"/>
            </ns0:pPr>
            <ns0:r>
              <ns0:rPr>
                <ns0:sz ns0:val="16"/>
              </ns0:rPr>
              <ns0:t>第1队 vs 第5队</ns0:t>
            </ns0:r>
          </ns0:p>
        </ns0:tc>
        <ns0:tc>
          <ns0:tcPr>
            <ns0:tcW ns0:w="2436" ns0:type="dxa"/>
          </ns0:tcPr>
          <ns0:p ns2:paraId="1CCF85F9">
            <ns0:pPr>
              <ns0:spacing ns0:after="0" ns0:line="240" ns0:lineRule="auto"/>
            </ns0:pPr>
            <ns0:r>
              <ns0:rPr>
                <ns0:sz ns0:val="16"/>
              </ns0:rPr>
              <ns0:t>第6队 vs 第4队</ns0:t>
            </ns0:r>
          </ns0:p>
        </ns0:tc>
        <ns0:tc>
          <ns0:tcPr>
            <ns0:tcW ns0:w="2436" ns0:type="dxa"/>
          </ns0:tcPr>
          <ns0:p ns2:paraId="35AB5BA6">
            <ns0:pPr>
              <ns0:spacing ns0:after="0" ns0:line="240" ns0:lineRule="auto"/>
            </ns0:pPr>
            <ns0:r>
              <ns0:rPr>
                <ns0:sz ns0:val="16"/>
              </ns0:rPr>
              <ns0:t>第7队 vs 第3队</ns0:t>
            </ns0:r>
          </ns0:p>
        </ns0:tc>
      </ns0:tr>
      <ns0:tr ns2:paraId="7744558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20240504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第9轮</ns0:t>
            </ns0:r>
          </ns0:p>
        </ns0:tc>
        <ns0:tc>
          <ns0:tcPr>
            <ns0:tcW ns0:w="2436" ns0:type="dxa"/>
          </ns0:tcPr>
          <ns0:p ns2:paraId="3EA1B7D4">
            <ns0:pPr>
              <ns0:spacing ns0:after="0" ns0:line="240" ns0:lineRule="auto"/>
            </ns0:pPr>
            <ns0:r>
              <ns0:rPr>
                <ns0:sz ns0:val="16"/>
              </ns0:rPr>
              <ns0:t>第1队 vs 第4队</ns0:t>
            </ns0:r>
          </ns0:p>
        </ns0:tc>
        <ns0:tc>
          <ns0:tcPr>
            <ns0:tcW ns0:w="2436" ns0:type="dxa"/>
          </ns0:tcPr>
          <ns0:p ns2:paraId="3F1F4641">
            <ns0:pPr>
              <ns0:spacing ns0:after="0" ns0:line="240" ns0:lineRule="auto"/>
            </ns0:pPr>
            <ns0:r>
              <ns0:rPr>
                <ns0:sz ns0:val="16"/>
              </ns0:rPr>
              <ns0:t>第5队 vs 第3队</ns0:t>
            </ns0:r>
          </ns0:p>
        </ns0:tc>
        <ns0:tc>
          <ns0:tcPr>
            <ns0:tcW ns0:w="2436" ns0:type="dxa"/>
          </ns0:tcPr>
          <ns0:p ns2:paraId="4CD89879">
            <ns0:pPr>
              <ns0:spacing ns0:after="0" ns0:line="240" ns0:lineRule="auto"/>
            </ns0:pPr>
            <ns0:r>
              <ns0:rPr>
                <ns0:sz ns0:val="16"/>
              </ns0:rPr>
              <ns0:t>第6队 vs 第2队</ns0:t>
            </ns0:r>
          </ns0:p>
        </ns0:tc>
      </ns0:tr>
      <ns0:tr ns2:paraId="07CC545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31BB10A2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第10轮</ns0:t>
            </ns0:r>
          </ns0:p>
        </ns0:tc>
        <ns0:tc>
          <ns0:tcPr>
            <ns0:tcW ns0:w="2436" ns0:type="dxa"/>
          </ns0:tcPr>
          <ns0:p ns2:paraId="2A7A5C11">
            <ns0:pPr>
              <ns0:spacing ns0:after="0" ns0:line="240" ns0:lineRule="auto"/>
            </ns0:pPr>
            <ns0:r>
              <ns0:rPr>
                <ns0:sz ns0:val="16"/>
              </ns0:rPr>
              <ns0:t>第1队 vs 第3队</ns0:t>
            </ns0:r>
          </ns0:p>
        </ns0:tc>
        <ns0:tc>
          <ns0:tcPr>
            <ns0:tcW ns0:w="2436" ns0:type="dxa"/>
          </ns0:tcPr>
          <ns0:p ns2:paraId="6EE008EF">
            <ns0:pPr>
              <ns0:spacing ns0:after="0" ns0:line="240" ns0:lineRule="auto"/>
            </ns0:pPr>
            <ns0:r>
              <ns0:rPr>
                <ns0:sz ns0:val="16"/>
              </ns0:rPr>
              <ns0:t>第4队 vs 第2队</ns0:t>
            </ns0:r>
          </ns0:p>
        </ns0:tc>
        <ns0:tc>
          <ns0:tcPr>
            <ns0:tcW ns0:w="2436" ns0:type="dxa"/>
          </ns0:tcPr>
          <ns0:p ns2:paraId="6DD4789E">
            <ns0:pPr>
              <ns0:spacing ns0:after="0" ns0:line="240" ns0:lineRule="auto"/>
            </ns0:pPr>
            <ns0:r>
              <ns0:rPr>
                <ns0:sz ns0:val="16"/>
              </ns0:rPr>
              <ns0:t>第5队 vs 第12队</ns0:t>
            </ns0:r>
          </ns0:p>
        </ns0:tc>
      </ns0:tr>
      <ns0:tr ns2:paraId="234A0C6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6D62BECE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第11轮</ns0:t>
            </ns0:r>
          </ns0:p>
        </ns0:tc>
        <ns0:tc>
          <ns0:tcPr>
            <ns0:tcW ns0:w="2436" ns0:type="dxa"/>
          </ns0:tcPr>
          <ns0:p ns2:paraId="66A0B057">
            <ns0:pPr>
              <ns0:spacing ns0:after="0" ns0:line="240" ns0:lineRule="auto"/>
            </ns0:pPr>
            <ns0:r>
              <ns0:rPr>
                <ns0:sz ns0:val="16"/>
              </ns0:rPr>
              <ns0:t>第1队 vs 第2队</ns0:t>
            </ns0:r>
          </ns0:p>
        </ns0:tc>
        <ns0:tc>
          <ns0:tcPr>
            <ns0:tcW ns0:w="2436" ns0:type="dxa"/>
          </ns0:tcPr>
          <ns0:p ns2:paraId="7C6B2104">
            <ns0:pPr>
              <ns0:spacing ns0:after="0" ns0:line="240" ns0:lineRule="auto"/>
            </ns0:pPr>
            <ns0:r>
              <ns0:rPr>
                <ns0:sz ns0:val="16"/>
              </ns0:rPr>
              <ns0:t>第3队 vs 第12队</ns0:t>
            </ns0:r>
          </ns0:p>
        </ns0:tc>
        <ns0:tc>
          <ns0:tcPr>
            <ns0:tcW ns0:w="2436" ns0:type="dxa"/>
          </ns0:tcPr>
          <ns0:p ns2:paraId="18002D5D">
            <ns0:pPr>
              <ns0:spacing ns0:after="0" ns0:line="240" ns0:lineRule="auto"/>
            </ns0:pPr>
            <ns0:r>
              <ns0:rPr>
                <ns0:sz ns0:val="16"/>
              </ns0:rPr>
              <ns0:t>第4队 vs 第11队</ns0:t>
            </ns0:r>
          </ns0:p>
        </ns0:tc>
      </ns0:tr>
    </ns0:tbl>
    <ns0:p ns2:paraId="3439121A"/>
    <ns0:p ns2:paraId="14681456">
      <ns0:pPr>
        <ns0:pStyle ns0:val="4"/>
      </ns0:pPr>
      <ns0:r>
        <ns0:rPr>
          <ns0:color ns0:val="C62828"/>
        </ns0:rPr>
        <ns0:t>周日（每轮后 3 场）</ns0:t>
      </ns0:r>
    </ns0:p>
    <ns0:tbl>
      <ns0:tblPr>
        <ns0:tblStyle ns0:val="33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436"/>
        <ns0:gridCol ns0:w="2436"/>
        <ns0:gridCol ns0:w="2436"/>
        <ns0:gridCol ns0:w="2436"/>
      </ns0:tblGrid>
      <ns0:tr ns2:paraId="0D702A2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  <ns0:shd ns0:val="clear" ns0:color="auto" ns0:fill="1565C0"/>
          </ns0:tcPr>
          <ns0:p ns2:paraId="072FF614">
            <ns0:pPr>
              <ns0:spacing ns0:after="0" ns0:line="240" ns0:lineRule="auto"/>
            </ns0:pPr>
            <ns0:r>
              <ns0:rPr>
                <ns0:b/>
                <ns0:color ns0:val="FFFFFF"/>
                <ns0:sz ns0:val="18"/>
              </ns0:rPr>
              <ns0:t>轮次</ns0:t>
            </ns0:r>
          </ns0:p>
        </ns0:tc>
        <ns0:tc>
          <ns0:tcPr>
            <ns0:tcW ns0:w="2436" ns0:type="dxa"/>
            <ns0:shd ns0:val="clear" ns0:color="auto" ns0:fill="1565C0"/>
          </ns0:tcPr>
          <ns0:p ns2:paraId="6CB4FD2F">
            <ns0:pPr>
              <ns0:spacing ns0:after="0" ns0:line="240" ns0:lineRule="auto"/>
            </ns0:pPr>
            <ns0:r>
              <ns0:rPr>
                <ns0:b/>
                <ns0:color ns0:val="FFFFFF"/>
                <ns0:sz ns0:val="18"/>
              </ns0:rPr>
              <ns0:t>周日 14:20-15:40</ns0:t>
            </ns0:r>
          </ns0:p>
        </ns0:tc>
        <ns0:tc>
          <ns0:tcPr>
            <ns0:tcW ns0:w="2436" ns0:type="dxa"/>
            <ns0:shd ns0:val="clear" ns0:color="auto" ns0:fill="1565C0"/>
          </ns0:tcPr>
          <ns0:p ns2:paraId="37C18E3A">
            <ns0:pPr>
              <ns0:spacing ns0:after="0" ns0:line="240" ns0:lineRule="auto"/>
            </ns0:pPr>
            <ns0:r>
              <ns0:rPr>
                <ns0:b/>
                <ns0:color ns0:val="FFFFFF"/>
                <ns0:sz ns0:val="18"/>
              </ns0:rPr>
              <ns0:t>周日 16:00-17:20</ns0:t>
            </ns0:r>
          </ns0:p>
        </ns0:tc>
        <ns0:tc>
          <ns0:tcPr>
            <ns0:tcW ns0:w="2436" ns0:type="dxa"/>
            <ns0:shd ns0:val="clear" ns0:color="auto" ns0:fill="1565C0"/>
          </ns0:tcPr>
          <ns0:p ns2:paraId="05402F74">
            <ns0:pPr>
              <ns0:spacing ns0:after="0" ns0:line="240" ns0:lineRule="auto"/>
            </ns0:pPr>
            <ns0:r>
              <ns0:rPr>
                <ns0:b/>
                <ns0:color ns0:val="FFFFFF"/>
                <ns0:sz ns0:val="18"/>
              </ns0:rPr>
              <ns0:t>周日 19:00-20:20</ns0:t>
            </ns0:r>
          </ns0:p>
        </ns0:tc>
      </ns0:tr>
      <ns0:tr ns2:paraId="6E85EF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7FAF8DBF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第1轮</ns0:t>
            </ns0:r>
          </ns0:p>
        </ns0:tc>
        <ns0:tc>
          <ns0:tcPr>
            <ns0:tcW ns0:w="2436" ns0:type="dxa"/>
          </ns0:tcPr>
          <ns0:p ns2:paraId="61FFD4BB">
            <ns0:pPr>
              <ns0:spacing ns0:after="0" ns0:line="240" ns0:lineRule="auto"/>
            </ns0:pPr>
            <ns0:r>
              <ns0:rPr>
                <ns0:sz ns0:val="16"/>
              </ns0:rPr>
              <ns0:t>第4队 vs 第9队</ns0:t>
            </ns0:r>
          </ns0:p>
        </ns0:tc>
        <ns0:tc>
          <ns0:tcPr>
            <ns0:tcW ns0:w="2436" ns0:type="dxa"/>
          </ns0:tcPr>
          <ns0:p ns2:paraId="13AB17A9">
            <ns0:pPr>
              <ns0:spacing ns0:after="0" ns0:line="240" ns0:lineRule="auto"/>
            </ns0:pPr>
            <ns0:r>
              <ns0:rPr>
                <ns0:sz ns0:val="16"/>
              </ns0:rPr>
              <ns0:t>第5队 vs 第8队</ns0:t>
            </ns0:r>
          </ns0:p>
        </ns0:tc>
        <ns0:tc>
          <ns0:tcPr>
            <ns0:tcW ns0:w="2436" ns0:type="dxa"/>
          </ns0:tcPr>
          <ns0:p ns2:paraId="3333BD2F">
            <ns0:pPr>
              <ns0:spacing ns0:after="0" ns0:line="240" ns0:lineRule="auto"/>
            </ns0:pPr>
            <ns0:r>
              <ns0:rPr>
                <ns0:sz ns0:val="16"/>
              </ns0:rPr>
              <ns0:t>第6队 vs 第7队</ns0:t>
            </ns0:r>
          </ns0:p>
        </ns0:tc>
      </ns0:tr>
      <ns0:tr ns2:paraId="22D8862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4EACC897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第2轮</ns0:t>
            </ns0:r>
          </ns0:p>
        </ns0:tc>
        <ns0:tc>
          <ns0:tcPr>
            <ns0:tcW ns0:w="2436" ns0:type="dxa"/>
          </ns0:tcPr>
          <ns0:p ns2:paraId="3D428492">
            <ns0:pPr>
              <ns0:spacing ns0:after="0" ns0:line="240" ns0:lineRule="auto"/>
            </ns0:pPr>
            <ns0:r>
              <ns0:rPr>
                <ns0:sz ns0:val="16"/>
              </ns0:rPr>
              <ns0:t>第3队 vs 第8队</ns0:t>
            </ns0:r>
          </ns0:p>
        </ns0:tc>
        <ns0:tc>
          <ns0:tcPr>
            <ns0:tcW ns0:w="2436" ns0:type="dxa"/>
          </ns0:tcPr>
          <ns0:p ns2:paraId="6FCAF3A3">
            <ns0:pPr>
              <ns0:spacing ns0:after="0" ns0:line="240" ns0:lineRule="auto"/>
            </ns0:pPr>
            <ns0:r>
              <ns0:rPr>
                <ns0:sz ns0:val="16"/>
              </ns0:rPr>
              <ns0:t>第4队 vs 第7队</ns0:t>
            </ns0:r>
          </ns0:p>
        </ns0:tc>
        <ns0:tc>
          <ns0:tcPr>
            <ns0:tcW ns0:w="2436" ns0:type="dxa"/>
          </ns0:tcPr>
          <ns0:p ns2:paraId="4A27289D">
            <ns0:pPr>
              <ns0:spacing ns0:after="0" ns0:line="240" ns0:lineRule="auto"/>
            </ns0:pPr>
            <ns0:r>
              <ns0:rPr>
                <ns0:sz ns0:val="16"/>
              </ns0:rPr>
              <ns0:t>第5队 vs 第6队</ns0:t>
            </ns0:r>
          </ns0:p>
        </ns0:tc>
      </ns0:tr>
      <ns0:tr ns2:paraId="31C37DE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505A56D1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第3轮</ns0:t>
            </ns0:r>
          </ns0:p>
        </ns0:tc>
        <ns0:tc>
          <ns0:tcPr>
            <ns0:tcW ns0:w="2436" ns0:type="dxa"/>
          </ns0:tcPr>
          <ns0:p ns2:paraId="023474DA">
            <ns0:pPr>
              <ns0:spacing ns0:after="0" ns0:line="240" ns0:lineRule="auto"/>
            </ns0:pPr>
            <ns0:r>
              <ns0:rPr>
                <ns0:sz ns0:val="16"/>
              </ns0:rPr>
              <ns0:t>第2队 vs 第7队</ns0:t>
            </ns0:r>
          </ns0:p>
        </ns0:tc>
        <ns0:tc>
          <ns0:tcPr>
            <ns0:tcW ns0:w="2436" ns0:type="dxa"/>
          </ns0:tcPr>
          <ns0:p ns2:paraId="17CAF839">
            <ns0:pPr>
              <ns0:spacing ns0:after="0" ns0:line="240" ns0:lineRule="auto"/>
            </ns0:pPr>
            <ns0:r>
              <ns0:rPr>
                <ns0:sz ns0:val="16"/>
              </ns0:rPr>
              <ns0:t>第3队 vs 第6队</ns0:t>
            </ns0:r>
          </ns0:p>
        </ns0:tc>
        <ns0:tc>
          <ns0:tcPr>
            <ns0:tcW ns0:w="2436" ns0:type="dxa"/>
          </ns0:tcPr>
          <ns0:p ns2:paraId="74750D43">
            <ns0:pPr>
              <ns0:spacing ns0:after="0" ns0:line="240" ns0:lineRule="auto"/>
            </ns0:pPr>
            <ns0:r>
              <ns0:rPr>
                <ns0:sz ns0:val="16"/>
              </ns0:rPr>
              <ns0:t>第4队 vs 第5队</ns0:t>
            </ns0:r>
          </ns0:p>
        </ns0:tc>
      </ns0:tr>
      <ns0:tr ns2:paraId="1B57291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4F17F6B5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第4轮</ns0:t>
            </ns0:r>
          </ns0:p>
        </ns0:tc>
        <ns0:tc>
          <ns0:tcPr>
            <ns0:tcW ns0:w="2436" ns0:type="dxa"/>
          </ns0:tcPr>
          <ns0:p ns2:paraId="707ED302">
            <ns0:pPr>
              <ns0:spacing ns0:after="0" ns0:line="240" ns0:lineRule="auto"/>
            </ns0:pPr>
            <ns0:r>
              <ns0:rPr>
                <ns0:sz ns0:val="16"/>
              </ns0:rPr>
              <ns0:t>第12队 vs 第6队</ns0:t>
            </ns0:r>
          </ns0:p>
        </ns0:tc>
        <ns0:tc>
          <ns0:tcPr>
            <ns0:tcW ns0:w="2436" ns0:type="dxa"/>
          </ns0:tcPr>
          <ns0:p ns2:paraId="6B267F9F">
            <ns0:pPr>
              <ns0:spacing ns0:after="0" ns0:line="240" ns0:lineRule="auto"/>
            </ns0:pPr>
            <ns0:r>
              <ns0:rPr>
                <ns0:sz ns0:val="16"/>
              </ns0:rPr>
              <ns0:t>第2队 vs 第5队</ns0:t>
            </ns0:r>
          </ns0:p>
        </ns0:tc>
        <ns0:tc>
          <ns0:tcPr>
            <ns0:tcW ns0:w="2436" ns0:type="dxa"/>
          </ns0:tcPr>
          <ns0:p ns2:paraId="26F9B92D">
            <ns0:pPr>
              <ns0:spacing ns0:after="0" ns0:line="240" ns0:lineRule="auto"/>
            </ns0:pPr>
            <ns0:r>
              <ns0:rPr>
                <ns0:sz ns0:val="16"/>
              </ns0:rPr>
              <ns0:t>第3队 vs 第4队</ns0:t>
            </ns0:r>
          </ns0:p>
        </ns0:tc>
      </ns0:tr>
      <ns0:tr ns2:paraId="6C974B3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0ABE000C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第5轮</ns0:t>
            </ns0:r>
          </ns0:p>
        </ns0:tc>
        <ns0:tc>
          <ns0:tcPr>
            <ns0:tcW ns0:w="2436" ns0:type="dxa"/>
          </ns0:tcPr>
          <ns0:p ns2:paraId="3FDDC03E">
            <ns0:pPr>
              <ns0:spacing ns0:after="0" ns0:line="240" ns0:lineRule="auto"/>
            </ns0:pPr>
            <ns0:r>
              <ns0:rPr>
                <ns0:sz ns0:val="16"/>
              </ns0:rPr>
              <ns0:t>第11队 vs 第5队</ns0:t>
            </ns0:r>
          </ns0:p>
        </ns0:tc>
        <ns0:tc>
          <ns0:tcPr>
            <ns0:tcW ns0:w="2436" ns0:type="dxa"/>
          </ns0:tcPr>
          <ns0:p ns2:paraId="55295BBD">
            <ns0:pPr>
              <ns0:spacing ns0:after="0" ns0:line="240" ns0:lineRule="auto"/>
            </ns0:pPr>
            <ns0:r>
              <ns0:rPr>
                <ns0:sz ns0:val="16"/>
              </ns0:rPr>
              <ns0:t>第12队 vs 第4队</ns0:t>
            </ns0:r>
          </ns0:p>
        </ns0:tc>
        <ns0:tc>
          <ns0:tcPr>
            <ns0:tcW ns0:w="2436" ns0:type="dxa"/>
          </ns0:tcPr>
          <ns0:p ns2:paraId="5FB6C5CD">
            <ns0:pPr>
              <ns0:spacing ns0:after="0" ns0:line="240" ns0:lineRule="auto"/>
            </ns0:pPr>
            <ns0:r>
              <ns0:rPr>
                <ns0:sz ns0:val="16"/>
              </ns0:rPr>
              <ns0:t>第2队 vs 第3队</ns0:t>
            </ns0:r>
          </ns0:p>
        </ns0:tc>
      </ns0:tr>
      <ns0:tr ns2:paraId="4469D0F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54D6A1C6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第6轮</ns0:t>
            </ns0:r>
          </ns0:p>
        </ns0:tc>
        <ns0:tc>
          <ns0:tcPr>
            <ns0:tcW ns0:w="2436" ns0:type="dxa"/>
          </ns0:tcPr>
          <ns0:p ns2:paraId="32504303">
            <ns0:pPr>
              <ns0:spacing ns0:after="0" ns0:line="240" ns0:lineRule="auto"/>
            </ns0:pPr>
            <ns0:r>
              <ns0:rPr>
                <ns0:sz ns0:val="16"/>
              </ns0:rPr>
              <ns0:t>第10队 vs 第4队</ns0:t>
            </ns0:r>
          </ns0:p>
        </ns0:tc>
        <ns0:tc>
          <ns0:tcPr>
            <ns0:tcW ns0:w="2436" ns0:type="dxa"/>
          </ns0:tcPr>
          <ns0:p ns2:paraId="57D1ADA0">
            <ns0:pPr>
              <ns0:spacing ns0:after="0" ns0:line="240" ns0:lineRule="auto"/>
            </ns0:pPr>
            <ns0:r>
              <ns0:rPr>
                <ns0:sz ns0:val="16"/>
              </ns0:rPr>
              <ns0:t>第11队 vs 第3队</ns0:t>
            </ns0:r>
          </ns0:p>
        </ns0:tc>
        <ns0:tc>
          <ns0:tcPr>
            <ns0:tcW ns0:w="2436" ns0:type="dxa"/>
          </ns0:tcPr>
          <ns0:p ns2:paraId="3E7F157E">
            <ns0:pPr>
              <ns0:spacing ns0:after="0" ns0:line="240" ns0:lineRule="auto"/>
            </ns0:pPr>
            <ns0:r>
              <ns0:rPr>
                <ns0:sz ns0:val="16"/>
              </ns0:rPr>
              <ns0:t>第12队 vs 第2队</ns0:t>
            </ns0:r>
          </ns0:p>
        </ns0:tc>
      </ns0:tr>
      <ns0:tr ns2:paraId="137CEEA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19F97F74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第7轮</ns0:t>
            </ns0:r>
          </ns0:p>
        </ns0:tc>
        <ns0:tc>
          <ns0:tcPr>
            <ns0:tcW ns0:w="2436" ns0:type="dxa"/>
          </ns0:tcPr>
          <ns0:p ns2:paraId="39583E91">
            <ns0:pPr>
              <ns0:spacing ns0:after="0" ns0:line="240" ns0:lineRule="auto"/>
            </ns0:pPr>
            <ns0:r>
              <ns0:rPr>
                <ns0:sz ns0:val="16"/>
              </ns0:rPr>
              <ns0:t>第9队 vs 第3队</ns0:t>
            </ns0:r>
          </ns0:p>
        </ns0:tc>
        <ns0:tc>
          <ns0:tcPr>
            <ns0:tcW ns0:w="2436" ns0:type="dxa"/>
          </ns0:tcPr>
          <ns0:p ns2:paraId="3883910D">
            <ns0:pPr>
              <ns0:spacing ns0:after="0" ns0:line="240" ns0:lineRule="auto"/>
            </ns0:pPr>
            <ns0:r>
              <ns0:rPr>
                <ns0:sz ns0:val="16"/>
              </ns0:rPr>
              <ns0:t>第10队 vs 第2队</ns0:t>
            </ns0:r>
          </ns0:p>
        </ns0:tc>
        <ns0:tc>
          <ns0:tcPr>
            <ns0:tcW ns0:w="2436" ns0:type="dxa"/>
          </ns0:tcPr>
          <ns0:p ns2:paraId="11F4E1B2">
            <ns0:pPr>
              <ns0:spacing ns0:after="0" ns0:line="240" ns0:lineRule="auto"/>
            </ns0:pPr>
            <ns0:r>
              <ns0:rPr>
                <ns0:sz ns0:val="16"/>
              </ns0:rPr>
              <ns0:t>第11队 vs 第12队</ns0:t>
            </ns0:r>
          </ns0:p>
        </ns0:tc>
      </ns0:tr>
      <ns0:tr ns2:paraId="52EA5BF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05745F02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第8轮</ns0:t>
            </ns0:r>
          </ns0:p>
        </ns0:tc>
        <ns0:tc>
          <ns0:tcPr>
            <ns0:tcW ns0:w="2436" ns0:type="dxa"/>
          </ns0:tcPr>
          <ns0:p ns2:paraId="637C9C8F">
            <ns0:pPr>
              <ns0:spacing ns0:after="0" ns0:line="240" ns0:lineRule="auto"/>
            </ns0:pPr>
            <ns0:r>
              <ns0:rPr>
                <ns0:sz ns0:val="16"/>
              </ns0:rPr>
              <ns0:t>第8队 vs 第2队</ns0:t>
            </ns0:r>
          </ns0:p>
        </ns0:tc>
        <ns0:tc>
          <ns0:tcPr>
            <ns0:tcW ns0:w="2436" ns0:type="dxa"/>
          </ns0:tcPr>
          <ns0:p ns2:paraId="26757892">
            <ns0:pPr>
              <ns0:spacing ns0:after="0" ns0:line="240" ns0:lineRule="auto"/>
            </ns0:pPr>
            <ns0:r>
              <ns0:rPr>
                <ns0:sz ns0:val="16"/>
              </ns0:rPr>
              <ns0:t>第9队 vs 第12队</ns0:t>
            </ns0:r>
          </ns0:p>
        </ns0:tc>
        <ns0:tc>
          <ns0:tcPr>
            <ns0:tcW ns0:w="2436" ns0:type="dxa"/>
          </ns0:tcPr>
          <ns0:p ns2:paraId="54A05F40">
            <ns0:pPr>
              <ns0:spacing ns0:after="0" ns0:line="240" ns0:lineRule="auto"/>
            </ns0:pPr>
            <ns0:r>
              <ns0:rPr>
                <ns0:sz ns0:val="16"/>
              </ns0:rPr>
              <ns0:t>第10队 vs 第11队</ns0:t>
            </ns0:r>
          </ns0:p>
        </ns0:tc>
      </ns0:tr>
      <ns0:tr ns2:paraId="48AD637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5B272B1A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第9轮</ns0:t>
            </ns0:r>
          </ns0:p>
        </ns0:tc>
        <ns0:tc>
          <ns0:tcPr>
            <ns0:tcW ns0:w="2436" ns0:type="dxa"/>
          </ns0:tcPr>
          <ns0:p ns2:paraId="685D0B42">
            <ns0:pPr>
              <ns0:spacing ns0:after="0" ns0:line="240" ns0:lineRule="auto"/>
            </ns0:pPr>
            <ns0:r>
              <ns0:rPr>
                <ns0:sz ns0:val="16"/>
              </ns0:rPr>
              <ns0:t>第7队 vs 第12队</ns0:t>
            </ns0:r>
          </ns0:p>
        </ns0:tc>
        <ns0:tc>
          <ns0:tcPr>
            <ns0:tcW ns0:w="2436" ns0:type="dxa"/>
          </ns0:tcPr>
          <ns0:p ns2:paraId="40BBC873">
            <ns0:pPr>
              <ns0:spacing ns0:after="0" ns0:line="240" ns0:lineRule="auto"/>
            </ns0:pPr>
            <ns0:r>
              <ns0:rPr>
                <ns0:sz ns0:val="16"/>
              </ns0:rPr>
              <ns0:t>第8队 vs 第11队</ns0:t>
            </ns0:r>
          </ns0:p>
        </ns0:tc>
        <ns0:tc>
          <ns0:tcPr>
            <ns0:tcW ns0:w="2436" ns0:type="dxa"/>
          </ns0:tcPr>
          <ns0:p ns2:paraId="0BD3B994">
            <ns0:pPr>
              <ns0:spacing ns0:after="0" ns0:line="240" ns0:lineRule="auto"/>
            </ns0:pPr>
            <ns0:r>
              <ns0:rPr>
                <ns0:sz ns0:val="16"/>
              </ns0:rPr>
              <ns0:t>第9队 vs 第10队</ns0:t>
            </ns0:r>
          </ns0:p>
        </ns0:tc>
      </ns0:tr>
      <ns0:tr ns2:paraId="55CAB69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087A8111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第10轮</ns0:t>
            </ns0:r>
          </ns0:p>
        </ns0:tc>
        <ns0:tc>
          <ns0:tcPr>
            <ns0:tcW ns0:w="2436" ns0:type="dxa"/>
          </ns0:tcPr>
          <ns0:p ns2:paraId="61F7AFE6">
            <ns0:pPr>
              <ns0:spacing ns0:after="0" ns0:line="240" ns0:lineRule="auto"/>
            </ns0:pPr>
            <ns0:r>
              <ns0:rPr>
                <ns0:sz ns0:val="16"/>
              </ns0:rPr>
              <ns0:t>第6队 vs 第11队</ns0:t>
            </ns0:r>
          </ns0:p>
        </ns0:tc>
        <ns0:tc>
          <ns0:tcPr>
            <ns0:tcW ns0:w="2436" ns0:type="dxa"/>
          </ns0:tcPr>
          <ns0:p ns2:paraId="15259288">
            <ns0:pPr>
              <ns0:spacing ns0:after="0" ns0:line="240" ns0:lineRule="auto"/>
            </ns0:pPr>
            <ns0:r>
              <ns0:rPr>
                <ns0:sz ns0:val="16"/>
              </ns0:rPr>
              <ns0:t>第7队 vs 第10队</ns0:t>
            </ns0:r>
          </ns0:p>
        </ns0:tc>
        <ns0:tc>
          <ns0:tcPr>
            <ns0:tcW ns0:w="2436" ns0:type="dxa"/>
          </ns0:tcPr>
          <ns0:p ns2:paraId="008E08E9">
            <ns0:pPr>
              <ns0:spacing ns0:after="0" ns0:line="240" ns0:lineRule="auto"/>
            </ns0:pPr>
            <ns0:r>
              <ns0:rPr>
                <ns0:sz ns0:val="16"/>
              </ns0:rPr>
              <ns0:t>第8队 vs 第9队</ns0:t>
            </ns0:r>
          </ns0:p>
        </ns0:tc>
      </ns0:tr>
      <ns0:tr ns2:paraId="176FE90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2436" ns0:type="dxa"/>
          </ns0:tcPr>
          <ns0:p ns2:paraId="0CB38062">
            <ns0:pPr>
              <ns0:spacing ns0:after="0" ns0:line="240" ns0:lineRule="auto"/>
            </ns0:pPr>
            <ns0:r>
              <ns0:rPr>
                <ns0:b/>
                <ns0:sz ns0:val="18"/>
              </ns0:rPr>
              <ns0:t>第11轮</ns0:t>
            </ns0:r>
          </ns0:p>
        </ns0:tc>
        <ns0:tc>
          <ns0:tcPr>
            <ns0:tcW ns0:w="2436" ns0:type="dxa"/>
          </ns0:tcPr>
          <ns0:p ns2:paraId="1300E46D">
            <ns0:pPr>
              <ns0:spacing ns0:after="0" ns0:line="240" ns0:lineRule="auto"/>
            </ns0:pPr>
            <ns0:r>
              <ns0:rPr>
                <ns0:sz ns0:val="16"/>
              </ns0:rPr>
              <ns0:t>第5队 vs 第10队</ns0:t>
            </ns0:r>
          </ns0:p>
        </ns0:tc>
        <ns0:tc>
          <ns0:tcPr>
            <ns0:tcW ns0:w="2436" ns0:type="dxa"/>
          </ns0:tcPr>
          <ns0:p ns2:paraId="6BAAC5C8">
            <ns0:pPr>
              <ns0:spacing ns0:after="0" ns0:line="240" ns0:lineRule="auto"/>
            </ns0:pPr>
            <ns0:r>
              <ns0:rPr>
                <ns0:sz ns0:val="16"/>
              </ns0:rPr>
              <ns0:t>第6队 vs 第9队</ns0:t>
            </ns0:r>
          </ns0:p>
        </ns0:tc>
        <ns0:tc>
          <ns0:tcPr>
            <ns0:tcW ns0:w="2436" ns0:type="dxa"/>
          </ns0:tcPr>
          <ns0:p ns2:paraId="5078EDF3">
            <ns0:pPr>
              <ns0:spacing ns0:after="0" ns0:line="240" ns0:lineRule="auto"/>
            </ns0:pPr>
            <ns0:r>
              <ns0:rPr>
                <ns0:sz ns0:val="16"/>
              </ns0:rPr>
              <ns0:t>第7队 vs 第8队</ns0:t>
            </ns0:r>
          </ns0:p>
        </ns0:tc>
      </ns0:tr>
    </ns0:tbl>
    <ns0:p ns2:paraId="4DE9F868"/>
    <ns0:p ns2:paraId="3C3F175E">
      <ns0:pPr>
        <ns0:pStyle ns0:val="4"/>
      </ns0:pPr>
      <ns0:r>
        <ns0:rPr>
          <ns0:color ns0:val="C62828"/>
        </ns0:rPr>
        <ns0:t>季后赛（前四交叉赛）结构</ns0:t>
      </ns0:r>
    </ns0:p>
    <ns0:tbl>
      <ns0:tblPr>
        <ns0:tblStyle ns0:val="33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249"/>
        <ns0:gridCol ns0:w="3249"/>
        <ns0:gridCol ns0:w="3249"/>
      </ns0:tblGrid>
      <ns0:tr ns2:paraId="685F240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3249" ns0:type="dxa"/>
            <ns0:shd ns0:val="clear" ns0:color="auto" ns0:fill="D32F2F"/>
          </ns0:tcPr>
          <ns0:p ns2:paraId="4B4FC4BA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阶段</ns0:t>
            </ns0:r>
          </ns0:p>
        </ns0:tc>
        <ns0:tc>
          <ns0:tcPr>
            <ns0:tcW ns0:w="3249" ns0:type="dxa"/>
            <ns0:shd ns0:val="clear" ns0:color="auto" ns0:fill="D32F2F"/>
          </ns0:tcPr>
          <ns0:p ns2:paraId="2B5CD98E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对阵</ns0:t>
            </ns0:r>
          </ns0:p>
        </ns0:tc>
        <ns0:tc>
          <ns0:tcPr>
            <ns0:tcW ns0:w="3249" ns0:type="dxa"/>
            <ns0:shd ns0:val="clear" ns0:color="auto" ns0:fill="D32F2F"/>
          </ns0:tcPr>
          <ns0:p ns2:paraId="483B0D3F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说明</ns0:t>
            </ns0:r>
          </ns0:p>
        </ns0:tc>
      </ns0:tr>
      <ns0:tr ns2:paraId="4F83062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3249" ns0:type="dxa"/>
          </ns0:tcPr>
          <ns0:p ns2:paraId="73A169C4">
            <ns0:pPr>
              <ns0:spacing ns0:after="0" ns0:line="240" ns0:lineRule="auto"/>
            </ns0:pPr>
            <ns0:r>
              <ns0:t>半决赛 1</ns0:t>
            </ns0:r>
          </ns0:p>
        </ns0:tc>
        <ns0:tc>
          <ns0:tcPr>
            <ns0:tcW ns0:w="3249" ns0:type="dxa"/>
          </ns0:tcPr>
          <ns0:p ns2:paraId="192DEFEA">
            <ns0:pPr>
              <ns0:spacing ns0:after="0" ns0:line="240" ns0:lineRule="auto"/>
            </ns0:pPr>
            <ns0:r>
              <ns0:t>常规赛第 1 名 vs 第 4 名</ns0:t>
            </ns0:r>
          </ns0:p>
        </ns0:tc>
        <ns0:tc>
          <ns0:tcPr>
            <ns0:tcW ns0:w="3249" ns0:type="dxa"/>
          </ns0:tcPr>
          <ns0:p ns2:paraId="51C47C76">
            <ns0:pPr>
              <ns0:spacing ns0:after="0" ns0:line="240" ns0:lineRule="auto"/>
            </ns0:pPr>
            <ns0:r>
              <ns0:t>单场决胜，胜者晋级决赛、败者进季军赛</ns0:t>
            </ns0:r>
          </ns0:p>
        </ns0:tc>
      </ns0:tr>
      <ns0:tr ns2:paraId="585221D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3249" ns0:type="dxa"/>
          </ns0:tcPr>
          <ns0:p ns2:paraId="27E3A458">
            <ns0:pPr>
              <ns0:spacing ns0:after="0" ns0:line="240" ns0:lineRule="auto"/>
            </ns0:pPr>
            <ns0:r>
              <ns0:t>半决赛 2</ns0:t>
            </ns0:r>
          </ns0:p>
        </ns0:tc>
        <ns0:tc>
          <ns0:tcPr>
            <ns0:tcW ns0:w="3249" ns0:type="dxa"/>
          </ns0:tcPr>
          <ns0:p ns2:paraId="2969AF85">
            <ns0:pPr>
              <ns0:spacing ns0:after="0" ns0:line="240" ns0:lineRule="auto"/>
            </ns0:pPr>
            <ns0:r>
              <ns0:t>常规赛第 2 名 vs 第 3 名</ns0:t>
            </ns0:r>
          </ns0:p>
        </ns0:tc>
        <ns0:tc>
          <ns0:tcPr>
            <ns0:tcW ns0:w="3249" ns0:type="dxa"/>
          </ns0:tcPr>
          <ns0:p ns2:paraId="6DDCC7B4">
            <ns0:pPr>
              <ns0:spacing ns0:after="0" ns0:line="240" ns0:lineRule="auto"/>
            </ns0:pPr>
            <ns0:r>
              <ns0:t>单场决胜，胜者晋级决赛、败者进季军赛</ns0:t>
            </ns0:r>
          </ns0:p>
        </ns0:tc>
      </ns0:tr>
      <ns0:tr ns2:paraId="0344A16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3249" ns0:type="dxa"/>
          </ns0:tcPr>
          <ns0:p ns2:paraId="05247C96">
            <ns0:pPr>
              <ns0:spacing ns0:after="0" ns0:line="240" ns0:lineRule="auto"/>
            </ns0:pPr>
            <ns0:r>
              <ns0:t>决赛</ns0:t>
            </ns0:r>
          </ns0:p>
        </ns0:tc>
        <ns0:tc>
          <ns0:tcPr>
            <ns0:tcW ns0:w="3249" ns0:type="dxa"/>
          </ns0:tcPr>
          <ns0:p ns2:paraId="7D4CED43">
            <ns0:pPr>
              <ns0:spacing ns0:after="0" ns0:line="240" ns0:lineRule="auto"/>
            </ns0:pPr>
            <ns0:r>
              <ns0:t>半决赛 1 胜者 vs 半决赛 2 胜者</ns0:t>
            </ns0:r>
          </ns0:p>
        </ns0:tc>
        <ns0:tc>
          <ns0:tcPr>
            <ns0:tcW ns0:w="3249" ns0:type="dxa"/>
          </ns0:tcPr>
          <ns0:p ns2:paraId="1BC6DF13">
            <ns0:pPr>
              <ns0:spacing ns0:after="0" ns0:line="240" ns0:lineRule="auto"/>
            </ns0:pPr>
            <ns0:r>
              <ns0:t>单场决出冠、亚军</ns0:t>
            </ns0:r>
          </ns0:p>
        </ns0:tc>
      </ns0:tr>
      <ns0:tr ns2:paraId="1C95BC2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3249" ns0:type="dxa"/>
          </ns0:tcPr>
          <ns0:p ns2:paraId="3E629990">
            <ns0:pPr>
              <ns0:spacing ns0:after="0" ns0:line="240" ns0:lineRule="auto"/>
            </ns0:pPr>
            <ns0:r>
              <ns0:t>季军赛</ns0:t>
            </ns0:r>
          </ns0:p>
        </ns0:tc>
        <ns0:tc>
          <ns0:tcPr>
            <ns0:tcW ns0:w="3249" ns0:type="dxa"/>
          </ns0:tcPr>
          <ns0:p ns2:paraId="622B233E">
            <ns0:pPr>
              <ns0:spacing ns0:after="0" ns0:line="240" ns0:lineRule="auto"/>
            </ns0:pPr>
            <ns0:r>
              <ns0:t>半决赛 1 败者 vs 半决赛 2 败者</ns0:t>
            </ns0:r>
          </ns0:p>
        </ns0:tc>
        <ns0:tc>
          <ns0:tcPr>
            <ns0:tcW ns0:w="3249" ns0:type="dxa"/>
          </ns0:tcPr>
          <ns0:p ns2:paraId="45AC73BA">
            <ns0:pPr>
              <ns0:spacing ns0:after="0" ns0:line="240" ns0:lineRule="auto"/>
            </ns0:pPr>
            <ns0:r>
              <ns0:t>单场决出第三名</ns0:t>
            </ns0:r>
          </ns0:p>
        </ns0:tc>
      </ns0:tr>
    </ns0:tbl>
    <ns0:p ns2:paraId="01B32446">
      <ns0:r>
        <ns0:rPr>
          <ns0:b/>
          <ns0:color ns0:val="B71C1C"/>
        </ns0:rPr>
        <ns0:t>备注：</ns0:t>
      </ns0:r>
      <ns0:r>
        <ns0:t>季后赛 4 场（两场交叉半决赛 + 一场决赛 + 一场季军赛）可集中安排在常规赛结束后的一个周末，形成“常规赛大循环 + 周末争冠夜”的节奏，冠、亚、季军悬念与仪式感拉满。</ns0:t>
      </ns0:r>
    </ns0:p>
    <ns0:p ns2:paraId="7936D65B"/>
    <ns0:p ns2:paraId="57E9833E">
      <ns0:pPr>
        <ns0:pStyle ns0:val="3"/>
      </ns0:pPr>
      <ns0:r>
        <ns0:rPr>
          <ns0:color ns0:val="B71C1C"/>
        </ns0:rPr>
        <ns0:t>五、“屯军营村”与“国缘”品牌嵌入策略</ns0:t>
      </ns0:r>
    </ns0:p>
    <ns0:p ns2:paraId="2C613381">
      <ns0:r>
        <ns0:t>本赛事的核心传播逻辑：以足球为媒，让“屯军营村”四个字与“国缘”品牌随每一粒进球、每一条短视频、每一篇报道自然扩散。</ns0:t>
      </ns0:r>
    </ns0:p>
    <ns0:p ns2:paraId="15F1C444">
      <ns0:r>
        <ns0:rPr>
          <ns0:b/>
          <ns0:color ns0:val="B71C1C"/>
        </ns0:rPr>
        <ns0:t>赛事冠名：</ns0:t>
      </ns0:r>
      <ns0:r>
        <ns0:t>“缘起屯军营·乡村超级联赛”——全称中“屯军营”作为发起地、“国缘”作为冠名赞助不可删除、不可缩写，所有官方文件、横幅、直播画面均强制露出</ns0:t>
      </ns0:r>
    </ns0:p>
    <ns0:p ns2:paraId="5D655845">
      <ns0:r>
        <ns0:rPr>
          <ns0:b/>
          <ns0:color ns0:val="B71C1C"/>
        </ns0:rPr>
        <ns0:t>场地品牌：</ns0:t>
      </ns0:r>
      <ns0:r>
        <ns0:t>球场命名为“屯军营体育公园足球场”，球场围栏广告位优先植入屯军营村农产品/文旅资源与国缘品牌</ns0:t>
      </ns0:r>
    </ns0:p>
    <ns0:p ns2:paraId="1E616607">
      <ns0:r>
        <ns0:rPr>
          <ns0:b/>
          <ns0:color ns0:val="B71C1C"/>
        </ns0:rPr>
        <ns0:t>视觉系统：</ns0:t>
      </ns0:r>
      <ns0:r>
        <ns0:t>赛事Logo嵌入“屯军营”字样或村落地标元素，并联合呈现“国缘”标识；每场直播画面角标显示“📍屯军营村”+ 国缘冠名</ns0:t>
      </ns0:r>
    </ns0:p>
    <ns0:p ns2:paraId="774D0907">
      <ns0:r>
        <ns0:rPr>
          <ns0:b/>
          <ns0:color ns0:val="B71C1C"/>
        </ns0:rPr>
        <ns0:t>内容绑定：</ns0:t>
      </ns0:r>
      <ns0:r>
        <ns0:t>每轮推出“屯军营村观察笔记”系列短视频（赛场vlog、村民采访、食堂探秘），强化“这里的足球有村味”记忆点；颁奖环节由国缘冠名，形成“缘起屯军营”强关联</ns0:t>
      </ns0:r>
    </ns0:p>
    <ns0:p ns2:paraId="32E6617F">
      <ns0:r>
        <ns0:rPr>
          <ns0:b/>
          <ns0:color ns0:val="B71C1C"/>
        </ns0:rPr>
        <ns0:t>传播口径：</ns0:t>
      </ns0:r>
      <ns0:r>
        <ns0:t>“屯军营村超”是“缘起屯军营·乡村超级联赛”的简称；赛事全名=“缘起屯军营·乡村超级联赛”。媒体引用时简称“屯军营村超”，但每篇报道必然出现“屯军营村”与“国缘”——实现“名随赛走，村因赛红，杯以缘名”</ns0:t>
      </ns0:r>
    </ns0:p>
    <ns0:p ns2:paraId="7878815B">
      <ns0:r>
        <ns0:rPr>
          <ns0:b/>
          <ns0:color ns0:val="B71C1C"/>
        </ns0:rPr>
        <ns0:t>IP延伸：</ns0:t>
      </ns0:r>
      <ns0:r>
        <ns0:t>后续可开发“屯军营乡村足球音乐节”“屯军营少年足球夏令营”等衍生IP，形成品牌矩阵</ns0:t>
      </ns0:r>
    </ns0:p>
    <ns0:p ns2:paraId="255E383A">
      <ns0:pPr>
        <ns0:pStyle ns0:val="3"/>
      </ns0:pPr>
      <ns0:r>
        <ns0:rPr>
          <ns0:color ns0:val="B71C1C"/>
        </ns0:rPr>
        <ns0:t>六、组织形式</ns0:t>
      </ns0:r>
    </ns0:p>
    <ns0:p ns2:paraId="7372071E">
      <ns0:pPr>
        <ns0:pStyle ns0:val="4"/>
      </ns0:pPr>
      <ns0:r>
        <ns0:rPr>
          <ns0:color ns0:val="C62828"/>
        </ns0:rPr>
        <ns0:t>6.1 队伍组织</ns0:t>
      </ns0:r>
    </ns0:p>
    <ns0:tbl>
      <ns0:tblPr>
        <ns0:tblStyle ns0:val="3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873"/>
        <ns0:gridCol ns0:w="4873"/>
      </ns0:tblGrid>
      <ns0:tr ns2:paraId="3D60E54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  <ns0:shd ns0:val="clear" ns0:color="auto" ns0:fill="D32F2F"/>
          </ns0:tcPr>
          <ns0:p ns2:paraId="76CE0846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维度</ns0:t>
            </ns0:r>
          </ns0:p>
        </ns0:tc>
        <ns0:tc>
          <ns0:tcPr>
            <ns0:tcW ns0:w="4873" ns0:type="dxa"/>
            <ns0:shd ns0:val="clear" ns0:color="auto" ns0:fill="D32F2F"/>
          </ns0:tcPr>
          <ns0:p ns2:paraId="0B16421C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说明</ns0:t>
            </ns0:r>
          </ns0:p>
        </ns0:tc>
      </ns0:tr>
      <ns0:tr ns2:paraId="31D339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3FB7CB83">
            <ns0:pPr>
              <ns0:spacing ns0:after="0" ns0:line="240" ns0:lineRule="auto"/>
            </ns0:pPr>
            <ns0:r>
              <ns0:t>组队单位</ns0:t>
            </ns0:r>
          </ns0:p>
        </ns0:tc>
        <ns0:tc>
          <ns0:tcPr>
            <ns0:tcW ns0:w="4873" ns0:type="dxa"/>
          </ns0:tcPr>
          <ns0:p ns2:paraId="0BF9C42A">
            <ns0:pPr>
              <ns0:spacing ns0:after="0" ns0:line="240" ns0:lineRule="auto"/>
            </ns0:pPr>
            <ns0:r>
              <ns0:t>社区 / 村 / 街道 / 企业 / 兴趣爱好团体</ns0:t>
            </ns0:r>
          </ns0:p>
        </ns0:tc>
      </ns0:tr>
      <ns0:tr ns2:paraId="4C86E51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6DD4DC56">
            <ns0:pPr>
              <ns0:spacing ns0:after="0" ns0:line="240" ns0:lineRule="auto"/>
            </ns0:pPr>
            <ns0:r>
              <ns0:t>队名风格</ns0:t>
            </ns0:r>
          </ns0:p>
        </ns0:tc>
        <ns0:tc>
          <ns0:tcPr>
            <ns0:tcW ns0:w="4873" ns0:type="dxa"/>
          </ns0:tcPr>
          <ns0:p ns2:paraId="70FB80F3">
            <ns0:pPr>
              <ns0:spacing ns0:after="0" ns0:line="240" ns0:lineRule="auto"/>
            </ns0:pPr>
            <ns0:r>
              <ns0:t>鼓励地方特色队名，增强辨识度和归属感</ns0:t>
            </ns0:r>
          </ns0:p>
        </ns0:tc>
      </ns0:tr>
      <ns0:tr ns2:paraId="5EF63D5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183B3ED3">
            <ns0:pPr>
              <ns0:spacing ns0:after="0" ns0:line="240" ns0:lineRule="auto"/>
            </ns0:pPr>
            <ns0:r>
              <ns0:t>球员资格</ns0:t>
            </ns0:r>
          </ns0:p>
        </ns0:tc>
        <ns0:tc>
          <ns0:tcPr>
            <ns0:tcW ns0:w="4873" ns0:type="dxa"/>
          </ns0:tcPr>
          <ns0:p ns2:paraId="5B4C99EA">
            <ns0:pPr>
              <ns0:spacing ns0:after="0" ns0:line="240" ns0:lineRule="auto"/>
            </ns0:pPr>
            <ns0:r>
              <ns0:t>社区/单位归属（户籍/居住/工作），年满 15 周岁，身体健康；不限外援，每月开放一次转会窗口（仅 3 天）</ns0:t>
            </ns0:r>
          </ns0:p>
        </ns0:tc>
      </ns0:tr>
      <ns0:tr ns2:paraId="4F63B30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673241F3">
            <ns0:pPr>
              <ns0:spacing ns0:after="0" ns0:line="240" ns0:lineRule="auto"/>
            </ns0:pPr>
            <ns0:r>
              <ns0:t>报名人数</ns0:t>
            </ns0:r>
          </ns0:p>
        </ns0:tc>
        <ns0:tc>
          <ns0:tcPr>
            <ns0:tcW ns0:w="4873" ns0:type="dxa"/>
          </ns0:tcPr>
          <ns0:p ns2:paraId="5AFFB6BC">
            <ns0:pPr>
              <ns0:spacing ns0:after="0" ns0:line="240" ns0:lineRule="auto"/>
            </ns0:pPr>
            <ns0:r>
              <ns0:t>不限（后续按比赛人数制确定注册上限）</ns0:t>
            </ns0:r>
          </ns0:p>
        </ns0:tc>
      </ns0:tr>
    </ns0:tbl>
    <ns0:p ns2:paraId="0D7846F1">
      <ns0:pPr>
        <ns0:pStyle ns0:val="4"/>
      </ns0:pPr>
      <ns0:r>
        <ns0:rPr>
          <ns0:color ns0:val="C62828"/>
        </ns0:rPr>
        <ns0:t>6.2 赛事包装（村超风格+屯军营特色）</ns0:t>
      </ns0:r>
    </ns0:p>
    <ns0:tbl>
      <ns0:tblPr>
        <ns0:tblStyle ns0:val="3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873"/>
        <ns0:gridCol ns0:w="4873"/>
      </ns0:tblGrid>
      <ns0:tr ns2:paraId="1CF84EA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  <ns0:shd ns0:val="clear" ns0:color="auto" ns0:fill="D32F2F"/>
          </ns0:tcPr>
          <ns0:p ns2:paraId="1E9E1AE7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环节</ns0:t>
            </ns0:r>
          </ns0:p>
        </ns0:tc>
        <ns0:tc>
          <ns0:tcPr>
            <ns0:tcW ns0:w="4873" ns0:type="dxa"/>
            <ns0:shd ns0:val="clear" ns0:color="auto" ns0:fill="D32F2F"/>
          </ns0:tcPr>
          <ns0:p ns2:paraId="6C4712C8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内容</ns0:t>
            </ns0:r>
          </ns0:p>
        </ns0:tc>
      </ns0:tr>
      <ns0:tr ns2:paraId="3042047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06617B60">
            <ns0:pPr>
              <ns0:spacing ns0:after="0" ns0:line="240" ns0:lineRule="auto"/>
            </ns0:pPr>
            <ns0:r>
              <ns0:t>赛前 30 分钟</ns0:t>
            </ns0:r>
          </ns0:p>
        </ns0:tc>
        <ns0:tc>
          <ns0:tcPr>
            <ns0:tcW ns0:w="4873" ns0:type="dxa"/>
          </ns0:tcPr>
          <ns0:p ns2:paraId="562D18F6">
            <ns0:pPr>
              <ns0:spacing ns0:after="0" ns0:line="240" ns0:lineRule="auto"/>
            </ns0:pPr>
            <ns0:r>
              <ns0:t>社区才艺展示、民俗表演、啦啦队暖场、屯军营村农特产品推介</ns0:t>
            </ns0:r>
          </ns0:p>
        </ns0:tc>
      </ns0:tr>
      <ns0:tr ns2:paraId="6B88A9E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0D09D701">
            <ns0:pPr>
              <ns0:spacing ns0:after="0" ns0:line="240" ns0:lineRule="auto"/>
            </ns0:pPr>
            <ns0:r>
              <ns0:t>中场 15-20 分钟</ns0:t>
            </ns0:r>
          </ns0:p>
        </ns0:tc>
        <ns0:tc>
          <ns0:tcPr>
            <ns0:tcW ns0:w="4873" ns0:type="dxa"/>
          </ns0:tcPr>
          <ns0:p ns2:paraId="6E2C3BFF">
            <ns0:pPr>
              <ns0:spacing ns0:after="0" ns0:line="240" ns0:lineRule="auto"/>
            </ns0:pPr>
            <ns0:r>
              <ns0:t>观众互动游戏、现场抽奖、“谁是屯军营村代言人”趣味问答</ns0:t>
            </ns0:r>
          </ns0:p>
        </ns0:tc>
      </ns0:tr>
      <ns0:tr ns2:paraId="1235E99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56883D16">
            <ns0:pPr>
              <ns0:spacing ns0:after="0" ns0:line="240" ns0:lineRule="auto"/>
            </ns0:pPr>
            <ns0:r>
              <ns0:t>赛后</ns0:t>
            </ns0:r>
          </ns0:p>
        </ns0:tc>
        <ns0:tc>
          <ns0:tcPr>
            <ns0:tcW ns0:w="4873" ns0:type="dxa"/>
          </ns0:tcPr>
          <ns0:p ns2:paraId="37C65BE5">
            <ns0:pPr>
              <ns0:spacing ns0:after="0" ns0:line="240" ns0:lineRule="auto"/>
            </ns0:pPr>
            <ns0:r>
              <ns0:t>单场 MVP 颁奖（奖品为屯军营村特产礼包 +“国缘”纪念品）、“最佳气氛组”评选、社群合影</ns0:t>
            </ns0:r>
          </ns0:p>
        </ns0:tc>
      </ns0:tr>
      <ns0:tr ns2:paraId="7FC6928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4CCE8284">
            <ns0:pPr>
              <ns0:spacing ns0:after="0" ns0:line="240" ns0:lineRule="auto"/>
            </ns0:pPr>
            <ns0:r>
              <ns0:t>场外配套</ns0:t>
            </ns0:r>
          </ns0:p>
        </ns0:tc>
        <ns0:tc>
          <ns0:tcPr>
            <ns0:tcW ns0:w="4873" ns0:type="dxa"/>
          </ns0:tcPr>
          <ns0:p ns2:paraId="45398606">
            <ns0:pPr>
              <ns0:spacing ns0:after="0" ns0:line="240" ns0:lineRule="auto"/>
            </ns0:pPr>
            <ns0:r>
              <ns0:t>美食摊位、农特产品展销、手作文创集市 → 打造“屯军营足球嘉年华”</ns0:t>
            </ns0:r>
          </ns0:p>
        </ns0:tc>
      </ns0:tr>
    </ns0:tbl>
    <ns0:p ns2:paraId="41F29961">
      <ns0:pPr>
        <ns0:pStyle ns0:val="4"/>
      </ns0:pPr>
      <ns0:r>
        <ns0:rPr>
          <ns0:color ns0:val="C62828"/>
        </ns0:rPr>
        <ns0:t>6.3 传播运营</ns0:t>
      </ns0:r>
    </ns0:p>
    <ns0:p ns2:paraId="75DDC5EB">
      <ns0:pPr>
        <ns0:pStyle ns0:val="16"/>
      </ns0:pPr>
      <ns0:r>
        <ns0:t>直播：手机多机位（抖音/视频号），方言解说，接地气</ns0:t>
      </ns0:r>
    </ns0:p>
    <ns0:p ns2:paraId="5A990962">
      <ns0:pPr>
        <ns0:pStyle ns0:val="16"/>
      </ns0:pPr>
      <ns0:r>
        <ns0:t>内容：每轮出“五佳球”集锦、球员人物志、“屯军营村的一天”vlog</ns0:t>
      </ns0:r>
    </ns0:p>
    <ns0:p ns2:paraId="48E64078">
      <ns0:pPr>
        <ns0:pStyle ns0:val="16"/>
      </ns0:pPr>
      <ns0:r>
        <ns0:t>互动：线上投票“本轮最佳进球”“最受欢迎球队”</ns0:t>
      </ns0:r>
    </ns0:p>
    <ns0:p ns2:paraId="39C2C33D">
      <ns0:pPr>
        <ns0:pStyle ns0:val="16"/>
      </ns0:pPr>
      <ns0:r>
        <ns0:t>口号：“屯军营村超在屯军营，人人都是大球星”</ns0:t>
      </ns0:r>
    </ns0:p>
    <ns0:p ns2:paraId="23B19422">
      <ns0:pPr>
        <ns0:pStyle ns0:val="4"/>
      </ns0:pPr>
      <ns0:r>
        <ns0:rPr>
          <ns0:color ns0:val="C62828"/>
        </ns0:rPr>
        <ns0:t>6.4 赛事组织架构</ns0:t>
      </ns0:r>
    </ns0:p>
    <ns0:tbl>
      <ns0:tblPr>
        <ns0:tblStyle ns0:val="3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873"/>
        <ns0:gridCol ns0:w="4873"/>
      </ns0:tblGrid>
      <ns0:tr ns2:paraId="5B9F5D1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  <ns0:shd ns0:val="clear" ns0:color="auto" ns0:fill="D32F2F"/>
          </ns0:tcPr>
          <ns0:p ns2:paraId="49D3350F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角色</ns0:t>
            </ns0:r>
          </ns0:p>
        </ns0:tc>
        <ns0:tc>
          <ns0:tcPr>
            <ns0:tcW ns0:w="4873" ns0:type="dxa"/>
            <ns0:shd ns0:val="clear" ns0:color="auto" ns0:fill="D32F2F"/>
          </ns0:tcPr>
          <ns0:p ns2:paraId="14431E22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职责</ns0:t>
            </ns0:r>
          </ns0:p>
        </ns0:tc>
      </ns0:tr>
      <ns0:tr ns2:paraId="18EA8C5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11EFF5BA">
            <ns0:pPr>
              <ns0:spacing ns0:after="0" ns0:line="240" ns0:lineRule="auto"/>
            </ns0:pPr>
            <ns0:r>
              <ns0:t>赛事组委会</ns0:t>
            </ns0:r>
          </ns0:p>
        </ns0:tc>
        <ns0:tc>
          <ns0:tcPr>
            <ns0:tcW ns0:w="4873" ns0:type="dxa"/>
          </ns0:tcPr>
          <ns0:p ns2:paraId="22CBE91A">
            <ns0:pPr>
              <ns0:spacing ns0:after="0" ns0:line="240" ns0:lineRule="auto"/>
            </ns0:pPr>
            <ns0:r>
              <ns0:t>总体统筹、规则制定、争议仲裁</ns0:t>
            </ns0:r>
          </ns0:p>
        </ns0:tc>
      </ns0:tr>
      <ns0:tr ns2:paraId="28926F0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4B4B70A0">
            <ns0:pPr>
              <ns0:spacing ns0:after="0" ns0:line="240" ns0:lineRule="auto"/>
            </ns0:pPr>
            <ns0:r>
              <ns0:t>竞赛组</ns0:t>
            </ns0:r>
          </ns0:p>
        </ns0:tc>
        <ns0:tc>
          <ns0:tcPr>
            <ns0:tcW ns0:w="4873" ns0:type="dxa"/>
          </ns0:tcPr>
          <ns0:p ns2:paraId="78D92DDA">
            <ns0:pPr>
              <ns0:spacing ns0:after="0" ns0:line="240" ns0:lineRule="auto"/>
            </ns0:pPr>
            <ns0:r>
              <ns0:t>赛程编排、裁判安排、技术统计</ns0:t>
            </ns0:r>
          </ns0:p>
        </ns0:tc>
      </ns0:tr>
      <ns0:tr ns2:paraId="0180641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3533EBA2">
            <ns0:pPr>
              <ns0:spacing ns0:after="0" ns0:line="240" ns0:lineRule="auto"/>
            </ns0:pPr>
            <ns0:r>
              <ns0:t>宣传组</ns0:t>
            </ns0:r>
          </ns0:p>
        </ns0:tc>
        <ns0:tc>
          <ns0:tcPr>
            <ns0:tcW ns0:w="4873" ns0:type="dxa"/>
          </ns0:tcPr>
          <ns0:p ns2:paraId="6D792678">
            <ns0:pPr>
              <ns0:spacing ns0:after="0" ns0:line="240" ns0:lineRule="auto"/>
            </ns0:pPr>
            <ns0:r>
              <ns0:t>直播、短视频、公众号运营</ns0:t>
            </ns0:r>
          </ns0:p>
        </ns0:tc>
      </ns0:tr>
      <ns0:tr ns2:paraId="29FE969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5D92E06E">
            <ns0:pPr>
              <ns0:spacing ns0:after="0" ns0:line="240" ns0:lineRule="auto"/>
            </ns0:pPr>
            <ns0:r>
              <ns0:t>后勤保障组</ns0:t>
            </ns0:r>
          </ns0:p>
        </ns0:tc>
        <ns0:tc>
          <ns0:tcPr>
            <ns0:tcW ns0:w="4873" ns0:type="dxa"/>
          </ns0:tcPr>
          <ns0:p ns2:paraId="7DB82925">
            <ns0:pPr>
              <ns0:spacing ns0:after="0" ns0:line="240" ns0:lineRule="auto"/>
            </ns0:pPr>
            <ns0:r>
              <ns0:t>场地协调、医疗急救、物资供应</ns0:t>
            </ns0:r>
          </ns0:p>
        </ns0:tc>
      </ns0:tr>
      <ns0:tr ns2:paraId="117B78A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4F802DA3">
            <ns0:pPr>
              <ns0:spacing ns0:after="0" ns0:line="240" ns0:lineRule="auto"/>
            </ns0:pPr>
            <ns0:r>
              <ns0:t>招商/外联组</ns0:t>
            </ns0:r>
          </ns0:p>
        </ns0:tc>
        <ns0:tc>
          <ns0:tcPr>
            <ns0:tcW ns0:w="4873" ns0:type="dxa"/>
          </ns0:tcPr>
          <ns0:p ns2:paraId="16C3BD59">
            <ns0:pPr>
              <ns0:spacing ns0:after="0" ns0:line="240" ns0:lineRule="auto"/>
            </ns0:pPr>
            <ns0:r>
              <ns0:t>赞助招商、摊位管理、社区对接</ns0:t>
            </ns0:r>
          </ns0:p>
        </ns0:tc>
      </ns0:tr>
      <ns0:tr ns2:paraId="39B13AE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2D27E025">
            <ns0:pPr>
              <ns0:spacing ns0:after="0" ns0:line="240" ns0:lineRule="auto"/>
            </ns0:pPr>
            <ns0:r>
              <ns0:t>各队领队</ns0:t>
            </ns0:r>
          </ns0:p>
        </ns0:tc>
        <ns0:tc>
          <ns0:tcPr>
            <ns0:tcW ns0:w="4873" ns0:type="dxa"/>
          </ns0:tcPr>
          <ns0:p ns2:paraId="715E6DCD">
            <ns0:pPr>
              <ns0:spacing ns0:after="0" ns0:line="240" ns0:lineRule="auto"/>
            </ns0:pPr>
            <ns0:r>
              <ns0:t>队伍日常管理、纪律维护、信息传达</ns0:t>
            </ns0:r>
          </ns0:p>
        </ns0:tc>
      </ns0:tr>
    </ns0:tbl>
    <ns0:p ns2:paraId="31111786">
      <ns0:pPr>
        <ns0:pStyle ns0:val="3"/>
      </ns0:pPr>
      <ns0:r>
        <ns0:rPr>
          <ns0:color ns0:val="B71C1C"/>
        </ns0:rPr>
        <ns0:t>七、冠名赞助合作方案——国缘</ns0:t>
      </ns0:r>
    </ns0:p>
    <ns0:p ns2:paraId="11407604">
      <ns0:pPr>
        <ns0:pStyle ns0:val="4"/>
      </ns0:pPr>
      <ns0:r>
        <ns0:rPr>
          <ns0:color ns0:val="C62828"/>
        </ns0:rPr>
        <ns0:t>7.1 品牌契合点</ns0:t>
      </ns0:r>
    </ns0:p>
    <ns0:p ns2:paraId="3CC0AD01">
      <ns0:r>
        <ns0:t>国缘以“缘”为品牌核心，倡导“因缘而聚、以缘结谊”；乡村足球以“乡情乡缘”为纽带，让十里八乡的人因一场球相聚。品牌基因与赛事精神高度同构，是天作之合。</ns0:t>
      </ns0:r>
    </ns0:p>
    <ns0:p ns2:paraId="468ED92C">
      <ns0:pPr>
        <ns0:pStyle ns0:val="4"/>
      </ns0:pPr>
      <ns0:r>
        <ns0:rPr>
          <ns0:color ns0:val="C62828"/>
        </ns0:rPr>
        <ns0:t>7.2 赞助权益（建议）</ns0:t>
      </ns0:r>
    </ns0:p>
    <ns0:tbl>
      <ns0:tblPr>
        <ns0:tblStyle ns0:val="3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873"/>
        <ns0:gridCol ns0:w="4873"/>
      </ns0:tblGrid>
      <ns0:tr ns2:paraId="176C371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  <ns0:shd ns0:val="clear" ns0:color="auto" ns0:fill="D32F2F"/>
          </ns0:tcPr>
          <ns0:p ns2:paraId="3A0E3374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权益类型</ns0:t>
            </ns0:r>
          </ns0:p>
        </ns0:tc>
        <ns0:tc>
          <ns0:tcPr>
            <ns0:tcW ns0:w="4873" ns0:type="dxa"/>
            <ns0:shd ns0:val="clear" ns0:color="auto" ns0:fill="D32F2F"/>
          </ns0:tcPr>
          <ns0:p ns2:paraId="6E7BEB2D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具体内容</ns0:t>
            </ns0:r>
          </ns0:p>
        </ns0:tc>
      </ns0:tr>
      <ns0:tr ns2:paraId="410F4C0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78FB137A">
            <ns0:pPr>
              <ns0:spacing ns0:after="0" ns0:line="240" ns0:lineRule="auto"/>
            </ns0:pPr>
            <ns0:r>
              <ns0:t>冠名权</ns0:t>
            </ns0:r>
          </ns0:p>
        </ns0:tc>
        <ns0:tc>
          <ns0:tcPr>
            <ns0:tcW ns0:w="4873" ns0:type="dxa"/>
          </ns0:tcPr>
          <ns0:p ns2:paraId="5689111D">
            <ns0:pPr>
              <ns0:spacing ns0:after="0" ns0:line="240" ns0:lineRule="auto"/>
            </ns0:pPr>
            <ns0:r>
              <ns0:t>赛事独家冠名，全称“缘起屯军营·乡村超级联赛”</ns0:t>
            </ns0:r>
          </ns0:p>
        </ns0:tc>
      </ns0:tr>
      <ns0:tr ns2:paraId="203BCE1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4DC527E0">
            <ns0:pPr>
              <ns0:spacing ns0:after="0" ns0:line="240" ns0:lineRule="auto"/>
            </ns0:pPr>
            <ns0:r>
              <ns0:t>场地露出</ns0:t>
            </ns0:r>
          </ns0:p>
        </ns0:tc>
        <ns0:tc>
          <ns0:tcPr>
            <ns0:tcW ns0:w="4873" ns0:type="dxa"/>
          </ns0:tcPr>
          <ns0:p ns2:paraId="7C7E2DFD">
            <ns0:pPr>
              <ns0:spacing ns0:after="0" ns0:line="240" ns0:lineRule="auto"/>
            </ns0:pPr>
            <ns0:r>
              <ns0:t>场地围栏广告、主背景板、角旗、球门横幅均呈现“国缘”标识</ns0:t>
            </ns0:r>
          </ns0:p>
        </ns0:tc>
      </ns0:tr>
      <ns0:tr ns2:paraId="6B2587D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2AD5B39C">
            <ns0:pPr>
              <ns0:spacing ns0:after="0" ns0:line="240" ns0:lineRule="auto"/>
            </ns0:pPr>
            <ns0:r>
              <ns0:t>线上露出</ns0:t>
            </ns0:r>
          </ns0:p>
        </ns0:tc>
        <ns0:tc>
          <ns0:tcPr>
            <ns0:tcW ns0:w="4873" ns0:type="dxa"/>
          </ns0:tcPr>
          <ns0:p ns2:paraId="212F8616">
            <ns0:pPr>
              <ns0:spacing ns0:after="0" ns0:line="240" ns0:lineRule="auto"/>
            </ns0:pPr>
            <ns0:r>
              <ns0:t>直播画面角标、短视频尾帧、公众号推文冠名位</ns0:t>
            </ns0:r>
          </ns0:p>
        </ns0:tc>
      </ns0:tr>
      <ns0:tr ns2:paraId="51C3693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0C9FE953">
            <ns0:pPr>
              <ns0:spacing ns0:after="0" ns0:line="240" ns0:lineRule="auto"/>
            </ns0:pPr>
            <ns0:r>
              <ns0:t>活动露出</ns0:t>
            </ns0:r>
          </ns0:p>
        </ns0:tc>
        <ns0:tc>
          <ns0:tcPr>
            <ns0:tcW ns0:w="4873" ns0:type="dxa"/>
          </ns0:tcPr>
          <ns0:p ns2:paraId="0B65A2B8">
            <ns0:pPr>
              <ns0:spacing ns0:after="0" ns0:line="240" ns0:lineRule="auto"/>
            </ns0:pPr>
            <ns0:r>
              <ns0:t>开幕式/决赛颁奖环节由国缘冠名，冠军奖杯命名“国缘冠军杯”</ns0:t>
            </ns0:r>
          </ns0:p>
        </ns0:tc>
      </ns0:tr>
      <ns0:tr ns2:paraId="6BDDAB9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7E71FC53">
            <ns0:pPr>
              <ns0:spacing ns0:after="0" ns0:line="240" ns0:lineRule="auto"/>
            </ns0:pPr>
            <ns0:r>
              <ns0:t>定制权益</ns0:t>
            </ns0:r>
          </ns0:p>
        </ns0:tc>
        <ns0:tc>
          <ns0:tcPr>
            <ns0:tcW ns0:w="4873" ns0:type="dxa"/>
          </ns0:tcPr>
          <ns0:p ns2:paraId="6880CF5B">
            <ns0:pPr>
              <ns0:spacing ns0:after="0" ns0:line="240" ns0:lineRule="auto"/>
            </ns0:pPr>
            <ns0:r>
              <ns0:t>每轮“国缘最佳球员”评选、赛后“国缘球迷会”互动</ns0:t>
            </ns0:r>
          </ns0:p>
        </ns0:tc>
      </ns0:tr>
    </ns0:tbl>
    <ns0:p ns2:paraId="3D16EC48">
      <ns0:pPr>
        <ns0:pStyle ns0:val="4"/>
      </ns0:pPr>
      <ns0:r>
        <ns0:rPr>
          <ns0:color ns0:val="C62828"/>
        </ns0:rPr>
        <ns0:t>7.3 传播价值</ns0:t>
      </ns0:r>
    </ns0:p>
    <ns0:p ns2:paraId="1FA220DA">
      <ns0:r>
        <ns0:t>以“缘”为传播主线，“一杯国缘酒，一场村超赛，因球结缘在屯军营”——把赞助商品宣转化为“结缘故事”，让品牌在乡亲的欢呼声中自然入心，而非生硬口播。</ns0:t>
      </ns0:r>
    </ns0:p>
    <ns0:p ns2:paraId="17E314E2"/>
    <ns0:p ns2:paraId="47C9FD23">
      <ns0:pPr>
        <ns0:pStyle ns0:val="3"/>
      </ns0:pPr>
      <ns0:r>
        <ns0:rPr>
          <ns0:color ns0:val="B71C1C"/>
        </ns0:rPr>
        <ns0:t>八、赛事亮点设计</ns0:t>
      </ns0:r>
    </ns0:p>
    <ns0:p ns2:paraId="3FEAA6E7">
      <ns0:r>
        <ns0:rPr>
          <ns0:b/>
          <ns0:color ns0:val="B71C1C"/>
        </ns0:rPr>
        <ns0:t>1. 政策赋能，站位高远：</ns0:t>
      </ns0:r>
      <ns0:r>
        <ns0:t>紧扣“十五五”开局、《体育强国建设“十五五”规划》《全民健身计划（2026-2030）》和三部门农民体育指导意见，赛事自带“政策样板”基因，便于争取政府支持和媒体报道</ns0:t>
      </ns0:r>
    </ns0:p>
    <ns0:p ns2:paraId="09324106">
      <ns0:r>
        <ns0:rPr>
          <ns0:b/>
          <ns0:color ns0:val="B71C1C"/>
        </ns0:rPr>
        <ns0:t>2. 一村发起，众村集结：</ns0:t>
      </ns0:r>
      <ns0:r>
        <ns0:t>以屯军营村为圆心，12 支队伍汇聚一村，每周末都是全村的节日。让一个村庄的名字成为一座区域体育地标</ns0:t>
      </ns0:r>
    </ns0:p>
    <ns0:p ns2:paraId="02CB4E07">
      <ns0:r>
        <ns0:rPr>
          <ns0:b/>
          <ns0:color ns0:val="B71C1C"/>
        </ns0:rPr>
        <ns0:t>3. 大循环 + 交叉赛的双重悬念：</ns0:t>
      </ns0:r>
      <ns0:r>
        <ns0:t>常规赛 11 轮大循环让每队都有充分交手机会，前四名交叉赛把冠军悬念留到最后——“争四大战”“决战之夜”层层递进，全程无冷场</ns0:t>
      </ns0:r>
    </ns0:p>
    <ns0:p ns2:paraId="72967298">
      <ns0:r>
        <ns0:rPr>
          <ns0:b/>
          <ns0:color ns0:val="B71C1C"/>
        </ns0:rPr>
        <ns0:t>4. 双榜并行：</ns0:t>
      </ns0:r>
      <ns0:r>
        <ns0:t>常规积分榜 + 趣味榜（最佳氛围奖/最美进球奖/最佳啦啦队奖/屯军营村特产奖）</ns0:t>
      </ns0:r>
    </ns0:p>
    <ns0:p ns2:paraId="49A111CF">
      <ns0:r>
        <ns0:rPr>
          <ns0:b/>
          <ns0:color ns0:val="B71C1C"/>
        </ns0:rPr>
        <ns0:t>5. 8 球熔断机制：</ns0:t>
      </ns0:r>
      <ns0:r>
        <ns0:t>借鉴苏超，一方领先超过 8 球时比赛提前结束，保护弱队积极性</ns0:t>
      </ns0:r>
    </ns0:p>
    <ns0:p ns2:paraId="065F5FE0">
      <ns0:r>
        <ns0:rPr>
          <ns0:b/>
          <ns0:color ns0:val="B71C1C"/>
        </ns0:rPr>
        <ns0:t>6. 月度主题活动：</ns0:t>
      </ns0:r>
      <ns0:r>
        <ns0:t>如“丰收节主题赛”“啤酒之夜”“乡村亲子足球日”“怀旧经典赛”——结合农时农事，让足球与农耕文化共振</ns0:t>
      </ns0:r>
    </ns0:p>
    <ns0:p ns2:paraId="6573A1DD">
      <ns0:r>
        <ns0:rPr>
          <ns0:b/>
          <ns0:color ns0:val="B71C1C"/>
        </ns0:rPr>
        <ns0:t>7. “跟着屯军营村超去屯军营”：</ns0:t>
      </ns0:r>
      <ns0:r>
        <ns0:t>每轮吸引周边游客到屯军营村看球+消费，打造周末微旅游目的地，实践《全民健身计划》“发挥全民健身多元功能和综合价值”的要求</ns0:t>
      </ns0:r>
    </ns0:p>
    <ns0:p ns2:paraId="04B7274B">
      <ns0:r>
        <ns0:rPr>
          <ns0:b/>
          <ns0:color ns0:val="B71C1C"/>
        </ns0:rPr>
        <ns0:t>8. AI + 乡村足球：</ns0:t>
      </ns0:r>
      <ns0:r>
        <ns0:t>呼应《全民健身计划》第（六）条“人工智能赋能全民健身”，探索 AI 剪辑集锦、智能数据统计等新玩法</ns0:t>
      </ns0:r>
    </ns0:p>
    <ns0:p ns2:paraId="52241E36">
      <ns0:pPr>
        <ns0:pStyle ns0:val="3"/>
      </ns0:pPr>
      <ns0:r>
        <ns0:rPr>
          <ns0:color ns0:val="B71C1C"/>
        </ns0:rPr>
        <ns0:t>九、赛季时间规划（建议）</ns0:t>
      </ns0:r>
    </ns0:p>
    <ns0:p ns2:paraId="5F3C14D3">
      <ns0:r>
        <ns0:rPr>
          <ns0:b/>
          <ns0:color ns0:val="B71C1C"/>
        </ns0:rPr>
        <ns0:t>以“2026年9月开赛”为基准，常规赛 11 轮 + 季后赛 1 周，并预留 3–4 周不可抗力延期缓冲：</ns0:t>
      </ns0:r>
    </ns0:p>
    <ns0:tbl>
      <ns0:tblPr>
        <ns0:tblStyle ns0:val="3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873"/>
        <ns0:gridCol ns0:w="4873"/>
      </ns0:tblGrid>
      <ns0:tr ns2:paraId="17A34DA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  <ns0:shd ns0:val="clear" ns0:color="auto" ns0:fill="D32F2F"/>
          </ns0:tcPr>
          <ns0:p ns2:paraId="4D13F113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时间节点</ns0:t>
            </ns0:r>
          </ns0:p>
        </ns0:tc>
        <ns0:tc>
          <ns0:tcPr>
            <ns0:tcW ns0:w="4873" ns0:type="dxa"/>
            <ns0:shd ns0:val="clear" ns0:color="auto" ns0:fill="D32F2F"/>
          </ns0:tcPr>
          <ns0:p ns2:paraId="2EB42C71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事项</ns0:t>
            </ns0:r>
          </ns0:p>
        </ns0:tc>
      </ns0:tr>
      <ns0:tr ns2:paraId="64CC6D6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69C18A0B">
            <ns0:pPr>
              <ns0:spacing ns0:after="0" ns0:line="240" ns0:lineRule="auto"/>
            </ns0:pPr>
            <ns0:r>
              <ns0:t>2026年8月</ns0:t>
            </ns0:r>
          </ns0:p>
        </ns0:tc>
        <ns0:tc>
          <ns0:tcPr>
            <ns0:tcW ns0:w="4873" ns0:type="dxa"/>
          </ns0:tcPr>
          <ns0:p ns2:paraId="0AFB8E23">
            <ns0:pPr>
              <ns0:spacing ns0:after="0" ns0:line="240" ns0:lineRule="auto"/>
            </ns0:pPr>
            <ns0:r>
              <ns0:t>完成队伍报名、队名确认、赛程定稿、场地准备、赞助招商（国缘）</ns0:t>
            </ns0:r>
          </ns0:p>
        </ns0:tc>
      </ns0:tr>
      <ns0:tr ns2:paraId="3D409CC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1CAF1AD7">
            <ns0:pPr>
              <ns0:spacing ns0:after="0" ns0:line="240" ns0:lineRule="auto"/>
            </ns0:pPr>
            <ns0:r>
              <ns0:t>2026年9月第1周</ns0:t>
            </ns0:r>
          </ns0:p>
        </ns0:tc>
        <ns0:tc>
          <ns0:tcPr>
            <ns0:tcW ns0:w="4873" ns0:type="dxa"/>
          </ns0:tcPr>
          <ns0:p ns2:paraId="5209604F">
            <ns0:pPr>
              <ns0:spacing ns0:after="0" ns0:line="240" ns0:lineRule="auto"/>
            </ns0:pPr>
            <ns0:r>
              <ns0:t>开幕式（屯军营村）+ 第1轮开赛</ns0:t>
            </ns0:r>
          </ns0:p>
        </ns0:tc>
      </ns0:tr>
      <ns0:tr ns2:paraId="03B9A92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14476798">
            <ns0:pPr>
              <ns0:spacing ns0:after="0" ns0:line="240" ns0:lineRule="auto"/>
            </ns0:pPr>
            <ns0:r>
              <ns0:t>2026年9月 — 11月</ns0:t>
            </ns0:r>
          </ns0:p>
        </ns0:tc>
        <ns0:tc>
          <ns0:tcPr>
            <ns0:tcW ns0:w="4873" ns0:type="dxa"/>
          </ns0:tcPr>
          <ns0:p ns2:paraId="4929CC7B">
            <ns0:pPr>
              <ns0:spacing ns0:after="0" ns0:line="240" ns0:lineRule="auto"/>
            </ns0:pPr>
            <ns0:r>
              <ns0:t>第1-11轮（常规赛 11 轮大循环），融入“农民丰收节”主题活动</ns0:t>
            </ns0:r>
          </ns0:p>
        </ns0:tc>
      </ns0:tr>
      <ns0:tr ns2:paraId="0D95203F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2D6B75D2">
            <ns0:pPr>
              <ns0:spacing ns0:after="0" ns0:line="240" ns0:lineRule="auto"/>
            </ns0:pPr>
            <ns0:r>
              <ns0:t>2026年11月底</ns0:t>
            </ns0:r>
          </ns0:p>
        </ns0:tc>
        <ns0:tc>
          <ns0:tcPr>
            <ns0:tcW ns0:w="4873" ns0:type="dxa"/>
          </ns0:tcPr>
          <ns0:p ns2:paraId="41F82604">
            <ns0:pPr>
              <ns0:spacing ns0:after="0" ns0:line="240" ns0:lineRule="auto"/>
            </ns0:pPr>
            <ns0:r>
              <ns0:t>季后赛 4 场（两场交叉半决赛 + 决赛 + 季军赛），决出冠亚季军</ns0:t>
            </ns0:r>
          </ns0:p>
        </ns0:tc>
      </ns0:tr>
      <ns0:tr ns2:paraId="15148E7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25319CB4">
            <ns0:pPr>
              <ns0:spacing ns0:after="0" ns0:line="240" ns0:lineRule="auto"/>
            </ns0:pPr>
            <ns0:r>
              <ns0:t>季后赛当周末</ns0:t>
            </ns0:r>
          </ns0:p>
        </ns0:tc>
        <ns0:tc>
          <ns0:tcPr>
            <ns0:tcW ns0:w="4873" ns0:type="dxa"/>
          </ns0:tcPr>
          <ns0:p ns2:paraId="43A5DEBA">
            <ns0:pPr>
              <ns0:spacing ns0:after="0" ns0:line="240" ns0:lineRule="auto"/>
            </ns0:pPr>
            <ns0:r>
              <ns0:t>决赛夜 + 闭幕式 + 颁奖典礼（屯军营村），“国缘冠军杯”颁授</ns0:t>
            </ns0:r>
          </ns0:p>
        </ns0:tc>
      </ns0:tr>
      <ns0:tr ns2:paraId="27816B1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687F9E54">
            <ns0:pPr>
              <ns0:spacing ns0:after="0" ns0:line="240" ns0:lineRule="auto"/>
            </ns0:pPr>
            <ns0:r>
              <ns0:t>预留缓冲</ns0:t>
            </ns0:r>
          </ns0:p>
        </ns0:tc>
        <ns0:tc>
          <ns0:tcPr>
            <ns0:tcW ns0:w="4873" ns0:type="dxa"/>
          </ns0:tcPr>
          <ns0:p ns2:paraId="2B0D333B">
            <ns0:pPr>
              <ns0:spacing ns0:after="0" ns0:line="240" ns0:lineRule="auto"/>
            </ns0:pPr>
            <ns0:r>
              <ns0:t>如遇天气/场地等不可抗力，整体顺延 3–4 周，最晚 12 月中下旬收官</ns0:t>
            </ns0:r>
          </ns0:p>
        </ns0:tc>
      </ns0:tr>
    </ns0:tbl>
    <ns0:p ns2:paraId="200F088F"/>
    <ns0:p ns2:paraId="01474D6C">
      <ns0:pPr>
        <ns0:pStyle ns0:val="3"/>
      </ns0:pPr>
      <ns0:r>
        <ns0:rPr>
          <ns0:color ns0:val="B71C1C"/>
        </ns0:rPr>
        <ns0:t>十、预期效益</ns0:t>
      </ns0:r>
    </ns0:p>
    <ns0:p ns2:paraId="3E857B0E">
      <ns0:r>
        <ns0:rPr>
          <ns0:b/>
          <ns0:color ns0:val="B71C1C"/>
        </ns0:rPr>
        <ns0:t>1. 政策样板效益：</ns0:t>
      </ns0:r>
      <ns0:r>
        <ns0:t>响应《体育强国建设“十五五”规划》“发挥城市联赛、村系列赛事带动作用”，可作为“十五五”农民体育高质量发展的基层实践案例</ns0:t>
      </ns0:r>
    </ns0:p>
    <ns0:p ns2:paraId="0CD538A7">
      <ns0:r>
        <ns0:rPr>
          <ns0:b/>
          <ns0:color ns0:val="B71C1C"/>
        </ns0:rPr>
        <ns0:t>2. 品牌曝光效益：</ns0:t>
      </ns0:r>
      <ns0:r>
        <ns0:t>常规赛 11 轮 × 每轮 6 场 = 66 场 + 季后赛 4 场，“屯军营村”与“国缘”获得持续约 3 个月的高频曝光</ns0:t>
      </ns0:r>
    </ns0:p>
    <ns0:p ns2:paraId="70E21216">
      <ns0:r>
        <ns0:rPr>
          <ns0:b/>
          <ns0:color ns0:val="B71C1C"/>
        </ns0:rPr>
        <ns0:t>3. 经济效益：</ns0:t>
      </ns0:r>
      <ns0:r>
        <ns0:t>每周吸引观众、球员家属及游客到村消费（餐饮、农特产品、住宿），直接带动村集体和村民增收，实践“赛事经济”政策导向</ns0:t>
      </ns0:r>
    </ns0:p>
    <ns0:p ns2:paraId="2E096C45">
      <ns0:r>
        <ns0:rPr>
          <ns0:b/>
          <ns0:color ns0:val="B71C1C"/>
        </ns0:rPr>
        <ns0:t>4. 社会效益（赞助商）：</ns0:t>
      </ns0:r>
      <ns0:r>
        <ns0:t>国缘以冠名身份深度绑定“乡村振兴”“全民健身”国家叙事，在县域农村市场建立“结缘乡土”的品牌心智，实现品牌价值下沉</ns0:t>
      </ns0:r>
    </ns0:p>
    <ns0:p ns2:paraId="7B81DEBB">
      <ns0:r>
        <ns0:rPr>
          <ns0:b/>
          <ns0:color ns0:val="B71C1C"/>
        </ns0:rPr>
        <ns0:t>5. 社区凝聚力：</ns0:t>
      </ns0:r>
      <ns0:r>
        <ns0:t>以足球为纽带，增强村民归属感和荣誉感，推动乡风文明建设</ns0:t>
      </ns0:r>
    </ns0:p>
    <ns0:p ns2:paraId="3CAFF447">
      <ns0:r>
        <ns0:rPr>
          <ns0:b/>
          <ns0:color ns0:val="B71C1C"/>
        </ns0:rPr>
        <ns0:t>6. 文旅融合效益：</ns0:t>
      </ns0:r>
      <ns0:r>
        <ns0:t>探索“体育+旅游+农业”融合模式，为屯军营村打造可持续的文旅IP，响应“跟着赛事去旅行”政策号召</ns0:t>
      </ns0:r>
    </ns0:p>
    <ns0:p ns2:paraId="6ABF00D8">
      <ns0:bookmarkStart ns0:id="0" ns0:name="_GoBack"/>
      <ns0:bookmarkEnd ns0:id="0"/>
      <ns0:r>
        <ns0:rPr>
          <ns0:b/>
          <ns0:color ns0:val="B71C1C"/>
        </ns0:rPr>
        <ns0:t>7. 人才培养效益：</ns0:t>
      </ns0:r>
      <ns0:r>
        <ns0:t>通过赛事运营培养一批懂组织、会传播、能经营的乡村体育人才，呼应三部门指导意见“培养有情怀、有担当、高水平的农村社会体育指导员”</ns0:t>
      </ns0:r>
    </ns0:p>
    <ns0:p ns2:paraId="578E6031">
      <ns0:pPr>
        <ns0:pStyle ns0:val="3"/>
      </ns0:pPr>
      <ns0:r>
        <ns0:rPr>
          <ns0:color ns0:val="B71C1C"/>
        </ns0:rPr>
        <ns0:t>十一、待定事项</ns0:t>
      </ns0:r>
    </ns0:p>
    <ns0:tbl>
      <ns0:tblPr>
        <ns0:tblStyle ns0:val="33"/>
        <ns0:tblW ns0:w="0" ns0:type="auto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873"/>
        <ns0:gridCol ns0:w="4873"/>
      </ns0:tblGrid>
      <ns0:tr ns2:paraId="304C253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  <ns0:shd ns0:val="clear" ns0:color="auto" ns0:fill="D32F2F"/>
          </ns0:tcPr>
          <ns0:p ns2:paraId="4DF0CE9A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事项</ns0:t>
            </ns0:r>
          </ns0:p>
        </ns0:tc>
        <ns0:tc>
          <ns0:tcPr>
            <ns0:tcW ns0:w="4873" ns0:type="dxa"/>
            <ns0:shd ns0:val="clear" ns0:color="auto" ns0:fill="D32F2F"/>
          </ns0:tcPr>
          <ns0:p ns2:paraId="33095066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说明</ns0:t>
            </ns0:r>
          </ns0:p>
        </ns0:tc>
      </ns0:tr>
      <ns0:tr ns2:paraId="00FC23D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3D0AA432">
            <ns0:pPr>
              <ns0:spacing ns0:after="0" ns0:line="240" ns0:lineRule="auto"/>
            </ns0:pPr>
            <ns0:r>
              <ns0:t>队伍数量</ns0:t>
            </ns0:r>
          </ns0:p>
        </ns0:tc>
        <ns0:tc>
          <ns0:tcPr>
            <ns0:tcW ns0:w="4873" ns0:type="dxa"/>
          </ns0:tcPr>
          <ns0:p ns2:paraId="21FF7E2D">
            <ns0:pPr>
              <ns0:spacing ns0:after="0" ns0:line="240" ns0:lineRule="auto"/>
            </ns0:pPr>
            <ns0:r>
              <ns0:t>已定：12 队</ns0:t>
            </ns0:r>
          </ns0:p>
        </ns0:tc>
      </ns0:tr>
      <ns0:tr ns2:paraId="41EC4D1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59AB2A04">
            <ns0:pPr>
              <ns0:spacing ns0:after="0" ns0:line="240" ns0:lineRule="auto"/>
            </ns0:pPr>
            <ns0:r>
              <ns0:t>比赛人数制</ns0:t>
            </ns0:r>
          </ns0:p>
        </ns0:tc>
        <ns0:tc>
          <ns0:tcPr>
            <ns0:tcW ns0:w="4873" ns0:type="dxa"/>
          </ns0:tcPr>
          <ns0:p ns2:paraId="190E3E19">
            <ns0:pPr>
              <ns0:spacing ns0:after="0" ns0:line="240" ns0:lineRule="auto"/>
            </ns0:pPr>
            <ns0:r>
              <ns0:t>已定：8 人制</ns0:t>
            </ns0:r>
          </ns0:p>
        </ns0:tc>
      </ns0:tr>
      <ns0:tr ns2:paraId="176BEB5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51E55D48">
            <ns0:pPr>
              <ns0:spacing ns0:after="0" ns0:line="240" ns0:lineRule="auto"/>
            </ns0:pPr>
            <ns0:r>
              <ns0:t>场地条件</ns0:t>
            </ns0:r>
          </ns0:p>
        </ns0:tc>
        <ns0:tc>
          <ns0:tcPr>
            <ns0:tcW ns0:w="4873" ns0:type="dxa"/>
          </ns0:tcPr>
          <ns0:p ns2:paraId="681859ED">
            <ns0:pPr>
              <ns0:spacing ns0:after="0" ns0:line="240" ns0:lineRule="auto"/>
            </ns0:pPr>
            <ns0:r>
              <ns0:t>已定：正规 8 人制场地（屯军营体育公园，有灯光）</ns0:t>
            </ns0:r>
          </ns0:p>
        </ns0:tc>
      </ns0:tr>
      <ns0:tr ns2:paraId="49053ED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52809113">
            <ns0:pPr>
              <ns0:spacing ns0:after="0" ns0:line="240" ns0:lineRule="auto"/>
            </ns0:pPr>
            <ns0:r>
              <ns0:t>赛季时间窗</ns0:t>
            </ns0:r>
          </ns0:p>
        </ns0:tc>
        <ns0:tc>
          <ns0:tcPr>
            <ns0:tcW ns0:w="4873" ns0:type="dxa"/>
          </ns0:tcPr>
          <ns0:p ns2:paraId="43A11E2F">
            <ns0:pPr>
              <ns0:spacing ns0:after="0" ns0:line="240" ns0:lineRule="auto"/>
            </ns0:pPr>
            <ns0:r>
              <ns0:t>已定：2026年9月开赛，预留 3–4 周不可抗力延期缓冲</ns0:t>
            </ns0:r>
          </ns0:p>
        </ns0:tc>
      </ns0:tr>
      <ns0:tr ns2:paraId="55D1E9D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41639050">
            <ns0:pPr>
              <ns0:spacing ns0:after="0" ns0:line="240" ns0:lineRule="auto"/>
            </ns0:pPr>
            <ns0:r>
              <ns0:t>球员注册</ns0:t>
            </ns0:r>
          </ns0:p>
        </ns0:tc>
        <ns0:tc>
          <ns0:tcPr>
            <ns0:tcW ns0:w="4873" ns0:type="dxa"/>
          </ns0:tcPr>
          <ns0:p ns2:paraId="5BD3BFE8">
            <ns0:pPr>
              <ns0:spacing ns0:after="0" ns0:line="240" ns0:lineRule="auto"/>
            </ns0:pPr>
            <ns0:r>
              <ns0:t>已定：不限外援；年满 15 周岁；每月开放一次转会窗口（仅 3 天），递交球员注册信息登记即可</ns0:t>
            </ns0:r>
          </ns0:p>
        </ns0:tc>
      </ns0:tr>
      <ns0:tr ns2:paraId="6483DBF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725AE5EB">
            <ns0:pPr>
              <ns0:spacing ns0:after="0" ns0:line="240" ns0:lineRule="auto"/>
            </ns0:pPr>
            <ns0:r>
              <ns0:t>季军归属</ns0:t>
            </ns0:r>
          </ns0:p>
        </ns0:tc>
        <ns0:tc>
          <ns0:tcPr>
            <ns0:tcW ns0:w="4873" ns0:type="dxa"/>
          </ns0:tcPr>
          <ns0:p ns2:paraId="089249F9">
            <ns0:pPr>
              <ns0:spacing ns0:after="0" ns0:line="240" ns0:lineRule="auto"/>
            </ns0:pPr>
            <ns0:r>
              <ns0:t>已定：半决赛落败两队进行季军赛，决出第三名</ns0:t>
            </ns0:r>
          </ns0:p>
        </ns0:tc>
      </ns0:tr>
      <ns0:tr ns2:paraId="7E98316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4B87FC49">
            <ns0:pPr>
              <ns0:spacing ns0:after="0" ns0:line="240" ns0:lineRule="auto"/>
            </ns0:pPr>
            <ns0:r>
              <ns0:t>换人规则</ns0:t>
            </ns0:r>
          </ns0:p>
        </ns0:tc>
        <ns0:tc>
          <ns0:tcPr>
            <ns0:tcW ns0:w="4873" ns0:type="dxa"/>
          </ns0:tcPr>
          <ns0:p ns2:paraId="16603FE6">
            <ns0:pPr>
              <ns0:spacing ns0:after="0" ns0:line="240" ns0:lineRule="auto"/>
            </ns0:pPr>
            <ns0:r>
              <ns0:t>已定：每场 3 次、共可换 5 人；换下队员不得再次上场；中场休息换人不计入换人次数</ns0:t>
            </ns0:r>
          </ns0:p>
        </ns0:tc>
      </ns0:tr>
      <ns0:tr ns2:paraId="1D03068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4873" ns0:type="dxa"/>
          </ns0:tcPr>
          <ns0:p ns2:paraId="149D0CC3">
            <ns0:pPr>
              <ns0:spacing ns0:after="0" ns0:line="240" ns0:lineRule="auto"/>
            </ns0:pPr>
            <ns0:r>
              <ns0:t>加时/点球</ns0:t>
            </ns0:r>
          </ns0:p>
        </ns0:tc>
        <ns0:tc>
          <ns0:tcPr>
            <ns0:tcW ns0:w="4873" ns0:type="dxa"/>
          </ns0:tcPr>
          <ns0:p ns2:paraId="08578F2E">
            <ns0:pPr>
              <ns0:spacing ns0:after="0" ns0:line="240" ns0:lineRule="auto"/>
            </ns0:pPr>
            <ns0:r>
              <ns0:t>已定：季后赛单场平局则上下半场各加时 5 分钟，加时后仍平则点球决胜</ns0:t>
            </ns0:r>
          </ns0:p>
        </ns0:tc>
      </ns0:tr>
    </ns0:tbl>
    <ns0:p ns2:paraId="6777B7F8"/>
    <ns0:p ns2:paraId="7A734D9B">
      <ns0:pPr>
        <ns0:pStyle ns0:val="3"/>
      </ns0:pPr>
      <ns0:r>
        <ns0:rPr>
          <ns0:color ns0:val="B71C1C"/>
        </ns0:rPr>
        <ns0:t>附：快速总览卡片</ns0:t>
      </ns0:r>
    </ns0:p>
    <ns0:tbl>
      <ns0:tblPr>
        <ns0:tblStyle ns0:val="33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4873"/>
        <ns0:gridCol ns0:w="4873"/>
      </ns0:tblGrid>
      <ns0:tr ns2:paraId="36A5B2E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  <ns0:shd ns0:val="clear" ns0:color="auto" ns0:fill="D32F2F"/>
          </ns0:tcPr>
          <ns0:p ns2:paraId="57A8AA5C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项目</ns0:t>
            </ns0:r>
          </ns0:p>
        </ns0:tc>
        <ns0:tc>
          <ns0:tcPr>
            <ns0:tcW ns0:w="4873" ns0:type="dxa"/>
            <ns0:shd ns0:val="clear" ns0:color="auto" ns0:fill="D32F2F"/>
          </ns0:tcPr>
          <ns0:p ns2:paraId="7B601485">
            <ns0:pPr>
              <ns0:spacing ns0:after="0" ns0:line="240" ns0:lineRule="auto"/>
            </ns0:pPr>
            <ns0:r>
              <ns0:rPr>
                <ns0:b/>
                <ns0:color ns0:val="FFFFFF"/>
              </ns0:rPr>
              <ns0:t>数值</ns0:t>
            </ns0:r>
          </ns0:p>
        </ns0:tc>
      </ns0:tr>
      <ns0:tr ns2:paraId="7B66E93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6AC30564">
            <ns0:pPr>
              <ns0:spacing ns0:after="0" ns0:line="240" ns0:lineRule="auto"/>
            </ns0:pPr>
            <ns0:r>
              <ns0:t>赛事名称</ns0:t>
            </ns0:r>
          </ns0:p>
        </ns0:tc>
        <ns0:tc>
          <ns0:tcPr>
            <ns0:tcW ns0:w="4873" ns0:type="dxa"/>
          </ns0:tcPr>
          <ns0:p ns2:paraId="7AC33573">
            <ns0:pPr>
              <ns0:spacing ns0:after="0" ns0:line="240" ns0:lineRule="auto"/>
            </ns0:pPr>
            <ns0:r>
              <ns0:t>缘起屯军营 · 乡村超级联赛（屯军营村超）</ns0:t>
            </ns0:r>
          </ns0:p>
        </ns0:tc>
      </ns0:tr>
      <ns0:tr ns2:paraId="51FD47D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7883BFDF">
            <ns0:pPr>
              <ns0:spacing ns0:after="0" ns0:line="240" ns0:lineRule="auto"/>
            </ns0:pPr>
            <ns0:r>
              <ns0:t>发起单位</ns0:t>
            </ns0:r>
          </ns0:p>
        </ns0:tc>
        <ns0:tc>
          <ns0:tcPr>
            <ns0:tcW ns0:w="4873" ns0:type="dxa"/>
          </ns0:tcPr>
          <ns0:p ns2:paraId="7C487950">
            <ns0:pPr>
              <ns0:spacing ns0:after="0" ns0:line="240" ns0:lineRule="auto"/>
            </ns0:pPr>
            <ns0:r>
              <ns0:t>屯军营村村民委员会</ns0:t>
            </ns0:r>
          </ns0:p>
        </ns0:tc>
      </ns0:tr>
      <ns0:tr ns2:paraId="39AAB15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591C3DA3">
            <ns0:pPr>
              <ns0:spacing ns0:after="0" ns0:line="240" ns0:lineRule="auto"/>
            </ns0:pPr>
            <ns0:r>
              <ns0:t>冠名赞助</ns0:t>
            </ns0:r>
          </ns0:p>
        </ns0:tc>
        <ns0:tc>
          <ns0:tcPr>
            <ns0:tcW ns0:w="4873" ns0:type="dxa"/>
          </ns0:tcPr>
          <ns0:p ns2:paraId="4B692F0B">
            <ns0:pPr>
              <ns0:spacing ns0:after="0" ns0:line="240" ns0:lineRule="auto"/>
            </ns0:pPr>
            <ns0:r>
              <ns0:t>国缘</ns0:t>
            </ns0:r>
          </ns0:p>
        </ns0:tc>
      </ns0:tr>
      <ns0:tr ns2:paraId="624759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6E7B141B">
            <ns0:pPr>
              <ns0:spacing ns0:after="0" ns0:line="240" ns0:lineRule="auto"/>
            </ns0:pPr>
            <ns0:r>
              <ns0:t>参赛队伍</ns0:t>
            </ns0:r>
          </ns0:p>
        </ns0:tc>
        <ns0:tc>
          <ns0:tcPr>
            <ns0:tcW ns0:w="4873" ns0:type="dxa"/>
          </ns0:tcPr>
          <ns0:p ns2:paraId="4D7A4457">
            <ns0:pPr>
              <ns0:spacing ns0:after="0" ns0:line="240" ns0:lineRule="auto"/>
            </ns0:pPr>
            <ns0:r>
              <ns0:t>12 支</ns0:t>
            </ns0:r>
          </ns0:p>
        </ns0:tc>
      </ns0:tr>
      <ns0:tr ns2:paraId="64FB3F6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1C669B78">
            <ns0:pPr>
              <ns0:spacing ns0:after="0" ns0:line="240" ns0:lineRule="auto"/>
            </ns0:pPr>
            <ns0:r>
              <ns0:t>常规赛制</ns0:t>
            </ns0:r>
          </ns0:p>
        </ns0:tc>
        <ns0:tc>
          <ns0:tcPr>
            <ns0:tcW ns0:w="4873" ns0:type="dxa"/>
          </ns0:tcPr>
          <ns0:p ns2:paraId="2BBC90D7">
            <ns0:pPr>
              <ns0:spacing ns0:after="0" ns0:line="240" ns0:lineRule="auto"/>
            </ns0:pPr>
            <ns0:r>
              <ns0:t>大循环积分赛（单循环，不分主客场）</ns0:t>
            </ns0:r>
          </ns0:p>
        </ns0:tc>
      </ns0:tr>
      <ns0:tr ns2:paraId="05161FD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4D2BA6DD">
            <ns0:pPr>
              <ns0:spacing ns0:after="0" ns0:line="240" ns0:lineRule="auto"/>
            </ns0:pPr>
            <ns0:r>
              <ns0:t>季后赛制</ns0:t>
            </ns0:r>
          </ns0:p>
        </ns0:tc>
        <ns0:tc>
          <ns0:tcPr>
            <ns0:tcW ns0:w="4873" ns0:type="dxa"/>
          </ns0:tcPr>
          <ns0:p ns2:paraId="1F473D73">
            <ns0:pPr>
              <ns0:spacing ns0:after="0" ns0:line="240" ns0:lineRule="auto"/>
            </ns0:pPr>
            <ns0:r>
              <ns0:t>前四交叉赛（第1 vs 第4、第2 vs 第3）→ 决赛 + 季军赛</ns0:t>
            </ns0:r>
          </ns0:p>
        </ns0:tc>
      </ns0:tr>
      <ns0:tr ns2:paraId="2F50E2E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0E2EF397">
            <ns0:pPr>
              <ns0:spacing ns0:after="0" ns0:line="240" ns0:lineRule="auto"/>
            </ns0:pPr>
            <ns0:r>
              <ns0:t>总轮次/总场次</ns0:t>
            </ns0:r>
          </ns0:p>
        </ns0:tc>
        <ns0:tc>
          <ns0:tcPr>
            <ns0:tcW ns0:w="4873" ns0:type="dxa"/>
          </ns0:tcPr>
          <ns0:p ns2:paraId="278214BD">
            <ns0:pPr>
              <ns0:spacing ns0:after="0" ns0:line="240" ns0:lineRule="auto"/>
            </ns0:pPr>
            <ns0:r>
              <ns0:t>常规赛 11 轮 / 66 场 + 季后赛 4 场</ns0:t>
            </ns0:r>
          </ns0:p>
        </ns0:tc>
      </ns0:tr>
      <ns0:tr ns2:paraId="15BC888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10C68CEC">
            <ns0:pPr>
              <ns0:spacing ns0:after="0" ns0:line="240" ns0:lineRule="auto"/>
            </ns0:pPr>
            <ns0:r>
              <ns0:t>比赛频率</ns0:t>
            </ns0:r>
          </ns0:p>
        </ns0:tc>
        <ns0:tc>
          <ns0:tcPr>
            <ns0:tcW ns0:w="4873" ns0:type="dxa"/>
          </ns0:tcPr>
          <ns0:p ns2:paraId="48644819">
            <ns0:pPr>
              <ns0:spacing ns0:after="0" ns0:line="240" ns0:lineRule="auto"/>
            </ns0:pPr>
            <ns0:r>
              <ns0:t>每队每周 1 场</ns0:t>
            </ns0:r>
          </ns0:p>
        </ns0:tc>
      </ns0:tr>
      <ns0:tr ns2:paraId="35AEFF3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1EABC01E">
            <ns0:pPr>
              <ns0:spacing ns0:after="0" ns0:line="240" ns0:lineRule="auto"/>
            </ns0:pPr>
            <ns0:r>
              <ns0:t>赛季周期</ns0:t>
            </ns0:r>
          </ns0:p>
        </ns0:tc>
        <ns0:tc>
          <ns0:tcPr>
            <ns0:tcW ns0:w="4873" ns0:type="dxa"/>
          </ns0:tcPr>
          <ns0:p ns2:paraId="34D7656E">
            <ns0:pPr>
              <ns0:spacing ns0:after="0" ns0:line="240" ns0:lineRule="auto"/>
            </ns0:pPr>
            <ns0:r>
              <ns0:t>约 11 周（~3 个月）+ 季后赛 + 3–4 周延期缓冲</ns0:t>
            </ns0:r>
          </ns0:p>
        </ns0:tc>
      </ns0:tr>
      <ns0:tr ns2:paraId="693D3A1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0A733CAD">
            <ns0:pPr>
              <ns0:spacing ns0:after="0" ns0:line="240" ns0:lineRule="auto"/>
            </ns0:pPr>
            <ns0:r>
              <ns0:t>比赛时间</ns0:t>
            </ns0:r>
          </ns0:p>
        </ns0:tc>
        <ns0:tc>
          <ns0:tcPr>
            <ns0:tcW ns0:w="4873" ns0:type="dxa"/>
          </ns0:tcPr>
          <ns0:p ns2:paraId="17F80C70">
            <ns0:pPr>
              <ns0:spacing ns0:after="0" ns0:line="240" ns0:lineRule="auto"/>
            </ns0:pPr>
            <ns0:r>
              <ns0:t>周六 &amp; 周日 14:20-15:40 / 16:00-17:20 / 19:00-20:20</ns0:t>
            </ns0:r>
          </ns0:p>
        </ns0:tc>
      </ns0:tr>
      <ns0:tr ns2:paraId="2B38812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59A549F1">
            <ns0:pPr>
              <ns0:spacing ns0:after="0" ns0:line="240" ns0:lineRule="auto"/>
            </ns0:pPr>
            <ns0:r>
              <ns0:t>场地</ns0:t>
            </ns0:r>
          </ns0:p>
        </ns0:tc>
        <ns0:tc>
          <ns0:tcPr>
            <ns0:tcW ns0:w="4873" ns0:type="dxa"/>
          </ns0:tcPr>
          <ns0:p ns2:paraId="3D0C2B32">
            <ns0:pPr>
              <ns0:spacing ns0:after="0" ns0:line="240" ns0:lineRule="auto"/>
            </ns0:pPr>
            <ns0:r>
              <ns0:t>屯军营体育公园（正规 8 人制场地，有灯光）</ns0:t>
            </ns0:r>
          </ns0:p>
        </ns0:tc>
      </ns0:tr>
      <ns0:tr ns2:paraId="06BCAA0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jc ns0:val="center"/>
        </ns0:trPr>
        <ns0:tc>
          <ns0:tcPr>
            <ns0:tcW ns0:w="4873" ns0:type="dxa"/>
          </ns0:tcPr>
          <ns0:p ns2:paraId="244556F8">
            <ns0:pPr>
              <ns0:spacing ns0:after="0" ns0:line="240" ns0:lineRule="auto"/>
            </ns0:pPr>
            <ns0:r>
              <ns0:t>政策依据</ns0:t>
            </ns0:r>
          </ns0:p>
        </ns0:tc>
        <ns0:tc>
          <ns0:tcPr>
            <ns0:tcW ns0:w="4873" ns0:type="dxa"/>
          </ns0:tcPr>
          <ns0:p ns2:paraId="496D7045">
            <ns0:pPr>
              <ns0:spacing ns0:after="0" ns0:line="240" ns0:lineRule="auto"/>
            </ns0:pPr>
            <ns0:r>
              <ns0:t>《体育强国建设“十五五”规划》《全民健身计划（2026-2030）》《关于推进“十四五”农民体育高质量发展的指导意见》</ns0:t>
            </ns0:r>
          </ns0:p>
        </ns0:tc>
      </ns0:tr>
    </ns0:tbl>
    <ns0:p ns2:paraId="4763569E"/>
    <ns0:p ns2:paraId="4FAC7805">
      <ns0:pPr>
        <ns0:jc ns0:val="right"/>
      </ns0:pPr>
      <ns0:r>
        <ns0:rPr>
          <ns0:color ns0:val="969696"/>
          <ns0:sz ns0:val="18"/>
        </ns0:rPr>
        <ns0:t>2026年8月26日 · 缘起屯军营·乡村超级联赛</ns0:t>
      </ns0:r>
      <ns0:r>
        <ns0:rPr>
          <ns0:color ns0:val="969696"/>
          <ns0:sz ns0:val="18"/>
        </ns0:rPr>
        <ns0:br ns0:type="textWrapping"/>
      </ns0:r>
      <ns0:r>
        <ns0:rPr>
          <ns0:color ns0:val="969696"/>
          <ns0:sz ns0:val="18"/>
        </ns0:rPr>
        <ns0:t>所有政策引用来源均标注网址（gov.cn），可追溯可验证</ns0:t>
      </ns0:r>
    </ns0:p>
    <ns0:sectPr>
      <ns0:footerReference ns3:id="rId5" ns0:type="default"/>
      <ns0:pgSz ns0:w="12240" ns0:h="15840"/>
      <ns0:pgMar ns0:top="1134" ns0:right="1247" ns0:bottom="1134" ns0:left="1247" ns0:header="720" ns0:footer="720" ns0:gutter="0"/>
      <ns0:pgNumType ns0:fmt="decimal"/>
      <ns0:cols ns0:space="720" ns0:num="1"/>
      <ns0:docGrid ns0:linePitch="360" ns0:charSpace="0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7247E">
    <w:pPr>
      <w:pStyle w:val="24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0D38DB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0D38DB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8F3D83"/>
    <w:rsid w:val="4F166CA6"/>
    <w:rsid w:val="78E6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4771</Words>
  <Characters>5334</Characters>
  <Lines>0</Lines>
  <Paragraphs>0</Paragraphs>
  <TotalTime>3</TotalTime>
  <ScaleCrop>false</ScaleCrop>
  <LinksUpToDate>false</LinksUpToDate>
  <CharactersWithSpaces>5685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大大怪将军</cp:lastModifiedBy>
  <dcterms:modified xsi:type="dcterms:W3CDTF">2026-08-26T05:53:36Z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eyJoZGlkIjoiNmM0ZDY5ZjQ0NTQ2OWMxMzAwOTgxZGUyMzczMWQ0NmEiLCJ1c2VySWQiOiIxMjA5NzE2NDA4In0=</vt:lpwstr>
  </property>
  <property fmtid="{D5CDD505-2E9C-101B-9397-08002B2CF9AE}" pid="3" name="KSOProductBuildVer">
    <vt:lpwstr>2052-12.1.0.28043</vt:lpwstr>
  </property>
  <property fmtid="{D5CDD505-2E9C-101B-9397-08002B2CF9AE}" pid="4" name="ICV">
    <vt:lpwstr>F2D9046CC63F4611874C63A54302F59B_12</vt:lpwstr>
  </property>
</Properties>
</file>