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CB9CA" w:themeColor="text2" w:themeTint="66"/>
  <w:body>
    <w:sdt>
      <w:sdtPr>
        <w:id w:val="-191546359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EC6715" w:rsidRDefault="00EC67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-737391</wp:posOffset>
                    </wp:positionH>
                    <wp:positionV relativeFrom="page">
                      <wp:posOffset>381121</wp:posOffset>
                    </wp:positionV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C6715" w:rsidRDefault="00EC67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КУРСАВАЯ РАБОТА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-58.05pt;margin-top:30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C6715" w:rsidRDefault="00EC67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КУРСАВАЯ РАБОТА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5687573</wp:posOffset>
                    </wp:positionH>
                    <wp:positionV relativeFrom="page">
                      <wp:posOffset>500711</wp:posOffset>
                    </wp:positionV>
                    <wp:extent cx="438411" cy="679040"/>
                    <wp:effectExtent l="0" t="0" r="0" b="6985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38411" cy="6790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C6715" w:rsidRDefault="00EC6715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0" o:spid="_x0000_s1029" style="position:absolute;margin-left:447.85pt;margin-top:39.45pt;width:34.5pt;height:5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EC6715" w:rsidRDefault="00EC6715">
                          <w:pPr>
                            <w:pStyle w:val="a7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6715" w:rsidRDefault="00EC6715">
                                <w:pPr>
                                  <w:pStyle w:val="a7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sTpg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" filled="f" stroked="f" strokeweight=".5pt">
                    <v:textbox style="mso-fit-shape-to-text:t" inset="1in,0,86.4pt,0">
                      <w:txbxContent>
                        <w:p w:rsidR="00EC6715" w:rsidRDefault="00EC6715">
                          <w:pPr>
                            <w:pStyle w:val="a7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[Название организации]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C6715" w:rsidRDefault="00EC6715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ПОВТ-19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C6715" w:rsidRDefault="00EC6715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КуДЛАЕв АНДРЕЙ СЕРГЕЕВИЧ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o5G0JqcCAAB7BQAADgAAAAAAAAAAAAAAAAAu&#10;AgAAZHJzL2Uyb0RvYy54bWxQSwECLQAUAAYACAAAACEAZbGUhtsAAAAEAQAADwAAAAAAAAAAAAAA&#10;AAABBQAAZHJzL2Rvd25yZXYueG1sUEsFBgAAAAAEAAQA8wAAAAkG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C6715" w:rsidRDefault="00EC6715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ПОВТ-19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C6715" w:rsidRDefault="00EC6715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КуДЛАЕв АНДРЕЙ СЕРГЕЕВИЧ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>
          <w:bookmarkStart w:id="0" w:name="_GoBack"/>
          <w:bookmarkEnd w:id="0"/>
        </w:p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EC6715" w:rsidRDefault="00EC6715"/>
        <w:p w:rsidR="003C7FA2" w:rsidRPr="00EC6715" w:rsidRDefault="00EC6715"/>
      </w:sdtContent>
    </w:sdt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6" w:anchor="%D0%92%D0%B2%D0%B5%D0%B4%D0%B5%D0%BD%D0%B8%D0%B5" w:tooltip="Введение" w:history="1">
        <w:r w:rsidR="00B96F31" w:rsidRPr="00B96F31">
          <w:rPr>
            <w:rStyle w:val="a3"/>
            <w:sz w:val="40"/>
            <w:szCs w:val="40"/>
          </w:rPr>
          <w:t>Введение</w:t>
        </w:r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7" w:anchor="%D0%9E%D0%BF%D1%80%D0%B5%D0%B4%D0%B5%D0%BB%D0%B5%D0%BD%D0%B8%D0%B5" w:tooltip="Определение" w:history="1">
        <w:r w:rsidR="00B96F31" w:rsidRPr="00B96F31">
          <w:rPr>
            <w:rStyle w:val="a3"/>
            <w:sz w:val="40"/>
            <w:szCs w:val="40"/>
          </w:rPr>
          <w:t>Определение</w:t>
        </w:r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8" w:anchor="%D0%92%D1%8B%D0%B7%D0%BE%D0%B2%D1%8B" w:tooltip="Вызовы" w:history="1">
        <w:r w:rsidR="00B96F31" w:rsidRPr="00B96F31">
          <w:rPr>
            <w:rStyle w:val="a3"/>
            <w:sz w:val="40"/>
            <w:szCs w:val="40"/>
          </w:rPr>
          <w:t>Вызовы</w:t>
        </w:r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9" w:anchor="%D0%95%D1%89%D0%B5" w:tooltip="Еще" w:history="1">
        <w:r w:rsidR="00B96F31" w:rsidRPr="00B96F31">
          <w:rPr>
            <w:rStyle w:val="a3"/>
            <w:sz w:val="40"/>
            <w:szCs w:val="40"/>
          </w:rPr>
          <w:t>Еще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0" w:anchor="%D0%98%D0%BD%D1%81%D1%82%D1%80%D1%83%D0%BA%D1%86%D0%B8%D1%8F-return" w:tooltip="Инструкция return" w:history="1">
        <w:r w:rsidR="00B96F31" w:rsidRPr="00B96F31">
          <w:rPr>
            <w:rStyle w:val="a3"/>
            <w:sz w:val="40"/>
            <w:szCs w:val="40"/>
          </w:rPr>
          <w:t xml:space="preserve">Инструкция </w:t>
        </w:r>
        <w:proofErr w:type="spellStart"/>
        <w:r w:rsidR="00B96F31" w:rsidRPr="00B96F31">
          <w:rPr>
            <w:rStyle w:val="a3"/>
            <w:sz w:val="40"/>
            <w:szCs w:val="40"/>
          </w:rPr>
          <w:t>return</w:t>
        </w:r>
        <w:proofErr w:type="spellEnd"/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11" w:anchor="%D0%92%D0%BE%D0%B7%D0%B2%D1%80%D0%B0%D1%82-%D0%BF%D1%80%D0%BE%D1%81%D1%82%D0%BE%D0%B3%D0%BE-%D0%B7%D0%BD%D0%B0%D1%87%D0%B5%D0%BD%D0%B8%D1%8F" w:tooltip="Возврат простого значения" w:history="1">
        <w:r w:rsidR="00B96F31" w:rsidRPr="00B96F31">
          <w:rPr>
            <w:rStyle w:val="a3"/>
            <w:sz w:val="40"/>
            <w:szCs w:val="40"/>
          </w:rPr>
          <w:t>Возврат простого значения</w:t>
        </w:r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12" w:anchor="%D0%92%D0%BE%D0%B7%D0%B2%D1%80%D0%B0%D1%82-%D0%BD%D0%B5%D1%81%D0%BA%D0%BE%D0%BB%D1%8C%D0%BA%D0%B8%D1%85-%D0%B7%D0%BD%D0%B0%D1%87%D0%B5%D0%BD%D0%B8%D0%B9" w:tooltip="Возврат нескольких значений" w:history="1">
        <w:r w:rsidR="00B96F31" w:rsidRPr="00B96F31">
          <w:rPr>
            <w:rStyle w:val="a3"/>
            <w:sz w:val="40"/>
            <w:szCs w:val="40"/>
          </w:rPr>
          <w:t>Возврат нескольких значений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3" w:anchor="%D0%90%D1%80%D0%B3%D1%83%D0%BC%D0%B5%D0%BD%D1%82%D1%8B-%D0%B8-%D0%BF%D0%B0%D1%80%D0%B0%D0%BC%D0%B5%D1%82%D1%80%D1%8B" w:tooltip="Аргументы и параметры" w:history="1">
        <w:r w:rsidR="00B96F31" w:rsidRPr="00B96F31">
          <w:rPr>
            <w:rStyle w:val="a3"/>
            <w:sz w:val="40"/>
            <w:szCs w:val="40"/>
          </w:rPr>
          <w:t>Аргументы и параметры</w:t>
        </w:r>
      </w:hyperlink>
    </w:p>
    <w:p w:rsidR="00B96F31" w:rsidRPr="00B96F31" w:rsidRDefault="00EC6715" w:rsidP="00B96F31">
      <w:pPr>
        <w:numPr>
          <w:ilvl w:val="1"/>
          <w:numId w:val="1"/>
        </w:numPr>
        <w:rPr>
          <w:sz w:val="40"/>
          <w:szCs w:val="40"/>
        </w:rPr>
      </w:pPr>
      <w:hyperlink r:id="rId14" w:anchor="%D0%A3%D0%BA%D0%B0%D0%B7%D0%B0%D0%BD%D0%B8%D0%B5-%D0%BF%D1%80%D0%BE%D0%B8%D0%B7%D0%B2%D0%BE%D0%BB%D1%8C%D0%BD%D0%BE%D0%B3%D0%BE-%D0%BA%D0%BE%D0%BB%D0%B8%D1%87%D0%B5%D1%81%D1%82%D0%B2%D0%B0-%D0%B0%D1%80%D0%B3%D1%83%D0%BC%D0%B5%D0%BD%D1%82%D0%BE%D0%B2" w:tooltip="Указание произвольного количества аргументов" w:history="1">
        <w:r w:rsidR="00B96F31" w:rsidRPr="00B96F31">
          <w:rPr>
            <w:rStyle w:val="a3"/>
            <w:sz w:val="40"/>
            <w:szCs w:val="40"/>
          </w:rPr>
          <w:t>Указание произвольного количества аргументов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5" w:anchor="%D0%94%D0%BE%D0%BA%D1%83%D0%BC%D0%B5%D0%BD%D1%82%D0%B8%D1%80%D0%BE%D0%B2%D0%B0%D0%BD%D0%B8%D0%B5-%D1%84%D1%83%D0%BD%D0%BA%D1%86%D0%B8%D0%B8" w:tooltip="Документирование функции" w:history="1">
        <w:r w:rsidR="00B96F31" w:rsidRPr="00B96F31">
          <w:rPr>
            <w:rStyle w:val="a3"/>
            <w:sz w:val="40"/>
            <w:szCs w:val="40"/>
          </w:rPr>
          <w:t>Документирование функции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6" w:anchor="%D0%9C%D0%B5%D1%82%D0%BE%D0%B4%D1%8B-%D1%84%D1%83%D0%BD%D0%BA%D1%86%D0%B8%D0%B8-%D0%B8-%D0%B0%D1%82%D1%80%D0%B8%D0%B1%D1%83%D1%82%D1%8B-%D1%81%D0%B2%D1%8F%D0%B7%D0%B0%D0%BD%D0%BD%D1%8B%D0%B5-%D1%81-%D0%BE%D0%B1%D1%8A%D0%B5%D0%BA%D1%82%D0%B0%D0%BC%D0%B8-%D" w:tooltip="Методы, функции и атрибуты, связанные с объектами функции" w:history="1">
        <w:r w:rsidR="00B96F31" w:rsidRPr="00B96F31">
          <w:rPr>
            <w:rStyle w:val="a3"/>
            <w:sz w:val="40"/>
            <w:szCs w:val="40"/>
          </w:rPr>
          <w:t>Методы, функции и атрибуты, связанные с объектами функции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7" w:anchor="%D0%A0%D0%B5%D0%BA%D1%83%D1%80%D1%81%D0%B8%D0%B2%D0%BD%D1%8B%D0%B5-%D1%84%D1%83%D0%BD%D0%BA%D1%86%D0%B8%D0%B8" w:tooltip="Рекурсивные функции" w:history="1">
        <w:r w:rsidR="00B96F31" w:rsidRPr="00B96F31">
          <w:rPr>
            <w:rStyle w:val="a3"/>
            <w:sz w:val="40"/>
            <w:szCs w:val="40"/>
          </w:rPr>
          <w:t>Рекурсивные функции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8" w:anchor="%D0%93%D0%BB%D0%BE%D0%B1%D0%B0%D0%BB%D1%8C%D0%BD%D0%B0%D1%8F-%D0%BF%D0%B5%D1%80%D0%B5%D0%BC%D0%B5%D0%BD%D0%BD%D0%B0%D1%8F" w:tooltip="Глобальная переменная" w:history="1">
        <w:r w:rsidR="00B96F31" w:rsidRPr="00B96F31">
          <w:rPr>
            <w:rStyle w:val="a3"/>
            <w:sz w:val="40"/>
            <w:szCs w:val="40"/>
          </w:rPr>
          <w:t>Глобальная переменная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19" w:anchor="%D0%9F%D1%80%D0%B8%D1%81%D0%B2%D0%BE%D0%B5%D0%BD%D0%B8%D0%B5-%D1%84%D1%83%D0%BD%D0%BA%D1%86%D0%B8%D0%B8-%D0%BF%D0%B5%D1%80%D0%B5%D0%BC%D0%B5%D0%BD%D0%BD%D0%BE%D0%B9" w:tooltip="Присвоение функции переменной" w:history="1">
        <w:r w:rsidR="00B96F31" w:rsidRPr="00B96F31">
          <w:rPr>
            <w:rStyle w:val="a3"/>
            <w:sz w:val="40"/>
            <w:szCs w:val="40"/>
          </w:rPr>
          <w:t>Присвоение функции переменной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20" w:anchor="%D0%90%D0%BD%D0%BE%D0%BD%D0%B8%D0%BC%D0%BD%D0%B0%D1%8F-%D1%84%D1%83%D0%BD%D0%BA%D1%86%D0%B8%D1%8F-%D0%BB%D1%8F%D0%BC%D0%B1%D0%B4%D0%B0" w:tooltip="Анонимная функция: лямбда" w:history="1">
        <w:r w:rsidR="00B96F31" w:rsidRPr="00B96F31">
          <w:rPr>
            <w:rStyle w:val="a3"/>
            <w:sz w:val="40"/>
            <w:szCs w:val="40"/>
          </w:rPr>
          <w:t>Анонимная функция: лямбда</w:t>
        </w:r>
      </w:hyperlink>
    </w:p>
    <w:p w:rsidR="00B96F31" w:rsidRPr="00B96F31" w:rsidRDefault="00EC6715" w:rsidP="00B96F31">
      <w:pPr>
        <w:numPr>
          <w:ilvl w:val="0"/>
          <w:numId w:val="1"/>
        </w:numPr>
        <w:rPr>
          <w:sz w:val="40"/>
          <w:szCs w:val="40"/>
        </w:rPr>
      </w:pPr>
      <w:hyperlink r:id="rId21" w:anchor="%D0%98%D0%B7%D0%BC%D0%B5%D0%BD%D1%8F%D0%B5%D0%BC%D1%8B%D0%B5-%D0%B0%D1%80%D0%B3%D1%83%D0%BC%D0%B5%D0%BD%D1%82%D1%8B-%D0%BF%D0%BE-%D1%83%D0%BC%D0%BE%D0%BB%D1%87%D0%B0%D0%BD%D0%B8%D1%8E" w:tooltip="Изменяемые аргументы по умолчанию" w:history="1">
        <w:r w:rsidR="00B96F31" w:rsidRPr="00B96F31">
          <w:rPr>
            <w:rStyle w:val="a3"/>
            <w:sz w:val="40"/>
            <w:szCs w:val="40"/>
          </w:rPr>
          <w:t>Изменяемые аргументы по умолчанию</w:t>
        </w:r>
      </w:hyperlink>
    </w:p>
    <w:p w:rsidR="00B96F31" w:rsidRPr="00B96F31" w:rsidRDefault="00B96F31">
      <w:pPr>
        <w:rPr>
          <w:sz w:val="40"/>
          <w:szCs w:val="40"/>
        </w:rPr>
      </w:pPr>
      <w:r w:rsidRPr="00B96F31">
        <w:rPr>
          <w:sz w:val="40"/>
          <w:szCs w:val="40"/>
        </w:rPr>
        <w:br w:type="page"/>
      </w:r>
    </w:p>
    <w:p w:rsidR="00B96F31" w:rsidRPr="00B96F31" w:rsidRDefault="00B96F31" w:rsidP="007E6A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</w:pPr>
      <w:r w:rsidRPr="00B96F31"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  <w:lastRenderedPageBreak/>
        <w:t>Определение</w:t>
      </w:r>
    </w:p>
    <w:p w:rsidR="00B96F31" w:rsidRPr="003C7FA2" w:rsidRDefault="00B96F31" w:rsidP="007E6AED">
      <w:pPr>
        <w:spacing w:before="100" w:beforeAutospacing="1" w:after="100" w:afterAutospacing="1" w:line="360" w:lineRule="auto"/>
        <w:rPr>
          <w:rFonts w:eastAsia="Times New Roman" w:cstheme="minorHAnsi"/>
          <w:sz w:val="40"/>
          <w:szCs w:val="40"/>
          <w:lang w:eastAsia="ru-RU"/>
        </w:rPr>
      </w:pPr>
      <w:r w:rsidRPr="003C7FA2">
        <w:rPr>
          <w:rFonts w:eastAsia="Times New Roman" w:cstheme="minorHAnsi"/>
          <w:sz w:val="40"/>
          <w:szCs w:val="40"/>
          <w:lang w:eastAsia="ru-RU"/>
        </w:rPr>
        <w:t>Вот пример простой функции:</w:t>
      </w:r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eastAsia="ru-RU"/>
        </w:rPr>
      </w:pP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def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compute_surface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>(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radius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>):</w:t>
      </w:r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eastAsia="ru-RU"/>
        </w:rPr>
      </w:pP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from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math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import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pi</w:t>
      </w:r>
      <w:proofErr w:type="spellEnd"/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eastAsia="ru-RU"/>
        </w:rPr>
      </w:pP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return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pi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*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radius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*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radius</w:t>
      </w:r>
      <w:proofErr w:type="spellEnd"/>
    </w:p>
    <w:p w:rsidR="00B96F31" w:rsidRPr="003C7FA2" w:rsidRDefault="00B96F31" w:rsidP="007E6AED">
      <w:pPr>
        <w:spacing w:before="100" w:beforeAutospacing="1" w:after="100" w:afterAutospacing="1" w:line="360" w:lineRule="auto"/>
        <w:rPr>
          <w:rFonts w:eastAsia="Times New Roman" w:cstheme="minorHAnsi"/>
          <w:sz w:val="40"/>
          <w:szCs w:val="40"/>
          <w:lang w:eastAsia="ru-RU"/>
        </w:rPr>
      </w:pPr>
      <w:r w:rsidRPr="003C7FA2">
        <w:rPr>
          <w:rFonts w:eastAsia="Times New Roman" w:cstheme="minorHAnsi"/>
          <w:sz w:val="40"/>
          <w:szCs w:val="40"/>
          <w:lang w:eastAsia="ru-RU"/>
        </w:rPr>
        <w:t xml:space="preserve">Для определения функции нужно всего лишь написать ключевое слово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def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перед ее именем, а после — поставить двоеточие. Следом идет блок инструкций.</w:t>
      </w:r>
    </w:p>
    <w:p w:rsidR="00B96F31" w:rsidRPr="003C7FA2" w:rsidRDefault="00B96F31" w:rsidP="007E6AED">
      <w:pPr>
        <w:spacing w:before="100" w:beforeAutospacing="1" w:after="100" w:afterAutospacing="1" w:line="360" w:lineRule="auto"/>
        <w:rPr>
          <w:rFonts w:eastAsia="Times New Roman" w:cstheme="minorHAnsi"/>
          <w:sz w:val="40"/>
          <w:szCs w:val="40"/>
          <w:lang w:val="en-US" w:eastAsia="ru-RU"/>
        </w:rPr>
      </w:pPr>
      <w:r w:rsidRPr="003C7FA2">
        <w:rPr>
          <w:rFonts w:eastAsia="Times New Roman" w:cstheme="minorHAnsi"/>
          <w:sz w:val="40"/>
          <w:szCs w:val="40"/>
          <w:lang w:eastAsia="ru-RU"/>
        </w:rPr>
        <w:t xml:space="preserve">Последняя строка в блоке инструкций может начинаться с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return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, если нужно вернуть какое-то значение. Если инструкции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return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нет, тогда по умолчанию функция будет возвращать объект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None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>. Как</w:t>
      </w:r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</w:t>
      </w:r>
      <w:r w:rsidRPr="003C7FA2">
        <w:rPr>
          <w:rFonts w:eastAsia="Times New Roman" w:cstheme="minorHAnsi"/>
          <w:sz w:val="40"/>
          <w:szCs w:val="40"/>
          <w:lang w:eastAsia="ru-RU"/>
        </w:rPr>
        <w:t>в</w:t>
      </w:r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</w:t>
      </w:r>
      <w:r w:rsidRPr="003C7FA2">
        <w:rPr>
          <w:rFonts w:eastAsia="Times New Roman" w:cstheme="minorHAnsi"/>
          <w:sz w:val="40"/>
          <w:szCs w:val="40"/>
          <w:lang w:eastAsia="ru-RU"/>
        </w:rPr>
        <w:t>этом</w:t>
      </w:r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</w:t>
      </w:r>
      <w:r w:rsidRPr="003C7FA2">
        <w:rPr>
          <w:rFonts w:eastAsia="Times New Roman" w:cstheme="minorHAnsi"/>
          <w:sz w:val="40"/>
          <w:szCs w:val="40"/>
          <w:lang w:eastAsia="ru-RU"/>
        </w:rPr>
        <w:t>примере</w:t>
      </w:r>
      <w:r w:rsidRPr="003C7FA2">
        <w:rPr>
          <w:rFonts w:eastAsia="Times New Roman" w:cstheme="minorHAnsi"/>
          <w:sz w:val="40"/>
          <w:szCs w:val="40"/>
          <w:lang w:val="en-US" w:eastAsia="ru-RU"/>
        </w:rPr>
        <w:t>:</w:t>
      </w:r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val="en-US" w:eastAsia="ru-RU"/>
        </w:rPr>
      </w:pPr>
      <w:proofErr w:type="spellStart"/>
      <w:r w:rsidRPr="003C7FA2">
        <w:rPr>
          <w:rFonts w:eastAsia="Times New Roman" w:cstheme="minorHAnsi"/>
          <w:sz w:val="40"/>
          <w:szCs w:val="40"/>
          <w:lang w:val="en-US" w:eastAsia="ru-RU"/>
        </w:rPr>
        <w:t>i</w:t>
      </w:r>
      <w:proofErr w:type="spellEnd"/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= 0</w:t>
      </w:r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val="en-US" w:eastAsia="ru-RU"/>
        </w:rPr>
      </w:pPr>
      <w:proofErr w:type="spellStart"/>
      <w:proofErr w:type="gramStart"/>
      <w:r w:rsidRPr="003C7FA2">
        <w:rPr>
          <w:rFonts w:eastAsia="Times New Roman" w:cstheme="minorHAnsi"/>
          <w:sz w:val="40"/>
          <w:szCs w:val="40"/>
          <w:lang w:val="en-US" w:eastAsia="ru-RU"/>
        </w:rPr>
        <w:t>def</w:t>
      </w:r>
      <w:proofErr w:type="spellEnd"/>
      <w:proofErr w:type="gramEnd"/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increment():</w:t>
      </w:r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val="en-US" w:eastAsia="ru-RU"/>
        </w:rPr>
      </w:pPr>
      <w:proofErr w:type="gramStart"/>
      <w:r w:rsidRPr="003C7FA2">
        <w:rPr>
          <w:rFonts w:eastAsia="Times New Roman" w:cstheme="minorHAnsi"/>
          <w:sz w:val="40"/>
          <w:szCs w:val="40"/>
          <w:lang w:val="en-US" w:eastAsia="ru-RU"/>
        </w:rPr>
        <w:t>global</w:t>
      </w:r>
      <w:proofErr w:type="gramEnd"/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</w:t>
      </w:r>
      <w:proofErr w:type="spellStart"/>
      <w:r w:rsidRPr="003C7FA2">
        <w:rPr>
          <w:rFonts w:eastAsia="Times New Roman" w:cstheme="minorHAnsi"/>
          <w:sz w:val="40"/>
          <w:szCs w:val="40"/>
          <w:lang w:val="en-US" w:eastAsia="ru-RU"/>
        </w:rPr>
        <w:t>i</w:t>
      </w:r>
      <w:proofErr w:type="spellEnd"/>
    </w:p>
    <w:p w:rsidR="00B96F31" w:rsidRPr="003C7FA2" w:rsidRDefault="00B96F31" w:rsidP="007E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40"/>
          <w:szCs w:val="40"/>
          <w:lang w:val="en-US" w:eastAsia="ru-RU"/>
        </w:rPr>
      </w:pPr>
      <w:proofErr w:type="spellStart"/>
      <w:r w:rsidRPr="003C7FA2">
        <w:rPr>
          <w:rFonts w:eastAsia="Times New Roman" w:cstheme="minorHAnsi"/>
          <w:sz w:val="40"/>
          <w:szCs w:val="40"/>
          <w:lang w:val="en-US" w:eastAsia="ru-RU"/>
        </w:rPr>
        <w:lastRenderedPageBreak/>
        <w:t>i</w:t>
      </w:r>
      <w:proofErr w:type="spellEnd"/>
      <w:r w:rsidRPr="003C7FA2">
        <w:rPr>
          <w:rFonts w:eastAsia="Times New Roman" w:cstheme="minorHAnsi"/>
          <w:sz w:val="40"/>
          <w:szCs w:val="40"/>
          <w:lang w:val="en-US" w:eastAsia="ru-RU"/>
        </w:rPr>
        <w:t xml:space="preserve"> += 1</w:t>
      </w:r>
    </w:p>
    <w:p w:rsidR="00B96F31" w:rsidRPr="003C7FA2" w:rsidRDefault="00B96F31" w:rsidP="007E6AED">
      <w:pPr>
        <w:spacing w:before="100" w:beforeAutospacing="1" w:after="100" w:afterAutospacing="1" w:line="360" w:lineRule="auto"/>
        <w:rPr>
          <w:rFonts w:eastAsia="Times New Roman" w:cstheme="minorHAnsi"/>
          <w:sz w:val="40"/>
          <w:szCs w:val="40"/>
          <w:lang w:eastAsia="ru-RU"/>
        </w:rPr>
      </w:pPr>
      <w:r w:rsidRPr="003C7FA2">
        <w:rPr>
          <w:rFonts w:eastAsia="Times New Roman" w:cstheme="minorHAnsi"/>
          <w:sz w:val="40"/>
          <w:szCs w:val="40"/>
          <w:lang w:eastAsia="ru-RU"/>
        </w:rPr>
        <w:t xml:space="preserve">Функция инкрементирует глобальную переменную i и возвращает </w:t>
      </w:r>
      <w:proofErr w:type="spellStart"/>
      <w:r w:rsidRPr="003C7FA2">
        <w:rPr>
          <w:rFonts w:eastAsia="Times New Roman" w:cstheme="minorHAnsi"/>
          <w:sz w:val="40"/>
          <w:szCs w:val="40"/>
          <w:lang w:eastAsia="ru-RU"/>
        </w:rPr>
        <w:t>None</w:t>
      </w:r>
      <w:proofErr w:type="spellEnd"/>
      <w:r w:rsidRPr="003C7FA2">
        <w:rPr>
          <w:rFonts w:eastAsia="Times New Roman" w:cstheme="minorHAnsi"/>
          <w:sz w:val="40"/>
          <w:szCs w:val="40"/>
          <w:lang w:eastAsia="ru-RU"/>
        </w:rPr>
        <w:t xml:space="preserve"> (по умолчанию).</w:t>
      </w:r>
    </w:p>
    <w:p w:rsidR="00B96F31" w:rsidRPr="00B96F31" w:rsidRDefault="00B96F31">
      <w:pPr>
        <w:rPr>
          <w:rFonts w:cstheme="minorHAnsi"/>
          <w:sz w:val="28"/>
          <w:szCs w:val="28"/>
        </w:rPr>
      </w:pPr>
    </w:p>
    <w:p w:rsidR="00B96F31" w:rsidRDefault="00B96F31">
      <w:r>
        <w:br w:type="page"/>
      </w:r>
    </w:p>
    <w:p w:rsidR="00B96F31" w:rsidRPr="00B96F31" w:rsidRDefault="00B96F31" w:rsidP="007E6AED">
      <w:pPr>
        <w:pStyle w:val="3"/>
        <w:spacing w:line="360" w:lineRule="auto"/>
        <w:rPr>
          <w:sz w:val="96"/>
          <w:szCs w:val="96"/>
        </w:rPr>
      </w:pPr>
      <w:r w:rsidRPr="00B96F31">
        <w:rPr>
          <w:sz w:val="96"/>
          <w:szCs w:val="96"/>
        </w:rPr>
        <w:lastRenderedPageBreak/>
        <w:t>Вызовы</w:t>
      </w:r>
    </w:p>
    <w:p w:rsidR="00B96F31" w:rsidRPr="007E6AED" w:rsidRDefault="00B96F31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Для вызова функции, которая возвращает переменную, нужно ввести:</w:t>
      </w:r>
    </w:p>
    <w:p w:rsidR="00B96F31" w:rsidRPr="007E6AED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surface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compute_surface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</w:rPr>
        <w:t>(1.)</w:t>
      </w:r>
    </w:p>
    <w:p w:rsidR="00B96F31" w:rsidRPr="007E6AED" w:rsidRDefault="00B96F31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Для вызова функции, которая ничего не возвращает:</w:t>
      </w:r>
    </w:p>
    <w:p w:rsidR="00B96F31" w:rsidRPr="007E6AED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increment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End"/>
      <w:r w:rsidRPr="007E6AED">
        <w:rPr>
          <w:rStyle w:val="token"/>
          <w:rFonts w:asciiTheme="minorHAnsi" w:hAnsiTheme="minorHAnsi" w:cstheme="minorHAnsi"/>
          <w:sz w:val="40"/>
          <w:szCs w:val="40"/>
        </w:rPr>
        <w:t>)</w:t>
      </w:r>
    </w:p>
    <w:p w:rsidR="00B96F31" w:rsidRDefault="00B96F31">
      <w:r>
        <w:br w:type="page"/>
      </w:r>
    </w:p>
    <w:p w:rsidR="00B96F31" w:rsidRPr="00B96F31" w:rsidRDefault="00B96F31" w:rsidP="007E6AED">
      <w:pPr>
        <w:pStyle w:val="3"/>
        <w:spacing w:line="360" w:lineRule="auto"/>
        <w:rPr>
          <w:sz w:val="96"/>
          <w:szCs w:val="96"/>
        </w:rPr>
      </w:pPr>
      <w:r w:rsidRPr="00B96F31">
        <w:rPr>
          <w:sz w:val="96"/>
          <w:szCs w:val="96"/>
        </w:rPr>
        <w:lastRenderedPageBreak/>
        <w:t>Еще</w:t>
      </w:r>
    </w:p>
    <w:p w:rsidR="00B96F31" w:rsidRPr="00B96F31" w:rsidRDefault="00B96F31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B96F31">
        <w:rPr>
          <w:rFonts w:asciiTheme="minorHAnsi" w:hAnsiTheme="minorHAnsi" w:cstheme="minorHAnsi"/>
          <w:sz w:val="40"/>
          <w:szCs w:val="40"/>
        </w:rPr>
        <w:t>Функцию можно записать в одну строку, если блок инструкций представляет собой простое выражение:</w:t>
      </w: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sum(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a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b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a 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b</w:t>
      </w:r>
    </w:p>
    <w:p w:rsidR="00B96F31" w:rsidRPr="00B96F31" w:rsidRDefault="00B96F31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B96F31">
        <w:rPr>
          <w:rFonts w:asciiTheme="minorHAnsi" w:hAnsiTheme="minorHAnsi" w:cstheme="minorHAnsi"/>
          <w:sz w:val="40"/>
          <w:szCs w:val="40"/>
        </w:rPr>
        <w:t>Функции могут быть вложенными:</w:t>
      </w: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B96F31">
        <w:rPr>
          <w:rStyle w:val="token"/>
          <w:rFonts w:asciiTheme="minorHAnsi" w:hAnsiTheme="minorHAnsi" w:cstheme="minorHAnsi"/>
          <w:sz w:val="40"/>
          <w:szCs w:val="40"/>
        </w:rPr>
        <w:t>def</w:t>
      </w:r>
      <w:proofErr w:type="spellEnd"/>
      <w:r w:rsidRPr="00B96F31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B96F31">
        <w:rPr>
          <w:rStyle w:val="token"/>
          <w:rFonts w:asciiTheme="minorHAnsi" w:hAnsiTheme="minorHAnsi" w:cstheme="minorHAnsi"/>
          <w:sz w:val="40"/>
          <w:szCs w:val="40"/>
        </w:rPr>
        <w:t>func1(</w:t>
      </w:r>
      <w:r w:rsidRPr="00B96F31">
        <w:rPr>
          <w:rStyle w:val="HTML1"/>
          <w:rFonts w:asciiTheme="minorHAnsi" w:hAnsiTheme="minorHAnsi" w:cstheme="minorHAnsi"/>
          <w:sz w:val="40"/>
          <w:szCs w:val="40"/>
        </w:rPr>
        <w:t>a</w:t>
      </w:r>
      <w:r w:rsidRPr="00B96F31">
        <w:rPr>
          <w:rStyle w:val="token"/>
          <w:rFonts w:asciiTheme="minorHAnsi" w:hAnsiTheme="minorHAnsi" w:cstheme="minorHAnsi"/>
          <w:sz w:val="40"/>
          <w:szCs w:val="40"/>
        </w:rPr>
        <w:t>,</w:t>
      </w:r>
      <w:r w:rsidRPr="00B96F31">
        <w:rPr>
          <w:rStyle w:val="HTML1"/>
          <w:rFonts w:asciiTheme="minorHAnsi" w:hAnsiTheme="minorHAnsi" w:cstheme="minorHAnsi"/>
          <w:sz w:val="40"/>
          <w:szCs w:val="40"/>
        </w:rPr>
        <w:t xml:space="preserve"> b</w:t>
      </w:r>
      <w:r w:rsidRPr="00B96F31">
        <w:rPr>
          <w:rStyle w:val="token"/>
          <w:rFonts w:asciiTheme="minorHAnsi" w:hAnsiTheme="minorHAnsi" w:cstheme="minorHAnsi"/>
          <w:sz w:val="40"/>
          <w:szCs w:val="40"/>
        </w:rPr>
        <w:t>):</w:t>
      </w: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B96F31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inner_func</w:t>
      </w:r>
      <w:proofErr w:type="spellEnd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</w:p>
    <w:p w:rsidR="00B96F31" w:rsidRPr="00B96F31" w:rsidRDefault="00B96F31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inner_func</w:t>
      </w:r>
      <w:proofErr w:type="spellEnd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a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inner_func</w:t>
      </w:r>
      <w:proofErr w:type="spellEnd"/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B96F31">
        <w:rPr>
          <w:rStyle w:val="HTML1"/>
          <w:rFonts w:asciiTheme="minorHAnsi" w:hAnsiTheme="minorHAnsi" w:cstheme="minorHAnsi"/>
          <w:sz w:val="40"/>
          <w:szCs w:val="40"/>
          <w:lang w:val="en-US"/>
        </w:rPr>
        <w:t>b</w:t>
      </w:r>
      <w:r w:rsidRPr="00B96F31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</w:p>
    <w:p w:rsidR="00B96F31" w:rsidRPr="00B96F31" w:rsidRDefault="00B96F31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B96F31">
        <w:rPr>
          <w:rFonts w:asciiTheme="minorHAnsi" w:hAnsiTheme="minorHAnsi" w:cstheme="minorHAnsi"/>
          <w:sz w:val="40"/>
          <w:szCs w:val="40"/>
        </w:rPr>
        <w:t>Функции — это объекты, поэтому их можно присваивать переменным.</w:t>
      </w:r>
    </w:p>
    <w:p w:rsidR="00B96F31" w:rsidRDefault="00B96F31">
      <w:r>
        <w:br w:type="page"/>
      </w:r>
    </w:p>
    <w:p w:rsidR="007E6AED" w:rsidRPr="007E6AED" w:rsidRDefault="007E6AED" w:rsidP="007E6AED">
      <w:pPr>
        <w:pStyle w:val="3"/>
        <w:spacing w:line="360" w:lineRule="auto"/>
        <w:rPr>
          <w:sz w:val="96"/>
          <w:szCs w:val="96"/>
        </w:rPr>
      </w:pPr>
      <w:r w:rsidRPr="007E6AED">
        <w:rPr>
          <w:sz w:val="96"/>
          <w:szCs w:val="96"/>
        </w:rPr>
        <w:lastRenderedPageBreak/>
        <w:t>Возврат простого значения</w:t>
      </w:r>
    </w:p>
    <w:p w:rsidR="007E6AED" w:rsidRPr="0083530A" w:rsidRDefault="007E6AED" w:rsidP="007E6AED">
      <w:pPr>
        <w:pStyle w:val="a4"/>
        <w:spacing w:line="360" w:lineRule="auto"/>
        <w:rPr>
          <w:sz w:val="40"/>
          <w:szCs w:val="40"/>
        </w:rPr>
      </w:pPr>
      <w:r w:rsidRPr="0083530A">
        <w:rPr>
          <w:sz w:val="40"/>
          <w:szCs w:val="40"/>
        </w:rPr>
        <w:t xml:space="preserve">Аргументы можно использовать для изменения ввода и таким образом получать вывод функции. Но куда удобнее использовать инструкцию </w:t>
      </w:r>
      <w:proofErr w:type="spellStart"/>
      <w:r w:rsidRPr="0083530A">
        <w:rPr>
          <w:rStyle w:val="HTML1"/>
          <w:sz w:val="40"/>
          <w:szCs w:val="40"/>
        </w:rPr>
        <w:t>return</w:t>
      </w:r>
      <w:proofErr w:type="spellEnd"/>
      <w:r w:rsidRPr="0083530A">
        <w:rPr>
          <w:sz w:val="40"/>
          <w:szCs w:val="40"/>
        </w:rPr>
        <w:t xml:space="preserve">, примеры которой уже встречались ранее. Если ее не написать, функция вернет значение </w:t>
      </w:r>
      <w:proofErr w:type="spellStart"/>
      <w:r w:rsidRPr="0083530A">
        <w:rPr>
          <w:rStyle w:val="HTML1"/>
          <w:sz w:val="40"/>
          <w:szCs w:val="40"/>
        </w:rPr>
        <w:t>None</w:t>
      </w:r>
      <w:proofErr w:type="spellEnd"/>
      <w:r w:rsidRPr="0083530A">
        <w:rPr>
          <w:sz w:val="40"/>
          <w:szCs w:val="40"/>
        </w:rPr>
        <w:t>.</w:t>
      </w:r>
    </w:p>
    <w:p w:rsidR="00B96F31" w:rsidRDefault="00B96F31">
      <w:r>
        <w:br w:type="page"/>
      </w:r>
    </w:p>
    <w:p w:rsidR="007E6AED" w:rsidRPr="007E6AED" w:rsidRDefault="007E6AED" w:rsidP="007E6AED">
      <w:pPr>
        <w:pStyle w:val="3"/>
        <w:spacing w:line="360" w:lineRule="auto"/>
        <w:rPr>
          <w:sz w:val="96"/>
          <w:szCs w:val="96"/>
        </w:rPr>
      </w:pPr>
      <w:r w:rsidRPr="007E6AED">
        <w:rPr>
          <w:sz w:val="96"/>
          <w:szCs w:val="96"/>
        </w:rPr>
        <w:lastRenderedPageBreak/>
        <w:t>Возврат нескольких значений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7E6AE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Пока что функция возвращала только одно значение или не возвращала ничего (объект </w:t>
      </w:r>
      <w:proofErr w:type="spellStart"/>
      <w:r w:rsidRPr="007E6AED">
        <w:rPr>
          <w:rFonts w:asciiTheme="minorHAnsi" w:hAnsiTheme="minorHAnsi" w:cstheme="minorHAnsi"/>
          <w:color w:val="000000" w:themeColor="text1"/>
          <w:sz w:val="36"/>
          <w:szCs w:val="36"/>
        </w:rPr>
        <w:t>None</w:t>
      </w:r>
      <w:proofErr w:type="spellEnd"/>
      <w:r w:rsidRPr="007E6AED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). А как насчет нескольких значений? Этого можно добиться с помощью массива. Технически, это все еще один объект. </w:t>
      </w:r>
      <w:proofErr w:type="gramStart"/>
      <w:r w:rsidRPr="007E6AED">
        <w:rPr>
          <w:rFonts w:asciiTheme="minorHAnsi" w:hAnsiTheme="minorHAnsi" w:cstheme="minorHAnsi"/>
          <w:color w:val="000000" w:themeColor="text1"/>
          <w:sz w:val="36"/>
          <w:szCs w:val="36"/>
        </w:rPr>
        <w:t>Например</w:t>
      </w:r>
      <w:proofErr w:type="gramEnd"/>
      <w:r w:rsidRPr="007E6AED">
        <w:rPr>
          <w:rFonts w:asciiTheme="minorHAnsi" w:hAnsiTheme="minorHAnsi" w:cstheme="minorHAnsi"/>
          <w:color w:val="000000" w:themeColor="text1"/>
          <w:sz w:val="36"/>
          <w:szCs w:val="36"/>
        </w:rPr>
        <w:t>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</w:pP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def</w:t>
      </w:r>
      <w:proofErr w:type="spell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stats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(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data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):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  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"""данные должны быть списком"""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   _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sum</w:t>
      </w:r>
      <w:proofErr w:type="spell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=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sum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(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data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)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 xml:space="preserve"># обратите внимание на подчеркивание, чтобы избежать переименования встроенной функции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sum</w:t>
      </w:r>
      <w:proofErr w:type="spellEnd"/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   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mean</w:t>
      </w:r>
      <w:proofErr w:type="spell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=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_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sum</w:t>
      </w:r>
      <w:proofErr w:type="spell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/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float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(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len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(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data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))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 xml:space="preserve"># обратите внимание на использование функции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float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, чтобы избежать деления на целое число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   </w:t>
      </w:r>
      <w:proofErr w:type="gram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variance</w:t>
      </w:r>
      <w:proofErr w:type="gram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=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sum([(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x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-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mean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)**2/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len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(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data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)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for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x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in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data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])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   </w:t>
      </w:r>
      <w:proofErr w:type="gram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return</w:t>
      </w:r>
      <w:proofErr w:type="gram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mean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,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variance</w:t>
      </w:r>
      <w:proofErr w:type="spellEnd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 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#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возвращаем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x,y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 xml:space="preserve"> —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кортеж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  <w:lang w:val="en-US"/>
        </w:rPr>
        <w:t>!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  <w:lang w:val="en-US"/>
        </w:rPr>
      </w:pP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</w:pP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m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,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v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=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>stats</w:t>
      </w:r>
      <w:proofErr w:type="spell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(</w:t>
      </w:r>
      <w:proofErr w:type="gramEnd"/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[1,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2,</w:t>
      </w:r>
      <w:r w:rsidRPr="007E6AED">
        <w:rPr>
          <w:rStyle w:val="HTML1"/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7E6AED">
        <w:rPr>
          <w:rStyle w:val="token"/>
          <w:rFonts w:asciiTheme="minorHAnsi" w:hAnsiTheme="minorHAnsi" w:cstheme="minorHAnsi"/>
          <w:color w:val="000000" w:themeColor="text1"/>
          <w:sz w:val="36"/>
          <w:szCs w:val="36"/>
        </w:rPr>
        <w:t>1])</w:t>
      </w:r>
    </w:p>
    <w:p w:rsidR="00B96F31" w:rsidRPr="007E6AED" w:rsidRDefault="00B96F31" w:rsidP="007E6AED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  <w:r w:rsidRPr="007E6AED">
        <w:rPr>
          <w:rFonts w:cstheme="minorHAnsi"/>
          <w:color w:val="000000" w:themeColor="text1"/>
          <w:sz w:val="36"/>
          <w:szCs w:val="36"/>
        </w:rPr>
        <w:br w:type="page"/>
      </w:r>
    </w:p>
    <w:p w:rsidR="007E6AED" w:rsidRPr="007E6AED" w:rsidRDefault="007E6AED" w:rsidP="0083530A">
      <w:pPr>
        <w:pStyle w:val="a4"/>
        <w:spacing w:line="360" w:lineRule="auto"/>
        <w:rPr>
          <w:b/>
          <w:color w:val="000000" w:themeColor="text1"/>
          <w:sz w:val="96"/>
          <w:szCs w:val="96"/>
        </w:rPr>
      </w:pPr>
      <w:r w:rsidRPr="007E6AED">
        <w:rPr>
          <w:b/>
          <w:color w:val="000000" w:themeColor="text1"/>
          <w:sz w:val="96"/>
          <w:szCs w:val="96"/>
        </w:rPr>
        <w:lastRenderedPageBreak/>
        <w:t>Аргументы и параметры</w:t>
      </w:r>
    </w:p>
    <w:p w:rsidR="007E6AED" w:rsidRPr="007E6AED" w:rsidRDefault="007E6AED" w:rsidP="0083530A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 xml:space="preserve">В функции можно использовать неограниченное количество параметров, но число аргументов должно точно соответствовать параметрам. Эти параметры представляют собой позиционные аргументы. Также </w:t>
      </w:r>
      <w:proofErr w:type="spellStart"/>
      <w:r w:rsidRPr="007E6AED">
        <w:rPr>
          <w:rFonts w:asciiTheme="minorHAnsi" w:hAnsiTheme="minorHAnsi" w:cstheme="minorHAnsi"/>
          <w:sz w:val="40"/>
          <w:szCs w:val="40"/>
        </w:rPr>
        <w:t>Python</w:t>
      </w:r>
      <w:proofErr w:type="spellEnd"/>
      <w:r w:rsidRPr="007E6AED">
        <w:rPr>
          <w:rFonts w:asciiTheme="minorHAnsi" w:hAnsiTheme="minorHAnsi" w:cstheme="minorHAnsi"/>
          <w:sz w:val="40"/>
          <w:szCs w:val="40"/>
        </w:rPr>
        <w:t xml:space="preserve"> предоставляет возможность определять значения по умолчанию, которые можно задавать с помощью аргументов-ключевых слов.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Параметр — это имя в списке параметров в первой строке определения функции. Он получает свое значение при вызове. Аргумент — это реальное значение или ссылка на него, переданное функции при вызове. В этой функции: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def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proofErr w:type="gram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sum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End"/>
      <w:r w:rsidRPr="007E6AED">
        <w:rPr>
          <w:rStyle w:val="HTML1"/>
          <w:rFonts w:asciiTheme="minorHAnsi" w:hAnsiTheme="minorHAnsi" w:cstheme="minorHAnsi"/>
          <w:sz w:val="40"/>
          <w:szCs w:val="40"/>
        </w:rPr>
        <w:t>x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,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y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):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x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+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y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lastRenderedPageBreak/>
        <w:t>x и y — это параметры, а в этой: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sum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End"/>
      <w:r w:rsidRPr="007E6AED">
        <w:rPr>
          <w:rStyle w:val="token"/>
          <w:rFonts w:asciiTheme="minorHAnsi" w:hAnsiTheme="minorHAnsi" w:cstheme="minorHAnsi"/>
          <w:sz w:val="40"/>
          <w:szCs w:val="40"/>
        </w:rPr>
        <w:t>1,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2)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1 и 2 — аргументы.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При определении функции параметры со значениями по умолчанию нужно указывать до позиционных аргументов: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compute_surface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>radius</w:t>
      </w:r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pi</w:t>
      </w:r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=3.14159):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pi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Если использовать необязательный параметр, тогда все, что указаны справа, должны быть параметрами по умолчанию.</w:t>
      </w:r>
    </w:p>
    <w:p w:rsidR="007E6AED" w:rsidRPr="007E6AED" w:rsidRDefault="007E6AED" w:rsidP="007E6AED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7E6AED">
        <w:rPr>
          <w:rFonts w:asciiTheme="minorHAnsi" w:hAnsiTheme="minorHAnsi" w:cstheme="minorHAnsi"/>
          <w:sz w:val="40"/>
          <w:szCs w:val="40"/>
        </w:rPr>
        <w:t>Выходит, что в следующем примере допущена ошибка: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compute_surface</w:t>
      </w:r>
      <w:proofErr w:type="spellEnd"/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>radius</w:t>
      </w:r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=1,</w:t>
      </w: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pi</w:t>
      </w:r>
      <w:r w:rsidRPr="007E6AED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7E6AED" w:rsidRPr="007E6AED" w:rsidRDefault="007E6AED" w:rsidP="007E6AED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7E6AED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7E6AED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pi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7E6AED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7E6AED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E6AED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lastRenderedPageBreak/>
        <w:t>Для вызовов это работает похожим образом. Сначала нужно указывать все позиционные аргументы, а только потом необязательные: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compute_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surface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</w:rPr>
        <w:t>10,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pi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=3.14)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На самом деле, следующий вызов корректен (можно конкретно указывать имя позиционного аргумента), но этот способ не пользуется популярностью: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compute_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surface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radius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=10,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pi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=3.14)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 xml:space="preserve">А этот вызов </w:t>
      </w:r>
      <w:r w:rsidRPr="009C6C6B">
        <w:rPr>
          <w:rStyle w:val="a6"/>
          <w:rFonts w:asciiTheme="minorHAnsi" w:hAnsiTheme="minorHAnsi" w:cstheme="minorHAnsi"/>
          <w:sz w:val="40"/>
          <w:szCs w:val="40"/>
        </w:rPr>
        <w:t>некорректен: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compute_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surface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</w:rPr>
        <w:t>pi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=3.14,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10)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При вызове функции с аргументами по умолчанию можно указать один или несколько, и порядок не будет иметь значения: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compute_surface2(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radius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=1,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pi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=3.14159):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pi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*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compute_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surface2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radius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=1,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pi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=3.14)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compute_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surface2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pi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=3.14,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radius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=10.)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lastRenderedPageBreak/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compute_surface2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radius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=10.)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Можно не указывать ключевые слова, но тогда порядок имеет значение. Он должен соответствовать порядку параметров в определении: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compute_surface2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10.,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3.14)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compute_surface2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(10.)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Если ключевые слова не используются, тогда нужно указывать все аргументы: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f(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=1,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b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=2,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c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=3):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a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b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c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Второй аргумент можно пропустить: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f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1,,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</w:rPr>
        <w:t>3)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Чтобы обойти эту проблему, можно использовать словарь: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params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{'a':10,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'b':20}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S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f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**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params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lastRenderedPageBreak/>
        <w:t>Значение по умолчанию оценивается и сохраняется только один раз при определении функции (не при вызове). Следовательно, если значение по умолчанию — это изменяемый объект, например, список или словарь, он будет меняться каждый раз при вызове функции. Чтобы избежать такого поведения, инициализацию нужно проводить внутри функции или использовать неизменяемый объект: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inplace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mutable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=[]):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mutable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.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append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mutable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res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inplace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(1)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res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inplace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(2)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print(</w:t>
      </w:r>
      <w:proofErr w:type="spellStart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inplace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(3))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[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1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, 2, 3]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inplace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lst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=None):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if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lst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is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None: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lst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=[]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lst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.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>append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 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lst</w:t>
      </w:r>
      <w:proofErr w:type="spellEnd"/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lastRenderedPageBreak/>
        <w:t>Еще один пример изменяемого объекта, значение которого поменялось при вызове: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change_list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seq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seq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[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0]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100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[0,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1,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2]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change_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list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proofErr w:type="gramEnd"/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[100, 1, 2]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Дабы не допустить изменения оригинальной последовательности, нужно передать копию изменяемого объекта: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[0,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1,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2]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change_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list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[:])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original</w:t>
      </w:r>
      <w:proofErr w:type="gramEnd"/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[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0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, 1, 2]</w:t>
      </w:r>
    </w:p>
    <w:p w:rsidR="009C6C6B" w:rsidRDefault="009C6C6B">
      <w:pPr>
        <w:rPr>
          <w:lang w:val="en-US"/>
        </w:rPr>
      </w:pPr>
      <w:r>
        <w:rPr>
          <w:lang w:val="en-US"/>
        </w:rPr>
        <w:br w:type="page"/>
      </w:r>
    </w:p>
    <w:p w:rsidR="009C6C6B" w:rsidRPr="009C6C6B" w:rsidRDefault="009C6C6B" w:rsidP="009C6C6B">
      <w:pPr>
        <w:pStyle w:val="3"/>
        <w:spacing w:line="360" w:lineRule="auto"/>
        <w:rPr>
          <w:sz w:val="96"/>
          <w:szCs w:val="96"/>
        </w:rPr>
      </w:pPr>
      <w:r w:rsidRPr="009C6C6B">
        <w:rPr>
          <w:sz w:val="96"/>
          <w:szCs w:val="96"/>
        </w:rPr>
        <w:lastRenderedPageBreak/>
        <w:t>Указание произвольного количества аргументов</w:t>
      </w:r>
    </w:p>
    <w:p w:rsidR="009C6C6B" w:rsidRPr="009C6C6B" w:rsidRDefault="009C6C6B" w:rsidP="009C6C6B">
      <w:pPr>
        <w:pStyle w:val="4"/>
        <w:spacing w:line="360" w:lineRule="auto"/>
        <w:rPr>
          <w:b/>
          <w:i w:val="0"/>
          <w:color w:val="404040" w:themeColor="text1" w:themeTint="BF"/>
          <w:sz w:val="40"/>
          <w:szCs w:val="40"/>
        </w:rPr>
      </w:pPr>
      <w:r w:rsidRPr="009C6C6B">
        <w:rPr>
          <w:b/>
          <w:i w:val="0"/>
          <w:color w:val="404040" w:themeColor="text1" w:themeTint="BF"/>
          <w:sz w:val="40"/>
          <w:szCs w:val="40"/>
        </w:rPr>
        <w:t>Позиционные аргументы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 xml:space="preserve">Иногда количество позиционных аргументов может быть переменным. Примерами таких функций могут быть </w:t>
      </w:r>
      <w:proofErr w:type="spellStart"/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max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</w:rPr>
        <w:t>)</w:t>
      </w:r>
      <w:r w:rsidRPr="009C6C6B">
        <w:rPr>
          <w:rFonts w:asciiTheme="minorHAnsi" w:hAnsiTheme="minorHAnsi" w:cstheme="minorHAnsi"/>
          <w:sz w:val="40"/>
          <w:szCs w:val="40"/>
        </w:rPr>
        <w:t xml:space="preserve"> и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min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>()</w:t>
      </w:r>
      <w:r w:rsidRPr="009C6C6B">
        <w:rPr>
          <w:rFonts w:asciiTheme="minorHAnsi" w:hAnsiTheme="minorHAnsi" w:cstheme="minorHAnsi"/>
          <w:sz w:val="40"/>
          <w:szCs w:val="40"/>
        </w:rPr>
        <w:t>. Синтаксис для определения таких функций следующий:</w:t>
      </w:r>
    </w:p>
    <w:p w:rsidR="009C6C6B" w:rsidRPr="00EC6715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func</w:t>
      </w:r>
      <w:proofErr w:type="spellEnd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spellStart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pos_params</w:t>
      </w:r>
      <w:proofErr w:type="spellEnd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proofErr w:type="spellStart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args</w:t>
      </w:r>
      <w:proofErr w:type="spellEnd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block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statememt</w:t>
      </w:r>
      <w:proofErr w:type="spellEnd"/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При вызове функции нужно вводить команду следующим образом: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lastRenderedPageBreak/>
        <w:t>func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spellStart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pos_params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arg1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arg2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...)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9C6C6B">
        <w:rPr>
          <w:rFonts w:asciiTheme="minorHAnsi" w:hAnsiTheme="minorHAnsi" w:cstheme="minorHAnsi"/>
          <w:sz w:val="40"/>
          <w:szCs w:val="40"/>
        </w:rPr>
        <w:t>Python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 xml:space="preserve"> обрабатывает позиционные аргументы следующим образом: подставляет обычные позиционные аргументы слева направо, а затем помещает остальные позиционные аргументы в </w:t>
      </w:r>
      <w:hyperlink r:id="rId22" w:tgtFrame="_self" w:history="1">
        <w:r w:rsidRPr="009C6C6B">
          <w:rPr>
            <w:rStyle w:val="a3"/>
            <w:rFonts w:asciiTheme="minorHAnsi" w:eastAsiaTheme="majorEastAsia" w:hAnsiTheme="minorHAnsi" w:cstheme="minorHAnsi"/>
            <w:sz w:val="40"/>
            <w:szCs w:val="40"/>
          </w:rPr>
          <w:t>кортеж</w:t>
        </w:r>
      </w:hyperlink>
      <w:r w:rsidRPr="009C6C6B">
        <w:rPr>
          <w:rFonts w:asciiTheme="minorHAnsi" w:hAnsiTheme="minorHAnsi" w:cstheme="minorHAnsi"/>
          <w:sz w:val="40"/>
          <w:szCs w:val="40"/>
        </w:rPr>
        <w:t xml:space="preserve"> (*</w:t>
      </w:r>
      <w:proofErr w:type="spellStart"/>
      <w:r w:rsidRPr="009C6C6B">
        <w:rPr>
          <w:rFonts w:asciiTheme="minorHAnsi" w:hAnsiTheme="minorHAnsi" w:cstheme="minorHAnsi"/>
          <w:sz w:val="40"/>
          <w:szCs w:val="40"/>
        </w:rPr>
        <w:t>args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>), который можно использовать в функции.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Fonts w:asciiTheme="minorHAnsi" w:hAnsiTheme="minorHAnsi" w:cstheme="minorHAnsi"/>
          <w:sz w:val="40"/>
          <w:szCs w:val="40"/>
        </w:rPr>
        <w:t>Вот</w:t>
      </w:r>
      <w:r w:rsidRPr="009C6C6B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Fonts w:asciiTheme="minorHAnsi" w:hAnsiTheme="minorHAnsi" w:cstheme="minorHAnsi"/>
          <w:sz w:val="40"/>
          <w:szCs w:val="40"/>
        </w:rPr>
        <w:t>так</w:t>
      </w:r>
      <w:r w:rsidRPr="009C6C6B">
        <w:rPr>
          <w:rFonts w:asciiTheme="minorHAnsi" w:hAnsiTheme="minorHAnsi" w:cstheme="minorHAnsi"/>
          <w:sz w:val="40"/>
          <w:szCs w:val="40"/>
          <w:lang w:val="en-US"/>
        </w:rPr>
        <w:t>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add_mean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sum(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)/float(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len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add_mean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(10,0,1,2,-1,0,-1,1,2)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10.5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Если лишние аргументы не указаны, значением по умолчанию будет пустой кортеж.</w:t>
      </w:r>
    </w:p>
    <w:p w:rsidR="009C6C6B" w:rsidRPr="009C6C6B" w:rsidRDefault="009C6C6B" w:rsidP="009C6C6B">
      <w:pPr>
        <w:spacing w:line="360" w:lineRule="auto"/>
        <w:rPr>
          <w:sz w:val="40"/>
          <w:szCs w:val="40"/>
        </w:rPr>
      </w:pPr>
      <w:r w:rsidRPr="009C6C6B">
        <w:rPr>
          <w:sz w:val="40"/>
          <w:szCs w:val="40"/>
        </w:rPr>
        <w:br w:type="page"/>
      </w:r>
    </w:p>
    <w:p w:rsidR="009C6C6B" w:rsidRPr="009C6C6B" w:rsidRDefault="009C6C6B" w:rsidP="009C6C6B">
      <w:pPr>
        <w:pStyle w:val="4"/>
        <w:spacing w:line="360" w:lineRule="auto"/>
        <w:rPr>
          <w:b/>
          <w:i w:val="0"/>
          <w:color w:val="auto"/>
          <w:sz w:val="96"/>
          <w:szCs w:val="96"/>
        </w:rPr>
      </w:pPr>
      <w:r w:rsidRPr="009C6C6B">
        <w:rPr>
          <w:b/>
          <w:i w:val="0"/>
          <w:color w:val="auto"/>
          <w:sz w:val="96"/>
          <w:szCs w:val="96"/>
        </w:rPr>
        <w:lastRenderedPageBreak/>
        <w:t>Произвольное количество аргументов-ключевых слов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Как и в случае с позиционными аргументами можно определять произвольное количество аргументов-ключевых слов следующим образом (в сочетании с произвольным числом необязательных аргументов из прошлого раздела):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func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pos_params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args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**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kwargs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block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statememt</w:t>
      </w:r>
      <w:proofErr w:type="spellEnd"/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При вызове функции нужно писать так: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func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spellStart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pos_params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kw1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arg1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kw2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arg2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...)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proofErr w:type="spellStart"/>
      <w:r w:rsidRPr="009C6C6B">
        <w:rPr>
          <w:rFonts w:asciiTheme="minorHAnsi" w:hAnsiTheme="minorHAnsi" w:cstheme="minorHAnsi"/>
          <w:sz w:val="40"/>
          <w:szCs w:val="40"/>
        </w:rPr>
        <w:lastRenderedPageBreak/>
        <w:t>Python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 xml:space="preserve"> обрабатывает аргументы-ключевые слова следующим образом: подставляет обычные позиционные аргументы слева направо, а затем помещает другие позиционные аргументы в кортеж (*</w:t>
      </w:r>
      <w:proofErr w:type="spellStart"/>
      <w:r w:rsidRPr="009C6C6B">
        <w:rPr>
          <w:rFonts w:asciiTheme="minorHAnsi" w:hAnsiTheme="minorHAnsi" w:cstheme="minorHAnsi"/>
          <w:sz w:val="40"/>
          <w:szCs w:val="40"/>
        </w:rPr>
        <w:t>args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>), который можно использовать в функции (см. предыдущий раздел). В конце концов, он добавляет все лишние аргументы в словарь (**</w:t>
      </w:r>
      <w:proofErr w:type="spellStart"/>
      <w:r w:rsidRPr="009C6C6B">
        <w:rPr>
          <w:rFonts w:asciiTheme="minorHAnsi" w:hAnsiTheme="minorHAnsi" w:cstheme="minorHAnsi"/>
          <w:sz w:val="40"/>
          <w:szCs w:val="40"/>
        </w:rPr>
        <w:t>kwargs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>), который сможет использовать функция.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Fonts w:asciiTheme="minorHAnsi" w:hAnsiTheme="minorHAnsi" w:cstheme="minorHAnsi"/>
          <w:sz w:val="40"/>
          <w:szCs w:val="40"/>
        </w:rPr>
        <w:t>Есть</w:t>
      </w:r>
      <w:r w:rsidRPr="009C6C6B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Fonts w:asciiTheme="minorHAnsi" w:hAnsiTheme="minorHAnsi" w:cstheme="minorHAnsi"/>
          <w:sz w:val="40"/>
          <w:szCs w:val="40"/>
        </w:rPr>
        <w:t>функция</w:t>
      </w:r>
      <w:r w:rsidRPr="009C6C6B">
        <w:rPr>
          <w:rFonts w:asciiTheme="minorHAnsi" w:hAnsiTheme="minorHAnsi" w:cstheme="minorHAnsi"/>
          <w:sz w:val="40"/>
          <w:szCs w:val="40"/>
          <w:lang w:val="en-US"/>
        </w:rPr>
        <w:t>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print_mean_sequences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(**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kwargs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mean(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sum(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)/float(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len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data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for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k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v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in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kwargs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.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items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print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k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mean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v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print_mean_sequences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=[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1,2,3],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y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=[3,3,0])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y 2.0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x 2.0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lastRenderedPageBreak/>
        <w:t>Важно, что пользователь также может использовать словарь, но перед ним нужно ставить две звездочки (**):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print_mean_</w:t>
      </w:r>
      <w:proofErr w:type="gramStart"/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sequences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proofErr w:type="gramEnd"/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**{'x':[1,2,3],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'y':[3,3,0]})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y 2.0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>x 2.0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Порядок вывода также не определен, потому что словарь не отсортирован.</w:t>
      </w:r>
    </w:p>
    <w:p w:rsidR="009C6C6B" w:rsidRPr="009C6C6B" w:rsidRDefault="009C6C6B">
      <w:r w:rsidRPr="009C6C6B">
        <w:br w:type="page"/>
      </w:r>
    </w:p>
    <w:p w:rsidR="009C6C6B" w:rsidRPr="009C6C6B" w:rsidRDefault="009C6C6B" w:rsidP="009C6C6B">
      <w:pPr>
        <w:pStyle w:val="2"/>
        <w:spacing w:line="360" w:lineRule="auto"/>
        <w:rPr>
          <w:b/>
          <w:color w:val="000000" w:themeColor="text1"/>
          <w:sz w:val="96"/>
          <w:szCs w:val="96"/>
        </w:rPr>
      </w:pPr>
      <w:r w:rsidRPr="009C6C6B">
        <w:rPr>
          <w:b/>
          <w:color w:val="000000" w:themeColor="text1"/>
          <w:sz w:val="96"/>
          <w:szCs w:val="96"/>
        </w:rPr>
        <w:lastRenderedPageBreak/>
        <w:t>Документирование функции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>Определим функцию:</w:t>
      </w:r>
    </w:p>
    <w:p w:rsidR="009C6C6B" w:rsidRPr="00EC6715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sum(</w:t>
      </w:r>
      <w:proofErr w:type="spellStart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s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,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y</w:t>
      </w:r>
      <w:proofErr w:type="spellEnd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+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y</w:t>
      </w:r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 xml:space="preserve">Если изучить ее, обнаружатся два скрытых метода (которые начинаются с двух знаков нижнего подчеркивания), среди которых есть 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>__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doc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>__</w:t>
      </w:r>
      <w:r w:rsidRPr="009C6C6B">
        <w:rPr>
          <w:rFonts w:asciiTheme="minorHAnsi" w:hAnsiTheme="minorHAnsi" w:cstheme="minorHAnsi"/>
          <w:sz w:val="40"/>
          <w:szCs w:val="40"/>
        </w:rPr>
        <w:t xml:space="preserve">. Он нужен для настройки документации функции. Документация в </w:t>
      </w:r>
      <w:proofErr w:type="spellStart"/>
      <w:r w:rsidRPr="009C6C6B">
        <w:rPr>
          <w:rFonts w:asciiTheme="minorHAnsi" w:hAnsiTheme="minorHAnsi" w:cstheme="minorHAnsi"/>
          <w:sz w:val="40"/>
          <w:szCs w:val="40"/>
        </w:rPr>
        <w:t>Python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 xml:space="preserve"> называется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docstring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 xml:space="preserve"> и может быть объединена с функцией следующим образом: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def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sum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,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y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):</w:t>
      </w:r>
    </w:p>
    <w:p w:rsidR="009C6C6B" w:rsidRPr="009C6C6B" w:rsidRDefault="009C6C6B" w:rsidP="009C6C6B">
      <w:pPr>
        <w:pStyle w:val="HTML"/>
        <w:spacing w:line="360" w:lineRule="auto"/>
        <w:rPr>
          <w:rStyle w:val="token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"""Первая срока - заголовок</w:t>
      </w:r>
    </w:p>
    <w:p w:rsidR="009C6C6B" w:rsidRPr="009C6C6B" w:rsidRDefault="009C6C6B" w:rsidP="009C6C6B">
      <w:pPr>
        <w:pStyle w:val="HTML"/>
        <w:spacing w:line="360" w:lineRule="auto"/>
        <w:rPr>
          <w:rStyle w:val="token"/>
          <w:rFonts w:asciiTheme="minorHAnsi" w:hAnsiTheme="minorHAnsi" w:cstheme="minorHAnsi"/>
          <w:sz w:val="40"/>
          <w:szCs w:val="40"/>
        </w:rPr>
      </w:pPr>
    </w:p>
    <w:p w:rsidR="009C6C6B" w:rsidRPr="009C6C6B" w:rsidRDefault="009C6C6B" w:rsidP="009C6C6B">
      <w:pPr>
        <w:pStyle w:val="HTML"/>
        <w:spacing w:line="360" w:lineRule="auto"/>
        <w:rPr>
          <w:rStyle w:val="token"/>
          <w:rFonts w:asciiTheme="minorHAnsi" w:hAnsiTheme="minorHAnsi" w:cstheme="minorHAnsi"/>
          <w:sz w:val="40"/>
          <w:szCs w:val="40"/>
        </w:rPr>
      </w:pPr>
      <w:r w:rsidRPr="009C6C6B">
        <w:rPr>
          <w:rStyle w:val="token"/>
          <w:rFonts w:asciiTheme="minorHAnsi" w:hAnsiTheme="minorHAnsi" w:cstheme="minorHAnsi"/>
          <w:sz w:val="40"/>
          <w:szCs w:val="40"/>
        </w:rPr>
        <w:t xml:space="preserve">    Затем следует необязательная пустая строка и текст </w:t>
      </w:r>
    </w:p>
    <w:p w:rsidR="009C6C6B" w:rsidRPr="009C6C6B" w:rsidRDefault="009C6C6B" w:rsidP="009C6C6B">
      <w:pPr>
        <w:pStyle w:val="HTML"/>
        <w:spacing w:line="360" w:lineRule="auto"/>
        <w:rPr>
          <w:rStyle w:val="token"/>
          <w:rFonts w:asciiTheme="minorHAnsi" w:hAnsiTheme="minorHAnsi" w:cstheme="minorHAnsi"/>
          <w:sz w:val="40"/>
          <w:szCs w:val="40"/>
        </w:rPr>
      </w:pPr>
      <w:r w:rsidRPr="009C6C6B">
        <w:rPr>
          <w:rStyle w:val="token"/>
          <w:rFonts w:asciiTheme="minorHAnsi" w:hAnsiTheme="minorHAnsi" w:cstheme="minorHAnsi"/>
          <w:sz w:val="40"/>
          <w:szCs w:val="40"/>
        </w:rPr>
        <w:t xml:space="preserve">    документации.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token"/>
          <w:rFonts w:asciiTheme="minorHAnsi" w:hAnsiTheme="minorHAnsi" w:cstheme="minorHAnsi"/>
          <w:sz w:val="40"/>
          <w:szCs w:val="40"/>
        </w:rPr>
        <w:lastRenderedPageBreak/>
        <w:t xml:space="preserve">    """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x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+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>y</w:t>
      </w:r>
      <w:proofErr w:type="spellEnd"/>
    </w:p>
    <w:p w:rsidR="009C6C6B" w:rsidRPr="009C6C6B" w:rsidRDefault="009C6C6B" w:rsidP="009C6C6B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C6C6B">
        <w:rPr>
          <w:rFonts w:asciiTheme="minorHAnsi" w:hAnsiTheme="minorHAnsi" w:cstheme="minorHAnsi"/>
          <w:sz w:val="40"/>
          <w:szCs w:val="40"/>
        </w:rPr>
        <w:t xml:space="preserve">Команда 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docstring</w:t>
      </w:r>
      <w:proofErr w:type="spellEnd"/>
      <w:r w:rsidRPr="009C6C6B">
        <w:rPr>
          <w:rFonts w:asciiTheme="minorHAnsi" w:hAnsiTheme="minorHAnsi" w:cstheme="minorHAnsi"/>
          <w:sz w:val="40"/>
          <w:szCs w:val="40"/>
        </w:rPr>
        <w:t xml:space="preserve"> должна быть первой инструкцией после объявления функции. Ее потом можно будет извлекать или дополнять:</w:t>
      </w:r>
    </w:p>
    <w:p w:rsidR="009C6C6B" w:rsidRPr="009C6C6B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print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Start"/>
      <w:r w:rsidRPr="009C6C6B">
        <w:rPr>
          <w:rStyle w:val="token"/>
          <w:rFonts w:asciiTheme="minorHAnsi" w:hAnsiTheme="minorHAnsi" w:cstheme="minorHAnsi"/>
          <w:sz w:val="40"/>
          <w:szCs w:val="40"/>
        </w:rPr>
        <w:t>sum</w:t>
      </w:r>
      <w:proofErr w:type="spellEnd"/>
      <w:r w:rsidRPr="009C6C6B">
        <w:rPr>
          <w:rStyle w:val="token"/>
          <w:rFonts w:asciiTheme="minorHAnsi" w:hAnsiTheme="minorHAnsi" w:cstheme="minorHAnsi"/>
          <w:sz w:val="40"/>
          <w:szCs w:val="40"/>
        </w:rPr>
        <w:t>.</w:t>
      </w:r>
      <w:r w:rsidRPr="009C6C6B">
        <w:rPr>
          <w:rStyle w:val="HTML1"/>
          <w:rFonts w:asciiTheme="minorHAnsi" w:hAnsiTheme="minorHAnsi" w:cstheme="minorHAnsi"/>
          <w:sz w:val="40"/>
          <w:szCs w:val="40"/>
        </w:rPr>
        <w:t>_</w:t>
      </w:r>
      <w:proofErr w:type="gramEnd"/>
      <w:r w:rsidRPr="009C6C6B">
        <w:rPr>
          <w:rStyle w:val="HTML1"/>
          <w:rFonts w:asciiTheme="minorHAnsi" w:hAnsiTheme="minorHAnsi" w:cstheme="minorHAnsi"/>
          <w:sz w:val="40"/>
          <w:szCs w:val="40"/>
        </w:rPr>
        <w:t>_</w:t>
      </w:r>
      <w:proofErr w:type="spellStart"/>
      <w:r w:rsidRPr="009C6C6B">
        <w:rPr>
          <w:rStyle w:val="HTML1"/>
          <w:rFonts w:asciiTheme="minorHAnsi" w:hAnsiTheme="minorHAnsi" w:cstheme="minorHAnsi"/>
          <w:sz w:val="40"/>
          <w:szCs w:val="40"/>
        </w:rPr>
        <w:t>doc</w:t>
      </w:r>
      <w:proofErr w:type="spellEnd"/>
      <w:r w:rsidRPr="009C6C6B">
        <w:rPr>
          <w:rStyle w:val="HTML1"/>
          <w:rFonts w:asciiTheme="minorHAnsi" w:hAnsiTheme="minorHAnsi" w:cstheme="minorHAnsi"/>
          <w:sz w:val="40"/>
          <w:szCs w:val="40"/>
        </w:rPr>
        <w:t>__</w:t>
      </w:r>
      <w:r w:rsidRPr="009C6C6B">
        <w:rPr>
          <w:rStyle w:val="token"/>
          <w:rFonts w:asciiTheme="minorHAnsi" w:hAnsiTheme="minorHAnsi" w:cstheme="minorHAnsi"/>
          <w:sz w:val="40"/>
          <w:szCs w:val="40"/>
        </w:rPr>
        <w:t>)</w:t>
      </w:r>
    </w:p>
    <w:p w:rsidR="009C6C6B" w:rsidRPr="00EC6715" w:rsidRDefault="009C6C6B" w:rsidP="009C6C6B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sum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>.</w:t>
      </w:r>
      <w:r w:rsidRPr="00EC6715">
        <w:rPr>
          <w:rStyle w:val="HTML1"/>
          <w:rFonts w:asciiTheme="minorHAnsi" w:hAnsiTheme="minorHAnsi" w:cstheme="minorHAnsi"/>
          <w:sz w:val="40"/>
          <w:szCs w:val="40"/>
        </w:rPr>
        <w:t>__</w:t>
      </w:r>
      <w:r w:rsidRPr="009C6C6B">
        <w:rPr>
          <w:rStyle w:val="HTML1"/>
          <w:rFonts w:asciiTheme="minorHAnsi" w:hAnsiTheme="minorHAnsi" w:cstheme="minorHAnsi"/>
          <w:sz w:val="40"/>
          <w:szCs w:val="40"/>
          <w:lang w:val="en-US"/>
        </w:rPr>
        <w:t>doc</w:t>
      </w:r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__ 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>+=</w:t>
      </w:r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>"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some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additional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 xml:space="preserve"> </w:t>
      </w:r>
      <w:r w:rsidRPr="009C6C6B">
        <w:rPr>
          <w:rStyle w:val="token"/>
          <w:rFonts w:asciiTheme="minorHAnsi" w:hAnsiTheme="minorHAnsi" w:cstheme="minorHAnsi"/>
          <w:sz w:val="40"/>
          <w:szCs w:val="40"/>
          <w:lang w:val="en-US"/>
        </w:rPr>
        <w:t>text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>"</w:t>
      </w:r>
    </w:p>
    <w:p w:rsidR="009C6C6B" w:rsidRPr="00EC6715" w:rsidRDefault="009C6C6B">
      <w:r w:rsidRPr="00EC6715">
        <w:br w:type="page"/>
      </w:r>
    </w:p>
    <w:p w:rsidR="009C6C6B" w:rsidRPr="009D7FA5" w:rsidRDefault="009C6C6B" w:rsidP="009D7FA5">
      <w:pPr>
        <w:pStyle w:val="2"/>
        <w:spacing w:line="360" w:lineRule="auto"/>
        <w:rPr>
          <w:rFonts w:cstheme="majorHAnsi"/>
          <w:b/>
          <w:color w:val="auto"/>
          <w:sz w:val="96"/>
          <w:szCs w:val="96"/>
        </w:rPr>
      </w:pPr>
      <w:r w:rsidRPr="009D7FA5">
        <w:rPr>
          <w:rFonts w:cstheme="majorHAnsi"/>
          <w:b/>
          <w:color w:val="auto"/>
          <w:sz w:val="96"/>
          <w:szCs w:val="96"/>
        </w:rPr>
        <w:lastRenderedPageBreak/>
        <w:t>Методы, функции и атрибуты, связанные с объектами функции</w:t>
      </w:r>
    </w:p>
    <w:p w:rsidR="009C6C6B" w:rsidRPr="009D7FA5" w:rsidRDefault="009C6C6B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Если поискать доступные для функции атрибуты, то в списке окажутся следующие методы (в </w:t>
      </w:r>
      <w:proofErr w:type="spellStart"/>
      <w:r w:rsidRPr="009D7FA5">
        <w:rPr>
          <w:rFonts w:asciiTheme="minorHAnsi" w:hAnsiTheme="minorHAnsi" w:cstheme="minorHAnsi"/>
          <w:sz w:val="40"/>
          <w:szCs w:val="40"/>
        </w:rPr>
        <w:t>Python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 xml:space="preserve"> все является </w:t>
      </w:r>
      <w:hyperlink r:id="rId23" w:tgtFrame="_self" w:history="1">
        <w:r w:rsidRPr="009D7FA5">
          <w:rPr>
            <w:rStyle w:val="a3"/>
            <w:rFonts w:asciiTheme="minorHAnsi" w:hAnsiTheme="minorHAnsi" w:cstheme="minorHAnsi"/>
            <w:color w:val="auto"/>
            <w:sz w:val="40"/>
            <w:szCs w:val="40"/>
          </w:rPr>
          <w:t>объектом</w:t>
        </w:r>
      </w:hyperlink>
      <w:r w:rsidRPr="009D7FA5">
        <w:rPr>
          <w:rFonts w:asciiTheme="minorHAnsi" w:hAnsiTheme="minorHAnsi" w:cstheme="minorHAnsi"/>
          <w:sz w:val="40"/>
          <w:szCs w:val="40"/>
        </w:rPr>
        <w:t xml:space="preserve"> — даже функция):</w:t>
      </w:r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sum.func_closure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</w:t>
      </w: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defaults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_doc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sum.func_name</w:t>
      </w:r>
      <w:proofErr w:type="spell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sum.func_code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sum.func_dict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sum.func_globals</w:t>
      </w:r>
      <w:proofErr w:type="spellEnd"/>
    </w:p>
    <w:p w:rsidR="009C6C6B" w:rsidRPr="009D7FA5" w:rsidRDefault="009C6C6B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>И несколько скрытых методов, функций и атрибутов. Например, можно получить имя функции или модуля, в котором она определена:</w:t>
      </w:r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&gt;&gt;&gt;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sum.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__name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"</w:t>
      </w:r>
      <w:proofErr w:type="gramStart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sum</w:t>
      </w:r>
      <w:proofErr w:type="gramEnd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"</w:t>
      </w:r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lastRenderedPageBreak/>
        <w:t>&gt;&gt;&gt;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sum.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__module</w:t>
      </w:r>
      <w:proofErr w:type="spell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"__main__"</w:t>
      </w:r>
    </w:p>
    <w:p w:rsidR="009C6C6B" w:rsidRPr="009D7FA5" w:rsidRDefault="009C6C6B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>Есть и другие. Вот те, которые не обсуждались:</w:t>
      </w:r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sum.__call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delattr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getattribute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setattr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  <w:proofErr w:type="gram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sum.__class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dict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globals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__ 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sum.__new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sizeof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  <w:proofErr w:type="gram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sum.__closure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__ 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sum.__hash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__    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sum.__reduce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str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  <w:proofErr w:type="gram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sum.__code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__    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sum.__format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init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reduce_ex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subclasshook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  <w:proofErr w:type="gramEnd"/>
    </w:p>
    <w:p w:rsidR="009C6C6B" w:rsidRPr="009D7FA5" w:rsidRDefault="009C6C6B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sum.__defaults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__  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sum.__get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           sum.__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repr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__</w:t>
      </w:r>
    </w:p>
    <w:p w:rsidR="009C6C6B" w:rsidRPr="009D7FA5" w:rsidRDefault="009C6C6B" w:rsidP="009D7FA5">
      <w:pPr>
        <w:spacing w:line="360" w:lineRule="auto"/>
        <w:rPr>
          <w:rFonts w:cstheme="minorHAnsi"/>
          <w:sz w:val="40"/>
          <w:szCs w:val="40"/>
          <w:lang w:val="en-US"/>
        </w:rPr>
      </w:pPr>
      <w:r w:rsidRPr="009D7FA5">
        <w:rPr>
          <w:rFonts w:cstheme="minorHAnsi"/>
          <w:sz w:val="40"/>
          <w:szCs w:val="40"/>
          <w:lang w:val="en-US"/>
        </w:rPr>
        <w:br w:type="page"/>
      </w:r>
    </w:p>
    <w:p w:rsidR="009D7FA5" w:rsidRPr="009D7FA5" w:rsidRDefault="009D7FA5" w:rsidP="009D7FA5">
      <w:pPr>
        <w:pStyle w:val="2"/>
        <w:spacing w:line="360" w:lineRule="auto"/>
        <w:rPr>
          <w:b/>
          <w:color w:val="auto"/>
          <w:sz w:val="96"/>
          <w:szCs w:val="96"/>
        </w:rPr>
      </w:pPr>
      <w:r w:rsidRPr="009D7FA5">
        <w:rPr>
          <w:b/>
          <w:color w:val="auto"/>
          <w:sz w:val="96"/>
          <w:szCs w:val="96"/>
        </w:rPr>
        <w:lastRenderedPageBreak/>
        <w:t>Рекурсивные функции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Рекурсия — это не особенность </w:t>
      </w:r>
      <w:proofErr w:type="spellStart"/>
      <w:r w:rsidRPr="009D7FA5">
        <w:rPr>
          <w:rFonts w:asciiTheme="minorHAnsi" w:hAnsiTheme="minorHAnsi" w:cstheme="minorHAnsi"/>
          <w:sz w:val="40"/>
          <w:szCs w:val="40"/>
        </w:rPr>
        <w:t>Python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 xml:space="preserve">. Это общепринятая и часто используемая техника в </w:t>
      </w:r>
      <w:proofErr w:type="spellStart"/>
      <w:r w:rsidRPr="009D7FA5">
        <w:rPr>
          <w:rFonts w:asciiTheme="minorHAnsi" w:hAnsiTheme="minorHAnsi" w:cstheme="minorHAnsi"/>
          <w:sz w:val="40"/>
          <w:szCs w:val="40"/>
        </w:rPr>
        <w:t>Computer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D7FA5">
        <w:rPr>
          <w:rFonts w:asciiTheme="minorHAnsi" w:hAnsiTheme="minorHAnsi" w:cstheme="minorHAnsi"/>
          <w:sz w:val="40"/>
          <w:szCs w:val="40"/>
        </w:rPr>
        <w:t>Science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>, когда функция вызывает сама себя. Самый известный пример — вычисление факториала n! = n * n — 1 * n -2 * … 2 *1. Зная, что 0! = 1, факториал можно записать следующим образом: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9D7FA5">
        <w:rPr>
          <w:rStyle w:val="token"/>
          <w:rFonts w:asciiTheme="minorHAnsi" w:hAnsiTheme="minorHAnsi" w:cstheme="minorHAnsi"/>
          <w:sz w:val="40"/>
          <w:szCs w:val="40"/>
        </w:rPr>
        <w:t>def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D7FA5">
        <w:rPr>
          <w:rStyle w:val="token"/>
          <w:rFonts w:asciiTheme="minorHAnsi" w:hAnsiTheme="minorHAnsi" w:cstheme="minorHAnsi"/>
          <w:sz w:val="40"/>
          <w:szCs w:val="40"/>
        </w:rPr>
        <w:t>factorial</w:t>
      </w:r>
      <w:proofErr w:type="spellEnd"/>
      <w:r w:rsidRPr="009D7FA5">
        <w:rPr>
          <w:rStyle w:val="token"/>
          <w:rFonts w:asciiTheme="minorHAnsi" w:hAnsiTheme="minorHAnsi" w:cstheme="minorHAnsi"/>
          <w:sz w:val="40"/>
          <w:szCs w:val="40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):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if</w:t>
      </w:r>
      <w:proofErr w:type="gramEnd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!=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  <w:lang w:val="en-US"/>
        </w:rPr>
        <w:t>0: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factorial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-1)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else</w:t>
      </w:r>
      <w:proofErr w:type="gramEnd"/>
      <w:r w:rsidRPr="00EC6715">
        <w:rPr>
          <w:rStyle w:val="token"/>
          <w:rFonts w:asciiTheme="minorHAnsi" w:hAnsiTheme="minorHAnsi" w:cstheme="minorHAnsi"/>
          <w:sz w:val="40"/>
          <w:szCs w:val="40"/>
        </w:rPr>
        <w:t>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9D7FA5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1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>Другой распространенный пример — определение последовательности Фибоначчи: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</w:rPr>
        <w:t>f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(0)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1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</w:rPr>
        <w:t>f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(1)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1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</w:rPr>
        <w:t>f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)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f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-1)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+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f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-2)</w:t>
      </w:r>
    </w:p>
    <w:p w:rsidR="009D7FA5" w:rsidRPr="009D7FA5" w:rsidRDefault="00EC671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  <w:lang w:val="en-US"/>
        </w:rPr>
      </w:pPr>
      <w:hyperlink r:id="rId24" w:tgtFrame="_self" w:history="1">
        <w:r w:rsidR="009D7FA5" w:rsidRPr="009D7FA5">
          <w:rPr>
            <w:rStyle w:val="a3"/>
            <w:rFonts w:asciiTheme="minorHAnsi" w:hAnsiTheme="minorHAnsi" w:cstheme="minorHAnsi"/>
            <w:sz w:val="40"/>
            <w:szCs w:val="40"/>
          </w:rPr>
          <w:t>Рекурсивную функцию</w:t>
        </w:r>
      </w:hyperlink>
      <w:r w:rsidR="009D7FA5" w:rsidRPr="009D7FA5">
        <w:rPr>
          <w:rFonts w:asciiTheme="minorHAnsi" w:hAnsiTheme="minorHAnsi" w:cstheme="minorHAnsi"/>
          <w:sz w:val="40"/>
          <w:szCs w:val="40"/>
        </w:rPr>
        <w:t xml:space="preserve"> можно</w:t>
      </w:r>
      <w:r w:rsidR="009D7FA5" w:rsidRPr="009D7FA5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="009D7FA5" w:rsidRPr="009D7FA5">
        <w:rPr>
          <w:rFonts w:asciiTheme="minorHAnsi" w:hAnsiTheme="minorHAnsi" w:cstheme="minorHAnsi"/>
          <w:sz w:val="40"/>
          <w:szCs w:val="40"/>
        </w:rPr>
        <w:t>записать</w:t>
      </w:r>
      <w:r w:rsidR="009D7FA5" w:rsidRPr="009D7FA5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="009D7FA5" w:rsidRPr="009D7FA5">
        <w:rPr>
          <w:rFonts w:asciiTheme="minorHAnsi" w:hAnsiTheme="minorHAnsi" w:cstheme="minorHAnsi"/>
          <w:sz w:val="40"/>
          <w:szCs w:val="40"/>
        </w:rPr>
        <w:t>так</w:t>
      </w:r>
      <w:r w:rsidR="009D7FA5" w:rsidRPr="009D7FA5">
        <w:rPr>
          <w:rFonts w:asciiTheme="minorHAnsi" w:hAnsiTheme="minorHAnsi" w:cstheme="minorHAnsi"/>
          <w:sz w:val="40"/>
          <w:szCs w:val="40"/>
          <w:lang w:val="en-US"/>
        </w:rPr>
        <w:t>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fibbonacci</w:t>
      </w:r>
      <w:proofErr w:type="spellEnd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if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&gt;=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2: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else</w:t>
      </w:r>
      <w:proofErr w:type="gramEnd"/>
      <w:r w:rsidRPr="00EC6715">
        <w:rPr>
          <w:rStyle w:val="token"/>
          <w:rFonts w:asciiTheme="minorHAnsi" w:hAnsiTheme="minorHAnsi" w:cstheme="minorHAnsi"/>
          <w:sz w:val="40"/>
          <w:szCs w:val="40"/>
        </w:rPr>
        <w:t>: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EC6715">
        <w:rPr>
          <w:rStyle w:val="token"/>
          <w:rFonts w:asciiTheme="minorHAnsi" w:hAnsiTheme="minorHAnsi" w:cstheme="minorHAnsi"/>
          <w:sz w:val="40"/>
          <w:szCs w:val="40"/>
        </w:rPr>
        <w:t>1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Fonts w:asciiTheme="minorHAnsi" w:hAnsiTheme="minorHAnsi" w:cstheme="minorHAnsi"/>
          <w:sz w:val="40"/>
          <w:szCs w:val="40"/>
        </w:rPr>
        <w:t>Важно, чтобы в ней было была конечная инструкция, иначе она никогда не закончится. Реализация вычисления факториала выше, например, не является надежной. Если указать отрицательное значение, функция будет вызывать себя бесконечно. Нужно</w:t>
      </w:r>
      <w:r w:rsidRPr="009D7FA5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Fonts w:asciiTheme="minorHAnsi" w:hAnsiTheme="minorHAnsi" w:cstheme="minorHAnsi"/>
          <w:sz w:val="40"/>
          <w:szCs w:val="40"/>
        </w:rPr>
        <w:t>написать</w:t>
      </w:r>
      <w:r w:rsidRPr="009D7FA5"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Fonts w:asciiTheme="minorHAnsi" w:hAnsiTheme="minorHAnsi" w:cstheme="minorHAnsi"/>
          <w:sz w:val="40"/>
          <w:szCs w:val="40"/>
        </w:rPr>
        <w:t>так</w:t>
      </w:r>
      <w:r w:rsidRPr="009D7FA5">
        <w:rPr>
          <w:rFonts w:asciiTheme="minorHAnsi" w:hAnsiTheme="minorHAnsi" w:cstheme="minorHAnsi"/>
          <w:sz w:val="40"/>
          <w:szCs w:val="40"/>
          <w:lang w:val="en-US"/>
        </w:rPr>
        <w:t>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factorial(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):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assert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&gt;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0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if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!=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0: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return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n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*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factorial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(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n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-1)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else</w:t>
      </w:r>
      <w:proofErr w:type="gramEnd"/>
      <w:r w:rsidRPr="00EC6715">
        <w:rPr>
          <w:rStyle w:val="token"/>
          <w:rFonts w:asciiTheme="minorHAnsi" w:hAnsiTheme="minorHAnsi" w:cstheme="minorHAnsi"/>
          <w:sz w:val="40"/>
          <w:szCs w:val="40"/>
        </w:rPr>
        <w:t>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EC6715">
        <w:rPr>
          <w:rStyle w:val="HTML1"/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9D7FA5">
        <w:rPr>
          <w:rStyle w:val="token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</w:rPr>
        <w:t>1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proofErr w:type="gramStart"/>
      <w:r w:rsidRPr="009D7FA5">
        <w:rPr>
          <w:rFonts w:asciiTheme="minorHAnsi" w:hAnsiTheme="minorHAnsi" w:cstheme="minorHAnsi"/>
          <w:sz w:val="40"/>
          <w:szCs w:val="40"/>
        </w:rPr>
        <w:lastRenderedPageBreak/>
        <w:t>Важно!</w:t>
      </w:r>
      <w:r w:rsidRPr="009D7FA5">
        <w:rPr>
          <w:rFonts w:asciiTheme="minorHAnsi" w:hAnsiTheme="minorHAnsi" w:cstheme="minorHAnsi"/>
          <w:sz w:val="40"/>
          <w:szCs w:val="40"/>
        </w:rPr>
        <w:br/>
        <w:t>Рекурсия</w:t>
      </w:r>
      <w:proofErr w:type="gramEnd"/>
      <w:r w:rsidRPr="009D7FA5">
        <w:rPr>
          <w:rFonts w:asciiTheme="minorHAnsi" w:hAnsiTheme="minorHAnsi" w:cstheme="minorHAnsi"/>
          <w:sz w:val="40"/>
          <w:szCs w:val="40"/>
        </w:rPr>
        <w:t xml:space="preserve"> позволяет писать простые и элегантные функции, но это не гарантирует эффективность и высокую скорость исполнения.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Если рекурсия содержит баги (например, длится бесконечно), функции может не хватить памяти. Задать максимальное значение рекурсий можно с помощью модуля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sys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>.</w:t>
      </w:r>
    </w:p>
    <w:p w:rsidR="009D7FA5" w:rsidRPr="009D7FA5" w:rsidRDefault="009D7FA5">
      <w:r w:rsidRPr="009D7FA5">
        <w:br w:type="page"/>
      </w:r>
    </w:p>
    <w:p w:rsidR="009D7FA5" w:rsidRPr="009D7FA5" w:rsidRDefault="009D7FA5" w:rsidP="009D7FA5">
      <w:pPr>
        <w:pStyle w:val="2"/>
        <w:spacing w:line="360" w:lineRule="auto"/>
        <w:rPr>
          <w:b/>
          <w:color w:val="auto"/>
          <w:sz w:val="96"/>
          <w:szCs w:val="96"/>
        </w:rPr>
      </w:pPr>
      <w:r w:rsidRPr="009D7FA5">
        <w:rPr>
          <w:b/>
          <w:color w:val="auto"/>
          <w:sz w:val="96"/>
          <w:szCs w:val="96"/>
        </w:rPr>
        <w:lastRenderedPageBreak/>
        <w:t>Глобальная переменная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>Вот уже знакомый пример с глобальной переменной: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i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0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increment():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gramStart"/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global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i</w:t>
      </w:r>
      <w:proofErr w:type="spellEnd"/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  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i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+=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hAnsiTheme="minorHAnsi" w:cstheme="minorHAnsi"/>
          <w:sz w:val="40"/>
          <w:szCs w:val="40"/>
          <w:lang w:val="en-US"/>
        </w:rPr>
        <w:t>1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Здесь функция увеличивает на 1 значение глобальной переменной 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i</w:t>
      </w:r>
      <w:r w:rsidRPr="009D7FA5">
        <w:rPr>
          <w:rFonts w:asciiTheme="minorHAnsi" w:hAnsiTheme="minorHAnsi" w:cstheme="minorHAnsi"/>
          <w:sz w:val="40"/>
          <w:szCs w:val="40"/>
        </w:rPr>
        <w:t xml:space="preserve">. Это способ изменять глобальную переменную, определенную вне функции. Без него функция не будет знать, что такое переменная 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>i</w:t>
      </w:r>
      <w:r w:rsidRPr="009D7FA5">
        <w:rPr>
          <w:rFonts w:asciiTheme="minorHAnsi" w:hAnsiTheme="minorHAnsi" w:cstheme="minorHAnsi"/>
          <w:sz w:val="40"/>
          <w:szCs w:val="40"/>
        </w:rPr>
        <w:t xml:space="preserve">. Ключевое слово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global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 xml:space="preserve"> можно вводить в любом месте, но переменную разрешается использовать только после ее объявления.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lastRenderedPageBreak/>
        <w:t>За редкими исключениями глобальные переменные лучше вообще не использовать.</w:t>
      </w:r>
    </w:p>
    <w:p w:rsidR="009D7FA5" w:rsidRPr="009D7FA5" w:rsidRDefault="009D7FA5">
      <w:r w:rsidRPr="009D7FA5">
        <w:br w:type="page"/>
      </w:r>
    </w:p>
    <w:p w:rsidR="009D7FA5" w:rsidRPr="009D7FA5" w:rsidRDefault="009D7FA5" w:rsidP="009D7FA5">
      <w:pPr>
        <w:pStyle w:val="2"/>
        <w:spacing w:line="360" w:lineRule="auto"/>
        <w:rPr>
          <w:b/>
          <w:color w:val="auto"/>
          <w:sz w:val="96"/>
          <w:szCs w:val="96"/>
        </w:rPr>
      </w:pPr>
      <w:r w:rsidRPr="009D7FA5">
        <w:rPr>
          <w:b/>
          <w:color w:val="auto"/>
          <w:sz w:val="96"/>
          <w:szCs w:val="96"/>
        </w:rPr>
        <w:lastRenderedPageBreak/>
        <w:t>Присвоение функции переменной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 xml:space="preserve">С существующей функцией </w:t>
      </w:r>
      <w:proofErr w:type="spellStart"/>
      <w:r w:rsidRPr="009D7FA5">
        <w:rPr>
          <w:rStyle w:val="HTML1"/>
          <w:sz w:val="40"/>
          <w:szCs w:val="40"/>
        </w:rPr>
        <w:t>func</w:t>
      </w:r>
      <w:proofErr w:type="spellEnd"/>
      <w:r w:rsidRPr="009D7FA5">
        <w:rPr>
          <w:sz w:val="40"/>
          <w:szCs w:val="40"/>
        </w:rPr>
        <w:t xml:space="preserve"> синтаксис максимально простой: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proofErr w:type="spellStart"/>
      <w:r w:rsidRPr="009D7FA5">
        <w:rPr>
          <w:rStyle w:val="HTML1"/>
          <w:sz w:val="40"/>
          <w:szCs w:val="40"/>
        </w:rPr>
        <w:t>variable</w:t>
      </w:r>
      <w:proofErr w:type="spellEnd"/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=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r w:rsidRPr="009D7FA5">
        <w:rPr>
          <w:rStyle w:val="HTML1"/>
          <w:sz w:val="40"/>
          <w:szCs w:val="40"/>
        </w:rPr>
        <w:t>func</w:t>
      </w:r>
      <w:proofErr w:type="spellEnd"/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>Переменным также можно присваивать встроенные функции. Таким образом позже есть возможность вызывать функцию другим именем. Такой подход называется непрямым вызовом функции.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>Менять название переменной также разрешается: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token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token"/>
          <w:sz w:val="40"/>
          <w:szCs w:val="40"/>
          <w:lang w:val="en-US"/>
        </w:rPr>
        <w:t>func</w:t>
      </w:r>
      <w:proofErr w:type="spellEnd"/>
      <w:r w:rsidRPr="009D7FA5">
        <w:rPr>
          <w:rStyle w:val="token"/>
          <w:sz w:val="40"/>
          <w:szCs w:val="40"/>
          <w:lang w:val="en-US"/>
        </w:rPr>
        <w:t>(</w:t>
      </w:r>
      <w:r w:rsidRPr="009D7FA5">
        <w:rPr>
          <w:rStyle w:val="HTML1"/>
          <w:sz w:val="40"/>
          <w:szCs w:val="40"/>
          <w:lang w:val="en-US"/>
        </w:rPr>
        <w:t>x</w:t>
      </w:r>
      <w:r w:rsidRPr="009D7FA5">
        <w:rPr>
          <w:rStyle w:val="token"/>
          <w:sz w:val="40"/>
          <w:szCs w:val="40"/>
          <w:lang w:val="en-US"/>
        </w:rPr>
        <w:t>):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r w:rsidRPr="009D7FA5">
        <w:rPr>
          <w:rStyle w:val="token"/>
          <w:sz w:val="40"/>
          <w:szCs w:val="40"/>
          <w:lang w:val="en-US"/>
        </w:rPr>
        <w:t>return</w:t>
      </w:r>
      <w:r w:rsidRPr="009D7FA5">
        <w:rPr>
          <w:rStyle w:val="HTML1"/>
          <w:sz w:val="40"/>
          <w:szCs w:val="40"/>
          <w:lang w:val="en-US"/>
        </w:rPr>
        <w:t xml:space="preserve"> x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HTML1"/>
          <w:sz w:val="40"/>
          <w:szCs w:val="40"/>
          <w:lang w:val="en-US"/>
        </w:rPr>
        <w:t xml:space="preserve">a1 </w:t>
      </w:r>
      <w:r w:rsidRPr="009D7FA5">
        <w:rPr>
          <w:rStyle w:val="token"/>
          <w:sz w:val="40"/>
          <w:szCs w:val="40"/>
          <w:lang w:val="en-US"/>
        </w:rPr>
        <w:t>=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HTML1"/>
          <w:sz w:val="40"/>
          <w:szCs w:val="40"/>
          <w:lang w:val="en-US"/>
        </w:rPr>
        <w:t>func</w:t>
      </w:r>
      <w:proofErr w:type="spellEnd"/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HTML1"/>
          <w:sz w:val="40"/>
          <w:szCs w:val="40"/>
        </w:rPr>
        <w:t>a1</w:t>
      </w:r>
      <w:r w:rsidRPr="009D7FA5">
        <w:rPr>
          <w:rStyle w:val="token"/>
          <w:sz w:val="40"/>
          <w:szCs w:val="40"/>
        </w:rPr>
        <w:t>(10)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HTML1"/>
          <w:sz w:val="40"/>
          <w:szCs w:val="40"/>
        </w:rPr>
        <w:t>10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HTML1"/>
          <w:sz w:val="40"/>
          <w:szCs w:val="40"/>
        </w:rPr>
        <w:t xml:space="preserve">a2 </w:t>
      </w:r>
      <w:r w:rsidRPr="009D7FA5">
        <w:rPr>
          <w:rStyle w:val="token"/>
          <w:sz w:val="40"/>
          <w:szCs w:val="40"/>
        </w:rPr>
        <w:t>=</w:t>
      </w:r>
      <w:r w:rsidRPr="009D7FA5">
        <w:rPr>
          <w:rStyle w:val="HTML1"/>
          <w:sz w:val="40"/>
          <w:szCs w:val="40"/>
        </w:rPr>
        <w:t xml:space="preserve"> a1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HTML1"/>
          <w:sz w:val="40"/>
          <w:szCs w:val="40"/>
        </w:rPr>
        <w:t>a2</w:t>
      </w:r>
      <w:r w:rsidRPr="009D7FA5">
        <w:rPr>
          <w:rStyle w:val="token"/>
          <w:sz w:val="40"/>
          <w:szCs w:val="40"/>
        </w:rPr>
        <w:t>()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HTML1"/>
          <w:sz w:val="40"/>
          <w:szCs w:val="40"/>
        </w:rPr>
        <w:lastRenderedPageBreak/>
        <w:t>10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 xml:space="preserve">В этом примере a1, a2 и </w:t>
      </w:r>
      <w:proofErr w:type="spellStart"/>
      <w:r w:rsidRPr="009D7FA5">
        <w:rPr>
          <w:rStyle w:val="HTML1"/>
          <w:sz w:val="40"/>
          <w:szCs w:val="40"/>
        </w:rPr>
        <w:t>func</w:t>
      </w:r>
      <w:proofErr w:type="spellEnd"/>
      <w:r w:rsidRPr="009D7FA5">
        <w:rPr>
          <w:sz w:val="40"/>
          <w:szCs w:val="40"/>
        </w:rPr>
        <w:t xml:space="preserve"> имеют один и тот же </w:t>
      </w:r>
      <w:proofErr w:type="spellStart"/>
      <w:r w:rsidRPr="009D7FA5">
        <w:rPr>
          <w:sz w:val="40"/>
          <w:szCs w:val="40"/>
        </w:rPr>
        <w:t>id</w:t>
      </w:r>
      <w:proofErr w:type="spellEnd"/>
      <w:r w:rsidRPr="009D7FA5">
        <w:rPr>
          <w:sz w:val="40"/>
          <w:szCs w:val="40"/>
        </w:rPr>
        <w:t>. Они ссылаются на один объект.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 xml:space="preserve">Практический пример — </w:t>
      </w:r>
      <w:proofErr w:type="spellStart"/>
      <w:r w:rsidRPr="009D7FA5">
        <w:rPr>
          <w:sz w:val="40"/>
          <w:szCs w:val="40"/>
        </w:rPr>
        <w:t>рефакторинг</w:t>
      </w:r>
      <w:proofErr w:type="spellEnd"/>
      <w:r w:rsidRPr="009D7FA5">
        <w:rPr>
          <w:sz w:val="40"/>
          <w:szCs w:val="40"/>
        </w:rPr>
        <w:t xml:space="preserve"> существующего кода. Например, есть функция </w:t>
      </w:r>
      <w:proofErr w:type="spellStart"/>
      <w:r w:rsidRPr="009D7FA5">
        <w:rPr>
          <w:rStyle w:val="HTML1"/>
          <w:sz w:val="40"/>
          <w:szCs w:val="40"/>
        </w:rPr>
        <w:t>sq</w:t>
      </w:r>
      <w:proofErr w:type="spellEnd"/>
      <w:r w:rsidRPr="009D7FA5">
        <w:rPr>
          <w:sz w:val="40"/>
          <w:szCs w:val="40"/>
        </w:rPr>
        <w:t>, которая вычисляет квадрат значения: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proofErr w:type="spellStart"/>
      <w:proofErr w:type="gramStart"/>
      <w:r w:rsidRPr="009D7FA5">
        <w:rPr>
          <w:rStyle w:val="token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token"/>
          <w:sz w:val="40"/>
          <w:szCs w:val="40"/>
          <w:lang w:val="en-US"/>
        </w:rPr>
        <w:t>sq</w:t>
      </w:r>
      <w:proofErr w:type="spellEnd"/>
      <w:r w:rsidRPr="009D7FA5">
        <w:rPr>
          <w:rStyle w:val="token"/>
          <w:sz w:val="40"/>
          <w:szCs w:val="40"/>
          <w:lang w:val="en-US"/>
        </w:rPr>
        <w:t>(</w:t>
      </w:r>
      <w:r w:rsidRPr="009D7FA5">
        <w:rPr>
          <w:rStyle w:val="HTML1"/>
          <w:sz w:val="40"/>
          <w:szCs w:val="40"/>
          <w:lang w:val="en-US"/>
        </w:rPr>
        <w:t>x</w:t>
      </w:r>
      <w:r w:rsidRPr="009D7FA5">
        <w:rPr>
          <w:rStyle w:val="token"/>
          <w:sz w:val="40"/>
          <w:szCs w:val="40"/>
          <w:lang w:val="en-US"/>
        </w:rPr>
        <w:t>):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r w:rsidRPr="009D7FA5">
        <w:rPr>
          <w:rStyle w:val="token"/>
          <w:sz w:val="40"/>
          <w:szCs w:val="40"/>
          <w:lang w:val="en-US"/>
        </w:rPr>
        <w:t>return</w:t>
      </w:r>
      <w:r w:rsidRPr="009D7FA5">
        <w:rPr>
          <w:rStyle w:val="HTML1"/>
          <w:sz w:val="40"/>
          <w:szCs w:val="40"/>
          <w:lang w:val="en-US"/>
        </w:rPr>
        <w:t xml:space="preserve"> x</w:t>
      </w:r>
      <w:r w:rsidRPr="009D7FA5">
        <w:rPr>
          <w:rStyle w:val="token"/>
          <w:sz w:val="40"/>
          <w:szCs w:val="40"/>
          <w:lang w:val="en-US"/>
        </w:rPr>
        <w:t>*</w:t>
      </w:r>
      <w:r w:rsidRPr="009D7FA5">
        <w:rPr>
          <w:rStyle w:val="HTML1"/>
          <w:sz w:val="40"/>
          <w:szCs w:val="40"/>
          <w:lang w:val="en-US"/>
        </w:rPr>
        <w:t>x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 xml:space="preserve">Позже ее можно переименовать, используя более осмысленное имя. Первый вариант — просто сменить имя. Проблема в том, что если в другом месте кода используется </w:t>
      </w:r>
      <w:proofErr w:type="spellStart"/>
      <w:r w:rsidRPr="009D7FA5">
        <w:rPr>
          <w:rStyle w:val="HTML1"/>
          <w:sz w:val="40"/>
          <w:szCs w:val="40"/>
        </w:rPr>
        <w:t>sq</w:t>
      </w:r>
      <w:proofErr w:type="spellEnd"/>
      <w:r w:rsidRPr="009D7FA5">
        <w:rPr>
          <w:sz w:val="40"/>
          <w:szCs w:val="40"/>
        </w:rPr>
        <w:t>, то этот участок не будет работать. Лучше просто добавить следующее выражение: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proofErr w:type="spellStart"/>
      <w:r w:rsidRPr="009D7FA5">
        <w:rPr>
          <w:rStyle w:val="HTML1"/>
          <w:sz w:val="40"/>
          <w:szCs w:val="40"/>
        </w:rPr>
        <w:t>square</w:t>
      </w:r>
      <w:proofErr w:type="spellEnd"/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=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r w:rsidRPr="009D7FA5">
        <w:rPr>
          <w:rStyle w:val="HTML1"/>
          <w:sz w:val="40"/>
          <w:szCs w:val="40"/>
        </w:rPr>
        <w:t>sq</w:t>
      </w:r>
      <w:proofErr w:type="spellEnd"/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>Последний пример. Предположим, встроенная функция была переназначена: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proofErr w:type="spellStart"/>
      <w:r w:rsidRPr="009D7FA5">
        <w:rPr>
          <w:rStyle w:val="token"/>
          <w:sz w:val="40"/>
          <w:szCs w:val="40"/>
        </w:rPr>
        <w:t>dir</w:t>
      </w:r>
      <w:proofErr w:type="spellEnd"/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=</w:t>
      </w:r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3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lastRenderedPageBreak/>
        <w:t>Теперь к ней нельзя получить доступ, а это может стать проблемой. Чтобы вернуть ее обратно, нужно просто удалить переменную: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proofErr w:type="spellStart"/>
      <w:r w:rsidRPr="009D7FA5">
        <w:rPr>
          <w:rStyle w:val="token"/>
          <w:sz w:val="40"/>
          <w:szCs w:val="40"/>
        </w:rPr>
        <w:t>del</w:t>
      </w:r>
      <w:proofErr w:type="spellEnd"/>
      <w:r w:rsidRPr="009D7FA5">
        <w:rPr>
          <w:rStyle w:val="HTML1"/>
          <w:sz w:val="40"/>
          <w:szCs w:val="40"/>
        </w:rPr>
        <w:t xml:space="preserve"> </w:t>
      </w:r>
      <w:proofErr w:type="spellStart"/>
      <w:r w:rsidRPr="009D7FA5">
        <w:rPr>
          <w:rStyle w:val="token"/>
          <w:sz w:val="40"/>
          <w:szCs w:val="40"/>
        </w:rPr>
        <w:t>dir</w:t>
      </w:r>
      <w:proofErr w:type="spellEnd"/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proofErr w:type="spellStart"/>
      <w:proofErr w:type="gramStart"/>
      <w:r w:rsidRPr="009D7FA5">
        <w:rPr>
          <w:rStyle w:val="token"/>
          <w:sz w:val="40"/>
          <w:szCs w:val="40"/>
        </w:rPr>
        <w:t>dir</w:t>
      </w:r>
      <w:proofErr w:type="spellEnd"/>
      <w:r w:rsidRPr="009D7FA5">
        <w:rPr>
          <w:rStyle w:val="token"/>
          <w:sz w:val="40"/>
          <w:szCs w:val="40"/>
        </w:rPr>
        <w:t>(</w:t>
      </w:r>
      <w:proofErr w:type="gramEnd"/>
      <w:r w:rsidRPr="009D7FA5">
        <w:rPr>
          <w:rStyle w:val="token"/>
          <w:sz w:val="40"/>
          <w:szCs w:val="40"/>
        </w:rPr>
        <w:t>)</w:t>
      </w:r>
    </w:p>
    <w:p w:rsidR="009D7FA5" w:rsidRPr="009D7FA5" w:rsidRDefault="009D7FA5" w:rsidP="009D7FA5">
      <w:pPr>
        <w:spacing w:line="360" w:lineRule="auto"/>
      </w:pPr>
      <w:r w:rsidRPr="009D7FA5">
        <w:br w:type="page"/>
      </w:r>
    </w:p>
    <w:p w:rsidR="009D7FA5" w:rsidRPr="009D7FA5" w:rsidRDefault="009D7FA5" w:rsidP="009D7FA5">
      <w:pPr>
        <w:pStyle w:val="2"/>
        <w:spacing w:line="360" w:lineRule="auto"/>
        <w:rPr>
          <w:rFonts w:asciiTheme="minorHAnsi" w:hAnsiTheme="minorHAnsi" w:cstheme="minorHAnsi"/>
          <w:b/>
          <w:color w:val="auto"/>
          <w:sz w:val="96"/>
          <w:szCs w:val="96"/>
        </w:rPr>
      </w:pPr>
      <w:r w:rsidRPr="009D7FA5">
        <w:rPr>
          <w:rFonts w:asciiTheme="minorHAnsi" w:hAnsiTheme="minorHAnsi" w:cstheme="minorHAnsi"/>
          <w:b/>
          <w:color w:val="auto"/>
          <w:sz w:val="96"/>
          <w:szCs w:val="96"/>
        </w:rPr>
        <w:lastRenderedPageBreak/>
        <w:t>Анонимная функция: лямбда</w:t>
      </w:r>
    </w:p>
    <w:p w:rsidR="009D7FA5" w:rsidRPr="009D7FA5" w:rsidRDefault="00EC671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hyperlink r:id="rId25" w:tgtFrame="_self" w:history="1">
        <w:r w:rsidR="009D7FA5" w:rsidRPr="009D7FA5">
          <w:rPr>
            <w:rStyle w:val="a3"/>
            <w:rFonts w:asciiTheme="minorHAnsi" w:hAnsiTheme="minorHAnsi" w:cstheme="minorHAnsi"/>
            <w:color w:val="auto"/>
            <w:sz w:val="40"/>
            <w:szCs w:val="40"/>
          </w:rPr>
          <w:t>Лямбда-функция</w:t>
        </w:r>
      </w:hyperlink>
      <w:r w:rsidR="009D7FA5" w:rsidRPr="009D7FA5">
        <w:rPr>
          <w:rFonts w:asciiTheme="minorHAnsi" w:hAnsiTheme="minorHAnsi" w:cstheme="minorHAnsi"/>
          <w:sz w:val="40"/>
          <w:szCs w:val="40"/>
        </w:rPr>
        <w:t xml:space="preserve"> — это короткая однострочная функция, которой даже не нужно имя давать. Такие выражения содержат лишь одну инструкцию, поэтому, например, </w:t>
      </w:r>
      <w:proofErr w:type="spellStart"/>
      <w:r w:rsidR="009D7FA5" w:rsidRPr="009D7FA5">
        <w:rPr>
          <w:rStyle w:val="HTML1"/>
          <w:rFonts w:asciiTheme="minorHAnsi" w:hAnsiTheme="minorHAnsi" w:cstheme="minorHAnsi"/>
          <w:sz w:val="40"/>
          <w:szCs w:val="40"/>
        </w:rPr>
        <w:t>if</w:t>
      </w:r>
      <w:proofErr w:type="spellEnd"/>
      <w:r w:rsidR="009D7FA5" w:rsidRPr="009D7FA5">
        <w:rPr>
          <w:rFonts w:asciiTheme="minorHAnsi" w:hAnsiTheme="minorHAnsi" w:cstheme="minorHAnsi"/>
          <w:sz w:val="40"/>
          <w:szCs w:val="40"/>
        </w:rPr>
        <w:t xml:space="preserve">, </w:t>
      </w:r>
      <w:proofErr w:type="spellStart"/>
      <w:r w:rsidR="009D7FA5" w:rsidRPr="009D7FA5">
        <w:rPr>
          <w:rStyle w:val="HTML1"/>
          <w:rFonts w:asciiTheme="minorHAnsi" w:hAnsiTheme="minorHAnsi" w:cstheme="minorHAnsi"/>
          <w:sz w:val="40"/>
          <w:szCs w:val="40"/>
        </w:rPr>
        <w:t>for</w:t>
      </w:r>
      <w:proofErr w:type="spellEnd"/>
      <w:r w:rsidR="009D7FA5" w:rsidRPr="009D7FA5">
        <w:rPr>
          <w:rFonts w:asciiTheme="minorHAnsi" w:hAnsiTheme="minorHAnsi" w:cstheme="minorHAnsi"/>
          <w:sz w:val="40"/>
          <w:szCs w:val="40"/>
        </w:rPr>
        <w:t xml:space="preserve"> и </w:t>
      </w:r>
      <w:proofErr w:type="spellStart"/>
      <w:r w:rsidR="009D7FA5" w:rsidRPr="009D7FA5">
        <w:rPr>
          <w:rStyle w:val="HTML1"/>
          <w:rFonts w:asciiTheme="minorHAnsi" w:hAnsiTheme="minorHAnsi" w:cstheme="minorHAnsi"/>
          <w:sz w:val="40"/>
          <w:szCs w:val="40"/>
        </w:rPr>
        <w:t>while</w:t>
      </w:r>
      <w:proofErr w:type="spellEnd"/>
      <w:r w:rsidR="009D7FA5" w:rsidRPr="009D7FA5">
        <w:rPr>
          <w:rFonts w:asciiTheme="minorHAnsi" w:hAnsiTheme="minorHAnsi" w:cstheme="minorHAnsi"/>
          <w:sz w:val="40"/>
          <w:szCs w:val="40"/>
        </w:rPr>
        <w:t xml:space="preserve"> использовать нельзя. Их также можно присваивать переменным:</w:t>
      </w:r>
    </w:p>
    <w:p w:rsidR="009D7FA5" w:rsidRPr="00EC671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product</w:t>
      </w:r>
      <w:proofErr w:type="gramEnd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EC671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lambda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EC671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,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y</w:t>
      </w:r>
      <w:proofErr w:type="spellEnd"/>
      <w:r w:rsidRPr="00EC671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: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</w:t>
      </w:r>
      <w:r w:rsidRPr="00EC671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*</w:t>
      </w:r>
      <w:r w:rsidRPr="00EC6715">
        <w:rPr>
          <w:rStyle w:val="HTML1"/>
          <w:rFonts w:asciiTheme="minorHAnsi" w:hAnsiTheme="minorHAnsi" w:cstheme="minorHAnsi"/>
          <w:sz w:val="40"/>
          <w:szCs w:val="40"/>
          <w:lang w:val="en-US"/>
        </w:rPr>
        <w:t>y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В отличие от функций, здесь не используется ключевое слово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return</w:t>
      </w:r>
      <w:proofErr w:type="spellEnd"/>
      <w:r w:rsidRPr="009D7FA5">
        <w:rPr>
          <w:rFonts w:asciiTheme="minorHAnsi" w:hAnsiTheme="minorHAnsi" w:cstheme="minorHAnsi"/>
          <w:sz w:val="40"/>
          <w:szCs w:val="40"/>
        </w:rPr>
        <w:t>. Результат работы и так возвращается.</w:t>
      </w:r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t xml:space="preserve">С помощью </w:t>
      </w:r>
      <w:proofErr w:type="spellStart"/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type</w:t>
      </w:r>
      <w:proofErr w:type="spellEnd"/>
      <w:r w:rsidRPr="009D7FA5">
        <w:rPr>
          <w:rStyle w:val="HTML1"/>
          <w:rFonts w:asciiTheme="minorHAnsi" w:hAnsiTheme="minorHAnsi" w:cstheme="minorHAnsi"/>
          <w:sz w:val="40"/>
          <w:szCs w:val="40"/>
        </w:rPr>
        <w:t>(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</w:rPr>
        <w:t>)</w:t>
      </w:r>
      <w:r w:rsidRPr="009D7FA5">
        <w:rPr>
          <w:rFonts w:asciiTheme="minorHAnsi" w:hAnsiTheme="minorHAnsi" w:cstheme="minorHAnsi"/>
          <w:sz w:val="40"/>
          <w:szCs w:val="40"/>
        </w:rPr>
        <w:t xml:space="preserve"> можно проверить тип: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</w:rPr>
        <w:t>&gt;&gt;&gt;</w:t>
      </w:r>
      <w:r w:rsidRPr="009D7FA5">
        <w:rPr>
          <w:rStyle w:val="HTML1"/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</w:rPr>
        <w:t>type</w:t>
      </w:r>
      <w:proofErr w:type="spellEnd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</w:rPr>
        <w:t>(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product</w:t>
      </w:r>
      <w:proofErr w:type="spellEnd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</w:rPr>
        <w:t>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</w:rPr>
        <w:t>function</w:t>
      </w:r>
      <w:proofErr w:type="spellEnd"/>
    </w:p>
    <w:p w:rsidR="009D7FA5" w:rsidRPr="009D7FA5" w:rsidRDefault="009D7FA5" w:rsidP="009D7FA5">
      <w:pPr>
        <w:pStyle w:val="a4"/>
        <w:spacing w:line="360" w:lineRule="auto"/>
        <w:rPr>
          <w:rFonts w:asciiTheme="minorHAnsi" w:hAnsiTheme="minorHAnsi" w:cstheme="minorHAnsi"/>
          <w:sz w:val="40"/>
          <w:szCs w:val="40"/>
        </w:rPr>
      </w:pPr>
      <w:r w:rsidRPr="009D7FA5">
        <w:rPr>
          <w:rFonts w:asciiTheme="minorHAnsi" w:hAnsiTheme="minorHAnsi" w:cstheme="minorHAnsi"/>
          <w:sz w:val="40"/>
          <w:szCs w:val="40"/>
        </w:rPr>
        <w:lastRenderedPageBreak/>
        <w:t>На практике эти функции редко используются. Это всего лишь элегантный способ записи, когда она содержит одну инструкцию.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power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lambda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=1,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y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=2: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**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y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square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power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square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(</w:t>
      </w:r>
      <w:proofErr w:type="gramEnd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5.)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25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power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lambda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proofErr w:type="spell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,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y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,pow</w:t>
      </w:r>
      <w:proofErr w:type="spellEnd"/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=2: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**pow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+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y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  <w:lang w:val="en-US"/>
        </w:rPr>
      </w:pP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[</w:t>
      </w:r>
      <w:proofErr w:type="gramStart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power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(</w:t>
      </w:r>
      <w:proofErr w:type="gramEnd"/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>x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,2,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3)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for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x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in</w:t>
      </w:r>
      <w:r w:rsidRPr="009D7FA5">
        <w:rPr>
          <w:rStyle w:val="HTML1"/>
          <w:rFonts w:asciiTheme="minorHAnsi" w:hAnsiTheme="minorHAnsi" w:cstheme="minorHAnsi"/>
          <w:sz w:val="40"/>
          <w:szCs w:val="40"/>
          <w:lang w:val="en-US"/>
        </w:rPr>
        <w:t xml:space="preserve"> </w:t>
      </w:r>
      <w:r w:rsidRPr="009D7FA5">
        <w:rPr>
          <w:rStyle w:val="token"/>
          <w:rFonts w:asciiTheme="minorHAnsi" w:eastAsiaTheme="majorEastAsia" w:hAnsiTheme="minorHAnsi" w:cstheme="minorHAnsi"/>
          <w:sz w:val="40"/>
          <w:szCs w:val="40"/>
          <w:lang w:val="en-US"/>
        </w:rPr>
        <w:t>[0,1,2]]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rFonts w:asciiTheme="minorHAnsi" w:hAnsiTheme="minorHAnsi" w:cstheme="minorHAnsi"/>
          <w:sz w:val="40"/>
          <w:szCs w:val="40"/>
        </w:rPr>
      </w:pPr>
      <w:r w:rsidRPr="009D7FA5">
        <w:rPr>
          <w:rStyle w:val="HTML1"/>
          <w:rFonts w:asciiTheme="minorHAnsi" w:hAnsiTheme="minorHAnsi" w:cstheme="minorHAnsi"/>
          <w:sz w:val="40"/>
          <w:szCs w:val="40"/>
        </w:rPr>
        <w:t>[2, 3, 10]</w:t>
      </w:r>
    </w:p>
    <w:p w:rsidR="009D7FA5" w:rsidRPr="009D7FA5" w:rsidRDefault="009D7FA5">
      <w:r w:rsidRPr="009D7FA5">
        <w:br w:type="page"/>
      </w:r>
    </w:p>
    <w:p w:rsidR="009D7FA5" w:rsidRPr="009D7FA5" w:rsidRDefault="009D7FA5" w:rsidP="009D7FA5">
      <w:pPr>
        <w:pStyle w:val="2"/>
        <w:spacing w:line="360" w:lineRule="auto"/>
        <w:rPr>
          <w:rFonts w:asciiTheme="minorHAnsi" w:hAnsiTheme="minorHAnsi" w:cstheme="minorHAnsi"/>
          <w:b/>
          <w:color w:val="auto"/>
          <w:sz w:val="96"/>
          <w:szCs w:val="96"/>
        </w:rPr>
      </w:pPr>
      <w:r w:rsidRPr="009D7FA5">
        <w:rPr>
          <w:rFonts w:asciiTheme="minorHAnsi" w:hAnsiTheme="minorHAnsi" w:cstheme="minorHAnsi"/>
          <w:b/>
          <w:color w:val="auto"/>
          <w:sz w:val="96"/>
          <w:szCs w:val="96"/>
        </w:rPr>
        <w:lastRenderedPageBreak/>
        <w:t>Изменяемые аргументы по умолчанию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&gt;&gt;&gt;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r w:rsidRPr="009D7FA5">
        <w:rPr>
          <w:rStyle w:val="token"/>
          <w:sz w:val="40"/>
          <w:szCs w:val="40"/>
        </w:rPr>
        <w:t>def</w:t>
      </w:r>
      <w:proofErr w:type="spellEnd"/>
      <w:r w:rsidRPr="009D7FA5">
        <w:rPr>
          <w:rStyle w:val="HTML1"/>
          <w:sz w:val="40"/>
          <w:szCs w:val="40"/>
        </w:rPr>
        <w:t xml:space="preserve"> </w:t>
      </w:r>
      <w:proofErr w:type="spellStart"/>
      <w:r w:rsidRPr="009D7FA5">
        <w:rPr>
          <w:rStyle w:val="token"/>
          <w:sz w:val="40"/>
          <w:szCs w:val="40"/>
        </w:rPr>
        <w:t>foo</w:t>
      </w:r>
      <w:proofErr w:type="spellEnd"/>
      <w:r w:rsidRPr="009D7FA5">
        <w:rPr>
          <w:rStyle w:val="token"/>
          <w:sz w:val="40"/>
          <w:szCs w:val="40"/>
        </w:rPr>
        <w:t>(</w:t>
      </w:r>
      <w:r w:rsidRPr="009D7FA5">
        <w:rPr>
          <w:rStyle w:val="HTML1"/>
          <w:sz w:val="40"/>
          <w:szCs w:val="40"/>
        </w:rPr>
        <w:t>x</w:t>
      </w:r>
      <w:r w:rsidRPr="009D7FA5">
        <w:rPr>
          <w:rStyle w:val="token"/>
          <w:sz w:val="40"/>
          <w:szCs w:val="40"/>
        </w:rPr>
        <w:t>=[]):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</w:t>
      </w:r>
      <w:proofErr w:type="spellStart"/>
      <w:proofErr w:type="gramStart"/>
      <w:r w:rsidRPr="009D7FA5">
        <w:rPr>
          <w:rStyle w:val="HTML1"/>
          <w:sz w:val="40"/>
          <w:szCs w:val="40"/>
          <w:lang w:val="en-US"/>
        </w:rPr>
        <w:t>x</w:t>
      </w:r>
      <w:r w:rsidRPr="009D7FA5">
        <w:rPr>
          <w:rStyle w:val="token"/>
          <w:sz w:val="40"/>
          <w:szCs w:val="40"/>
          <w:lang w:val="en-US"/>
        </w:rPr>
        <w:t>.</w:t>
      </w:r>
      <w:r w:rsidRPr="009D7FA5">
        <w:rPr>
          <w:rStyle w:val="HTML1"/>
          <w:sz w:val="40"/>
          <w:szCs w:val="40"/>
          <w:lang w:val="en-US"/>
        </w:rPr>
        <w:t>append</w:t>
      </w:r>
      <w:proofErr w:type="spellEnd"/>
      <w:r w:rsidRPr="009D7FA5">
        <w:rPr>
          <w:rStyle w:val="token"/>
          <w:sz w:val="40"/>
          <w:szCs w:val="40"/>
          <w:lang w:val="en-US"/>
        </w:rPr>
        <w:t>(</w:t>
      </w:r>
      <w:proofErr w:type="gramEnd"/>
      <w:r w:rsidRPr="009D7FA5">
        <w:rPr>
          <w:rStyle w:val="token"/>
          <w:sz w:val="40"/>
          <w:szCs w:val="40"/>
          <w:lang w:val="en-US"/>
        </w:rPr>
        <w:t>1)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</w:t>
      </w:r>
      <w:proofErr w:type="gramStart"/>
      <w:r w:rsidRPr="009D7FA5">
        <w:rPr>
          <w:rStyle w:val="token"/>
          <w:sz w:val="40"/>
          <w:szCs w:val="40"/>
          <w:lang w:val="en-US"/>
        </w:rPr>
        <w:t>print</w:t>
      </w:r>
      <w:proofErr w:type="gramEnd"/>
      <w:r w:rsidRPr="009D7FA5">
        <w:rPr>
          <w:rStyle w:val="HTML1"/>
          <w:sz w:val="40"/>
          <w:szCs w:val="40"/>
          <w:lang w:val="en-US"/>
        </w:rPr>
        <w:t xml:space="preserve"> x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&gt;&gt;&gt;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proofErr w:type="gramStart"/>
      <w:r w:rsidRPr="009D7FA5">
        <w:rPr>
          <w:rStyle w:val="HTML1"/>
          <w:sz w:val="40"/>
          <w:szCs w:val="40"/>
          <w:lang w:val="en-US"/>
        </w:rPr>
        <w:t>foo</w:t>
      </w:r>
      <w:r w:rsidRPr="009D7FA5">
        <w:rPr>
          <w:rStyle w:val="token"/>
          <w:sz w:val="40"/>
          <w:szCs w:val="40"/>
          <w:lang w:val="en-US"/>
        </w:rPr>
        <w:t>()</w:t>
      </w:r>
      <w:proofErr w:type="gramEnd"/>
    </w:p>
    <w:p w:rsidR="009D7FA5" w:rsidRPr="00EC671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EC6715">
        <w:rPr>
          <w:rStyle w:val="token"/>
          <w:sz w:val="40"/>
          <w:szCs w:val="40"/>
          <w:lang w:val="en-US"/>
        </w:rPr>
        <w:t>[1]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&gt;&gt;&gt;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proofErr w:type="gramStart"/>
      <w:r w:rsidRPr="009D7FA5">
        <w:rPr>
          <w:rStyle w:val="HTML1"/>
          <w:sz w:val="40"/>
          <w:szCs w:val="40"/>
        </w:rPr>
        <w:t>foo</w:t>
      </w:r>
      <w:proofErr w:type="spellEnd"/>
      <w:r w:rsidRPr="009D7FA5">
        <w:rPr>
          <w:rStyle w:val="token"/>
          <w:sz w:val="40"/>
          <w:szCs w:val="40"/>
        </w:rPr>
        <w:t>(</w:t>
      </w:r>
      <w:proofErr w:type="gramEnd"/>
      <w:r w:rsidRPr="009D7FA5">
        <w:rPr>
          <w:rStyle w:val="token"/>
          <w:sz w:val="40"/>
          <w:szCs w:val="40"/>
        </w:rPr>
        <w:t>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[1,</w:t>
      </w:r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1]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&gt;&gt;&gt;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proofErr w:type="gramStart"/>
      <w:r w:rsidRPr="009D7FA5">
        <w:rPr>
          <w:rStyle w:val="HTML1"/>
          <w:sz w:val="40"/>
          <w:szCs w:val="40"/>
        </w:rPr>
        <w:t>foo</w:t>
      </w:r>
      <w:proofErr w:type="spellEnd"/>
      <w:r w:rsidRPr="009D7FA5">
        <w:rPr>
          <w:rStyle w:val="token"/>
          <w:sz w:val="40"/>
          <w:szCs w:val="40"/>
        </w:rPr>
        <w:t>(</w:t>
      </w:r>
      <w:proofErr w:type="gramEnd"/>
      <w:r w:rsidRPr="009D7FA5">
        <w:rPr>
          <w:rStyle w:val="token"/>
          <w:sz w:val="40"/>
          <w:szCs w:val="40"/>
        </w:rPr>
        <w:t>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[1,</w:t>
      </w:r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1,</w:t>
      </w:r>
      <w:r w:rsidRPr="009D7FA5">
        <w:rPr>
          <w:rStyle w:val="HTML1"/>
          <w:sz w:val="40"/>
          <w:szCs w:val="40"/>
        </w:rPr>
        <w:t xml:space="preserve"> </w:t>
      </w:r>
      <w:r w:rsidRPr="009D7FA5">
        <w:rPr>
          <w:rStyle w:val="token"/>
          <w:sz w:val="40"/>
          <w:szCs w:val="40"/>
        </w:rPr>
        <w:t>1]</w:t>
      </w:r>
    </w:p>
    <w:p w:rsidR="009D7FA5" w:rsidRPr="009D7FA5" w:rsidRDefault="009D7FA5" w:rsidP="009D7FA5">
      <w:pPr>
        <w:pStyle w:val="a4"/>
        <w:spacing w:line="360" w:lineRule="auto"/>
        <w:rPr>
          <w:sz w:val="40"/>
          <w:szCs w:val="40"/>
        </w:rPr>
      </w:pPr>
      <w:r w:rsidRPr="009D7FA5">
        <w:rPr>
          <w:sz w:val="40"/>
          <w:szCs w:val="40"/>
        </w:rPr>
        <w:t>Вместо этого нужно использовать значение «не указано» и заменить на изменяемый объект по умолчанию: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lastRenderedPageBreak/>
        <w:t>&gt;&gt;&gt;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proofErr w:type="spellStart"/>
      <w:proofErr w:type="gramStart"/>
      <w:r w:rsidRPr="009D7FA5">
        <w:rPr>
          <w:rStyle w:val="token"/>
          <w:sz w:val="40"/>
          <w:szCs w:val="40"/>
          <w:lang w:val="en-US"/>
        </w:rPr>
        <w:t>def</w:t>
      </w:r>
      <w:proofErr w:type="spellEnd"/>
      <w:proofErr w:type="gramEnd"/>
      <w:r w:rsidRPr="009D7FA5">
        <w:rPr>
          <w:rStyle w:val="HTML1"/>
          <w:sz w:val="40"/>
          <w:szCs w:val="40"/>
          <w:lang w:val="en-US"/>
        </w:rPr>
        <w:t xml:space="preserve"> </w:t>
      </w:r>
      <w:r w:rsidRPr="009D7FA5">
        <w:rPr>
          <w:rStyle w:val="token"/>
          <w:sz w:val="40"/>
          <w:szCs w:val="40"/>
          <w:lang w:val="en-US"/>
        </w:rPr>
        <w:t>foo(</w:t>
      </w:r>
      <w:r w:rsidRPr="009D7FA5">
        <w:rPr>
          <w:rStyle w:val="HTML1"/>
          <w:sz w:val="40"/>
          <w:szCs w:val="40"/>
          <w:lang w:val="en-US"/>
        </w:rPr>
        <w:t>x</w:t>
      </w:r>
      <w:r w:rsidRPr="009D7FA5">
        <w:rPr>
          <w:rStyle w:val="token"/>
          <w:sz w:val="40"/>
          <w:szCs w:val="40"/>
          <w:lang w:val="en-US"/>
        </w:rPr>
        <w:t>=None):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</w:t>
      </w:r>
      <w:proofErr w:type="gramStart"/>
      <w:r w:rsidRPr="009D7FA5">
        <w:rPr>
          <w:rStyle w:val="token"/>
          <w:sz w:val="40"/>
          <w:szCs w:val="40"/>
          <w:lang w:val="en-US"/>
        </w:rPr>
        <w:t>if</w:t>
      </w:r>
      <w:proofErr w:type="gramEnd"/>
      <w:r w:rsidRPr="009D7FA5">
        <w:rPr>
          <w:rStyle w:val="HTML1"/>
          <w:sz w:val="40"/>
          <w:szCs w:val="40"/>
          <w:lang w:val="en-US"/>
        </w:rPr>
        <w:t xml:space="preserve"> x </w:t>
      </w:r>
      <w:r w:rsidRPr="009D7FA5">
        <w:rPr>
          <w:rStyle w:val="token"/>
          <w:sz w:val="40"/>
          <w:szCs w:val="40"/>
          <w:lang w:val="en-US"/>
        </w:rPr>
        <w:t>is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r w:rsidRPr="009D7FA5">
        <w:rPr>
          <w:rStyle w:val="token"/>
          <w:sz w:val="40"/>
          <w:szCs w:val="40"/>
          <w:lang w:val="en-US"/>
        </w:rPr>
        <w:t>None: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    x </w:t>
      </w:r>
      <w:r w:rsidRPr="009D7FA5">
        <w:rPr>
          <w:rStyle w:val="token"/>
          <w:sz w:val="40"/>
          <w:szCs w:val="40"/>
          <w:lang w:val="en-US"/>
        </w:rPr>
        <w:t>=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r w:rsidRPr="009D7FA5">
        <w:rPr>
          <w:rStyle w:val="token"/>
          <w:sz w:val="40"/>
          <w:szCs w:val="40"/>
          <w:lang w:val="en-US"/>
        </w:rPr>
        <w:t>[]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</w:t>
      </w:r>
      <w:proofErr w:type="spellStart"/>
      <w:proofErr w:type="gramStart"/>
      <w:r w:rsidRPr="009D7FA5">
        <w:rPr>
          <w:rStyle w:val="HTML1"/>
          <w:sz w:val="40"/>
          <w:szCs w:val="40"/>
          <w:lang w:val="en-US"/>
        </w:rPr>
        <w:t>x</w:t>
      </w:r>
      <w:r w:rsidRPr="009D7FA5">
        <w:rPr>
          <w:rStyle w:val="token"/>
          <w:sz w:val="40"/>
          <w:szCs w:val="40"/>
          <w:lang w:val="en-US"/>
        </w:rPr>
        <w:t>.</w:t>
      </w:r>
      <w:r w:rsidRPr="009D7FA5">
        <w:rPr>
          <w:rStyle w:val="HTML1"/>
          <w:sz w:val="40"/>
          <w:szCs w:val="40"/>
          <w:lang w:val="en-US"/>
        </w:rPr>
        <w:t>append</w:t>
      </w:r>
      <w:proofErr w:type="spellEnd"/>
      <w:r w:rsidRPr="009D7FA5">
        <w:rPr>
          <w:rStyle w:val="token"/>
          <w:sz w:val="40"/>
          <w:szCs w:val="40"/>
          <w:lang w:val="en-US"/>
        </w:rPr>
        <w:t>(</w:t>
      </w:r>
      <w:proofErr w:type="gramEnd"/>
      <w:r w:rsidRPr="009D7FA5">
        <w:rPr>
          <w:rStyle w:val="token"/>
          <w:sz w:val="40"/>
          <w:szCs w:val="40"/>
          <w:lang w:val="en-US"/>
        </w:rPr>
        <w:t>1)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...</w:t>
      </w:r>
      <w:r w:rsidRPr="009D7FA5">
        <w:rPr>
          <w:rStyle w:val="HTML1"/>
          <w:sz w:val="40"/>
          <w:szCs w:val="40"/>
          <w:lang w:val="en-US"/>
        </w:rPr>
        <w:t xml:space="preserve">     </w:t>
      </w:r>
      <w:proofErr w:type="gramStart"/>
      <w:r w:rsidRPr="009D7FA5">
        <w:rPr>
          <w:rStyle w:val="token"/>
          <w:sz w:val="40"/>
          <w:szCs w:val="40"/>
          <w:lang w:val="en-US"/>
        </w:rPr>
        <w:t>print</w:t>
      </w:r>
      <w:proofErr w:type="gramEnd"/>
      <w:r w:rsidRPr="009D7FA5">
        <w:rPr>
          <w:rStyle w:val="HTML1"/>
          <w:sz w:val="40"/>
          <w:szCs w:val="40"/>
          <w:lang w:val="en-US"/>
        </w:rPr>
        <w:t xml:space="preserve"> x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9D7FA5">
        <w:rPr>
          <w:rStyle w:val="token"/>
          <w:sz w:val="40"/>
          <w:szCs w:val="40"/>
          <w:lang w:val="en-US"/>
        </w:rPr>
        <w:t>&gt;&gt;&gt;</w:t>
      </w:r>
      <w:r w:rsidRPr="009D7FA5">
        <w:rPr>
          <w:rStyle w:val="HTML1"/>
          <w:sz w:val="40"/>
          <w:szCs w:val="40"/>
          <w:lang w:val="en-US"/>
        </w:rPr>
        <w:t xml:space="preserve"> </w:t>
      </w:r>
      <w:proofErr w:type="gramStart"/>
      <w:r w:rsidRPr="009D7FA5">
        <w:rPr>
          <w:rStyle w:val="HTML1"/>
          <w:sz w:val="40"/>
          <w:szCs w:val="40"/>
          <w:lang w:val="en-US"/>
        </w:rPr>
        <w:t>foo</w:t>
      </w:r>
      <w:r w:rsidRPr="009D7FA5">
        <w:rPr>
          <w:rStyle w:val="token"/>
          <w:sz w:val="40"/>
          <w:szCs w:val="40"/>
          <w:lang w:val="en-US"/>
        </w:rPr>
        <w:t>()</w:t>
      </w:r>
      <w:proofErr w:type="gramEnd"/>
    </w:p>
    <w:p w:rsidR="009D7FA5" w:rsidRPr="00EC6715" w:rsidRDefault="009D7FA5" w:rsidP="009D7FA5">
      <w:pPr>
        <w:pStyle w:val="HTML"/>
        <w:spacing w:line="360" w:lineRule="auto"/>
        <w:rPr>
          <w:rStyle w:val="HTML1"/>
          <w:sz w:val="40"/>
          <w:szCs w:val="40"/>
          <w:lang w:val="en-US"/>
        </w:rPr>
      </w:pPr>
      <w:r w:rsidRPr="00EC6715">
        <w:rPr>
          <w:rStyle w:val="token"/>
          <w:sz w:val="40"/>
          <w:szCs w:val="40"/>
          <w:lang w:val="en-US"/>
        </w:rPr>
        <w:t>[1]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&gt;&gt;&gt;</w:t>
      </w:r>
      <w:r w:rsidRPr="009D7FA5">
        <w:rPr>
          <w:rStyle w:val="HTML1"/>
          <w:sz w:val="40"/>
          <w:szCs w:val="40"/>
        </w:rPr>
        <w:t xml:space="preserve"> </w:t>
      </w:r>
      <w:proofErr w:type="spellStart"/>
      <w:proofErr w:type="gramStart"/>
      <w:r w:rsidRPr="009D7FA5">
        <w:rPr>
          <w:rStyle w:val="HTML1"/>
          <w:sz w:val="40"/>
          <w:szCs w:val="40"/>
        </w:rPr>
        <w:t>foo</w:t>
      </w:r>
      <w:proofErr w:type="spellEnd"/>
      <w:r w:rsidRPr="009D7FA5">
        <w:rPr>
          <w:rStyle w:val="token"/>
          <w:sz w:val="40"/>
          <w:szCs w:val="40"/>
        </w:rPr>
        <w:t>(</w:t>
      </w:r>
      <w:proofErr w:type="gramEnd"/>
      <w:r w:rsidRPr="009D7FA5">
        <w:rPr>
          <w:rStyle w:val="token"/>
          <w:sz w:val="40"/>
          <w:szCs w:val="40"/>
        </w:rPr>
        <w:t>)</w:t>
      </w:r>
    </w:p>
    <w:p w:rsidR="009D7FA5" w:rsidRPr="009D7FA5" w:rsidRDefault="009D7FA5" w:rsidP="009D7FA5">
      <w:pPr>
        <w:pStyle w:val="HTML"/>
        <w:spacing w:line="360" w:lineRule="auto"/>
        <w:rPr>
          <w:rStyle w:val="HTML1"/>
          <w:sz w:val="40"/>
          <w:szCs w:val="40"/>
        </w:rPr>
      </w:pPr>
      <w:r w:rsidRPr="009D7FA5">
        <w:rPr>
          <w:rStyle w:val="token"/>
          <w:sz w:val="40"/>
          <w:szCs w:val="40"/>
        </w:rPr>
        <w:t>[1]</w:t>
      </w:r>
    </w:p>
    <w:p w:rsidR="009D7FA5" w:rsidRPr="009D7FA5" w:rsidRDefault="009D7FA5">
      <w:r w:rsidRPr="009D7FA5">
        <w:br w:type="page"/>
      </w:r>
    </w:p>
    <w:p w:rsidR="00EF067E" w:rsidRPr="009D7FA5" w:rsidRDefault="00EF067E" w:rsidP="009C6C6B"/>
    <w:sectPr w:rsidR="00EF067E" w:rsidRPr="009D7FA5" w:rsidSect="00EC6715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43865"/>
    <w:multiLevelType w:val="hybridMultilevel"/>
    <w:tmpl w:val="6CDE1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A5422"/>
    <w:multiLevelType w:val="hybridMultilevel"/>
    <w:tmpl w:val="A68AA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B35"/>
    <w:multiLevelType w:val="hybridMultilevel"/>
    <w:tmpl w:val="34389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41EEE"/>
    <w:multiLevelType w:val="multilevel"/>
    <w:tmpl w:val="9C6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1"/>
    <w:rsid w:val="0031529A"/>
    <w:rsid w:val="003C7FA2"/>
    <w:rsid w:val="007E6AED"/>
    <w:rsid w:val="0083530A"/>
    <w:rsid w:val="009C6C6B"/>
    <w:rsid w:val="009D7FA5"/>
    <w:rsid w:val="00B32A28"/>
    <w:rsid w:val="00B96F31"/>
    <w:rsid w:val="00EC6715"/>
    <w:rsid w:val="00E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58082-1503-48C0-B9AD-14C2E2F4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6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C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6F3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96F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96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6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6F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6F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96F31"/>
  </w:style>
  <w:style w:type="paragraph" w:styleId="a5">
    <w:name w:val="List Paragraph"/>
    <w:basedOn w:val="a"/>
    <w:uiPriority w:val="34"/>
    <w:qFormat/>
    <w:rsid w:val="00B96F3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E6A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9C6C6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C6C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 Spacing"/>
    <w:link w:val="a8"/>
    <w:uiPriority w:val="1"/>
    <w:qFormat/>
    <w:rsid w:val="00EC6715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EC671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ru.com/osnovy/funkcii-v-python" TargetMode="External"/><Relationship Id="rId13" Type="http://schemas.openxmlformats.org/officeDocument/2006/relationships/hyperlink" Target="https://pythonru.com/osnovy/funkcii-v-python" TargetMode="External"/><Relationship Id="rId18" Type="http://schemas.openxmlformats.org/officeDocument/2006/relationships/hyperlink" Target="https://pythonru.com/osnovy/funkcii-v-pyth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ythonru.com/osnovy/funkcii-v-python" TargetMode="External"/><Relationship Id="rId7" Type="http://schemas.openxmlformats.org/officeDocument/2006/relationships/hyperlink" Target="https://pythonru.com/osnovy/funkcii-v-python" TargetMode="External"/><Relationship Id="rId12" Type="http://schemas.openxmlformats.org/officeDocument/2006/relationships/hyperlink" Target="https://pythonru.com/osnovy/funkcii-v-python" TargetMode="External"/><Relationship Id="rId17" Type="http://schemas.openxmlformats.org/officeDocument/2006/relationships/hyperlink" Target="https://pythonru.com/osnovy/funkcii-v-python" TargetMode="External"/><Relationship Id="rId25" Type="http://schemas.openxmlformats.org/officeDocument/2006/relationships/hyperlink" Target="https://pythonru.com/uroki/lambda-funcija-uroki-po-python-dlja-nachinajushhi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ru.com/osnovy/funkcii-v-python" TargetMode="External"/><Relationship Id="rId20" Type="http://schemas.openxmlformats.org/officeDocument/2006/relationships/hyperlink" Target="https://pythonru.com/osnovy/funkcii-v-pyth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ythonru.com/osnovy/funkcii-v-python" TargetMode="External"/><Relationship Id="rId11" Type="http://schemas.openxmlformats.org/officeDocument/2006/relationships/hyperlink" Target="https://pythonru.com/osnovy/funkcii-v-python" TargetMode="External"/><Relationship Id="rId24" Type="http://schemas.openxmlformats.org/officeDocument/2006/relationships/hyperlink" Target="https://pythonru.com/osnovy/rekursiya-pyth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ythonru.com/osnovy/funkcii-v-python" TargetMode="External"/><Relationship Id="rId23" Type="http://schemas.openxmlformats.org/officeDocument/2006/relationships/hyperlink" Target="https://pythonru.com/osnovy/klass-i-obekt-v-python" TargetMode="External"/><Relationship Id="rId10" Type="http://schemas.openxmlformats.org/officeDocument/2006/relationships/hyperlink" Target="https://pythonru.com/osnovy/funkcii-v-python" TargetMode="External"/><Relationship Id="rId19" Type="http://schemas.openxmlformats.org/officeDocument/2006/relationships/hyperlink" Target="https://pythonru.com/osnovy/funkcii-v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ru.com/osnovy/funkcii-v-python" TargetMode="External"/><Relationship Id="rId14" Type="http://schemas.openxmlformats.org/officeDocument/2006/relationships/hyperlink" Target="https://pythonru.com/osnovy/funkcii-v-python" TargetMode="External"/><Relationship Id="rId22" Type="http://schemas.openxmlformats.org/officeDocument/2006/relationships/hyperlink" Target="https://pythonru.com/uroki/kortezhi-tuple-uroki-po-python-dlja-nachinajushhi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8B22D-2F0C-48BA-A4C2-C9BC3B7F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36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КУРСАВАЯ РАБОТА</dc:title>
  <dc:subject>ПОВТ-19</dc:subject>
  <dc:creator>КуДЛАЕв АНДРЕЙ СЕРГЕЕВИЧ</dc:creator>
  <cp:keywords/>
  <dc:description/>
  <cp:lastModifiedBy>Пользователь</cp:lastModifiedBy>
  <cp:revision>4</cp:revision>
  <dcterms:created xsi:type="dcterms:W3CDTF">2021-09-17T14:48:00Z</dcterms:created>
  <dcterms:modified xsi:type="dcterms:W3CDTF">2021-09-18T16:11:00Z</dcterms:modified>
</cp:coreProperties>
</file>