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94F1BC">
      <w:pPr>
        <w:pStyle w:val="2"/>
        <w:spacing w:before="280" w:line="189" w:lineRule="auto"/>
        <w:ind w:left="7"/>
        <w:outlineLvl w:val="0"/>
        <w:rPr>
          <w:sz w:val="29"/>
          <w:szCs w:val="29"/>
        </w:rPr>
      </w:pPr>
      <w:r>
        <w:rPr>
          <w:color w:val="242424"/>
          <w:spacing w:val="5"/>
          <w:sz w:val="29"/>
          <w:szCs w:val="29"/>
        </w:rPr>
        <w:t xml:space="preserve">未来求索 </w:t>
      </w:r>
      <w:r>
        <w:rPr>
          <w:rFonts w:ascii="Arial" w:hAnsi="Arial" w:eastAsia="Arial" w:cs="Arial"/>
          <w:color w:val="242424"/>
          <w:sz w:val="29"/>
          <w:szCs w:val="29"/>
        </w:rPr>
        <w:t>IOT</w:t>
      </w:r>
      <w:r>
        <w:rPr>
          <w:rFonts w:ascii="Arial" w:hAnsi="Arial" w:eastAsia="Arial" w:cs="Arial"/>
          <w:color w:val="242424"/>
          <w:spacing w:val="5"/>
          <w:sz w:val="29"/>
          <w:szCs w:val="29"/>
        </w:rPr>
        <w:t xml:space="preserve"> </w:t>
      </w:r>
      <w:r>
        <w:rPr>
          <w:color w:val="242424"/>
          <w:spacing w:val="5"/>
          <w:sz w:val="29"/>
          <w:szCs w:val="29"/>
        </w:rPr>
        <w:t>智能对话系统</w:t>
      </w:r>
    </w:p>
    <w:p w14:paraId="2BE48042">
      <w:pPr>
        <w:pStyle w:val="2"/>
        <w:spacing w:before="266" w:line="188" w:lineRule="auto"/>
        <w:ind w:left="4"/>
        <w:outlineLvl w:val="0"/>
        <w:rPr>
          <w:sz w:val="26"/>
          <w:szCs w:val="26"/>
        </w:rPr>
      </w:pPr>
      <w:r>
        <w:rPr>
          <w:color w:val="242424"/>
          <w:spacing w:val="5"/>
          <w:sz w:val="26"/>
          <w:szCs w:val="26"/>
        </w:rPr>
        <w:t>介绍</w:t>
      </w:r>
    </w:p>
    <w:p w14:paraId="2E0404B8">
      <w:pPr>
        <w:pStyle w:val="2"/>
        <w:spacing w:before="244" w:line="206" w:lineRule="auto"/>
      </w:pPr>
      <w:r>
        <w:rPr>
          <w:color w:val="D7252B"/>
          <w:position w:val="-5"/>
        </w:rPr>
        <w:drawing>
          <wp:inline distT="0" distB="0" distL="0" distR="0">
            <wp:extent cx="189230" cy="179705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9300" cy="17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fldChar w:fldCharType="begin"/>
      </w:r>
      <w:r>
        <w:instrText xml:space="preserve"> HYPERLINK "https://www.bilibili.com/" </w:instrText>
      </w:r>
      <w:r>
        <w:fldChar w:fldCharType="separate"/>
      </w:r>
      <w:r>
        <w:rPr>
          <w:color w:val="D7252B"/>
          <w:spacing w:val="15"/>
        </w:rPr>
        <w:t>零基础搭建智能语音控制设备，新手入门教程【</w:t>
      </w:r>
      <w:r>
        <w:rPr>
          <w:rFonts w:ascii="Arial" w:hAnsi="Arial" w:eastAsia="Arial" w:cs="Arial"/>
          <w:color w:val="D7252B"/>
        </w:rPr>
        <w:t>bilibili</w:t>
      </w:r>
      <w:r>
        <w:rPr>
          <w:color w:val="D7252B"/>
          <w:spacing w:val="15"/>
        </w:rPr>
        <w:t>】</w:t>
      </w:r>
      <w:r>
        <w:rPr>
          <w:color w:val="D7252B"/>
          <w:spacing w:val="15"/>
        </w:rPr>
        <w:fldChar w:fldCharType="end"/>
      </w:r>
    </w:p>
    <w:p w14:paraId="4468BF6F">
      <w:pPr>
        <w:pStyle w:val="2"/>
        <w:spacing w:before="226" w:line="213" w:lineRule="auto"/>
        <w:ind w:left="9"/>
      </w:pPr>
      <w:r>
        <w:rPr>
          <w:color w:val="242424"/>
          <w:spacing w:val="5"/>
        </w:rPr>
        <w:t xml:space="preserve">未来求索 </w:t>
      </w:r>
      <w:r>
        <w:rPr>
          <w:rFonts w:ascii="Arial" w:hAnsi="Arial" w:eastAsia="Arial" w:cs="Arial"/>
          <w:color w:val="242424"/>
        </w:rPr>
        <w:t>IOT</w:t>
      </w:r>
      <w:r>
        <w:rPr>
          <w:rFonts w:ascii="Arial" w:hAnsi="Arial" w:eastAsia="Arial" w:cs="Arial"/>
          <w:color w:val="242424"/>
          <w:spacing w:val="5"/>
        </w:rPr>
        <w:t xml:space="preserve"> </w:t>
      </w:r>
      <w:r>
        <w:rPr>
          <w:color w:val="242424"/>
          <w:spacing w:val="5"/>
        </w:rPr>
        <w:t>智能体系统是一款多模态智能设备核心操作系统</w:t>
      </w:r>
      <w:r>
        <w:rPr>
          <w:color w:val="242424"/>
          <w:spacing w:val="-35"/>
        </w:rPr>
        <w:t xml:space="preserve"> </w:t>
      </w:r>
      <w:r>
        <w:rPr>
          <w:color w:val="242424"/>
          <w:spacing w:val="5"/>
        </w:rPr>
        <w:t xml:space="preserve">，依托 </w:t>
      </w:r>
      <w:r>
        <w:rPr>
          <w:rFonts w:ascii="Arial" w:hAnsi="Arial" w:eastAsia="Arial" w:cs="Arial"/>
          <w:color w:val="242424"/>
        </w:rPr>
        <w:t>MQTT</w:t>
      </w:r>
      <w:r>
        <w:rPr>
          <w:rFonts w:ascii="Arial" w:hAnsi="Arial" w:eastAsia="Arial" w:cs="Arial"/>
          <w:color w:val="242424"/>
          <w:spacing w:val="5"/>
        </w:rPr>
        <w:t xml:space="preserve"> </w:t>
      </w:r>
      <w:r>
        <w:rPr>
          <w:color w:val="242424"/>
          <w:spacing w:val="5"/>
        </w:rPr>
        <w:t>通信协议与</w:t>
      </w:r>
    </w:p>
    <w:p w14:paraId="1343F7D3">
      <w:pPr>
        <w:pStyle w:val="2"/>
        <w:spacing w:before="37" w:line="225" w:lineRule="auto"/>
        <w:ind w:left="10" w:right="109" w:hanging="4"/>
      </w:pPr>
      <w:r>
        <w:rPr>
          <w:rFonts w:ascii="Arial" w:hAnsi="Arial" w:eastAsia="Arial" w:cs="Arial"/>
          <w:color w:val="242424"/>
        </w:rPr>
        <w:t>WebSocket</w:t>
      </w:r>
      <w:r>
        <w:rPr>
          <w:rFonts w:ascii="Arial" w:hAnsi="Arial" w:eastAsia="Arial" w:cs="Arial"/>
          <w:color w:val="242424"/>
          <w:spacing w:val="7"/>
        </w:rPr>
        <w:t xml:space="preserve"> </w:t>
      </w:r>
      <w:r>
        <w:rPr>
          <w:color w:val="242424"/>
          <w:spacing w:val="7"/>
        </w:rPr>
        <w:t>流式对话技术</w:t>
      </w:r>
      <w:r>
        <w:rPr>
          <w:color w:val="242424"/>
          <w:spacing w:val="-36"/>
        </w:rPr>
        <w:t xml:space="preserve"> </w:t>
      </w:r>
      <w:r>
        <w:rPr>
          <w:color w:val="242424"/>
          <w:spacing w:val="7"/>
        </w:rPr>
        <w:t>，实现设备与智能体、</w:t>
      </w:r>
      <w:r>
        <w:rPr>
          <w:rFonts w:ascii="Arial" w:hAnsi="Arial" w:eastAsia="Arial" w:cs="Arial"/>
          <w:color w:val="242424"/>
        </w:rPr>
        <w:t>APP</w:t>
      </w:r>
      <w:r>
        <w:rPr>
          <w:rFonts w:ascii="Arial" w:hAnsi="Arial" w:eastAsia="Arial" w:cs="Arial"/>
          <w:color w:val="242424"/>
          <w:spacing w:val="7"/>
        </w:rPr>
        <w:t xml:space="preserve"> </w:t>
      </w:r>
      <w:r>
        <w:rPr>
          <w:color w:val="242424"/>
          <w:spacing w:val="7"/>
        </w:rPr>
        <w:t>之间的高效互联</w:t>
      </w:r>
      <w:r>
        <w:rPr>
          <w:color w:val="242424"/>
          <w:spacing w:val="-36"/>
        </w:rPr>
        <w:t xml:space="preserve"> </w:t>
      </w:r>
      <w:r>
        <w:rPr>
          <w:color w:val="242424"/>
          <w:spacing w:val="7"/>
        </w:rPr>
        <w:t>，支持语音交互、</w:t>
      </w:r>
      <w:r>
        <w:rPr>
          <w:color w:val="242424"/>
          <w:spacing w:val="6"/>
        </w:rPr>
        <w:t>设备控制、定时提醒等全场景智能应用。</w:t>
      </w:r>
    </w:p>
    <w:p w14:paraId="5E75A2DA">
      <w:pPr>
        <w:spacing w:before="126" w:line="6753" w:lineRule="exact"/>
        <w:ind w:firstLine="44"/>
      </w:pPr>
      <w:r>
        <w:rPr>
          <w:position w:val="-135"/>
        </w:rPr>
        <w:drawing>
          <wp:inline distT="0" distB="0" distL="0" distR="0">
            <wp:extent cx="6057265" cy="428752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57612" cy="4287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3C8C0">
      <w:pPr>
        <w:pStyle w:val="2"/>
        <w:spacing w:before="297" w:line="190" w:lineRule="auto"/>
        <w:ind w:left="6"/>
      </w:pPr>
      <w:r>
        <w:rPr>
          <w:color w:val="242424"/>
          <w:spacing w:val="6"/>
        </w:rPr>
        <w:t>版本说明</w:t>
      </w:r>
    </w:p>
    <w:p w14:paraId="038E607C">
      <w:pPr>
        <w:pStyle w:val="2"/>
        <w:spacing w:before="253" w:line="235" w:lineRule="auto"/>
        <w:ind w:left="10" w:firstLine="17"/>
      </w:pPr>
      <w:r>
        <w:rPr>
          <w:color w:val="242424"/>
          <w:spacing w:val="9"/>
        </w:rPr>
        <w:t>当前为</w:t>
      </w:r>
      <w:r>
        <w:rPr>
          <w:rFonts w:ascii="Arial" w:hAnsi="Arial" w:eastAsia="Arial" w:cs="Arial"/>
          <w:color w:val="242424"/>
          <w:spacing w:val="9"/>
        </w:rPr>
        <w:t>v2.x</w:t>
      </w:r>
      <w:r>
        <w:rPr>
          <w:color w:val="242424"/>
          <w:spacing w:val="9"/>
        </w:rPr>
        <w:t>版本</w:t>
      </w:r>
      <w:r>
        <w:rPr>
          <w:color w:val="242424"/>
          <w:spacing w:val="-36"/>
        </w:rPr>
        <w:t xml:space="preserve"> </w:t>
      </w:r>
      <w:r>
        <w:rPr>
          <w:color w:val="242424"/>
          <w:spacing w:val="9"/>
        </w:rPr>
        <w:t>，协议稳定。</w:t>
      </w:r>
      <w:r>
        <w:rPr>
          <w:color w:val="242424"/>
          <w:spacing w:val="-46"/>
        </w:rPr>
        <w:t xml:space="preserve"> </w:t>
      </w:r>
      <w:r>
        <w:rPr>
          <w:color w:val="242424"/>
          <w:spacing w:val="9"/>
        </w:rPr>
        <w:t>主要特性包括完整的</w:t>
      </w:r>
      <w:r>
        <w:rPr>
          <w:rFonts w:ascii="Arial" w:hAnsi="Arial" w:eastAsia="Arial" w:cs="Arial"/>
          <w:color w:val="242424"/>
        </w:rPr>
        <w:t>WebSocket</w:t>
      </w:r>
      <w:r>
        <w:rPr>
          <w:color w:val="242424"/>
          <w:spacing w:val="9"/>
        </w:rPr>
        <w:t>流式对话交互和</w:t>
      </w:r>
      <w:r>
        <w:rPr>
          <w:rFonts w:ascii="Arial" w:hAnsi="Arial" w:eastAsia="Arial" w:cs="Arial"/>
          <w:color w:val="242424"/>
        </w:rPr>
        <w:t>MQTT</w:t>
      </w:r>
      <w:r>
        <w:rPr>
          <w:color w:val="242424"/>
          <w:spacing w:val="9"/>
        </w:rPr>
        <w:t>设备</w:t>
      </w:r>
      <w:r>
        <w:rPr>
          <w:color w:val="242424"/>
          <w:spacing w:val="8"/>
        </w:rPr>
        <w:t>管理通</w:t>
      </w:r>
      <w:r>
        <w:rPr>
          <w:color w:val="242424"/>
          <w:spacing w:val="-2"/>
        </w:rPr>
        <w:t>道。</w:t>
      </w:r>
    </w:p>
    <w:p w14:paraId="6CDE2916">
      <w:pPr>
        <w:pStyle w:val="2"/>
        <w:spacing w:before="182" w:line="190" w:lineRule="auto"/>
        <w:ind w:left="5"/>
      </w:pPr>
      <w:r>
        <w:rPr>
          <w:color w:val="242424"/>
          <w:spacing w:val="7"/>
        </w:rPr>
        <w:t>核心优势</w:t>
      </w:r>
    </w:p>
    <w:p w14:paraId="4E9A5D13">
      <w:pPr>
        <w:pStyle w:val="2"/>
        <w:spacing w:before="254" w:line="212" w:lineRule="auto"/>
      </w:pPr>
      <w:r>
        <w:rPr>
          <w:color w:val="242424"/>
          <w:spacing w:val="7"/>
        </w:rPr>
        <w:t>双协议协同：</w:t>
      </w:r>
      <w:r>
        <w:rPr>
          <w:color w:val="242424"/>
          <w:spacing w:val="-33"/>
        </w:rPr>
        <w:t xml:space="preserve"> </w:t>
      </w:r>
      <w:r>
        <w:rPr>
          <w:rFonts w:ascii="Arial" w:hAnsi="Arial" w:eastAsia="Arial" w:cs="Arial"/>
          <w:color w:val="242424"/>
        </w:rPr>
        <w:t>MQTT</w:t>
      </w:r>
      <w:r>
        <w:rPr>
          <w:rFonts w:ascii="Arial" w:hAnsi="Arial" w:eastAsia="Arial" w:cs="Arial"/>
          <w:color w:val="242424"/>
          <w:spacing w:val="7"/>
        </w:rPr>
        <w:t xml:space="preserve"> </w:t>
      </w:r>
      <w:r>
        <w:rPr>
          <w:color w:val="242424"/>
          <w:spacing w:val="7"/>
        </w:rPr>
        <w:t>负责设备管理与指令下发</w:t>
      </w:r>
      <w:r>
        <w:rPr>
          <w:color w:val="242424"/>
          <w:spacing w:val="-36"/>
        </w:rPr>
        <w:t xml:space="preserve"> </w:t>
      </w:r>
      <w:r>
        <w:rPr>
          <w:color w:val="242424"/>
          <w:spacing w:val="7"/>
        </w:rPr>
        <w:t>，</w:t>
      </w:r>
      <w:r>
        <w:rPr>
          <w:rFonts w:ascii="Arial" w:hAnsi="Arial" w:eastAsia="Arial" w:cs="Arial"/>
          <w:color w:val="242424"/>
        </w:rPr>
        <w:t>WebSocket</w:t>
      </w:r>
      <w:r>
        <w:rPr>
          <w:rFonts w:ascii="Arial" w:hAnsi="Arial" w:eastAsia="Arial" w:cs="Arial"/>
          <w:color w:val="242424"/>
          <w:spacing w:val="7"/>
        </w:rPr>
        <w:t xml:space="preserve"> </w:t>
      </w:r>
      <w:r>
        <w:rPr>
          <w:color w:val="242424"/>
          <w:spacing w:val="7"/>
        </w:rPr>
        <w:t>实现低延迟</w:t>
      </w:r>
      <w:r>
        <w:rPr>
          <w:color w:val="242424"/>
          <w:spacing w:val="6"/>
        </w:rPr>
        <w:t>流式对话</w:t>
      </w:r>
    </w:p>
    <w:p w14:paraId="745A6BBB">
      <w:pPr>
        <w:pStyle w:val="2"/>
        <w:spacing w:before="218" w:line="212" w:lineRule="auto"/>
      </w:pPr>
      <w:r>
        <w:rPr>
          <w:color w:val="242424"/>
          <w:spacing w:val="9"/>
        </w:rPr>
        <w:t>全链路安全：设备鉴权、数据加密、</w:t>
      </w:r>
      <w:r>
        <w:rPr>
          <w:rFonts w:ascii="Arial" w:hAnsi="Arial" w:eastAsia="Arial" w:cs="Arial"/>
          <w:color w:val="242424"/>
        </w:rPr>
        <w:t>Token</w:t>
      </w:r>
      <w:r>
        <w:rPr>
          <w:rFonts w:ascii="Arial" w:hAnsi="Arial" w:eastAsia="Arial" w:cs="Arial"/>
          <w:color w:val="242424"/>
          <w:spacing w:val="9"/>
        </w:rPr>
        <w:t xml:space="preserve"> </w:t>
      </w:r>
      <w:r>
        <w:rPr>
          <w:color w:val="242424"/>
          <w:spacing w:val="9"/>
        </w:rPr>
        <w:t>时效控</w:t>
      </w:r>
      <w:r>
        <w:rPr>
          <w:color w:val="242424"/>
          <w:spacing w:val="8"/>
        </w:rPr>
        <w:t>制三重防护</w:t>
      </w:r>
    </w:p>
    <w:p w14:paraId="0FDB2611">
      <w:pPr>
        <w:pStyle w:val="2"/>
        <w:spacing w:before="217" w:line="190" w:lineRule="auto"/>
      </w:pPr>
      <w:r>
        <w:rPr>
          <w:color w:val="242424"/>
          <w:spacing w:val="7"/>
        </w:rPr>
        <w:t>多模态交互：支持语音、文本、定时任务等多形式输入输出</w:t>
      </w:r>
    </w:p>
    <w:p w14:paraId="45D7688D">
      <w:pPr>
        <w:spacing w:line="190" w:lineRule="auto"/>
        <w:sectPr>
          <w:pgSz w:w="11919" w:h="16839"/>
          <w:pgMar w:top="903" w:right="1063" w:bottom="0" w:left="840" w:header="0" w:footer="0" w:gutter="0"/>
          <w:lnNumType w:countBy="0" w:restart="continuous"/>
          <w:cols w:space="720" w:num="1"/>
        </w:sectPr>
      </w:pPr>
    </w:p>
    <w:p w14:paraId="1BD41BB9">
      <w:pPr>
        <w:pStyle w:val="2"/>
        <w:spacing w:before="55" w:line="213" w:lineRule="auto"/>
      </w:pPr>
      <w:r>
        <w:rPr>
          <w:color w:val="242424"/>
          <w:spacing w:val="2"/>
        </w:rPr>
        <w:t xml:space="preserve">极致兼容性：适配 </w:t>
      </w:r>
      <w:r>
        <w:rPr>
          <w:rFonts w:ascii="Arial" w:hAnsi="Arial" w:eastAsia="Arial" w:cs="Arial"/>
          <w:color w:val="242424"/>
        </w:rPr>
        <w:t>ESP</w:t>
      </w:r>
      <w:r>
        <w:rPr>
          <w:color w:val="242424"/>
          <w:spacing w:val="2"/>
        </w:rPr>
        <w:t xml:space="preserve">32 全系列芯片及 </w:t>
      </w:r>
      <w:r>
        <w:rPr>
          <w:rFonts w:ascii="Arial" w:hAnsi="Arial" w:eastAsia="Arial" w:cs="Arial"/>
          <w:color w:val="242424"/>
          <w:spacing w:val="2"/>
        </w:rPr>
        <w:t xml:space="preserve">70+ </w:t>
      </w:r>
      <w:r>
        <w:rPr>
          <w:color w:val="242424"/>
          <w:spacing w:val="2"/>
        </w:rPr>
        <w:t>款开源硬件</w:t>
      </w:r>
    </w:p>
    <w:p w14:paraId="07B18F86">
      <w:pPr>
        <w:pStyle w:val="2"/>
        <w:spacing w:before="216" w:line="189" w:lineRule="auto"/>
      </w:pPr>
      <w:r>
        <w:rPr>
          <w:color w:val="242424"/>
          <w:spacing w:val="7"/>
        </w:rPr>
        <w:t>灵活扩展性：支持自定义工具编码、语音参数、</w:t>
      </w:r>
      <w:r>
        <w:rPr>
          <w:color w:val="242424"/>
          <w:spacing w:val="-46"/>
        </w:rPr>
        <w:t xml:space="preserve"> </w:t>
      </w:r>
      <w:r>
        <w:rPr>
          <w:color w:val="242424"/>
          <w:spacing w:val="7"/>
        </w:rPr>
        <w:t>交互流程</w:t>
      </w:r>
    </w:p>
    <w:p w14:paraId="21983E0E">
      <w:pPr>
        <w:pStyle w:val="2"/>
        <w:spacing w:before="240" w:line="349" w:lineRule="auto"/>
        <w:ind w:left="22" w:right="2637" w:hanging="22"/>
      </w:pPr>
      <w:r>
        <w:rPr>
          <w:color w:val="242424"/>
          <w:spacing w:val="6"/>
        </w:rPr>
        <w:t>离线兜底能力：</w:t>
      </w:r>
      <w:r>
        <w:rPr>
          <w:color w:val="242424"/>
          <w:spacing w:val="-13"/>
        </w:rPr>
        <w:t xml:space="preserve"> </w:t>
      </w:r>
      <w:r>
        <w:rPr>
          <w:color w:val="242424"/>
          <w:spacing w:val="6"/>
        </w:rPr>
        <w:t>网络异常时支持本地定时提醒、基础控制等核心功能</w:t>
      </w:r>
      <w:r>
        <w:rPr>
          <w:color w:val="242424"/>
          <w:spacing w:val="4"/>
        </w:rPr>
        <w:t>已实现功能</w:t>
      </w:r>
    </w:p>
    <w:p w14:paraId="01761A6F">
      <w:pPr>
        <w:pStyle w:val="2"/>
        <w:spacing w:before="3" w:line="339" w:lineRule="auto"/>
        <w:ind w:right="2974"/>
      </w:pPr>
      <w:r>
        <w:rPr>
          <w:color w:val="242424"/>
          <w:spacing w:val="4"/>
        </w:rPr>
        <w:t>多网络支持：</w:t>
      </w:r>
      <w:r>
        <w:rPr>
          <w:rFonts w:ascii="Arial" w:hAnsi="Arial" w:eastAsia="Arial" w:cs="Arial"/>
          <w:color w:val="242424"/>
        </w:rPr>
        <w:t>WiFi</w:t>
      </w:r>
      <w:r>
        <w:rPr>
          <w:color w:val="242424"/>
          <w:spacing w:val="4"/>
        </w:rPr>
        <w:t>、</w:t>
      </w:r>
      <w:r>
        <w:rPr>
          <w:rFonts w:ascii="Arial" w:hAnsi="Arial" w:eastAsia="Arial" w:cs="Arial"/>
          <w:color w:val="242424"/>
          <w:spacing w:val="4"/>
        </w:rPr>
        <w:t>4G/</w:t>
      </w:r>
      <w:r>
        <w:rPr>
          <w:color w:val="242424"/>
          <w:spacing w:val="4"/>
        </w:rPr>
        <w:t>5</w:t>
      </w:r>
      <w:r>
        <w:rPr>
          <w:rFonts w:ascii="Arial" w:hAnsi="Arial" w:eastAsia="Arial" w:cs="Arial"/>
          <w:color w:val="242424"/>
          <w:spacing w:val="4"/>
        </w:rPr>
        <w:t>G</w:t>
      </w:r>
      <w:r>
        <w:rPr>
          <w:color w:val="242424"/>
          <w:spacing w:val="4"/>
        </w:rPr>
        <w:t>、</w:t>
      </w:r>
      <w:r>
        <w:rPr>
          <w:color w:val="242424"/>
          <w:spacing w:val="-44"/>
        </w:rPr>
        <w:t xml:space="preserve"> </w:t>
      </w:r>
      <w:r>
        <w:rPr>
          <w:color w:val="242424"/>
          <w:spacing w:val="4"/>
        </w:rPr>
        <w:t>蓝牙</w:t>
      </w:r>
      <w:r>
        <w:rPr>
          <w:color w:val="242424"/>
          <w:spacing w:val="-41"/>
        </w:rPr>
        <w:t xml:space="preserve"> </w:t>
      </w:r>
      <w:r>
        <w:rPr>
          <w:color w:val="242424"/>
          <w:spacing w:val="4"/>
        </w:rPr>
        <w:t>、</w:t>
      </w:r>
      <w:r>
        <w:rPr>
          <w:rFonts w:ascii="Arial" w:hAnsi="Arial" w:eastAsia="Arial" w:cs="Arial"/>
          <w:color w:val="242424"/>
        </w:rPr>
        <w:t>Zigbee</w:t>
      </w:r>
      <w:r>
        <w:rPr>
          <w:color w:val="242424"/>
          <w:spacing w:val="4"/>
        </w:rPr>
        <w:t>、</w:t>
      </w:r>
      <w:r>
        <w:rPr>
          <w:color w:val="242424"/>
          <w:spacing w:val="-35"/>
        </w:rPr>
        <w:t xml:space="preserve"> </w:t>
      </w:r>
      <w:r>
        <w:rPr>
          <w:rFonts w:ascii="Arial" w:hAnsi="Arial" w:eastAsia="Arial" w:cs="Arial"/>
          <w:color w:val="242424"/>
        </w:rPr>
        <w:t>LoRa</w:t>
      </w:r>
      <w:r>
        <w:rPr>
          <w:rFonts w:ascii="Arial" w:hAnsi="Arial" w:eastAsia="Arial" w:cs="Arial"/>
          <w:color w:val="242424"/>
          <w:spacing w:val="4"/>
        </w:rPr>
        <w:t xml:space="preserve"> </w:t>
      </w:r>
      <w:r>
        <w:rPr>
          <w:color w:val="242424"/>
          <w:spacing w:val="4"/>
        </w:rPr>
        <w:t>等全网络适配</w:t>
      </w:r>
      <w:r>
        <w:rPr>
          <w:color w:val="242424"/>
        </w:rPr>
        <w:t xml:space="preserve"> </w:t>
      </w:r>
      <w:r>
        <w:rPr>
          <w:color w:val="242424"/>
          <w:position w:val="10"/>
        </w:rPr>
        <w:drawing>
          <wp:inline distT="0" distB="0" distL="0" distR="0">
            <wp:extent cx="66040" cy="66040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255" cy="66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4"/>
        </w:rPr>
        <w:t xml:space="preserve">    </w:t>
      </w:r>
      <w:r>
        <w:rPr>
          <w:color w:val="242424"/>
          <w:spacing w:val="6"/>
        </w:rPr>
        <w:t>离线语音唤醒：支持双唤醒词自定义（默认</w:t>
      </w:r>
      <w:r>
        <w:rPr>
          <w:color w:val="242424"/>
          <w:spacing w:val="33"/>
        </w:rPr>
        <w:t xml:space="preserve">  </w:t>
      </w:r>
      <w:r>
        <w:rPr>
          <w:rFonts w:ascii="Arial" w:hAnsi="Arial" w:eastAsia="Arial" w:cs="Arial"/>
          <w:color w:val="242424"/>
          <w:spacing w:val="6"/>
        </w:rPr>
        <w:t>“</w:t>
      </w:r>
      <w:r>
        <w:rPr>
          <w:rFonts w:ascii="Arial" w:hAnsi="Arial" w:eastAsia="Arial" w:cs="Arial"/>
          <w:color w:val="242424"/>
          <w:spacing w:val="-33"/>
        </w:rPr>
        <w:t xml:space="preserve"> </w:t>
      </w:r>
      <w:r>
        <w:rPr>
          <w:rFonts w:ascii="Arial" w:hAnsi="Arial" w:eastAsia="Arial" w:cs="Arial"/>
          <w:color w:val="242424"/>
        </w:rPr>
        <w:t>hi</w:t>
      </w:r>
      <w:r>
        <w:rPr>
          <w:rFonts w:ascii="Arial" w:hAnsi="Arial" w:eastAsia="Arial" w:cs="Arial"/>
          <w:color w:val="242424"/>
          <w:spacing w:val="-32"/>
        </w:rPr>
        <w:t xml:space="preserve"> </w:t>
      </w:r>
      <w:r>
        <w:rPr>
          <w:color w:val="242424"/>
          <w:spacing w:val="6"/>
        </w:rPr>
        <w:t>，乐鑫</w:t>
      </w:r>
      <w:r>
        <w:rPr>
          <w:rFonts w:ascii="Arial" w:hAnsi="Arial" w:eastAsia="Arial" w:cs="Arial"/>
          <w:color w:val="242424"/>
          <w:spacing w:val="6"/>
        </w:rPr>
        <w:t>”</w:t>
      </w:r>
      <w:r>
        <w:rPr>
          <w:color w:val="242424"/>
          <w:spacing w:val="6"/>
        </w:rPr>
        <w:t>）</w:t>
      </w:r>
    </w:p>
    <w:p w14:paraId="58F935AE">
      <w:pPr>
        <w:pStyle w:val="2"/>
        <w:spacing w:before="1" w:line="212" w:lineRule="auto"/>
      </w:pPr>
      <w:r>
        <w:rPr>
          <w:color w:val="242424"/>
          <w:spacing w:val="9"/>
        </w:rPr>
        <w:t>双协议通信：</w:t>
      </w:r>
      <w:r>
        <w:rPr>
          <w:rFonts w:ascii="Arial" w:hAnsi="Arial" w:eastAsia="Arial" w:cs="Arial"/>
          <w:color w:val="242424"/>
        </w:rPr>
        <w:t>WebSocket</w:t>
      </w:r>
      <w:r>
        <w:rPr>
          <w:rFonts w:ascii="Arial" w:hAnsi="Arial" w:eastAsia="Arial" w:cs="Arial"/>
          <w:color w:val="242424"/>
          <w:spacing w:val="9"/>
        </w:rPr>
        <w:t xml:space="preserve"> </w:t>
      </w:r>
      <w:r>
        <w:rPr>
          <w:color w:val="242424"/>
          <w:spacing w:val="9"/>
        </w:rPr>
        <w:t>流式对话</w:t>
      </w:r>
      <w:r>
        <w:rPr>
          <w:rFonts w:ascii="Arial" w:hAnsi="Arial" w:eastAsia="Arial" w:cs="Arial"/>
          <w:color w:val="242424"/>
          <w:spacing w:val="9"/>
        </w:rPr>
        <w:t xml:space="preserve">+ </w:t>
      </w:r>
      <w:r>
        <w:rPr>
          <w:rFonts w:ascii="Arial" w:hAnsi="Arial" w:eastAsia="Arial" w:cs="Arial"/>
          <w:color w:val="242424"/>
        </w:rPr>
        <w:t>MQTT</w:t>
      </w:r>
      <w:r>
        <w:rPr>
          <w:rFonts w:ascii="Arial" w:hAnsi="Arial" w:eastAsia="Arial" w:cs="Arial"/>
          <w:color w:val="242424"/>
          <w:spacing w:val="9"/>
        </w:rPr>
        <w:t xml:space="preserve"> </w:t>
      </w:r>
      <w:r>
        <w:rPr>
          <w:color w:val="242424"/>
          <w:spacing w:val="9"/>
        </w:rPr>
        <w:t>设备控制</w:t>
      </w:r>
      <w:r>
        <w:rPr>
          <w:color w:val="242424"/>
          <w:spacing w:val="-33"/>
        </w:rPr>
        <w:t xml:space="preserve"> </w:t>
      </w:r>
      <w:r>
        <w:rPr>
          <w:color w:val="242424"/>
          <w:spacing w:val="9"/>
        </w:rPr>
        <w:t>，保障实时交</w:t>
      </w:r>
      <w:r>
        <w:rPr>
          <w:color w:val="242424"/>
          <w:spacing w:val="8"/>
        </w:rPr>
        <w:t>互与稳定通信</w:t>
      </w:r>
    </w:p>
    <w:p w14:paraId="2CC36639">
      <w:pPr>
        <w:pStyle w:val="2"/>
        <w:spacing w:before="216" w:line="190" w:lineRule="auto"/>
      </w:pPr>
      <w:r>
        <w:rPr>
          <w:color w:val="242424"/>
          <w:spacing w:val="4"/>
        </w:rPr>
        <w:t>多模态交互：基于</w:t>
      </w:r>
      <w:r>
        <w:rPr>
          <w:color w:val="242424"/>
          <w:spacing w:val="-12"/>
        </w:rPr>
        <w:t xml:space="preserve"> </w:t>
      </w:r>
      <w:r>
        <w:rPr>
          <w:rFonts w:ascii="Arial" w:hAnsi="Arial" w:eastAsia="Arial" w:cs="Arial"/>
          <w:color w:val="242424"/>
        </w:rPr>
        <w:t>ASR</w:t>
      </w:r>
      <w:r>
        <w:rPr>
          <w:rFonts w:ascii="Arial" w:hAnsi="Arial" w:eastAsia="Arial" w:cs="Arial"/>
          <w:color w:val="242424"/>
          <w:spacing w:val="4"/>
        </w:rPr>
        <w:t xml:space="preserve"> </w:t>
      </w:r>
      <w:r>
        <w:rPr>
          <w:color w:val="242424"/>
          <w:spacing w:val="4"/>
        </w:rPr>
        <w:t xml:space="preserve">语音识别 </w:t>
      </w:r>
      <w:r>
        <w:rPr>
          <w:rFonts w:ascii="Arial" w:hAnsi="Arial" w:eastAsia="Arial" w:cs="Arial"/>
          <w:color w:val="242424"/>
          <w:spacing w:val="4"/>
        </w:rPr>
        <w:t xml:space="preserve">+ </w:t>
      </w:r>
      <w:r>
        <w:rPr>
          <w:rFonts w:ascii="Arial" w:hAnsi="Arial" w:eastAsia="Arial" w:cs="Arial"/>
          <w:color w:val="242424"/>
        </w:rPr>
        <w:t>LLM</w:t>
      </w:r>
      <w:r>
        <w:rPr>
          <w:rFonts w:ascii="Arial" w:hAnsi="Arial" w:eastAsia="Arial" w:cs="Arial"/>
          <w:color w:val="242424"/>
          <w:spacing w:val="4"/>
        </w:rPr>
        <w:t xml:space="preserve"> </w:t>
      </w:r>
      <w:r>
        <w:rPr>
          <w:color w:val="242424"/>
          <w:spacing w:val="4"/>
        </w:rPr>
        <w:t>智能推理</w:t>
      </w:r>
      <w:r>
        <w:rPr>
          <w:rFonts w:ascii="Arial" w:hAnsi="Arial" w:eastAsia="Arial" w:cs="Arial"/>
          <w:color w:val="242424"/>
          <w:spacing w:val="4"/>
        </w:rPr>
        <w:t xml:space="preserve">+ </w:t>
      </w:r>
      <w:r>
        <w:rPr>
          <w:rFonts w:ascii="Arial" w:hAnsi="Arial" w:eastAsia="Arial" w:cs="Arial"/>
          <w:color w:val="242424"/>
        </w:rPr>
        <w:t>TTS</w:t>
      </w:r>
      <w:r>
        <w:rPr>
          <w:rFonts w:ascii="Arial" w:hAnsi="Arial" w:eastAsia="Arial" w:cs="Arial"/>
          <w:color w:val="242424"/>
          <w:spacing w:val="4"/>
        </w:rPr>
        <w:t xml:space="preserve"> </w:t>
      </w:r>
      <w:r>
        <w:rPr>
          <w:color w:val="242424"/>
          <w:spacing w:val="4"/>
        </w:rPr>
        <w:t>语音合成的全流程语音对话</w:t>
      </w:r>
    </w:p>
    <w:p w14:paraId="10CCECC1">
      <w:pPr>
        <w:pStyle w:val="2"/>
        <w:spacing w:before="238" w:line="190" w:lineRule="auto"/>
      </w:pPr>
      <w:r>
        <w:rPr>
          <w:color w:val="242424"/>
          <w:spacing w:val="8"/>
        </w:rPr>
        <w:t>设备智能控制：支持音量调节、灯光控制、定时任务等多种硬件操作</w:t>
      </w:r>
    </w:p>
    <w:p w14:paraId="4291D863">
      <w:pPr>
        <w:pStyle w:val="2"/>
        <w:spacing w:before="255" w:line="213" w:lineRule="auto"/>
      </w:pPr>
      <w:r>
        <w:rPr>
          <w:color w:val="242424"/>
          <w:spacing w:val="3"/>
        </w:rPr>
        <w:t xml:space="preserve">跨设备兼容：适配 </w:t>
      </w:r>
      <w:r>
        <w:rPr>
          <w:rFonts w:ascii="Arial" w:hAnsi="Arial" w:eastAsia="Arial" w:cs="Arial"/>
          <w:color w:val="242424"/>
        </w:rPr>
        <w:t>ESP</w:t>
      </w:r>
      <w:r>
        <w:rPr>
          <w:color w:val="242424"/>
          <w:spacing w:val="3"/>
        </w:rPr>
        <w:t>32</w:t>
      </w:r>
      <w:r>
        <w:rPr>
          <w:rFonts w:ascii="Arial" w:hAnsi="Arial" w:eastAsia="Arial" w:cs="Arial"/>
          <w:color w:val="242424"/>
          <w:spacing w:val="3"/>
        </w:rPr>
        <w:t>-S</w:t>
      </w:r>
      <w:r>
        <w:rPr>
          <w:color w:val="242424"/>
          <w:spacing w:val="3"/>
        </w:rPr>
        <w:t>3</w:t>
      </w:r>
      <w:r>
        <w:rPr>
          <w:rFonts w:ascii="Arial" w:hAnsi="Arial" w:eastAsia="Arial" w:cs="Arial"/>
          <w:color w:val="242424"/>
          <w:spacing w:val="3"/>
        </w:rPr>
        <w:t>/C</w:t>
      </w:r>
      <w:r>
        <w:rPr>
          <w:color w:val="242424"/>
          <w:spacing w:val="3"/>
        </w:rPr>
        <w:t>3</w:t>
      </w:r>
      <w:r>
        <w:rPr>
          <w:rFonts w:ascii="Arial" w:hAnsi="Arial" w:eastAsia="Arial" w:cs="Arial"/>
          <w:color w:val="242424"/>
          <w:spacing w:val="3"/>
        </w:rPr>
        <w:t>/P</w:t>
      </w:r>
      <w:r>
        <w:rPr>
          <w:color w:val="242424"/>
          <w:spacing w:val="3"/>
        </w:rPr>
        <w:t>4、</w:t>
      </w:r>
      <w:r>
        <w:rPr>
          <w:color w:val="242424"/>
          <w:spacing w:val="-38"/>
        </w:rPr>
        <w:t xml:space="preserve"> </w:t>
      </w:r>
      <w:r>
        <w:rPr>
          <w:color w:val="242424"/>
          <w:spacing w:val="3"/>
        </w:rPr>
        <w:t>国芯微等多芯片</w:t>
      </w:r>
      <w:r>
        <w:rPr>
          <w:color w:val="242424"/>
          <w:spacing w:val="2"/>
        </w:rPr>
        <w:t>平台</w:t>
      </w:r>
    </w:p>
    <w:p w14:paraId="4B588629">
      <w:pPr>
        <w:pStyle w:val="2"/>
        <w:spacing w:before="217" w:line="326" w:lineRule="auto"/>
        <w:ind w:right="2848"/>
      </w:pPr>
      <w:r>
        <w:rPr>
          <w:color w:val="242424"/>
          <w:spacing w:val="3"/>
        </w:rPr>
        <w:t>多语言支持：</w:t>
      </w:r>
      <w:r>
        <w:rPr>
          <w:color w:val="242424"/>
          <w:spacing w:val="-34"/>
        </w:rPr>
        <w:t xml:space="preserve"> </w:t>
      </w:r>
      <w:r>
        <w:rPr>
          <w:color w:val="242424"/>
          <w:spacing w:val="3"/>
        </w:rPr>
        <w:t>中文、英文、</w:t>
      </w:r>
      <w:r>
        <w:rPr>
          <w:color w:val="242424"/>
          <w:spacing w:val="-29"/>
        </w:rPr>
        <w:t xml:space="preserve"> </w:t>
      </w:r>
      <w:r>
        <w:rPr>
          <w:color w:val="242424"/>
          <w:spacing w:val="3"/>
        </w:rPr>
        <w:t xml:space="preserve">日文等 </w:t>
      </w:r>
      <w:r>
        <w:rPr>
          <w:rFonts w:ascii="Arial" w:hAnsi="Arial" w:eastAsia="Arial" w:cs="Arial"/>
          <w:color w:val="242424"/>
          <w:spacing w:val="3"/>
        </w:rPr>
        <w:t xml:space="preserve">30+ </w:t>
      </w:r>
      <w:r>
        <w:rPr>
          <w:color w:val="242424"/>
          <w:spacing w:val="3"/>
        </w:rPr>
        <w:t>语言</w:t>
      </w:r>
      <w:r>
        <w:rPr>
          <w:color w:val="242424"/>
          <w:spacing w:val="2"/>
        </w:rPr>
        <w:t>切换</w:t>
      </w:r>
      <w:r>
        <w:rPr>
          <w:color w:val="242424"/>
          <w:spacing w:val="-36"/>
        </w:rPr>
        <w:t xml:space="preserve"> </w:t>
      </w:r>
      <w:r>
        <w:rPr>
          <w:color w:val="242424"/>
          <w:spacing w:val="2"/>
        </w:rPr>
        <w:t>，适配全球化场景</w:t>
      </w:r>
      <w:r>
        <w:rPr>
          <w:color w:val="242424"/>
        </w:rPr>
        <w:t xml:space="preserve"> </w:t>
      </w:r>
      <w:r>
        <w:rPr>
          <w:color w:val="242424"/>
          <w:position w:val="9"/>
        </w:rPr>
        <w:drawing>
          <wp:inline distT="0" distB="0" distL="0" distR="0">
            <wp:extent cx="66040" cy="66040"/>
            <wp:effectExtent l="0" t="0" r="0" b="0"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255" cy="6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pacing w:val="10"/>
        </w:rPr>
        <w:t xml:space="preserve">    </w:t>
      </w:r>
      <w:r>
        <w:rPr>
          <w:color w:val="242424"/>
          <w:spacing w:val="5"/>
        </w:rPr>
        <w:t>低功耗设计：</w:t>
      </w:r>
      <w:r>
        <w:rPr>
          <w:color w:val="242424"/>
          <w:spacing w:val="-39"/>
        </w:rPr>
        <w:t xml:space="preserve"> </w:t>
      </w:r>
      <w:r>
        <w:rPr>
          <w:color w:val="242424"/>
          <w:spacing w:val="5"/>
        </w:rPr>
        <w:t>闲置一分钟自动休眠</w:t>
      </w:r>
      <w:r>
        <w:rPr>
          <w:color w:val="242424"/>
          <w:spacing w:val="-36"/>
        </w:rPr>
        <w:t xml:space="preserve"> </w:t>
      </w:r>
      <w:r>
        <w:rPr>
          <w:color w:val="242424"/>
          <w:spacing w:val="5"/>
        </w:rPr>
        <w:t>，降低设备能耗</w:t>
      </w:r>
    </w:p>
    <w:p w14:paraId="75107F03">
      <w:pPr>
        <w:pStyle w:val="2"/>
        <w:spacing w:before="45" w:line="189" w:lineRule="auto"/>
      </w:pPr>
      <w:r>
        <w:rPr>
          <w:color w:val="242424"/>
          <w:spacing w:val="8"/>
        </w:rPr>
        <w:t>灵活配置：支持网页端自定义唤醒词、语音角色、定时任务等参数</w:t>
      </w:r>
    </w:p>
    <w:p w14:paraId="719EAA97">
      <w:pPr>
        <w:pStyle w:val="2"/>
        <w:spacing w:before="241" w:line="343" w:lineRule="auto"/>
        <w:ind w:left="5" w:right="2770" w:hanging="5"/>
      </w:pPr>
      <w:r>
        <w:rPr>
          <w:color w:val="242424"/>
          <w:spacing w:val="7"/>
        </w:rPr>
        <w:t>稳定重连机制：</w:t>
      </w:r>
      <w:r>
        <w:rPr>
          <w:rFonts w:ascii="Arial" w:hAnsi="Arial" w:eastAsia="Arial" w:cs="Arial"/>
          <w:color w:val="242424"/>
        </w:rPr>
        <w:t>WebSocket</w:t>
      </w:r>
      <w:r>
        <w:rPr>
          <w:rFonts w:ascii="Arial" w:hAnsi="Arial" w:eastAsia="Arial" w:cs="Arial"/>
          <w:color w:val="242424"/>
          <w:spacing w:val="7"/>
        </w:rPr>
        <w:t xml:space="preserve"> </w:t>
      </w:r>
      <w:r>
        <w:rPr>
          <w:color w:val="242424"/>
          <w:spacing w:val="7"/>
        </w:rPr>
        <w:t xml:space="preserve">断开后 </w:t>
      </w:r>
      <w:r>
        <w:rPr>
          <w:rFonts w:ascii="Arial" w:hAnsi="Arial" w:eastAsia="Arial" w:cs="Arial"/>
          <w:color w:val="242424"/>
          <w:spacing w:val="7"/>
        </w:rPr>
        <w:t xml:space="preserve">1 </w:t>
      </w:r>
      <w:r>
        <w:rPr>
          <w:color w:val="242424"/>
          <w:spacing w:val="7"/>
        </w:rPr>
        <w:t>秒自动重试</w:t>
      </w:r>
      <w:r>
        <w:rPr>
          <w:color w:val="242424"/>
          <w:spacing w:val="-33"/>
        </w:rPr>
        <w:t xml:space="preserve"> </w:t>
      </w:r>
      <w:r>
        <w:rPr>
          <w:color w:val="242424"/>
          <w:spacing w:val="7"/>
        </w:rPr>
        <w:t>，保障连接可靠性支持以下开源硬件</w:t>
      </w:r>
    </w:p>
    <w:p w14:paraId="2B90E9EC">
      <w:pPr>
        <w:pStyle w:val="2"/>
        <w:spacing w:before="19" w:line="340" w:lineRule="auto"/>
        <w:ind w:right="6947"/>
      </w:pPr>
      <w:r>
        <w:rPr>
          <w:rFonts w:ascii="Arial" w:hAnsi="Arial" w:eastAsia="Arial" w:cs="Arial"/>
          <w:color w:val="242424"/>
        </w:rPr>
        <w:t>GX</w:t>
      </w:r>
      <w:r>
        <w:rPr>
          <w:rFonts w:ascii="Arial" w:hAnsi="Arial" w:eastAsia="Arial" w:cs="Arial"/>
          <w:color w:val="242424"/>
          <w:spacing w:val="6"/>
        </w:rPr>
        <w:t xml:space="preserve">8302 </w:t>
      </w:r>
      <w:r>
        <w:rPr>
          <w:color w:val="242424"/>
          <w:spacing w:val="6"/>
        </w:rPr>
        <w:t>芯片及配套开发板</w:t>
      </w:r>
      <w:r>
        <w:rPr>
          <w:color w:val="242424"/>
        </w:rPr>
        <w:t xml:space="preserve"> </w:t>
      </w:r>
      <w:r>
        <w:rPr>
          <w:rFonts w:ascii="Arial" w:hAnsi="Arial" w:eastAsia="Arial" w:cs="Arial"/>
          <w:color w:val="242424"/>
          <w:spacing w:val="12"/>
        </w:rPr>
        <w:t xml:space="preserve">    </w:t>
      </w:r>
      <w:r>
        <w:rPr>
          <w:rFonts w:ascii="Arial" w:hAnsi="Arial" w:eastAsia="Arial" w:cs="Arial"/>
          <w:color w:val="242424"/>
        </w:rPr>
        <w:t>AI</w:t>
      </w:r>
      <w:r>
        <w:rPr>
          <w:rFonts w:ascii="Arial" w:hAnsi="Arial" w:eastAsia="Arial" w:cs="Arial"/>
          <w:color w:val="242424"/>
          <w:spacing w:val="9"/>
        </w:rPr>
        <w:t xml:space="preserve">8051U </w:t>
      </w:r>
      <w:r>
        <w:rPr>
          <w:color w:val="242424"/>
          <w:spacing w:val="9"/>
        </w:rPr>
        <w:t>开发板及拓展板</w:t>
      </w:r>
    </w:p>
    <w:p w14:paraId="250C3C7B">
      <w:pPr>
        <w:pStyle w:val="2"/>
        <w:spacing w:before="1" w:line="199" w:lineRule="auto"/>
        <w:rPr>
          <w:rFonts w:ascii="Arial" w:hAnsi="Arial" w:eastAsia="Arial" w:cs="Arial"/>
        </w:rPr>
      </w:pPr>
      <w:r>
        <w:rPr>
          <w:color w:val="242424"/>
        </w:rPr>
        <w:t>乐鑫官方开发板：</w:t>
      </w:r>
      <w:r>
        <w:rPr>
          <w:color w:val="242424"/>
          <w:spacing w:val="-46"/>
        </w:rPr>
        <w:t xml:space="preserve"> </w:t>
      </w:r>
      <w:r>
        <w:rPr>
          <w:color w:val="242424"/>
        </w:rPr>
        <w:t xml:space="preserve">如 </w:t>
      </w:r>
      <w:r>
        <w:rPr>
          <w:rFonts w:ascii="Arial" w:hAnsi="Arial" w:eastAsia="Arial" w:cs="Arial"/>
          <w:color w:val="242424"/>
        </w:rPr>
        <w:t>ESP</w:t>
      </w:r>
      <w:r>
        <w:rPr>
          <w:color w:val="242424"/>
        </w:rPr>
        <w:t>32</w:t>
      </w:r>
      <w:r>
        <w:rPr>
          <w:rFonts w:ascii="Arial" w:hAnsi="Arial" w:eastAsia="Arial" w:cs="Arial"/>
          <w:color w:val="242424"/>
        </w:rPr>
        <w:t>-S</w:t>
      </w:r>
      <w:r>
        <w:rPr>
          <w:color w:val="242424"/>
        </w:rPr>
        <w:t>3</w:t>
      </w:r>
      <w:r>
        <w:rPr>
          <w:rFonts w:ascii="Arial" w:hAnsi="Arial" w:eastAsia="Arial" w:cs="Arial"/>
          <w:color w:val="242424"/>
        </w:rPr>
        <w:t>-BOX, ESP</w:t>
      </w:r>
      <w:r>
        <w:rPr>
          <w:color w:val="242424"/>
        </w:rPr>
        <w:t>32</w:t>
      </w:r>
      <w:r>
        <w:rPr>
          <w:rFonts w:ascii="Arial" w:hAnsi="Arial" w:eastAsia="Arial" w:cs="Arial"/>
          <w:color w:val="242424"/>
        </w:rPr>
        <w:t>-</w:t>
      </w:r>
      <w:r>
        <w:rPr>
          <w:rFonts w:ascii="Arial" w:hAnsi="Arial" w:eastAsia="Arial" w:cs="Arial"/>
          <w:color w:val="242424"/>
          <w:spacing w:val="-1"/>
        </w:rPr>
        <w:t>S</w:t>
      </w:r>
      <w:r>
        <w:rPr>
          <w:color w:val="242424"/>
          <w:spacing w:val="-1"/>
        </w:rPr>
        <w:t>3</w:t>
      </w:r>
      <w:r>
        <w:rPr>
          <w:rFonts w:ascii="Arial" w:hAnsi="Arial" w:eastAsia="Arial" w:cs="Arial"/>
          <w:color w:val="242424"/>
          <w:spacing w:val="-1"/>
        </w:rPr>
        <w:t>-Korvo</w:t>
      </w:r>
    </w:p>
    <w:p w14:paraId="161970EA">
      <w:pPr>
        <w:pStyle w:val="2"/>
        <w:spacing w:before="239" w:line="226" w:lineRule="auto"/>
        <w:ind w:left="1864" w:leftChars="0" w:right="794" w:hanging="1864" w:hangingChars="790"/>
      </w:pPr>
      <w:r>
        <w:rPr>
          <w:color w:val="242424"/>
          <w:spacing w:val="3"/>
        </w:rPr>
        <w:t>第三方开源硬件：</w:t>
      </w:r>
      <w:r>
        <w:rPr>
          <w:color w:val="242424"/>
          <w:spacing w:val="-47"/>
        </w:rPr>
        <w:t xml:space="preserve"> </w:t>
      </w:r>
      <w:r>
        <w:rPr>
          <w:color w:val="242424"/>
          <w:spacing w:val="3"/>
        </w:rPr>
        <w:t xml:space="preserve">如 </w:t>
      </w:r>
      <w:r>
        <w:rPr>
          <w:rFonts w:ascii="Arial" w:hAnsi="Arial" w:eastAsia="Arial" w:cs="Arial"/>
          <w:color w:val="242424"/>
          <w:spacing w:val="3"/>
        </w:rPr>
        <w:t>M</w:t>
      </w:r>
      <w:r>
        <w:rPr>
          <w:color w:val="242424"/>
          <w:spacing w:val="3"/>
        </w:rPr>
        <w:t>5</w:t>
      </w:r>
      <w:r>
        <w:rPr>
          <w:rFonts w:ascii="Arial" w:hAnsi="Arial" w:eastAsia="Arial" w:cs="Arial"/>
          <w:color w:val="242424"/>
        </w:rPr>
        <w:t>Stack</w:t>
      </w:r>
      <w:r>
        <w:rPr>
          <w:rFonts w:ascii="Arial" w:hAnsi="Arial" w:eastAsia="Arial" w:cs="Arial"/>
          <w:color w:val="242424"/>
          <w:spacing w:val="3"/>
        </w:rPr>
        <w:t xml:space="preserve"> </w:t>
      </w:r>
      <w:r>
        <w:rPr>
          <w:color w:val="242424"/>
          <w:spacing w:val="3"/>
        </w:rPr>
        <w:t>系列、</w:t>
      </w:r>
      <w:r>
        <w:rPr>
          <w:color w:val="242424"/>
          <w:spacing w:val="-35"/>
        </w:rPr>
        <w:t xml:space="preserve"> </w:t>
      </w:r>
      <w:r>
        <w:rPr>
          <w:rFonts w:ascii="Arial" w:hAnsi="Arial" w:eastAsia="Arial" w:cs="Arial"/>
          <w:color w:val="242424"/>
        </w:rPr>
        <w:t>LILYGOT</w:t>
      </w:r>
      <w:r>
        <w:rPr>
          <w:rFonts w:ascii="Arial" w:hAnsi="Arial" w:eastAsia="Arial" w:cs="Arial"/>
          <w:color w:val="242424"/>
          <w:spacing w:val="3"/>
        </w:rPr>
        <w:t>-</w:t>
      </w:r>
      <w:r>
        <w:rPr>
          <w:rFonts w:ascii="Arial" w:hAnsi="Arial" w:eastAsia="Arial" w:cs="Arial"/>
          <w:color w:val="242424"/>
        </w:rPr>
        <w:t>Circle</w:t>
      </w:r>
      <w:r>
        <w:rPr>
          <w:rFonts w:ascii="Arial" w:hAnsi="Arial" w:eastAsia="Arial" w:cs="Arial"/>
          <w:color w:val="242424"/>
          <w:spacing w:val="3"/>
        </w:rPr>
        <w:t>-S</w:t>
      </w:r>
      <w:r>
        <w:rPr>
          <w:color w:val="242424"/>
          <w:spacing w:val="3"/>
        </w:rPr>
        <w:t>3、微雪电子</w:t>
      </w:r>
      <w:r>
        <w:rPr>
          <w:rFonts w:ascii="Arial" w:hAnsi="Arial" w:eastAsia="Arial" w:cs="Arial"/>
          <w:color w:val="242424"/>
        </w:rPr>
        <w:t>ESP</w:t>
      </w:r>
      <w:r>
        <w:rPr>
          <w:color w:val="242424"/>
          <w:spacing w:val="3"/>
        </w:rPr>
        <w:t>32</w:t>
      </w:r>
      <w:r>
        <w:rPr>
          <w:rFonts w:ascii="Arial" w:hAnsi="Arial" w:eastAsia="Arial" w:cs="Arial"/>
          <w:color w:val="242424"/>
          <w:spacing w:val="3"/>
        </w:rPr>
        <w:t>-S</w:t>
      </w:r>
      <w:r>
        <w:rPr>
          <w:color w:val="242424"/>
          <w:spacing w:val="3"/>
        </w:rPr>
        <w:t>3</w:t>
      </w:r>
      <w:r>
        <w:rPr>
          <w:rFonts w:ascii="Arial" w:hAnsi="Arial" w:eastAsia="Arial" w:cs="Arial"/>
          <w:color w:val="242424"/>
          <w:spacing w:val="3"/>
        </w:rPr>
        <w:t>-</w:t>
      </w:r>
      <w:r>
        <w:rPr>
          <w:rFonts w:ascii="Arial" w:hAnsi="Arial" w:eastAsia="Arial" w:cs="Arial"/>
          <w:color w:val="242424"/>
        </w:rPr>
        <w:t>Touch</w:t>
      </w:r>
      <w:r>
        <w:rPr>
          <w:rFonts w:ascii="Arial" w:hAnsi="Arial" w:eastAsia="Arial" w:cs="Arial"/>
          <w:color w:val="242424"/>
          <w:spacing w:val="3"/>
        </w:rPr>
        <w:t>-</w:t>
      </w:r>
      <w:r>
        <w:rPr>
          <w:rFonts w:ascii="Arial" w:hAnsi="Arial" w:eastAsia="Arial" w:cs="Arial"/>
          <w:color w:val="242424"/>
        </w:rPr>
        <w:t xml:space="preserve"> </w:t>
      </w:r>
      <w:r>
        <w:rPr>
          <w:rFonts w:ascii="Arial" w:hAnsi="Arial" w:eastAsia="Arial" w:cs="Arial"/>
          <w:color w:val="242424"/>
          <w:spacing w:val="-3"/>
        </w:rPr>
        <w:t>AMOLED</w:t>
      </w:r>
      <w:r>
        <w:rPr>
          <w:color w:val="242424"/>
          <w:spacing w:val="-3"/>
        </w:rPr>
        <w:t>等</w:t>
      </w:r>
    </w:p>
    <w:p w14:paraId="3CD12154">
      <w:pPr>
        <w:pStyle w:val="2"/>
        <w:spacing w:before="193" w:line="234" w:lineRule="auto"/>
        <w:ind w:left="1668" w:leftChars="0" w:right="142" w:hanging="1668" w:hangingChars="701"/>
      </w:pPr>
      <w:r>
        <w:rPr>
          <w:color w:val="242424"/>
          <w:spacing w:val="4"/>
        </w:rPr>
        <w:t>自定义开发板：任何搭载</w:t>
      </w:r>
      <w:r>
        <w:rPr>
          <w:rFonts w:ascii="Arial" w:hAnsi="Arial" w:eastAsia="Arial" w:cs="Arial"/>
          <w:color w:val="242424"/>
        </w:rPr>
        <w:t>ESP</w:t>
      </w:r>
      <w:r>
        <w:rPr>
          <w:color w:val="242424"/>
          <w:spacing w:val="4"/>
        </w:rPr>
        <w:t>32</w:t>
      </w:r>
      <w:r>
        <w:rPr>
          <w:rFonts w:ascii="Arial" w:hAnsi="Arial" w:eastAsia="Arial" w:cs="Arial"/>
          <w:color w:val="242424"/>
          <w:spacing w:val="4"/>
        </w:rPr>
        <w:t>-C</w:t>
      </w:r>
      <w:r>
        <w:rPr>
          <w:color w:val="242424"/>
          <w:spacing w:val="4"/>
        </w:rPr>
        <w:t>3</w:t>
      </w:r>
      <w:r>
        <w:rPr>
          <w:rFonts w:ascii="Arial" w:hAnsi="Arial" w:eastAsia="Arial" w:cs="Arial"/>
          <w:color w:val="242424"/>
          <w:spacing w:val="4"/>
        </w:rPr>
        <w:t>/S</w:t>
      </w:r>
      <w:r>
        <w:rPr>
          <w:color w:val="242424"/>
          <w:spacing w:val="4"/>
        </w:rPr>
        <w:t>3</w:t>
      </w:r>
      <w:r>
        <w:rPr>
          <w:rFonts w:ascii="Arial" w:hAnsi="Arial" w:eastAsia="Arial" w:cs="Arial"/>
          <w:color w:val="242424"/>
          <w:spacing w:val="4"/>
        </w:rPr>
        <w:t>/P</w:t>
      </w:r>
      <w:r>
        <w:rPr>
          <w:color w:val="242424"/>
          <w:spacing w:val="4"/>
        </w:rPr>
        <w:t>4芯片</w:t>
      </w:r>
      <w:r>
        <w:rPr>
          <w:color w:val="242424"/>
          <w:spacing w:val="-12"/>
        </w:rPr>
        <w:t xml:space="preserve"> </w:t>
      </w:r>
      <w:r>
        <w:rPr>
          <w:color w:val="242424"/>
          <w:spacing w:val="4"/>
        </w:rPr>
        <w:t>，并具备麦</w:t>
      </w:r>
      <w:r>
        <w:rPr>
          <w:color w:val="242424"/>
          <w:spacing w:val="3"/>
        </w:rPr>
        <w:t>克风、扬声器及</w:t>
      </w:r>
      <w:r>
        <w:rPr>
          <w:rFonts w:ascii="Arial" w:hAnsi="Arial" w:eastAsia="Arial" w:cs="Arial"/>
          <w:color w:val="242424"/>
        </w:rPr>
        <w:t>Wi</w:t>
      </w:r>
      <w:r>
        <w:rPr>
          <w:rFonts w:ascii="Arial" w:hAnsi="Arial" w:eastAsia="Arial" w:cs="Arial"/>
          <w:color w:val="242424"/>
          <w:spacing w:val="3"/>
        </w:rPr>
        <w:t>-</w:t>
      </w:r>
      <w:r>
        <w:rPr>
          <w:rFonts w:ascii="Arial" w:hAnsi="Arial" w:eastAsia="Arial" w:cs="Arial"/>
          <w:color w:val="242424"/>
        </w:rPr>
        <w:t>Fi</w:t>
      </w:r>
      <w:r>
        <w:rPr>
          <w:rFonts w:ascii="Arial" w:hAnsi="Arial" w:eastAsia="Arial" w:cs="Arial"/>
          <w:color w:val="242424"/>
          <w:spacing w:val="3"/>
        </w:rPr>
        <w:t>/</w:t>
      </w:r>
      <w:r>
        <w:rPr>
          <w:color w:val="242424"/>
          <w:spacing w:val="3"/>
        </w:rPr>
        <w:t>4</w:t>
      </w:r>
      <w:r>
        <w:rPr>
          <w:rFonts w:ascii="Arial" w:hAnsi="Arial" w:eastAsia="Arial" w:cs="Arial"/>
          <w:color w:val="242424"/>
          <w:spacing w:val="3"/>
        </w:rPr>
        <w:t>G</w:t>
      </w:r>
      <w:r>
        <w:rPr>
          <w:color w:val="242424"/>
          <w:spacing w:val="3"/>
        </w:rPr>
        <w:t>连接能力</w:t>
      </w:r>
      <w:r>
        <w:rPr>
          <w:color w:val="242424"/>
          <w:spacing w:val="1"/>
        </w:rPr>
        <w:t>的硬件</w:t>
      </w:r>
    </w:p>
    <w:p w14:paraId="5F20F00E">
      <w:pPr>
        <w:pStyle w:val="2"/>
        <w:spacing w:before="204" w:line="190" w:lineRule="auto"/>
        <w:ind w:left="7"/>
        <w:rPr>
          <w:color w:val="242424"/>
          <w:spacing w:val="4"/>
          <w:sz w:val="26"/>
          <w:szCs w:val="26"/>
        </w:rPr>
      </w:pPr>
    </w:p>
    <w:p w14:paraId="5CC7F4C2">
      <w:pPr>
        <w:pStyle w:val="2"/>
        <w:spacing w:before="204" w:line="190" w:lineRule="auto"/>
        <w:ind w:left="7"/>
        <w:rPr>
          <w:color w:val="242424"/>
          <w:spacing w:val="4"/>
          <w:sz w:val="26"/>
          <w:szCs w:val="26"/>
        </w:rPr>
      </w:pPr>
    </w:p>
    <w:p w14:paraId="6C30777C">
      <w:pPr>
        <w:pStyle w:val="2"/>
        <w:spacing w:before="106" w:line="199" w:lineRule="auto"/>
        <w:rPr>
          <w:rFonts w:ascii="Arial" w:hAnsi="Arial" w:eastAsia="Arial" w:cs="Arial"/>
        </w:rPr>
      </w:pPr>
      <w:bookmarkStart w:id="0" w:name="_GoBack"/>
      <w:bookmarkEnd w:id="0"/>
    </w:p>
    <w:sectPr>
      <w:headerReference r:id="rId5" w:type="default"/>
      <w:pgSz w:w="11919" w:h="16839"/>
      <w:pgMar w:top="400" w:right="1787" w:bottom="0" w:left="84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C23D20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3E241AF4"/>
    <w:rsid w:val="492359B6"/>
    <w:rsid w:val="785E715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微软雅黑" w:hAnsi="微软雅黑" w:eastAsia="微软雅黑" w:cs="微软雅黑"/>
      <w:sz w:val="23"/>
      <w:szCs w:val="23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微软雅黑" w:hAnsi="微软雅黑" w:eastAsia="微软雅黑" w:cs="微软雅黑"/>
      <w:sz w:val="23"/>
      <w:szCs w:val="23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jpe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1761</Words>
  <Characters>2598</Characters>
  <TotalTime>16</TotalTime>
  <ScaleCrop>false</ScaleCrop>
  <LinksUpToDate>false</LinksUpToDate>
  <CharactersWithSpaces>2953</CharactersWithSpaces>
  <Application>WPS Office_12.1.0.23125_F1E327BC-269C-435d-A152-05C5408002CA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2025-11-19T02:13:00Z</dcterms:created>
  <dc:creator>admin</dc:creator>
  <cp:lastModifiedBy>你我之城</cp:lastModifiedBy>
  <dcterms:modified xsi:type="dcterms:W3CDTF">2025-11-21T02:08:44Z</dcterms:modified>
  <dc:title>中文版-GitHub -未来求索README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2025-11-19T10:34:46Z</vt:filetime>
  </property>
  <property fmtid="{D5CDD505-2E9C-101B-9397-08002B2CF9AE}" pid="4" name="KSOTemplateDocerSaveRecord">
    <vt:lpwstr>eyJoZGlkIjoiYzQ2NDE0MDhjM2M5ODMxNmJkOTA2MWJmZGY4MzI0NTEiLCJ1c2VySWQiOiI3NDI5NDQ1In0=</vt:lpwstr>
  </property>
  <property fmtid="{D5CDD505-2E9C-101B-9397-08002B2CF9AE}" pid="5" name="KSOProductBuildVer">
    <vt:lpwstr>2052-12.1.0.23125</vt:lpwstr>
  </property>
  <property fmtid="{D5CDD505-2E9C-101B-9397-08002B2CF9AE}" pid="6" name="ICV">
    <vt:lpwstr>DCAECB12044448E6B665BA43F74274FA_13</vt:lpwstr>
  </property>
</Properties>
</file>