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5C5484" w14:textId="77777777" w:rsidR="00855731" w:rsidRPr="00855731" w:rsidRDefault="00AC5107" w:rsidP="00855731">
      <w:pPr>
        <w:keepNext/>
        <w:pBdr>
          <w:bottom w:val="single" w:sz="4" w:space="1" w:color="auto"/>
        </w:pBdr>
        <w:spacing w:after="0" w:line="240" w:lineRule="auto"/>
        <w:jc w:val="center"/>
        <w:outlineLvl w:val="0"/>
        <w:rPr>
          <w:rFonts w:ascii="Verdana" w:eastAsia="Times New Roman" w:hAnsi="Verdana" w:cs="Times New Roman"/>
          <w:b/>
          <w:bCs/>
          <w:smallCaps/>
          <w:kern w:val="32"/>
          <w:sz w:val="20"/>
          <w:szCs w:val="20"/>
          <w:lang w:eastAsia="en-GB"/>
        </w:rPr>
      </w:pPr>
      <w:bookmarkStart w:id="0" w:name="_GoBack"/>
      <w:bookmarkEnd w:id="0"/>
      <w:r>
        <w:rPr>
          <w:rFonts w:ascii="Verdana" w:eastAsia="Times New Roman" w:hAnsi="Verdana" w:cs="Times New Roman"/>
          <w:b/>
          <w:bCs/>
          <w:smallCaps/>
          <w:kern w:val="32"/>
          <w:sz w:val="20"/>
          <w:szCs w:val="20"/>
          <w:lang w:eastAsia="en-GB"/>
        </w:rPr>
        <w:t>Database Development</w:t>
      </w:r>
      <w:r w:rsidR="00855731">
        <w:rPr>
          <w:rFonts w:ascii="Verdana" w:eastAsia="Times New Roman" w:hAnsi="Verdana" w:cs="Times New Roman"/>
          <w:b/>
          <w:bCs/>
          <w:smallCaps/>
          <w:kern w:val="32"/>
          <w:sz w:val="20"/>
          <w:szCs w:val="20"/>
          <w:lang w:eastAsia="en-GB"/>
        </w:rPr>
        <w:t xml:space="preserve"> Assignment</w:t>
      </w:r>
      <w:r w:rsidR="004E3B07">
        <w:rPr>
          <w:rFonts w:ascii="Verdana" w:eastAsia="Times New Roman" w:hAnsi="Verdana" w:cs="Times New Roman"/>
          <w:b/>
          <w:bCs/>
          <w:smallCaps/>
          <w:kern w:val="32"/>
          <w:sz w:val="20"/>
          <w:szCs w:val="20"/>
          <w:lang w:eastAsia="en-GB"/>
        </w:rPr>
        <w:t xml:space="preserve">| </w:t>
      </w:r>
      <w:r w:rsidR="00855731">
        <w:rPr>
          <w:rFonts w:ascii="Verdana" w:eastAsia="Times New Roman" w:hAnsi="Verdana" w:cs="Times New Roman"/>
          <w:b/>
          <w:bCs/>
          <w:smallCaps/>
          <w:kern w:val="32"/>
          <w:sz w:val="20"/>
          <w:szCs w:val="20"/>
          <w:lang w:eastAsia="en-GB"/>
        </w:rPr>
        <w:t>Check List</w:t>
      </w:r>
    </w:p>
    <w:p w14:paraId="2F5C5485" w14:textId="77777777" w:rsidR="00855731" w:rsidRPr="004E3B07" w:rsidRDefault="00855731" w:rsidP="004E3B07">
      <w:pPr>
        <w:spacing w:after="0" w:line="240" w:lineRule="auto"/>
        <w:rPr>
          <w:rFonts w:ascii="Verdana" w:eastAsia="Calibri" w:hAnsi="Verdana" w:cs="Times New Roman"/>
          <w:iCs/>
          <w:sz w:val="20"/>
        </w:rPr>
      </w:pPr>
    </w:p>
    <w:p w14:paraId="2F5C5486" w14:textId="5635F004" w:rsidR="00855731" w:rsidRPr="00855731" w:rsidRDefault="00855731" w:rsidP="00855731">
      <w:pPr>
        <w:keepNext/>
        <w:spacing w:after="0" w:line="240" w:lineRule="auto"/>
        <w:outlineLvl w:val="0"/>
        <w:rPr>
          <w:rFonts w:ascii="Verdana" w:eastAsia="Times New Roman" w:hAnsi="Verdana" w:cs="Times New Roman"/>
          <w:bCs/>
          <w:smallCaps/>
          <w:kern w:val="32"/>
          <w:sz w:val="20"/>
          <w:szCs w:val="20"/>
          <w:lang w:eastAsia="en-GB"/>
        </w:rPr>
      </w:pPr>
      <w:r w:rsidRPr="00855731">
        <w:rPr>
          <w:rFonts w:ascii="Verdana" w:eastAsia="Times New Roman" w:hAnsi="Verdana" w:cs="Times New Roman"/>
          <w:bCs/>
          <w:smallCaps/>
          <w:kern w:val="32"/>
          <w:sz w:val="20"/>
          <w:szCs w:val="20"/>
          <w:lang w:eastAsia="en-GB"/>
        </w:rPr>
        <w:t xml:space="preserve">Databases </w:t>
      </w:r>
      <w:r w:rsidR="005A1CCC">
        <w:rPr>
          <w:rFonts w:ascii="Verdana" w:eastAsia="Times New Roman" w:hAnsi="Verdana" w:cs="Times New Roman"/>
          <w:bCs/>
          <w:smallCaps/>
          <w:kern w:val="32"/>
          <w:sz w:val="20"/>
          <w:szCs w:val="20"/>
          <w:lang w:eastAsia="en-GB"/>
        </w:rPr>
        <w:t>PJ</w:t>
      </w:r>
      <w:r w:rsidRPr="00855731">
        <w:rPr>
          <w:rFonts w:ascii="Verdana" w:eastAsia="Times New Roman" w:hAnsi="Verdana" w:cs="Times New Roman"/>
          <w:bCs/>
          <w:smallCaps/>
          <w:kern w:val="32"/>
          <w:sz w:val="20"/>
          <w:szCs w:val="20"/>
          <w:lang w:eastAsia="en-GB"/>
        </w:rPr>
        <w:t xml:space="preserve">1 50% | </w:t>
      </w:r>
      <w:r w:rsidR="005A1CCC">
        <w:rPr>
          <w:rFonts w:ascii="Verdana" w:eastAsia="Times New Roman" w:hAnsi="Verdana" w:cs="Times New Roman"/>
          <w:bCs/>
          <w:smallCaps/>
          <w:kern w:val="32"/>
          <w:sz w:val="20"/>
          <w:szCs w:val="20"/>
          <w:lang w:eastAsia="en-GB"/>
        </w:rPr>
        <w:t xml:space="preserve">Demos </w:t>
      </w:r>
      <w:r w:rsidR="009C0344">
        <w:rPr>
          <w:rFonts w:ascii="Verdana" w:eastAsia="Times New Roman" w:hAnsi="Verdana" w:cs="Times New Roman"/>
          <w:bCs/>
          <w:smallCaps/>
          <w:kern w:val="32"/>
          <w:sz w:val="20"/>
          <w:szCs w:val="20"/>
          <w:lang w:eastAsia="en-GB"/>
        </w:rPr>
        <w:t xml:space="preserve">Week commencing </w:t>
      </w:r>
      <w:r w:rsidR="005A1CCC">
        <w:rPr>
          <w:rFonts w:ascii="Verdana" w:eastAsia="Times New Roman" w:hAnsi="Verdana" w:cs="Times New Roman"/>
          <w:bCs/>
          <w:smallCaps/>
          <w:kern w:val="32"/>
          <w:sz w:val="20"/>
          <w:szCs w:val="20"/>
          <w:lang w:eastAsia="en-GB"/>
        </w:rPr>
        <w:t>April</w:t>
      </w:r>
      <w:r w:rsidR="009C0344">
        <w:rPr>
          <w:rFonts w:ascii="Verdana" w:eastAsia="Times New Roman" w:hAnsi="Verdana" w:cs="Times New Roman"/>
          <w:bCs/>
          <w:smallCaps/>
          <w:kern w:val="32"/>
          <w:sz w:val="20"/>
          <w:szCs w:val="20"/>
          <w:lang w:eastAsia="en-GB"/>
        </w:rPr>
        <w:t xml:space="preserve"> 2017</w:t>
      </w:r>
    </w:p>
    <w:p w14:paraId="2F5C5487" w14:textId="77777777" w:rsidR="00855731" w:rsidRPr="004E3B07" w:rsidRDefault="00855731" w:rsidP="004E3B07">
      <w:pPr>
        <w:spacing w:after="0" w:line="240" w:lineRule="auto"/>
        <w:rPr>
          <w:rFonts w:ascii="Verdana" w:eastAsia="Calibri" w:hAnsi="Verdana" w:cs="Times New Roman"/>
          <w:iCs/>
          <w:sz w:val="20"/>
        </w:rPr>
      </w:pPr>
    </w:p>
    <w:p w14:paraId="2F5C5488" w14:textId="77777777" w:rsidR="00855731" w:rsidRPr="00855731" w:rsidRDefault="00855731" w:rsidP="00855731">
      <w:pPr>
        <w:keepNext/>
        <w:pBdr>
          <w:bottom w:val="single" w:sz="4" w:space="1" w:color="auto"/>
        </w:pBdr>
        <w:spacing w:after="0" w:line="240" w:lineRule="auto"/>
        <w:outlineLvl w:val="0"/>
        <w:rPr>
          <w:rFonts w:ascii="Verdana" w:eastAsia="Times New Roman" w:hAnsi="Verdana" w:cs="Times New Roman"/>
          <w:b/>
          <w:bCs/>
          <w:smallCaps/>
          <w:kern w:val="32"/>
          <w:sz w:val="20"/>
          <w:szCs w:val="20"/>
          <w:lang w:eastAsia="en-GB"/>
        </w:rPr>
      </w:pPr>
      <w:r w:rsidRPr="00855731">
        <w:rPr>
          <w:rFonts w:ascii="Verdana" w:eastAsia="Times New Roman" w:hAnsi="Verdana" w:cs="Times New Roman"/>
          <w:b/>
          <w:bCs/>
          <w:smallCaps/>
          <w:kern w:val="32"/>
          <w:sz w:val="20"/>
          <w:szCs w:val="20"/>
          <w:lang w:eastAsia="en-GB"/>
        </w:rPr>
        <w:t xml:space="preserve">Description </w:t>
      </w:r>
      <w:r w:rsidRPr="00855731">
        <w:rPr>
          <w:rFonts w:ascii="Verdana" w:eastAsia="Times New Roman" w:hAnsi="Verdana" w:cs="Times New Roman"/>
          <w:b/>
          <w:bCs/>
          <w:smallCaps/>
          <w:kern w:val="32"/>
          <w:sz w:val="20"/>
          <w:szCs w:val="20"/>
          <w:lang w:eastAsia="en-GB"/>
        </w:rPr>
        <w:tab/>
      </w:r>
    </w:p>
    <w:p w14:paraId="2F5C5489" w14:textId="6F1A6FAF" w:rsidR="00855731" w:rsidRPr="00855731" w:rsidRDefault="005A1CCC" w:rsidP="00855731">
      <w:pPr>
        <w:spacing w:after="0" w:line="240" w:lineRule="auto"/>
        <w:rPr>
          <w:rFonts w:ascii="Verdana" w:eastAsia="Calibri" w:hAnsi="Verdana" w:cs="Times New Roman"/>
          <w:iCs/>
          <w:sz w:val="20"/>
        </w:rPr>
      </w:pPr>
      <w:r>
        <w:rPr>
          <w:rFonts w:ascii="Verdana" w:eastAsia="Calibri" w:hAnsi="Verdana" w:cs="Times New Roman"/>
          <w:iCs/>
          <w:sz w:val="20"/>
        </w:rPr>
        <w:t>T</w:t>
      </w:r>
      <w:r w:rsidRPr="005A1CCC">
        <w:rPr>
          <w:rFonts w:ascii="Verdana" w:eastAsia="Calibri" w:hAnsi="Verdana" w:cs="Times New Roman"/>
          <w:iCs/>
          <w:sz w:val="20"/>
        </w:rPr>
        <w:t>ranslat</w:t>
      </w:r>
      <w:r>
        <w:rPr>
          <w:rFonts w:ascii="Verdana" w:eastAsia="Calibri" w:hAnsi="Verdana" w:cs="Times New Roman"/>
          <w:iCs/>
          <w:sz w:val="20"/>
        </w:rPr>
        <w:t>e</w:t>
      </w:r>
      <w:r w:rsidRPr="005A1CCC">
        <w:rPr>
          <w:rFonts w:ascii="Verdana" w:eastAsia="Calibri" w:hAnsi="Verdana" w:cs="Times New Roman"/>
          <w:iCs/>
          <w:sz w:val="20"/>
        </w:rPr>
        <w:t xml:space="preserve"> an entity relationship diagram and associated table specifications to create and query a functioning database using SQL. </w:t>
      </w:r>
      <w:r w:rsidR="00855731" w:rsidRPr="00855731">
        <w:rPr>
          <w:rFonts w:ascii="Verdana" w:eastAsia="Calibri" w:hAnsi="Verdana" w:cs="Times New Roman"/>
          <w:iCs/>
          <w:sz w:val="20"/>
        </w:rPr>
        <w:t xml:space="preserve">The focus is on professionalism and it is important to apply good practise throughout, it will impact your grade.  </w:t>
      </w:r>
      <w:r w:rsidR="00855731" w:rsidRPr="00855731">
        <w:rPr>
          <w:rFonts w:ascii="Verdana" w:eastAsia="Calibri" w:hAnsi="Verdana" w:cs="Times New Roman"/>
          <w:b/>
          <w:iCs/>
          <w:sz w:val="20"/>
        </w:rPr>
        <w:t>See good pract</w:t>
      </w:r>
      <w:r w:rsidR="00DA3953">
        <w:rPr>
          <w:rFonts w:ascii="Verdana" w:eastAsia="Calibri" w:hAnsi="Verdana" w:cs="Times New Roman"/>
          <w:b/>
          <w:iCs/>
          <w:sz w:val="20"/>
        </w:rPr>
        <w:t>ice guidance provided.</w:t>
      </w:r>
    </w:p>
    <w:p w14:paraId="2F5C548A" w14:textId="77777777" w:rsidR="00855731" w:rsidRPr="00855731" w:rsidRDefault="00855731" w:rsidP="00855731">
      <w:pPr>
        <w:spacing w:after="0" w:line="240" w:lineRule="auto"/>
        <w:rPr>
          <w:rFonts w:ascii="Verdana" w:eastAsia="Calibri" w:hAnsi="Verdana" w:cs="Times New Roman"/>
          <w:iCs/>
          <w:sz w:val="20"/>
        </w:rPr>
      </w:pPr>
    </w:p>
    <w:p w14:paraId="2F5C548B" w14:textId="77777777" w:rsidR="00855731" w:rsidRPr="00855731" w:rsidRDefault="00855731" w:rsidP="00855731">
      <w:pPr>
        <w:keepNext/>
        <w:pBdr>
          <w:bottom w:val="single" w:sz="4" w:space="1" w:color="auto"/>
        </w:pBdr>
        <w:spacing w:after="0" w:line="240" w:lineRule="auto"/>
        <w:outlineLvl w:val="0"/>
        <w:rPr>
          <w:rFonts w:ascii="Verdana" w:eastAsia="Times New Roman" w:hAnsi="Verdana" w:cs="Times New Roman"/>
          <w:b/>
          <w:bCs/>
          <w:smallCaps/>
          <w:kern w:val="32"/>
          <w:sz w:val="20"/>
          <w:szCs w:val="20"/>
          <w:lang w:eastAsia="en-GB"/>
        </w:rPr>
      </w:pPr>
      <w:r w:rsidRPr="00855731">
        <w:rPr>
          <w:rFonts w:ascii="Verdana" w:eastAsia="Times New Roman" w:hAnsi="Verdana" w:cs="Times New Roman"/>
          <w:b/>
          <w:bCs/>
          <w:smallCaps/>
          <w:kern w:val="32"/>
          <w:sz w:val="20"/>
          <w:szCs w:val="20"/>
          <w:lang w:eastAsia="en-GB"/>
        </w:rPr>
        <w:t xml:space="preserve">Instructions </w:t>
      </w:r>
      <w:r w:rsidRPr="00855731">
        <w:rPr>
          <w:rFonts w:ascii="Verdana" w:eastAsia="Times New Roman" w:hAnsi="Verdana" w:cs="Times New Roman"/>
          <w:b/>
          <w:bCs/>
          <w:smallCaps/>
          <w:kern w:val="32"/>
          <w:sz w:val="20"/>
          <w:szCs w:val="20"/>
          <w:lang w:eastAsia="en-GB"/>
        </w:rPr>
        <w:tab/>
      </w:r>
    </w:p>
    <w:p w14:paraId="2F5C548C" w14:textId="77777777" w:rsidR="00855731" w:rsidRPr="00855731" w:rsidRDefault="004E3B07" w:rsidP="00855731">
      <w:pPr>
        <w:spacing w:after="0" w:line="240" w:lineRule="auto"/>
        <w:rPr>
          <w:rFonts w:ascii="Verdana" w:eastAsia="Calibri" w:hAnsi="Verdana" w:cs="Times New Roman"/>
          <w:iCs/>
          <w:sz w:val="20"/>
        </w:rPr>
      </w:pPr>
      <w:r w:rsidRPr="004E3B07">
        <w:rPr>
          <w:rFonts w:ascii="Verdana" w:eastAsia="Calibri" w:hAnsi="Verdana" w:cs="Times New Roman"/>
          <w:b/>
          <w:iCs/>
          <w:sz w:val="20"/>
        </w:rPr>
        <w:t>Marking is based o</w:t>
      </w:r>
      <w:r w:rsidR="0013720A">
        <w:rPr>
          <w:rFonts w:ascii="Verdana" w:eastAsia="Calibri" w:hAnsi="Verdana" w:cs="Times New Roman"/>
          <w:b/>
          <w:iCs/>
          <w:sz w:val="20"/>
        </w:rPr>
        <w:t xml:space="preserve">n correctness, professionalism and </w:t>
      </w:r>
      <w:r w:rsidRPr="004E3B07">
        <w:rPr>
          <w:rFonts w:ascii="Verdana" w:eastAsia="Calibri" w:hAnsi="Verdana" w:cs="Times New Roman"/>
          <w:b/>
          <w:iCs/>
          <w:sz w:val="20"/>
        </w:rPr>
        <w:t>good practice</w:t>
      </w:r>
      <w:r>
        <w:rPr>
          <w:rFonts w:ascii="Verdana" w:eastAsia="Calibri" w:hAnsi="Verdana" w:cs="Times New Roman"/>
          <w:iCs/>
          <w:sz w:val="20"/>
        </w:rPr>
        <w:t>.</w:t>
      </w:r>
    </w:p>
    <w:p w14:paraId="2F5C548D" w14:textId="77777777" w:rsidR="00855731" w:rsidRPr="00855731" w:rsidRDefault="00855731" w:rsidP="00855731">
      <w:pPr>
        <w:spacing w:after="0" w:line="240" w:lineRule="auto"/>
        <w:rPr>
          <w:rFonts w:ascii="Verdana" w:eastAsia="Calibri" w:hAnsi="Verdana" w:cs="Times New Roman"/>
          <w:iCs/>
          <w:sz w:val="20"/>
        </w:rPr>
      </w:pPr>
    </w:p>
    <w:p w14:paraId="2F5C548E" w14:textId="77777777" w:rsidR="00855731" w:rsidRPr="00855731" w:rsidRDefault="00855731" w:rsidP="00855731">
      <w:pPr>
        <w:numPr>
          <w:ilvl w:val="0"/>
          <w:numId w:val="2"/>
        </w:numPr>
        <w:spacing w:after="0" w:line="240" w:lineRule="auto"/>
        <w:rPr>
          <w:rFonts w:ascii="Verdana" w:eastAsia="Calibri" w:hAnsi="Verdana" w:cs="Times New Roman"/>
          <w:iCs/>
          <w:sz w:val="20"/>
        </w:rPr>
      </w:pPr>
      <w:r w:rsidRPr="00855731">
        <w:rPr>
          <w:rFonts w:ascii="Verdana" w:eastAsia="Calibri" w:hAnsi="Verdana" w:cs="Times New Roman"/>
          <w:iCs/>
          <w:sz w:val="20"/>
        </w:rPr>
        <w:t xml:space="preserve">You will need to be </w:t>
      </w:r>
      <w:r w:rsidRPr="00855731">
        <w:rPr>
          <w:rFonts w:ascii="Verdana" w:eastAsia="Calibri" w:hAnsi="Verdana" w:cs="Times New Roman"/>
          <w:b/>
          <w:iCs/>
          <w:sz w:val="20"/>
        </w:rPr>
        <w:t xml:space="preserve">enrolled on the </w:t>
      </w:r>
      <w:r w:rsidR="004E3B07" w:rsidRPr="00485AD2">
        <w:rPr>
          <w:rFonts w:ascii="Verdana" w:eastAsia="Calibri" w:hAnsi="Verdana" w:cs="Times New Roman"/>
          <w:b/>
          <w:iCs/>
          <w:sz w:val="20"/>
        </w:rPr>
        <w:t>correct</w:t>
      </w:r>
      <w:r w:rsidRPr="00855731">
        <w:rPr>
          <w:rFonts w:ascii="Verdana" w:eastAsia="Calibri" w:hAnsi="Verdana" w:cs="Times New Roman"/>
          <w:b/>
          <w:iCs/>
          <w:sz w:val="20"/>
        </w:rPr>
        <w:t xml:space="preserve"> group</w:t>
      </w:r>
      <w:r w:rsidRPr="00855731">
        <w:rPr>
          <w:rFonts w:ascii="Verdana" w:eastAsia="Calibri" w:hAnsi="Verdana" w:cs="Times New Roman"/>
          <w:iCs/>
          <w:sz w:val="20"/>
        </w:rPr>
        <w:t xml:space="preserve"> to </w:t>
      </w:r>
      <w:r w:rsidR="00AC5107">
        <w:rPr>
          <w:rFonts w:ascii="Verdana" w:eastAsia="Calibri" w:hAnsi="Verdana" w:cs="Times New Roman"/>
          <w:iCs/>
          <w:sz w:val="20"/>
        </w:rPr>
        <w:t>upload</w:t>
      </w:r>
      <w:r w:rsidRPr="00855731">
        <w:rPr>
          <w:rFonts w:ascii="Verdana" w:eastAsia="Calibri" w:hAnsi="Verdana" w:cs="Times New Roman"/>
          <w:iCs/>
          <w:sz w:val="20"/>
        </w:rPr>
        <w:t xml:space="preserve"> this assessment</w:t>
      </w:r>
    </w:p>
    <w:p w14:paraId="2F5C548F" w14:textId="77777777" w:rsidR="0078686F" w:rsidRDefault="0078686F" w:rsidP="00855731">
      <w:pPr>
        <w:numPr>
          <w:ilvl w:val="0"/>
          <w:numId w:val="2"/>
        </w:numPr>
        <w:spacing w:after="0" w:line="240" w:lineRule="auto"/>
        <w:rPr>
          <w:rFonts w:ascii="Verdana" w:eastAsia="Calibri" w:hAnsi="Verdana" w:cs="Times New Roman"/>
          <w:iCs/>
          <w:sz w:val="20"/>
        </w:rPr>
      </w:pPr>
      <w:r>
        <w:rPr>
          <w:rFonts w:ascii="Verdana" w:eastAsia="Calibri" w:hAnsi="Verdana" w:cs="Times New Roman"/>
          <w:iCs/>
          <w:sz w:val="20"/>
        </w:rPr>
        <w:t xml:space="preserve">You must submit on or before the deadline, </w:t>
      </w:r>
      <w:r w:rsidR="00AC5107">
        <w:rPr>
          <w:rFonts w:ascii="Verdana" w:eastAsia="Calibri" w:hAnsi="Verdana" w:cs="Times New Roman"/>
          <w:iCs/>
          <w:sz w:val="20"/>
        </w:rPr>
        <w:t>don’</w:t>
      </w:r>
      <w:r>
        <w:rPr>
          <w:rFonts w:ascii="Verdana" w:eastAsia="Calibri" w:hAnsi="Verdana" w:cs="Times New Roman"/>
          <w:iCs/>
          <w:sz w:val="20"/>
        </w:rPr>
        <w:t>t leave it to the las second</w:t>
      </w:r>
    </w:p>
    <w:p w14:paraId="2F5C5490" w14:textId="77777777" w:rsidR="0078686F" w:rsidRDefault="0078686F" w:rsidP="00855731">
      <w:pPr>
        <w:numPr>
          <w:ilvl w:val="0"/>
          <w:numId w:val="2"/>
        </w:numPr>
        <w:spacing w:after="0" w:line="240" w:lineRule="auto"/>
        <w:rPr>
          <w:rFonts w:ascii="Verdana" w:eastAsia="Calibri" w:hAnsi="Verdana" w:cs="Times New Roman"/>
          <w:iCs/>
          <w:sz w:val="20"/>
        </w:rPr>
      </w:pPr>
      <w:r>
        <w:rPr>
          <w:rFonts w:ascii="Verdana" w:eastAsia="Calibri" w:hAnsi="Verdana" w:cs="Times New Roman"/>
          <w:iCs/>
          <w:sz w:val="20"/>
        </w:rPr>
        <w:t>If you submit</w:t>
      </w:r>
      <w:r w:rsidR="002353B8">
        <w:rPr>
          <w:rFonts w:ascii="Verdana" w:eastAsia="Calibri" w:hAnsi="Verdana" w:cs="Times New Roman"/>
          <w:iCs/>
          <w:sz w:val="20"/>
        </w:rPr>
        <w:t xml:space="preserve"> late you have </w:t>
      </w:r>
      <w:r>
        <w:rPr>
          <w:rFonts w:ascii="Verdana" w:eastAsia="Calibri" w:hAnsi="Verdana" w:cs="Times New Roman"/>
          <w:iCs/>
          <w:sz w:val="20"/>
        </w:rPr>
        <w:t>week to achieve a maximum grade of D-</w:t>
      </w:r>
    </w:p>
    <w:p w14:paraId="2F5C5491" w14:textId="77777777" w:rsidR="00855731" w:rsidRPr="00855731" w:rsidRDefault="0078686F" w:rsidP="00855731">
      <w:pPr>
        <w:numPr>
          <w:ilvl w:val="0"/>
          <w:numId w:val="2"/>
        </w:numPr>
        <w:spacing w:after="0" w:line="240" w:lineRule="auto"/>
        <w:rPr>
          <w:rFonts w:ascii="Verdana" w:eastAsia="Calibri" w:hAnsi="Verdana" w:cs="Times New Roman"/>
          <w:iCs/>
          <w:sz w:val="20"/>
        </w:rPr>
      </w:pPr>
      <w:r>
        <w:rPr>
          <w:rFonts w:ascii="Verdana" w:eastAsia="Calibri" w:hAnsi="Verdana" w:cs="Times New Roman"/>
          <w:iCs/>
          <w:sz w:val="20"/>
        </w:rPr>
        <w:t xml:space="preserve">There will be a </w:t>
      </w:r>
      <w:r w:rsidR="0093563F">
        <w:rPr>
          <w:rFonts w:ascii="Verdana" w:eastAsia="Calibri" w:hAnsi="Verdana" w:cs="Times New Roman"/>
          <w:iCs/>
          <w:sz w:val="20"/>
        </w:rPr>
        <w:t>separate</w:t>
      </w:r>
      <w:r>
        <w:rPr>
          <w:rFonts w:ascii="Verdana" w:eastAsia="Calibri" w:hAnsi="Verdana" w:cs="Times New Roman"/>
          <w:iCs/>
          <w:sz w:val="20"/>
        </w:rPr>
        <w:t xml:space="preserve"> resit in the summer for those who have failed</w:t>
      </w:r>
      <w:r w:rsidR="00855731" w:rsidRPr="00855731">
        <w:rPr>
          <w:rFonts w:ascii="Verdana" w:eastAsia="Calibri" w:hAnsi="Verdana" w:cs="Times New Roman"/>
          <w:iCs/>
          <w:sz w:val="20"/>
        </w:rPr>
        <w:t xml:space="preserve">. </w:t>
      </w:r>
    </w:p>
    <w:p w14:paraId="2F5C5492" w14:textId="77777777" w:rsidR="00855731" w:rsidRDefault="00855731" w:rsidP="00855731">
      <w:pPr>
        <w:spacing w:after="0" w:line="240" w:lineRule="auto"/>
        <w:rPr>
          <w:rFonts w:ascii="Verdana" w:eastAsia="Calibri" w:hAnsi="Verdana" w:cs="Times New Roman"/>
          <w:iCs/>
          <w:sz w:val="20"/>
        </w:rPr>
      </w:pPr>
    </w:p>
    <w:p w14:paraId="2F5C5493" w14:textId="77777777" w:rsidR="00855731" w:rsidRPr="00855731" w:rsidRDefault="00855731" w:rsidP="00855731">
      <w:pPr>
        <w:keepNext/>
        <w:pBdr>
          <w:bottom w:val="single" w:sz="4" w:space="1" w:color="auto"/>
        </w:pBdr>
        <w:spacing w:after="0" w:line="240" w:lineRule="auto"/>
        <w:outlineLvl w:val="0"/>
        <w:rPr>
          <w:rFonts w:ascii="Verdana" w:eastAsia="Times New Roman" w:hAnsi="Verdana" w:cs="Times New Roman"/>
          <w:b/>
          <w:bCs/>
          <w:smallCaps/>
          <w:kern w:val="32"/>
          <w:sz w:val="20"/>
          <w:szCs w:val="20"/>
          <w:lang w:eastAsia="en-GB"/>
        </w:rPr>
      </w:pPr>
      <w:r>
        <w:rPr>
          <w:rFonts w:ascii="Verdana" w:eastAsia="Times New Roman" w:hAnsi="Verdana" w:cs="Times New Roman"/>
          <w:b/>
          <w:bCs/>
          <w:smallCaps/>
          <w:kern w:val="32"/>
          <w:sz w:val="20"/>
          <w:szCs w:val="20"/>
          <w:lang w:eastAsia="en-GB"/>
        </w:rPr>
        <w:t>Check List</w:t>
      </w:r>
      <w:r w:rsidRPr="00855731">
        <w:rPr>
          <w:rFonts w:ascii="Verdana" w:eastAsia="Times New Roman" w:hAnsi="Verdana" w:cs="Times New Roman"/>
          <w:b/>
          <w:bCs/>
          <w:smallCaps/>
          <w:kern w:val="32"/>
          <w:sz w:val="20"/>
          <w:szCs w:val="20"/>
          <w:lang w:eastAsia="en-GB"/>
        </w:rPr>
        <w:t xml:space="preserve"> </w:t>
      </w:r>
      <w:r w:rsidRPr="00855731">
        <w:rPr>
          <w:rFonts w:ascii="Verdana" w:eastAsia="Times New Roman" w:hAnsi="Verdana" w:cs="Times New Roman"/>
          <w:b/>
          <w:bCs/>
          <w:smallCaps/>
          <w:kern w:val="32"/>
          <w:sz w:val="20"/>
          <w:szCs w:val="20"/>
          <w:lang w:eastAsia="en-GB"/>
        </w:rPr>
        <w:tab/>
      </w:r>
    </w:p>
    <w:p w14:paraId="2F5C5494" w14:textId="04B53676" w:rsidR="00855731" w:rsidRPr="00855731" w:rsidRDefault="00855731" w:rsidP="00855731">
      <w:pPr>
        <w:spacing w:after="0" w:line="240" w:lineRule="auto"/>
        <w:rPr>
          <w:rFonts w:ascii="Verdana" w:eastAsia="Calibri" w:hAnsi="Verdana" w:cs="Times New Roman"/>
          <w:iCs/>
          <w:sz w:val="20"/>
        </w:rPr>
      </w:pPr>
      <w:r>
        <w:rPr>
          <w:rFonts w:ascii="Verdana" w:eastAsia="Calibri" w:hAnsi="Verdana" w:cs="Times New Roman"/>
          <w:iCs/>
          <w:sz w:val="20"/>
        </w:rPr>
        <w:t xml:space="preserve">This is </w:t>
      </w:r>
      <w:r w:rsidR="009C0344">
        <w:rPr>
          <w:rFonts w:ascii="Verdana" w:eastAsia="Calibri" w:hAnsi="Verdana" w:cs="Times New Roman"/>
          <w:iCs/>
          <w:sz w:val="20"/>
        </w:rPr>
        <w:t>a group assessment and the</w:t>
      </w:r>
      <w:r w:rsidR="006912B6">
        <w:rPr>
          <w:rFonts w:ascii="Verdana" w:eastAsia="Calibri" w:hAnsi="Verdana" w:cs="Times New Roman"/>
          <w:iCs/>
          <w:sz w:val="20"/>
        </w:rPr>
        <w:t xml:space="preserve"> files need to be uploaded to Blackboard.  Check the submission location, date and time.   Check you have attempted the </w:t>
      </w:r>
      <w:r>
        <w:rPr>
          <w:rFonts w:ascii="Verdana" w:eastAsia="Calibri" w:hAnsi="Verdana" w:cs="Times New Roman"/>
          <w:iCs/>
          <w:sz w:val="20"/>
        </w:rPr>
        <w:t>following.</w:t>
      </w:r>
    </w:p>
    <w:p w14:paraId="2F5C5495" w14:textId="77777777" w:rsidR="00855731" w:rsidRPr="00855731" w:rsidRDefault="00855731" w:rsidP="00855731">
      <w:pPr>
        <w:spacing w:after="0" w:line="240" w:lineRule="auto"/>
        <w:rPr>
          <w:rFonts w:ascii="Verdana" w:eastAsia="Calibri" w:hAnsi="Verdana" w:cs="Times New Roman"/>
          <w:iCs/>
          <w:sz w:val="20"/>
        </w:rPr>
      </w:pPr>
    </w:p>
    <w:p w14:paraId="2F5C5496" w14:textId="77777777" w:rsidR="0093563F" w:rsidRDefault="0093563F" w:rsidP="00CF3EB9">
      <w:pPr>
        <w:pStyle w:val="ListParagraph"/>
        <w:numPr>
          <w:ilvl w:val="0"/>
          <w:numId w:val="3"/>
        </w:numPr>
        <w:spacing w:after="0" w:line="240" w:lineRule="auto"/>
        <w:rPr>
          <w:rFonts w:ascii="Verdana" w:eastAsia="Calibri" w:hAnsi="Verdana" w:cs="Times New Roman"/>
          <w:iCs/>
          <w:sz w:val="20"/>
        </w:rPr>
      </w:pPr>
      <w:r>
        <w:rPr>
          <w:rFonts w:ascii="Verdana" w:eastAsia="Calibri" w:hAnsi="Verdana" w:cs="Times New Roman"/>
          <w:iCs/>
          <w:sz w:val="20"/>
        </w:rPr>
        <w:t>Ensure you have NOT shared files or left files accessible to others</w:t>
      </w:r>
    </w:p>
    <w:p w14:paraId="2F5C5497" w14:textId="77777777" w:rsidR="00CF3EB9" w:rsidRDefault="00E27719" w:rsidP="00CF3EB9">
      <w:pPr>
        <w:pStyle w:val="ListParagraph"/>
        <w:numPr>
          <w:ilvl w:val="0"/>
          <w:numId w:val="3"/>
        </w:numPr>
        <w:spacing w:after="0" w:line="240" w:lineRule="auto"/>
        <w:rPr>
          <w:rFonts w:ascii="Verdana" w:eastAsia="Calibri" w:hAnsi="Verdana" w:cs="Times New Roman"/>
          <w:iCs/>
          <w:sz w:val="20"/>
        </w:rPr>
      </w:pPr>
      <w:r>
        <w:rPr>
          <w:rFonts w:ascii="Verdana" w:eastAsia="Calibri" w:hAnsi="Verdana" w:cs="Times New Roman"/>
          <w:iCs/>
          <w:sz w:val="20"/>
        </w:rPr>
        <w:t xml:space="preserve">Test </w:t>
      </w:r>
      <w:r w:rsidR="0093563F">
        <w:rPr>
          <w:rFonts w:ascii="Verdana" w:eastAsia="Calibri" w:hAnsi="Verdana" w:cs="Times New Roman"/>
          <w:iCs/>
          <w:sz w:val="20"/>
        </w:rPr>
        <w:t>your database runs</w:t>
      </w:r>
    </w:p>
    <w:p w14:paraId="2F5C5498" w14:textId="77777777" w:rsidR="005A1CCC" w:rsidRPr="005A1CCC" w:rsidRDefault="005A1CCC" w:rsidP="005A1CCC">
      <w:pPr>
        <w:spacing w:after="0" w:line="240" w:lineRule="auto"/>
        <w:rPr>
          <w:rFonts w:ascii="Verdana" w:eastAsia="Calibri" w:hAnsi="Verdana" w:cs="Times New Roman"/>
          <w:iCs/>
          <w:sz w:val="20"/>
        </w:rPr>
      </w:pPr>
    </w:p>
    <w:p w14:paraId="2F5C5499" w14:textId="77777777" w:rsidR="0093563F" w:rsidRPr="00AC5107" w:rsidRDefault="0093563F" w:rsidP="0093563F">
      <w:pPr>
        <w:pStyle w:val="ListParagraph"/>
        <w:numPr>
          <w:ilvl w:val="0"/>
          <w:numId w:val="3"/>
        </w:numPr>
        <w:spacing w:after="0" w:line="240" w:lineRule="auto"/>
        <w:rPr>
          <w:rFonts w:ascii="Verdana" w:eastAsia="Calibri" w:hAnsi="Verdana" w:cs="Times New Roman"/>
          <w:b/>
          <w:iCs/>
          <w:sz w:val="20"/>
        </w:rPr>
      </w:pPr>
      <w:r w:rsidRPr="00AC5107">
        <w:rPr>
          <w:rFonts w:ascii="Verdana" w:eastAsia="Calibri" w:hAnsi="Verdana" w:cs="Times New Roman"/>
          <w:b/>
          <w:iCs/>
          <w:sz w:val="20"/>
        </w:rPr>
        <w:t>Table specs</w:t>
      </w:r>
    </w:p>
    <w:p w14:paraId="6C17F731" w14:textId="32142A3F" w:rsidR="009C0344" w:rsidRPr="0093563F" w:rsidRDefault="005A1CCC" w:rsidP="009C0344">
      <w:pPr>
        <w:spacing w:after="0" w:line="240" w:lineRule="auto"/>
        <w:ind w:firstLine="360"/>
        <w:rPr>
          <w:rFonts w:ascii="Verdana" w:eastAsia="Calibri" w:hAnsi="Verdana" w:cs="Times New Roman"/>
          <w:iCs/>
          <w:sz w:val="20"/>
        </w:rPr>
      </w:pPr>
      <w:r>
        <w:rPr>
          <w:rFonts w:ascii="Verdana" w:eastAsia="Calibri" w:hAnsi="Verdana" w:cs="Times New Roman"/>
          <w:iCs/>
          <w:sz w:val="20"/>
        </w:rPr>
        <w:t>No of tables, p</w:t>
      </w:r>
      <w:r w:rsidR="002353B8">
        <w:rPr>
          <w:rFonts w:ascii="Verdana" w:eastAsia="Calibri" w:hAnsi="Verdana" w:cs="Times New Roman"/>
          <w:iCs/>
          <w:sz w:val="20"/>
        </w:rPr>
        <w:t>lural names, no spaces</w:t>
      </w:r>
      <w:r w:rsidR="0093563F" w:rsidRPr="0093563F">
        <w:rPr>
          <w:rFonts w:ascii="Verdana" w:eastAsia="Calibri" w:hAnsi="Verdana" w:cs="Times New Roman"/>
          <w:iCs/>
          <w:sz w:val="20"/>
        </w:rPr>
        <w:t>, correct datatypes, key types match</w:t>
      </w:r>
    </w:p>
    <w:p w14:paraId="2F5C549B" w14:textId="77777777" w:rsidR="0093563F" w:rsidRPr="0093563F" w:rsidRDefault="0093563F" w:rsidP="0093563F">
      <w:pPr>
        <w:spacing w:after="0" w:line="240" w:lineRule="auto"/>
        <w:rPr>
          <w:rFonts w:ascii="Verdana" w:eastAsia="Calibri" w:hAnsi="Verdana" w:cs="Times New Roman"/>
          <w:iCs/>
          <w:sz w:val="20"/>
        </w:rPr>
      </w:pPr>
    </w:p>
    <w:p w14:paraId="2F5C549C" w14:textId="77777777" w:rsidR="0093563F" w:rsidRPr="00AC5107" w:rsidRDefault="0093563F" w:rsidP="0093563F">
      <w:pPr>
        <w:pStyle w:val="ListParagraph"/>
        <w:numPr>
          <w:ilvl w:val="0"/>
          <w:numId w:val="3"/>
        </w:numPr>
        <w:spacing w:after="0" w:line="240" w:lineRule="auto"/>
        <w:rPr>
          <w:rFonts w:ascii="Verdana" w:eastAsia="Calibri" w:hAnsi="Verdana" w:cs="Times New Roman"/>
          <w:b/>
          <w:iCs/>
          <w:sz w:val="20"/>
        </w:rPr>
      </w:pPr>
      <w:r w:rsidRPr="00AC5107">
        <w:rPr>
          <w:rFonts w:ascii="Verdana" w:eastAsia="Calibri" w:hAnsi="Verdana" w:cs="Times New Roman"/>
          <w:b/>
          <w:iCs/>
          <w:sz w:val="20"/>
        </w:rPr>
        <w:t xml:space="preserve">Creates </w:t>
      </w:r>
    </w:p>
    <w:p w14:paraId="2F5C549D" w14:textId="586A79D1" w:rsidR="0093563F" w:rsidRDefault="009C0344" w:rsidP="005A1CCC">
      <w:pPr>
        <w:spacing w:after="0" w:line="240" w:lineRule="auto"/>
        <w:ind w:firstLine="360"/>
        <w:rPr>
          <w:rFonts w:ascii="Verdana" w:eastAsia="Calibri" w:hAnsi="Verdana" w:cs="Times New Roman"/>
          <w:iCs/>
          <w:sz w:val="20"/>
        </w:rPr>
      </w:pPr>
      <w:r>
        <w:rPr>
          <w:rFonts w:ascii="Verdana" w:eastAsia="Calibri" w:hAnsi="Verdana" w:cs="Times New Roman"/>
          <w:iCs/>
          <w:sz w:val="20"/>
        </w:rPr>
        <w:t>Number</w:t>
      </w:r>
      <w:r w:rsidR="0093563F" w:rsidRPr="0093563F">
        <w:rPr>
          <w:rFonts w:ascii="Verdana" w:eastAsia="Calibri" w:hAnsi="Verdana" w:cs="Times New Roman"/>
          <w:iCs/>
          <w:sz w:val="20"/>
        </w:rPr>
        <w:t xml:space="preserve"> of tables ___, </w:t>
      </w:r>
      <w:r>
        <w:rPr>
          <w:rFonts w:ascii="Verdana" w:eastAsia="Calibri" w:hAnsi="Verdana" w:cs="Times New Roman"/>
          <w:iCs/>
          <w:sz w:val="20"/>
        </w:rPr>
        <w:t>Number</w:t>
      </w:r>
      <w:r w:rsidR="00DA0F8C">
        <w:rPr>
          <w:rFonts w:ascii="Verdana" w:eastAsia="Calibri" w:hAnsi="Verdana" w:cs="Times New Roman"/>
          <w:iCs/>
          <w:sz w:val="20"/>
        </w:rPr>
        <w:t xml:space="preserve"> sequences ____ </w:t>
      </w:r>
      <w:r w:rsidR="0093563F" w:rsidRPr="0093563F">
        <w:rPr>
          <w:rFonts w:ascii="Verdana" w:eastAsia="Calibri" w:hAnsi="Verdana" w:cs="Times New Roman"/>
          <w:iCs/>
          <w:sz w:val="20"/>
        </w:rPr>
        <w:t>Mandatory keys Y/N</w:t>
      </w:r>
    </w:p>
    <w:p w14:paraId="65F89BB4" w14:textId="2F44A7C1" w:rsidR="009C0344" w:rsidRPr="0093563F" w:rsidRDefault="00360BC6" w:rsidP="005A1CCC">
      <w:pPr>
        <w:spacing w:after="0" w:line="240" w:lineRule="auto"/>
        <w:ind w:firstLine="360"/>
        <w:rPr>
          <w:rFonts w:ascii="Verdana" w:eastAsia="Calibri" w:hAnsi="Verdana" w:cs="Times New Roman"/>
          <w:iCs/>
          <w:sz w:val="20"/>
        </w:rPr>
      </w:pPr>
      <w:r>
        <w:rPr>
          <w:rFonts w:ascii="Verdana" w:eastAsia="Calibri" w:hAnsi="Verdana" w:cs="Times New Roman"/>
          <w:iCs/>
          <w:sz w:val="20"/>
        </w:rPr>
        <w:t xml:space="preserve">Order Y/N, </w:t>
      </w:r>
      <w:r w:rsidR="009C0344">
        <w:rPr>
          <w:rFonts w:ascii="Verdana" w:eastAsia="Calibri" w:hAnsi="Verdana" w:cs="Times New Roman"/>
          <w:iCs/>
          <w:sz w:val="20"/>
        </w:rPr>
        <w:t xml:space="preserve">Defaults </w:t>
      </w:r>
      <w:r>
        <w:rPr>
          <w:rFonts w:ascii="Verdana" w:eastAsia="Calibri" w:hAnsi="Verdana" w:cs="Times New Roman"/>
          <w:iCs/>
          <w:sz w:val="20"/>
        </w:rPr>
        <w:t>Y/N</w:t>
      </w:r>
    </w:p>
    <w:p w14:paraId="2F5C549E" w14:textId="77777777" w:rsidR="0093563F" w:rsidRPr="0093563F" w:rsidRDefault="0093563F" w:rsidP="0093563F">
      <w:pPr>
        <w:spacing w:after="0" w:line="240" w:lineRule="auto"/>
        <w:rPr>
          <w:rFonts w:ascii="Verdana" w:eastAsia="Calibri" w:hAnsi="Verdana" w:cs="Times New Roman"/>
          <w:iCs/>
          <w:sz w:val="20"/>
        </w:rPr>
      </w:pPr>
    </w:p>
    <w:p w14:paraId="2F5C549F" w14:textId="77777777" w:rsidR="0093563F" w:rsidRPr="0093563F" w:rsidRDefault="0093563F" w:rsidP="0093563F">
      <w:pPr>
        <w:pStyle w:val="ListParagraph"/>
        <w:numPr>
          <w:ilvl w:val="0"/>
          <w:numId w:val="3"/>
        </w:numPr>
        <w:spacing w:after="0" w:line="240" w:lineRule="auto"/>
        <w:rPr>
          <w:rFonts w:ascii="Verdana" w:eastAsia="Calibri" w:hAnsi="Verdana" w:cs="Times New Roman"/>
          <w:iCs/>
          <w:sz w:val="20"/>
        </w:rPr>
      </w:pPr>
      <w:r w:rsidRPr="00AC5107">
        <w:rPr>
          <w:rFonts w:ascii="Verdana" w:eastAsia="Calibri" w:hAnsi="Verdana" w:cs="Times New Roman"/>
          <w:b/>
          <w:iCs/>
          <w:sz w:val="20"/>
        </w:rPr>
        <w:t>Primary Keys</w:t>
      </w:r>
      <w:r w:rsidRPr="0093563F">
        <w:rPr>
          <w:rFonts w:ascii="Verdana" w:eastAsia="Calibri" w:hAnsi="Verdana" w:cs="Times New Roman"/>
          <w:iCs/>
          <w:sz w:val="20"/>
        </w:rPr>
        <w:t xml:space="preserve"> </w:t>
      </w:r>
    </w:p>
    <w:p w14:paraId="2F5C54A0" w14:textId="63B1698C" w:rsidR="0093563F" w:rsidRPr="0093563F" w:rsidRDefault="009C0344" w:rsidP="005A1CCC">
      <w:pPr>
        <w:spacing w:after="0" w:line="240" w:lineRule="auto"/>
        <w:ind w:firstLine="360"/>
        <w:rPr>
          <w:rFonts w:ascii="Verdana" w:eastAsia="Calibri" w:hAnsi="Verdana" w:cs="Times New Roman"/>
          <w:iCs/>
          <w:sz w:val="20"/>
        </w:rPr>
      </w:pPr>
      <w:r>
        <w:rPr>
          <w:rFonts w:ascii="Verdana" w:eastAsia="Calibri" w:hAnsi="Verdana" w:cs="Times New Roman"/>
          <w:iCs/>
          <w:sz w:val="20"/>
        </w:rPr>
        <w:t>Number</w:t>
      </w:r>
      <w:r w:rsidR="0093563F" w:rsidRPr="0093563F">
        <w:rPr>
          <w:rFonts w:ascii="Verdana" w:eastAsia="Calibri" w:hAnsi="Verdana" w:cs="Times New Roman"/>
          <w:iCs/>
          <w:sz w:val="20"/>
        </w:rPr>
        <w:t xml:space="preserve"> of </w:t>
      </w:r>
      <w:proofErr w:type="spellStart"/>
      <w:r w:rsidR="0093563F" w:rsidRPr="0093563F">
        <w:rPr>
          <w:rFonts w:ascii="Verdana" w:eastAsia="Calibri" w:hAnsi="Verdana" w:cs="Times New Roman"/>
          <w:iCs/>
          <w:sz w:val="20"/>
        </w:rPr>
        <w:t>pks</w:t>
      </w:r>
      <w:proofErr w:type="spellEnd"/>
      <w:r w:rsidR="0093563F" w:rsidRPr="0093563F">
        <w:rPr>
          <w:rFonts w:ascii="Verdana" w:eastAsia="Calibri" w:hAnsi="Verdana" w:cs="Times New Roman"/>
          <w:iCs/>
          <w:sz w:val="20"/>
        </w:rPr>
        <w:t xml:space="preserve"> ____, </w:t>
      </w:r>
      <w:r>
        <w:rPr>
          <w:rFonts w:ascii="Verdana" w:eastAsia="Calibri" w:hAnsi="Verdana" w:cs="Times New Roman"/>
          <w:iCs/>
          <w:sz w:val="20"/>
        </w:rPr>
        <w:t>Number</w:t>
      </w:r>
      <w:r w:rsidR="0093563F" w:rsidRPr="0093563F">
        <w:rPr>
          <w:rFonts w:ascii="Verdana" w:eastAsia="Calibri" w:hAnsi="Verdana" w:cs="Times New Roman"/>
          <w:iCs/>
          <w:sz w:val="20"/>
        </w:rPr>
        <w:t xml:space="preserve"> of compounds_____ </w:t>
      </w:r>
      <w:r w:rsidR="00DA0F8C">
        <w:rPr>
          <w:rFonts w:ascii="Verdana" w:eastAsia="Calibri" w:hAnsi="Verdana" w:cs="Times New Roman"/>
          <w:iCs/>
          <w:sz w:val="20"/>
        </w:rPr>
        <w:t>G</w:t>
      </w:r>
      <w:r w:rsidR="00360BC6">
        <w:rPr>
          <w:rFonts w:ascii="Verdana" w:eastAsia="Calibri" w:hAnsi="Verdana" w:cs="Times New Roman"/>
          <w:iCs/>
          <w:sz w:val="20"/>
        </w:rPr>
        <w:t>ood practice</w:t>
      </w:r>
      <w:r w:rsidR="0093563F" w:rsidRPr="0093563F">
        <w:rPr>
          <w:rFonts w:ascii="Verdana" w:eastAsia="Calibri" w:hAnsi="Verdana" w:cs="Times New Roman"/>
          <w:iCs/>
          <w:sz w:val="20"/>
        </w:rPr>
        <w:t xml:space="preserve"> names</w:t>
      </w:r>
    </w:p>
    <w:p w14:paraId="2F5C54A1" w14:textId="77777777" w:rsidR="0093563F" w:rsidRPr="0093563F" w:rsidRDefault="0093563F" w:rsidP="0093563F">
      <w:pPr>
        <w:spacing w:after="0" w:line="240" w:lineRule="auto"/>
        <w:rPr>
          <w:rFonts w:ascii="Verdana" w:eastAsia="Calibri" w:hAnsi="Verdana" w:cs="Times New Roman"/>
          <w:iCs/>
          <w:sz w:val="20"/>
        </w:rPr>
      </w:pPr>
    </w:p>
    <w:p w14:paraId="2F5C54A2" w14:textId="77777777" w:rsidR="0093563F" w:rsidRPr="0093563F" w:rsidRDefault="0093563F" w:rsidP="0093563F">
      <w:pPr>
        <w:pStyle w:val="ListParagraph"/>
        <w:numPr>
          <w:ilvl w:val="0"/>
          <w:numId w:val="3"/>
        </w:numPr>
        <w:spacing w:after="0" w:line="240" w:lineRule="auto"/>
        <w:rPr>
          <w:rFonts w:ascii="Verdana" w:eastAsia="Calibri" w:hAnsi="Verdana" w:cs="Times New Roman"/>
          <w:iCs/>
          <w:sz w:val="20"/>
        </w:rPr>
      </w:pPr>
      <w:r w:rsidRPr="00AC5107">
        <w:rPr>
          <w:rFonts w:ascii="Verdana" w:eastAsia="Calibri" w:hAnsi="Verdana" w:cs="Times New Roman"/>
          <w:b/>
          <w:iCs/>
          <w:sz w:val="20"/>
        </w:rPr>
        <w:t>Foreign Keys</w:t>
      </w:r>
      <w:r w:rsidRPr="0093563F">
        <w:rPr>
          <w:rFonts w:ascii="Verdana" w:eastAsia="Calibri" w:hAnsi="Verdana" w:cs="Times New Roman"/>
          <w:iCs/>
          <w:sz w:val="20"/>
        </w:rPr>
        <w:t xml:space="preserve"> </w:t>
      </w:r>
    </w:p>
    <w:p w14:paraId="2F5C54A3" w14:textId="3643A3D8" w:rsidR="0093563F" w:rsidRPr="0093563F" w:rsidRDefault="009C0344" w:rsidP="005A1CCC">
      <w:pPr>
        <w:spacing w:after="0" w:line="240" w:lineRule="auto"/>
        <w:ind w:firstLine="360"/>
        <w:rPr>
          <w:rFonts w:ascii="Verdana" w:eastAsia="Calibri" w:hAnsi="Verdana" w:cs="Times New Roman"/>
          <w:iCs/>
          <w:sz w:val="20"/>
        </w:rPr>
      </w:pPr>
      <w:r>
        <w:rPr>
          <w:rFonts w:ascii="Verdana" w:eastAsia="Calibri" w:hAnsi="Verdana" w:cs="Times New Roman"/>
          <w:iCs/>
          <w:sz w:val="20"/>
        </w:rPr>
        <w:t>Number</w:t>
      </w:r>
      <w:r w:rsidR="00DA0F8C">
        <w:rPr>
          <w:rFonts w:ascii="Verdana" w:eastAsia="Calibri" w:hAnsi="Verdana" w:cs="Times New Roman"/>
          <w:iCs/>
          <w:sz w:val="20"/>
        </w:rPr>
        <w:t xml:space="preserve"> of </w:t>
      </w:r>
      <w:proofErr w:type="spellStart"/>
      <w:r w:rsidR="00DA0F8C">
        <w:rPr>
          <w:rFonts w:ascii="Verdana" w:eastAsia="Calibri" w:hAnsi="Verdana" w:cs="Times New Roman"/>
          <w:iCs/>
          <w:sz w:val="20"/>
        </w:rPr>
        <w:t>fks</w:t>
      </w:r>
      <w:proofErr w:type="spellEnd"/>
      <w:r w:rsidR="00DA0F8C">
        <w:rPr>
          <w:rFonts w:ascii="Verdana" w:eastAsia="Calibri" w:hAnsi="Verdana" w:cs="Times New Roman"/>
          <w:iCs/>
          <w:sz w:val="20"/>
        </w:rPr>
        <w:t xml:space="preserve">_____, </w:t>
      </w:r>
      <w:r>
        <w:rPr>
          <w:rFonts w:ascii="Verdana" w:eastAsia="Calibri" w:hAnsi="Verdana" w:cs="Times New Roman"/>
          <w:iCs/>
          <w:sz w:val="20"/>
        </w:rPr>
        <w:t>Number</w:t>
      </w:r>
      <w:r w:rsidR="0093563F" w:rsidRPr="0093563F">
        <w:rPr>
          <w:rFonts w:ascii="Verdana" w:eastAsia="Calibri" w:hAnsi="Verdana" w:cs="Times New Roman"/>
          <w:iCs/>
          <w:sz w:val="20"/>
        </w:rPr>
        <w:t xml:space="preserve"> of compound______, </w:t>
      </w:r>
      <w:r w:rsidR="00DA0F8C">
        <w:rPr>
          <w:rFonts w:ascii="Verdana" w:eastAsia="Calibri" w:hAnsi="Verdana" w:cs="Times New Roman"/>
          <w:iCs/>
          <w:sz w:val="20"/>
        </w:rPr>
        <w:t>G</w:t>
      </w:r>
      <w:r w:rsidR="00360BC6">
        <w:rPr>
          <w:rFonts w:ascii="Verdana" w:eastAsia="Calibri" w:hAnsi="Verdana" w:cs="Times New Roman"/>
          <w:iCs/>
          <w:sz w:val="20"/>
        </w:rPr>
        <w:t>ood practice</w:t>
      </w:r>
      <w:r w:rsidR="0093563F" w:rsidRPr="0093563F">
        <w:rPr>
          <w:rFonts w:ascii="Verdana" w:eastAsia="Calibri" w:hAnsi="Verdana" w:cs="Times New Roman"/>
          <w:iCs/>
          <w:sz w:val="20"/>
        </w:rPr>
        <w:t xml:space="preserve"> names</w:t>
      </w:r>
    </w:p>
    <w:p w14:paraId="2F5C54A4" w14:textId="77777777" w:rsidR="0093563F" w:rsidRPr="0093563F" w:rsidRDefault="0093563F" w:rsidP="0093563F">
      <w:pPr>
        <w:spacing w:after="0" w:line="240" w:lineRule="auto"/>
        <w:rPr>
          <w:rFonts w:ascii="Verdana" w:eastAsia="Calibri" w:hAnsi="Verdana" w:cs="Times New Roman"/>
          <w:iCs/>
          <w:sz w:val="20"/>
        </w:rPr>
      </w:pPr>
    </w:p>
    <w:p w14:paraId="2F5C54A5" w14:textId="77777777" w:rsidR="0093563F" w:rsidRPr="0093563F" w:rsidRDefault="0093563F" w:rsidP="0093563F">
      <w:pPr>
        <w:pStyle w:val="ListParagraph"/>
        <w:numPr>
          <w:ilvl w:val="0"/>
          <w:numId w:val="3"/>
        </w:numPr>
        <w:spacing w:after="0" w:line="240" w:lineRule="auto"/>
        <w:rPr>
          <w:rFonts w:ascii="Verdana" w:eastAsia="Calibri" w:hAnsi="Verdana" w:cs="Times New Roman"/>
          <w:iCs/>
          <w:sz w:val="20"/>
        </w:rPr>
      </w:pPr>
      <w:r w:rsidRPr="00AC5107">
        <w:rPr>
          <w:rFonts w:ascii="Verdana" w:eastAsia="Calibri" w:hAnsi="Verdana" w:cs="Times New Roman"/>
          <w:b/>
          <w:iCs/>
          <w:sz w:val="20"/>
        </w:rPr>
        <w:t xml:space="preserve">Validation </w:t>
      </w:r>
    </w:p>
    <w:p w14:paraId="2F5C54A6" w14:textId="77777777" w:rsidR="0093563F" w:rsidRPr="0093563F" w:rsidRDefault="0093563F" w:rsidP="005A1CCC">
      <w:pPr>
        <w:spacing w:after="0" w:line="240" w:lineRule="auto"/>
        <w:ind w:firstLine="360"/>
        <w:rPr>
          <w:rFonts w:ascii="Verdana" w:eastAsia="Calibri" w:hAnsi="Verdana" w:cs="Times New Roman"/>
          <w:iCs/>
          <w:sz w:val="20"/>
        </w:rPr>
      </w:pPr>
      <w:r w:rsidRPr="0093563F">
        <w:rPr>
          <w:rFonts w:ascii="Verdana" w:eastAsia="Calibri" w:hAnsi="Verdana" w:cs="Times New Roman"/>
          <w:iCs/>
          <w:sz w:val="20"/>
        </w:rPr>
        <w:t xml:space="preserve">Check IN, UPPER, </w:t>
      </w:r>
      <w:proofErr w:type="spellStart"/>
      <w:r w:rsidRPr="0093563F">
        <w:rPr>
          <w:rFonts w:ascii="Verdana" w:eastAsia="Calibri" w:hAnsi="Verdana" w:cs="Times New Roman"/>
          <w:iCs/>
          <w:sz w:val="20"/>
        </w:rPr>
        <w:t>NN</w:t>
      </w:r>
      <w:proofErr w:type="spellEnd"/>
      <w:r w:rsidRPr="0093563F">
        <w:rPr>
          <w:rFonts w:ascii="Verdana" w:eastAsia="Calibri" w:hAnsi="Verdana" w:cs="Times New Roman"/>
          <w:iCs/>
          <w:sz w:val="20"/>
        </w:rPr>
        <w:t xml:space="preserve">, defaults, </w:t>
      </w:r>
      <w:r w:rsidR="00AC5107" w:rsidRPr="0093563F">
        <w:rPr>
          <w:rFonts w:ascii="Verdana" w:eastAsia="Calibri" w:hAnsi="Verdana" w:cs="Times New Roman"/>
          <w:iCs/>
          <w:sz w:val="20"/>
        </w:rPr>
        <w:t>unique</w:t>
      </w:r>
    </w:p>
    <w:p w14:paraId="2F5C54A7" w14:textId="77777777" w:rsidR="0093563F" w:rsidRPr="0093563F" w:rsidRDefault="0093563F" w:rsidP="0093563F">
      <w:pPr>
        <w:spacing w:after="0" w:line="240" w:lineRule="auto"/>
        <w:rPr>
          <w:rFonts w:ascii="Verdana" w:eastAsia="Calibri" w:hAnsi="Verdana" w:cs="Times New Roman"/>
          <w:iCs/>
          <w:sz w:val="20"/>
        </w:rPr>
      </w:pPr>
    </w:p>
    <w:p w14:paraId="2F5C54A8" w14:textId="77777777" w:rsidR="0093563F" w:rsidRPr="0093563F" w:rsidRDefault="0093563F" w:rsidP="0093563F">
      <w:pPr>
        <w:pStyle w:val="ListParagraph"/>
        <w:numPr>
          <w:ilvl w:val="0"/>
          <w:numId w:val="3"/>
        </w:numPr>
        <w:spacing w:after="0" w:line="240" w:lineRule="auto"/>
        <w:rPr>
          <w:rFonts w:ascii="Verdana" w:eastAsia="Calibri" w:hAnsi="Verdana" w:cs="Times New Roman"/>
          <w:iCs/>
          <w:sz w:val="20"/>
        </w:rPr>
      </w:pPr>
      <w:r w:rsidRPr="00AC5107">
        <w:rPr>
          <w:rFonts w:ascii="Verdana" w:eastAsia="Calibri" w:hAnsi="Verdana" w:cs="Times New Roman"/>
          <w:b/>
          <w:iCs/>
          <w:sz w:val="20"/>
        </w:rPr>
        <w:t xml:space="preserve">Inserts </w:t>
      </w:r>
    </w:p>
    <w:p w14:paraId="2F5C54A9" w14:textId="0F3F7BE6" w:rsidR="0093563F" w:rsidRPr="0093563F" w:rsidRDefault="0093563F" w:rsidP="005A1CCC">
      <w:pPr>
        <w:spacing w:after="0" w:line="240" w:lineRule="auto"/>
        <w:ind w:firstLine="360"/>
        <w:rPr>
          <w:rFonts w:ascii="Verdana" w:eastAsia="Calibri" w:hAnsi="Verdana" w:cs="Times New Roman"/>
          <w:iCs/>
          <w:sz w:val="20"/>
        </w:rPr>
      </w:pPr>
      <w:r w:rsidRPr="0093563F">
        <w:rPr>
          <w:rFonts w:ascii="Verdana" w:eastAsia="Calibri" w:hAnsi="Verdana" w:cs="Times New Roman"/>
          <w:iCs/>
          <w:sz w:val="20"/>
        </w:rPr>
        <w:t xml:space="preserve">2 methods, with and without column list, </w:t>
      </w:r>
      <w:r w:rsidR="009C0344" w:rsidRPr="0093563F">
        <w:rPr>
          <w:rFonts w:ascii="Verdana" w:eastAsia="Calibri" w:hAnsi="Verdana" w:cs="Times New Roman"/>
          <w:iCs/>
          <w:sz w:val="20"/>
        </w:rPr>
        <w:t>integrity adhered to Y/N</w:t>
      </w:r>
    </w:p>
    <w:p w14:paraId="2F5C54AB" w14:textId="4EC5A45E" w:rsidR="0093563F" w:rsidRPr="0093563F" w:rsidRDefault="0093563F" w:rsidP="005A1CCC">
      <w:pPr>
        <w:spacing w:after="0" w:line="240" w:lineRule="auto"/>
        <w:ind w:firstLine="360"/>
        <w:rPr>
          <w:rFonts w:ascii="Verdana" w:eastAsia="Calibri" w:hAnsi="Verdana" w:cs="Times New Roman"/>
          <w:iCs/>
          <w:sz w:val="20"/>
        </w:rPr>
      </w:pPr>
      <w:r w:rsidRPr="0093563F">
        <w:rPr>
          <w:rFonts w:ascii="Verdana" w:eastAsia="Calibri" w:hAnsi="Verdana" w:cs="Times New Roman"/>
          <w:iCs/>
          <w:sz w:val="20"/>
        </w:rPr>
        <w:t>defaults used Y/</w:t>
      </w:r>
      <w:proofErr w:type="gramStart"/>
      <w:r w:rsidRPr="0093563F">
        <w:rPr>
          <w:rFonts w:ascii="Verdana" w:eastAsia="Calibri" w:hAnsi="Verdana" w:cs="Times New Roman"/>
          <w:iCs/>
          <w:sz w:val="20"/>
        </w:rPr>
        <w:t>N ,</w:t>
      </w:r>
      <w:proofErr w:type="gramEnd"/>
      <w:r w:rsidRPr="0093563F">
        <w:rPr>
          <w:rFonts w:ascii="Verdana" w:eastAsia="Calibri" w:hAnsi="Verdana" w:cs="Times New Roman"/>
          <w:iCs/>
          <w:sz w:val="20"/>
        </w:rPr>
        <w:t xml:space="preserve"> sequences used Y/N</w:t>
      </w:r>
      <w:r w:rsidR="009C0344">
        <w:rPr>
          <w:rFonts w:ascii="Verdana" w:eastAsia="Calibri" w:hAnsi="Verdana" w:cs="Times New Roman"/>
          <w:iCs/>
          <w:sz w:val="20"/>
        </w:rPr>
        <w:t xml:space="preserve">, </w:t>
      </w:r>
      <w:r w:rsidRPr="0093563F">
        <w:rPr>
          <w:rFonts w:ascii="Verdana" w:eastAsia="Calibri" w:hAnsi="Verdana" w:cs="Times New Roman"/>
          <w:iCs/>
          <w:sz w:val="20"/>
        </w:rPr>
        <w:t xml:space="preserve">correct case Y/N, </w:t>
      </w:r>
    </w:p>
    <w:p w14:paraId="2F5C54AC" w14:textId="77777777" w:rsidR="0093563F" w:rsidRPr="0093563F" w:rsidRDefault="0093563F" w:rsidP="0093563F">
      <w:pPr>
        <w:spacing w:after="0" w:line="240" w:lineRule="auto"/>
        <w:rPr>
          <w:rFonts w:ascii="Verdana" w:eastAsia="Calibri" w:hAnsi="Verdana" w:cs="Times New Roman"/>
          <w:iCs/>
          <w:sz w:val="20"/>
        </w:rPr>
      </w:pPr>
    </w:p>
    <w:p w14:paraId="2F5C54AD" w14:textId="77777777" w:rsidR="0093563F" w:rsidRPr="0093563F" w:rsidRDefault="0093563F" w:rsidP="0093563F">
      <w:pPr>
        <w:pStyle w:val="ListParagraph"/>
        <w:numPr>
          <w:ilvl w:val="0"/>
          <w:numId w:val="3"/>
        </w:numPr>
        <w:spacing w:after="0" w:line="240" w:lineRule="auto"/>
        <w:rPr>
          <w:rFonts w:ascii="Verdana" w:eastAsia="Calibri" w:hAnsi="Verdana" w:cs="Times New Roman"/>
          <w:iCs/>
          <w:sz w:val="20"/>
        </w:rPr>
      </w:pPr>
      <w:r w:rsidRPr="00AC5107">
        <w:rPr>
          <w:rFonts w:ascii="Verdana" w:eastAsia="Calibri" w:hAnsi="Verdana" w:cs="Times New Roman"/>
          <w:b/>
          <w:iCs/>
          <w:sz w:val="20"/>
        </w:rPr>
        <w:t xml:space="preserve">Queries </w:t>
      </w:r>
    </w:p>
    <w:p w14:paraId="2F5C54AE" w14:textId="4785ECC6" w:rsidR="0093563F" w:rsidRPr="0093563F" w:rsidRDefault="0093563F" w:rsidP="005A1CCC">
      <w:pPr>
        <w:spacing w:after="0" w:line="240" w:lineRule="auto"/>
        <w:ind w:firstLine="360"/>
        <w:rPr>
          <w:rFonts w:ascii="Verdana" w:eastAsia="Calibri" w:hAnsi="Verdana" w:cs="Times New Roman"/>
          <w:iCs/>
          <w:sz w:val="20"/>
        </w:rPr>
      </w:pPr>
      <w:r w:rsidRPr="0093563F">
        <w:rPr>
          <w:rFonts w:ascii="Verdana" w:eastAsia="Calibri" w:hAnsi="Verdana" w:cs="Times New Roman"/>
          <w:iCs/>
          <w:sz w:val="20"/>
        </w:rPr>
        <w:t>Syntax, logic</w:t>
      </w:r>
      <w:r w:rsidR="00AC5107">
        <w:rPr>
          <w:rFonts w:ascii="Verdana" w:eastAsia="Calibri" w:hAnsi="Verdana" w:cs="Times New Roman"/>
          <w:iCs/>
          <w:sz w:val="20"/>
        </w:rPr>
        <w:t xml:space="preserve">, </w:t>
      </w:r>
      <w:r w:rsidR="009C0344">
        <w:rPr>
          <w:rFonts w:ascii="Verdana" w:eastAsia="Calibri" w:hAnsi="Verdana" w:cs="Times New Roman"/>
          <w:iCs/>
          <w:sz w:val="20"/>
        </w:rPr>
        <w:t>w</w:t>
      </w:r>
      <w:r w:rsidRPr="0093563F">
        <w:rPr>
          <w:rFonts w:ascii="Verdana" w:eastAsia="Calibri" w:hAnsi="Verdana" w:cs="Times New Roman"/>
          <w:iCs/>
          <w:sz w:val="20"/>
        </w:rPr>
        <w:t>here, join, operators</w:t>
      </w:r>
    </w:p>
    <w:p w14:paraId="2F5C54AF" w14:textId="77777777" w:rsidR="0093563F" w:rsidRPr="0093563F" w:rsidRDefault="0093563F" w:rsidP="0093563F">
      <w:pPr>
        <w:spacing w:after="0" w:line="240" w:lineRule="auto"/>
        <w:rPr>
          <w:rFonts w:ascii="Verdana" w:eastAsia="Calibri" w:hAnsi="Verdana" w:cs="Times New Roman"/>
          <w:iCs/>
          <w:sz w:val="20"/>
        </w:rPr>
      </w:pPr>
    </w:p>
    <w:p w14:paraId="2F5C54B0" w14:textId="77777777" w:rsidR="0093563F" w:rsidRPr="0093563F" w:rsidRDefault="0093563F" w:rsidP="0093563F">
      <w:pPr>
        <w:pStyle w:val="ListParagraph"/>
        <w:numPr>
          <w:ilvl w:val="0"/>
          <w:numId w:val="3"/>
        </w:numPr>
        <w:spacing w:after="0" w:line="240" w:lineRule="auto"/>
        <w:rPr>
          <w:rFonts w:ascii="Verdana" w:eastAsia="Calibri" w:hAnsi="Verdana" w:cs="Times New Roman"/>
          <w:iCs/>
          <w:sz w:val="20"/>
        </w:rPr>
      </w:pPr>
      <w:r w:rsidRPr="00AC5107">
        <w:rPr>
          <w:rFonts w:ascii="Verdana" w:eastAsia="Calibri" w:hAnsi="Verdana" w:cs="Times New Roman"/>
          <w:b/>
          <w:iCs/>
          <w:sz w:val="20"/>
        </w:rPr>
        <w:t xml:space="preserve">Drops </w:t>
      </w:r>
    </w:p>
    <w:p w14:paraId="2F5C54B1" w14:textId="77777777" w:rsidR="0093563F" w:rsidRPr="0093563F" w:rsidRDefault="005A1CCC" w:rsidP="005A1CCC">
      <w:pPr>
        <w:spacing w:after="0" w:line="240" w:lineRule="auto"/>
        <w:ind w:firstLine="360"/>
        <w:rPr>
          <w:rFonts w:ascii="Verdana" w:eastAsia="Calibri" w:hAnsi="Verdana" w:cs="Times New Roman"/>
          <w:iCs/>
          <w:sz w:val="20"/>
        </w:rPr>
      </w:pPr>
      <w:r>
        <w:rPr>
          <w:rFonts w:ascii="Verdana" w:eastAsia="Calibri" w:hAnsi="Verdana" w:cs="Times New Roman"/>
          <w:iCs/>
          <w:sz w:val="20"/>
        </w:rPr>
        <w:t xml:space="preserve">Order: Keys, </w:t>
      </w:r>
      <w:r w:rsidR="00AC5107">
        <w:rPr>
          <w:rFonts w:ascii="Verdana" w:eastAsia="Calibri" w:hAnsi="Verdana" w:cs="Times New Roman"/>
          <w:iCs/>
          <w:sz w:val="20"/>
        </w:rPr>
        <w:t>Checks, Tables, Sequences, P</w:t>
      </w:r>
      <w:r w:rsidR="0093563F" w:rsidRPr="0093563F">
        <w:rPr>
          <w:rFonts w:ascii="Verdana" w:eastAsia="Calibri" w:hAnsi="Verdana" w:cs="Times New Roman"/>
          <w:iCs/>
          <w:sz w:val="20"/>
        </w:rPr>
        <w:t>urge</w:t>
      </w:r>
    </w:p>
    <w:p w14:paraId="2F5C54B2" w14:textId="77777777" w:rsidR="0093563F" w:rsidRPr="0093563F" w:rsidRDefault="0093563F" w:rsidP="0093563F">
      <w:pPr>
        <w:spacing w:after="0" w:line="240" w:lineRule="auto"/>
        <w:rPr>
          <w:rFonts w:ascii="Verdana" w:eastAsia="Calibri" w:hAnsi="Verdana" w:cs="Times New Roman"/>
          <w:iCs/>
          <w:sz w:val="20"/>
        </w:rPr>
      </w:pPr>
    </w:p>
    <w:p w14:paraId="2F5C54B3" w14:textId="77777777" w:rsidR="0093563F" w:rsidRPr="0093563F" w:rsidRDefault="00AC5107" w:rsidP="0093563F">
      <w:pPr>
        <w:pStyle w:val="ListParagraph"/>
        <w:numPr>
          <w:ilvl w:val="0"/>
          <w:numId w:val="3"/>
        </w:numPr>
        <w:spacing w:after="0" w:line="240" w:lineRule="auto"/>
        <w:rPr>
          <w:rFonts w:ascii="Verdana" w:eastAsia="Calibri" w:hAnsi="Verdana" w:cs="Times New Roman"/>
          <w:iCs/>
          <w:sz w:val="20"/>
        </w:rPr>
      </w:pPr>
      <w:r>
        <w:rPr>
          <w:rFonts w:ascii="Verdana" w:eastAsia="Calibri" w:hAnsi="Verdana" w:cs="Times New Roman"/>
          <w:b/>
          <w:iCs/>
          <w:sz w:val="20"/>
        </w:rPr>
        <w:t xml:space="preserve">General </w:t>
      </w:r>
    </w:p>
    <w:p w14:paraId="2F5C54B4" w14:textId="77777777" w:rsidR="0093563F" w:rsidRPr="0093563F" w:rsidRDefault="0093563F" w:rsidP="00AC5107">
      <w:pPr>
        <w:spacing w:after="0" w:line="240" w:lineRule="auto"/>
        <w:ind w:firstLine="360"/>
        <w:rPr>
          <w:rFonts w:ascii="Verdana" w:eastAsia="Calibri" w:hAnsi="Verdana" w:cs="Times New Roman"/>
          <w:iCs/>
          <w:sz w:val="20"/>
        </w:rPr>
      </w:pPr>
      <w:r w:rsidRPr="0093563F">
        <w:rPr>
          <w:rFonts w:ascii="Verdana" w:eastAsia="Calibri" w:hAnsi="Verdana" w:cs="Times New Roman"/>
          <w:iCs/>
          <w:sz w:val="20"/>
        </w:rPr>
        <w:t>Check queries</w:t>
      </w:r>
      <w:r w:rsidR="00AC5107">
        <w:rPr>
          <w:rFonts w:ascii="Verdana" w:eastAsia="Calibri" w:hAnsi="Verdana" w:cs="Times New Roman"/>
          <w:iCs/>
          <w:sz w:val="20"/>
        </w:rPr>
        <w:t xml:space="preserve"> </w:t>
      </w:r>
      <w:proofErr w:type="spellStart"/>
      <w:r w:rsidR="00AC5107">
        <w:rPr>
          <w:rFonts w:ascii="Verdana" w:eastAsia="Calibri" w:hAnsi="Verdana" w:cs="Times New Roman"/>
          <w:iCs/>
          <w:sz w:val="20"/>
        </w:rPr>
        <w:t>eg</w:t>
      </w:r>
      <w:proofErr w:type="spellEnd"/>
      <w:r w:rsidR="00AC5107">
        <w:rPr>
          <w:rFonts w:ascii="Verdana" w:eastAsia="Calibri" w:hAnsi="Verdana" w:cs="Times New Roman"/>
          <w:iCs/>
          <w:sz w:val="20"/>
        </w:rPr>
        <w:t xml:space="preserve"> select tables, constraints </w:t>
      </w:r>
      <w:proofErr w:type="spellStart"/>
      <w:r w:rsidR="00AC5107">
        <w:rPr>
          <w:rFonts w:ascii="Verdana" w:eastAsia="Calibri" w:hAnsi="Verdana" w:cs="Times New Roman"/>
          <w:iCs/>
          <w:sz w:val="20"/>
        </w:rPr>
        <w:t>etc</w:t>
      </w:r>
      <w:proofErr w:type="spellEnd"/>
      <w:r w:rsidR="00AC5107">
        <w:rPr>
          <w:rFonts w:ascii="Verdana" w:eastAsia="Calibri" w:hAnsi="Verdana" w:cs="Times New Roman"/>
          <w:iCs/>
          <w:sz w:val="20"/>
        </w:rPr>
        <w:t>? run files</w:t>
      </w:r>
    </w:p>
    <w:p w14:paraId="2F5C54B5" w14:textId="77777777" w:rsidR="0093563F" w:rsidRPr="0093563F" w:rsidRDefault="0093563F" w:rsidP="0093563F">
      <w:pPr>
        <w:spacing w:after="0" w:line="240" w:lineRule="auto"/>
        <w:rPr>
          <w:rFonts w:ascii="Verdana" w:eastAsia="Calibri" w:hAnsi="Verdana" w:cs="Times New Roman"/>
          <w:iCs/>
          <w:sz w:val="20"/>
        </w:rPr>
      </w:pPr>
    </w:p>
    <w:p w14:paraId="2F5C54B6" w14:textId="77777777" w:rsidR="0093563F" w:rsidRPr="0093563F" w:rsidRDefault="00AC5107" w:rsidP="0093563F">
      <w:pPr>
        <w:pStyle w:val="ListParagraph"/>
        <w:numPr>
          <w:ilvl w:val="0"/>
          <w:numId w:val="3"/>
        </w:numPr>
        <w:spacing w:after="0" w:line="240" w:lineRule="auto"/>
        <w:rPr>
          <w:rFonts w:ascii="Verdana" w:eastAsia="Calibri" w:hAnsi="Verdana" w:cs="Times New Roman"/>
          <w:iCs/>
          <w:sz w:val="20"/>
        </w:rPr>
      </w:pPr>
      <w:r>
        <w:rPr>
          <w:rFonts w:ascii="Verdana" w:eastAsia="Calibri" w:hAnsi="Verdana" w:cs="Times New Roman"/>
          <w:b/>
          <w:iCs/>
          <w:sz w:val="20"/>
        </w:rPr>
        <w:t>Good Practice</w:t>
      </w:r>
    </w:p>
    <w:p w14:paraId="2F5C54B7" w14:textId="1012C7D3" w:rsidR="004E3B07" w:rsidRPr="004E3B07" w:rsidRDefault="00DA0F8C" w:rsidP="00AC5107">
      <w:pPr>
        <w:spacing w:after="0" w:line="240" w:lineRule="auto"/>
        <w:ind w:firstLine="360"/>
        <w:rPr>
          <w:rFonts w:ascii="Verdana" w:eastAsia="Calibri" w:hAnsi="Verdana" w:cs="Times New Roman"/>
          <w:iCs/>
          <w:sz w:val="20"/>
        </w:rPr>
      </w:pPr>
      <w:r>
        <w:rPr>
          <w:rFonts w:ascii="Verdana" w:eastAsia="Calibri" w:hAnsi="Verdana" w:cs="Times New Roman"/>
          <w:iCs/>
          <w:sz w:val="20"/>
        </w:rPr>
        <w:t>Check; f</w:t>
      </w:r>
      <w:r w:rsidR="00AC5107">
        <w:rPr>
          <w:rFonts w:ascii="Verdana" w:eastAsia="Calibri" w:hAnsi="Verdana" w:cs="Times New Roman"/>
          <w:iCs/>
          <w:sz w:val="20"/>
        </w:rPr>
        <w:t xml:space="preserve">older </w:t>
      </w:r>
      <w:r>
        <w:rPr>
          <w:rFonts w:ascii="Verdana" w:eastAsia="Calibri" w:hAnsi="Verdana" w:cs="Times New Roman"/>
          <w:iCs/>
          <w:sz w:val="20"/>
        </w:rPr>
        <w:t xml:space="preserve">and file </w:t>
      </w:r>
      <w:r w:rsidR="00AC5107">
        <w:rPr>
          <w:rFonts w:ascii="Verdana" w:eastAsia="Calibri" w:hAnsi="Verdana" w:cs="Times New Roman"/>
          <w:iCs/>
          <w:sz w:val="20"/>
        </w:rPr>
        <w:t xml:space="preserve">structure, </w:t>
      </w:r>
      <w:r>
        <w:rPr>
          <w:rFonts w:ascii="Verdana" w:eastAsia="Calibri" w:hAnsi="Verdana" w:cs="Times New Roman"/>
          <w:iCs/>
          <w:sz w:val="20"/>
        </w:rPr>
        <w:t>path</w:t>
      </w:r>
      <w:r w:rsidR="00AC5107">
        <w:rPr>
          <w:rFonts w:ascii="Verdana" w:eastAsia="Calibri" w:hAnsi="Verdana" w:cs="Times New Roman"/>
          <w:iCs/>
          <w:sz w:val="20"/>
        </w:rPr>
        <w:t xml:space="preserve"> and f</w:t>
      </w:r>
      <w:r w:rsidR="0093563F" w:rsidRPr="0093563F">
        <w:rPr>
          <w:rFonts w:ascii="Verdana" w:eastAsia="Calibri" w:hAnsi="Verdana" w:cs="Times New Roman"/>
          <w:iCs/>
          <w:sz w:val="20"/>
        </w:rPr>
        <w:t>ile</w:t>
      </w:r>
      <w:r w:rsidR="00AC5107">
        <w:rPr>
          <w:rFonts w:ascii="Verdana" w:eastAsia="Calibri" w:hAnsi="Verdana" w:cs="Times New Roman"/>
          <w:iCs/>
          <w:sz w:val="20"/>
        </w:rPr>
        <w:t xml:space="preserve"> names</w:t>
      </w:r>
      <w:r w:rsidR="0093563F" w:rsidRPr="0093563F">
        <w:rPr>
          <w:rFonts w:ascii="Verdana" w:eastAsia="Calibri" w:hAnsi="Verdana" w:cs="Times New Roman"/>
          <w:iCs/>
          <w:sz w:val="20"/>
        </w:rPr>
        <w:t xml:space="preserve">, </w:t>
      </w:r>
      <w:r>
        <w:rPr>
          <w:rFonts w:ascii="Verdana" w:eastAsia="Calibri" w:hAnsi="Verdana" w:cs="Times New Roman"/>
          <w:iCs/>
          <w:sz w:val="20"/>
        </w:rPr>
        <w:t>case, r</w:t>
      </w:r>
      <w:r w:rsidR="0093563F" w:rsidRPr="0093563F">
        <w:rPr>
          <w:rFonts w:ascii="Verdana" w:eastAsia="Calibri" w:hAnsi="Verdana" w:cs="Times New Roman"/>
          <w:iCs/>
          <w:sz w:val="20"/>
        </w:rPr>
        <w:t>un commands</w:t>
      </w:r>
      <w:r>
        <w:rPr>
          <w:rFonts w:ascii="Verdana" w:eastAsia="Calibri" w:hAnsi="Verdana" w:cs="Times New Roman"/>
          <w:iCs/>
          <w:sz w:val="20"/>
        </w:rPr>
        <w:t>, c</w:t>
      </w:r>
      <w:r w:rsidR="0093563F" w:rsidRPr="0093563F">
        <w:rPr>
          <w:rFonts w:ascii="Verdana" w:eastAsia="Calibri" w:hAnsi="Verdana" w:cs="Times New Roman"/>
          <w:iCs/>
          <w:sz w:val="20"/>
        </w:rPr>
        <w:t>omments</w:t>
      </w:r>
    </w:p>
    <w:sectPr w:rsidR="004E3B07" w:rsidRPr="004E3B07" w:rsidSect="00424A9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EF2D2B"/>
    <w:multiLevelType w:val="hybridMultilevel"/>
    <w:tmpl w:val="27380BB4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C80801"/>
    <w:multiLevelType w:val="hybridMultilevel"/>
    <w:tmpl w:val="73CE155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40CA7A6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4F22FF"/>
    <w:multiLevelType w:val="hybridMultilevel"/>
    <w:tmpl w:val="88EAF386"/>
    <w:lvl w:ilvl="0" w:tplc="540CA7A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540CA7A6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2F1E38"/>
    <w:multiLevelType w:val="hybridMultilevel"/>
    <w:tmpl w:val="E41C91B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7815D39"/>
    <w:multiLevelType w:val="hybridMultilevel"/>
    <w:tmpl w:val="3DFA33D6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5CD"/>
    <w:rsid w:val="0013720A"/>
    <w:rsid w:val="001F00A6"/>
    <w:rsid w:val="002353B8"/>
    <w:rsid w:val="00281774"/>
    <w:rsid w:val="0033654D"/>
    <w:rsid w:val="00360BC6"/>
    <w:rsid w:val="003D772F"/>
    <w:rsid w:val="00424A92"/>
    <w:rsid w:val="00454F00"/>
    <w:rsid w:val="00462698"/>
    <w:rsid w:val="00485AD2"/>
    <w:rsid w:val="004E3B07"/>
    <w:rsid w:val="004F163F"/>
    <w:rsid w:val="005A1CCC"/>
    <w:rsid w:val="005E0DAB"/>
    <w:rsid w:val="0068729C"/>
    <w:rsid w:val="006912B6"/>
    <w:rsid w:val="0078686F"/>
    <w:rsid w:val="007E0677"/>
    <w:rsid w:val="00855731"/>
    <w:rsid w:val="008E3E19"/>
    <w:rsid w:val="00915EC5"/>
    <w:rsid w:val="0093563F"/>
    <w:rsid w:val="009C0344"/>
    <w:rsid w:val="00AC5107"/>
    <w:rsid w:val="00B54112"/>
    <w:rsid w:val="00CF3EB9"/>
    <w:rsid w:val="00DA0F8C"/>
    <w:rsid w:val="00DA3953"/>
    <w:rsid w:val="00E27719"/>
    <w:rsid w:val="00EA4C8A"/>
    <w:rsid w:val="00F515CD"/>
    <w:rsid w:val="00FA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C5484"/>
  <w15:chartTrackingRefBased/>
  <w15:docId w15:val="{C046A7CA-FDE8-4984-935A-FC4082FCE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6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Mandy O'Reilly</dc:creator>
  <cp:keywords/>
  <dc:description/>
  <cp:lastModifiedBy>Mandy O'Reilly</cp:lastModifiedBy>
  <cp:revision>2</cp:revision>
  <dcterms:created xsi:type="dcterms:W3CDTF">2017-01-26T12:11:00Z</dcterms:created>
  <dcterms:modified xsi:type="dcterms:W3CDTF">2017-01-26T12:11:00Z</dcterms:modified>
</cp:coreProperties>
</file>