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2880" w:firstLine="0"/>
        <w:jc w:val="both"/>
        <w:rPr>
          <w:rFonts w:ascii="Calibri" w:cs="Calibri" w:eastAsia="Calibri" w:hAnsi="Calibri"/>
          <w:b w:val="1"/>
          <w:color w:val="39342c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39342c"/>
          <w:sz w:val="24"/>
          <w:szCs w:val="24"/>
          <w:highlight w:val="yellow"/>
          <w:rtl w:val="0"/>
        </w:rPr>
        <w:t xml:space="preserve">SQL and Python Pre Screening Test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9342c"/>
          <w:sz w:val="24"/>
          <w:szCs w:val="24"/>
          <w:rtl w:val="0"/>
        </w:rPr>
        <w:t xml:space="preserve">This document contains some SQL and Python questions which require you to write the queries and output.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9342c"/>
          <w:sz w:val="24"/>
          <w:szCs w:val="24"/>
          <w:rtl w:val="0"/>
        </w:rPr>
        <w:t xml:space="preserve">NOTE-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9342c"/>
          <w:sz w:val="24"/>
          <w:szCs w:val="24"/>
          <w:rtl w:val="0"/>
        </w:rPr>
        <w:t xml:space="preserve">1. The questions are self explanatory, in case of any assumptions, please write it down under each specific question.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9342c"/>
          <w:sz w:val="24"/>
          <w:szCs w:val="24"/>
          <w:rtl w:val="0"/>
        </w:rPr>
        <w:t xml:space="preserve">2. Write the queries in an optimized manner.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9342c"/>
          <w:sz w:val="24"/>
          <w:szCs w:val="24"/>
          <w:rtl w:val="0"/>
        </w:rPr>
        <w:t xml:space="preserve">3. You will be allotted 40 minutes to complete this test.</w:t>
        <w:tab/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9342c"/>
          <w:sz w:val="24"/>
          <w:szCs w:val="24"/>
          <w:rtl w:val="0"/>
        </w:rPr>
        <w:t xml:space="preserve">4. Read the questions very carefully, before attempting.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9342c"/>
          <w:sz w:val="24"/>
          <w:szCs w:val="24"/>
          <w:rtl w:val="0"/>
        </w:rPr>
        <w:t xml:space="preserve">6. Turn on your camera, share your screen and open this document. Nothing outside should be referred to. Focus should be there on the document and camera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9342c"/>
          <w:sz w:val="24"/>
          <w:szCs w:val="24"/>
          <w:rtl w:val="0"/>
        </w:rPr>
        <w:t xml:space="preserve">7. Do not use Google or any other search engine to find answers.  Any such activity noticed would lead to disqualification.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9342c"/>
          <w:sz w:val="24"/>
          <w:szCs w:val="24"/>
          <w:rtl w:val="0"/>
        </w:rPr>
        <w:t xml:space="preserve">8. This test would be monitored by our HR team. Strictly stay focussed to camera and your document.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39342c"/>
          <w:sz w:val="24"/>
          <w:szCs w:val="24"/>
          <w:highlight w:val="yellow"/>
          <w:rtl w:val="0"/>
        </w:rPr>
        <w:t xml:space="preserve">SQL Questions-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Q1. There are 2 tables namely- table_a and table_b which have a common id column and have some dummy values.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table_a</w:t>
        <w:tab/>
        <w:t xml:space="preserve">table_b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id</w:t>
        <w:tab/>
        <w:tab/>
        <w:t xml:space="preserve">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Write a query to get all the columns from table_A and table_b using inner join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Write down the output of the above query in terms of number of rows and for different type of joins - left, right, cross, full (whatever you know)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difference between Join and Inner Join. Left and Left Outer Join. Write down the number of rows.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Ans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Q2. There are two tables namely- employee and department with the following below column structure and values.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emp_Id</w:t>
        <w:tab/>
        <w:t xml:space="preserve">emp_name</w:t>
        <w:tab/>
        <w:t xml:space="preserve">salary</w:t>
        <w:tab/>
        <w:tab/>
        <w:t xml:space="preserve">dept_id</w:t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Ravi</w:t>
        <w:tab/>
        <w:tab/>
        <w:t xml:space="preserve">100</w:t>
        <w:tab/>
        <w:tab/>
        <w:t xml:space="preserve">1</w:t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</w:t>
        <w:tab/>
        <w:tab/>
        <w:t xml:space="preserve">Seema</w:t>
        <w:tab/>
        <w:tab/>
        <w:t xml:space="preserve">200</w:t>
        <w:tab/>
        <w:tab/>
        <w:t xml:space="preserve">2</w:t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</w:t>
        <w:tab/>
        <w:tab/>
        <w:t xml:space="preserve">Rahul</w:t>
        <w:tab/>
        <w:tab/>
        <w:t xml:space="preserve">100</w:t>
        <w:tab/>
        <w:tab/>
        <w:t xml:space="preserve">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</w:t>
        <w:tab/>
        <w:tab/>
        <w:t xml:space="preserve">Shreya</w:t>
        <w:tab/>
        <w:tab/>
        <w:t xml:space="preserve">200</w:t>
        <w:tab/>
        <w:tab/>
        <w:t xml:space="preserve">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</w:t>
        <w:tab/>
        <w:tab/>
        <w:t xml:space="preserve">Ramesh</w:t>
        <w:tab/>
        <w:t xml:space="preserve">300</w:t>
        <w:tab/>
        <w:tab/>
        <w:t xml:space="preserve">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6</w:t>
        <w:tab/>
        <w:tab/>
        <w:t xml:space="preserve">Raj</w:t>
        <w:tab/>
        <w:tab/>
        <w:t xml:space="preserve">300</w:t>
        <w:tab/>
        <w:tab/>
        <w:t xml:space="preserve">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7</w:t>
        <w:tab/>
        <w:tab/>
        <w:t xml:space="preserve">Sonu</w:t>
        <w:tab/>
        <w:tab/>
        <w:t xml:space="preserve">400</w:t>
        <w:tab/>
        <w:tab/>
        <w:t xml:space="preserve">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department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dept_Id</w:t>
        <w:tab/>
        <w:t xml:space="preserve">dept_name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</w:t>
        <w:tab/>
        <w:tab/>
        <w:t xml:space="preserve">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</w:t>
        <w:tab/>
        <w:tab/>
        <w:t xml:space="preserve">HR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</w:t>
        <w:tab/>
        <w:tab/>
        <w:t xml:space="preserve">Sales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down output with 3 more columns for the employee table for the analytical functions- Rank(), Dense_Rank() and Row_Number()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down the query to find all the employees whose salary is between 200 and 300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down the query to find the name of the employees that begin with ‘R’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query to retrieve departments who have less than 2 employees working in it.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Calibri" w:cs="Calibri" w:eastAsia="Calibri" w:hAnsi="Calibri"/>
          <w:color w:val="39342c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39342c"/>
          <w:sz w:val="24"/>
          <w:szCs w:val="24"/>
          <w:highlight w:val="yellow"/>
          <w:rtl w:val="0"/>
        </w:rPr>
        <w:t xml:space="preserve">Ans 2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Calibri" w:cs="Calibri" w:eastAsia="Calibri" w:hAnsi="Calibri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Calibri" w:cs="Calibri" w:eastAsia="Calibri" w:hAnsi="Calibri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Calibri" w:cs="Calibri" w:eastAsia="Calibri" w:hAnsi="Calibri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Calibri" w:cs="Calibri" w:eastAsia="Calibri" w:hAnsi="Calibri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Calibri" w:cs="Calibri" w:eastAsia="Calibri" w:hAnsi="Calibri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Calibri" w:cs="Calibri" w:eastAsia="Calibri" w:hAnsi="Calibri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Calibri" w:cs="Calibri" w:eastAsia="Calibri" w:hAnsi="Calibri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Calibri" w:cs="Calibri" w:eastAsia="Calibri" w:hAnsi="Calibri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Calibri" w:cs="Calibri" w:eastAsia="Calibri" w:hAnsi="Calibri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360" w:lineRule="auto"/>
        <w:jc w:val="both"/>
        <w:rPr>
          <w:rFonts w:ascii="Calibri" w:cs="Calibri" w:eastAsia="Calibri" w:hAnsi="Calibri"/>
          <w:color w:val="39342c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39342c"/>
          <w:sz w:val="24"/>
          <w:szCs w:val="24"/>
          <w:highlight w:val="yellow"/>
          <w:rtl w:val="0"/>
        </w:rPr>
        <w:t xml:space="preserve">Q.3. Python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(a).</w:t>
      </w:r>
      <w:r w:rsidDel="00000000" w:rsidR="00000000" w:rsidRPr="00000000">
        <w:rPr>
          <w:rtl w:val="0"/>
        </w:rPr>
        <w:t xml:space="preserve"> Write a loop to print all the list elements which are &lt;100. a = [1,3,56,700,23,134].</w:t>
      </w:r>
    </w:p>
    <w:p w:rsidR="00000000" w:rsidDel="00000000" w:rsidP="00000000" w:rsidRDefault="00000000" w:rsidRPr="00000000" w14:paraId="0000006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(b). </w:t>
      </w:r>
      <w:r w:rsidDel="00000000" w:rsidR="00000000" w:rsidRPr="00000000">
        <w:rPr>
          <w:rtl w:val="0"/>
        </w:rPr>
        <w:t xml:space="preserve">Write a loop to iterate over the salary list if the list element is integer , stop the loop when the list element is non-integer and print (“list contains non-integer value”).</w:t>
      </w:r>
    </w:p>
    <w:p w:rsidR="00000000" w:rsidDel="00000000" w:rsidP="00000000" w:rsidRDefault="00000000" w:rsidRPr="00000000" w14:paraId="0000006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(c). </w:t>
      </w:r>
      <w:r w:rsidDel="00000000" w:rsidR="00000000" w:rsidRPr="00000000">
        <w:rPr>
          <w:rtl w:val="0"/>
        </w:rPr>
        <w:t xml:space="preserve">Write a function with 1 parameter– number,it shall return both the square and cube of that number. Call the function and pick only cube values from the output.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Calibri" w:cs="Calibri" w:eastAsia="Calibri" w:hAnsi="Calibri"/>
          <w:color w:val="39342c"/>
          <w:sz w:val="24"/>
          <w:szCs w:val="24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Ans</w:t>
      </w:r>
      <w:r w:rsidDel="00000000" w:rsidR="00000000" w:rsidRPr="00000000">
        <w:rPr>
          <w:rFonts w:ascii="Calibri" w:cs="Calibri" w:eastAsia="Calibri" w:hAnsi="Calibri"/>
          <w:color w:val="39342c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Calibri" w:cs="Calibri" w:eastAsia="Calibri" w:hAnsi="Calibri"/>
          <w:b w:val="1"/>
          <w:color w:val="39342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spacing w:line="360" w:lineRule="auto"/>
      <w:jc w:val="both"/>
      <w:rPr/>
    </w:pPr>
    <w:bookmarkStart w:colFirst="0" w:colLast="0" w:name="_heading=h.gjdgxs" w:id="0"/>
    <w:bookmarkEnd w:id="0"/>
    <w:r w:rsidDel="00000000" w:rsidR="00000000" w:rsidRPr="00000000">
      <w:rPr>
        <w:rFonts w:ascii="Calibri" w:cs="Calibri" w:eastAsia="Calibri" w:hAnsi="Calibri"/>
        <w:b w:val="1"/>
        <w:color w:val="39342c"/>
        <w:sz w:val="24"/>
        <w:szCs w:val="24"/>
      </w:rPr>
      <w:drawing>
        <wp:inline distB="114300" distT="114300" distL="114300" distR="114300">
          <wp:extent cx="1862138" cy="513693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2138" cy="5136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5SoseDWbQLDVZv+Dl84mKNAQHg==">CgMxLjAyCGguZ2pkZ3hzMghoLmdqZGd4czgAciExYnZJa1VpQ2R5VnBuSjVFRElBb1I2UjlwTUt0ZlQ1akk=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2022-08-02T12:16:00Z</dcterms:created>
</cp:coreProperties>
</file>