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926C" w14:textId="77777777" w:rsidR="00325839" w:rsidRDefault="00325839" w:rsidP="00325839">
      <w:pPr>
        <w:spacing w:after="421" w:line="259" w:lineRule="auto"/>
        <w:ind w:left="127" w:firstLine="0"/>
        <w:jc w:val="left"/>
      </w:pPr>
      <w:r>
        <w:rPr>
          <w:b/>
          <w:sz w:val="29"/>
        </w:rPr>
        <w:t>Formal Verification of the CRC Algorithm Properties</w:t>
      </w:r>
      <w:r>
        <w:rPr>
          <w:rFonts w:ascii="Cambria" w:eastAsia="Cambria" w:hAnsi="Cambria" w:cs="Cambria"/>
          <w:i/>
          <w:sz w:val="29"/>
          <w:vertAlign w:val="superscript"/>
        </w:rPr>
        <w:footnoteReference w:id="1"/>
      </w:r>
    </w:p>
    <w:p w14:paraId="0964FDCC" w14:textId="77777777" w:rsidR="00325839" w:rsidRDefault="00325839" w:rsidP="00325839">
      <w:pPr>
        <w:tabs>
          <w:tab w:val="center" w:pos="1176"/>
          <w:tab w:val="center" w:pos="3061"/>
          <w:tab w:val="center" w:pos="4675"/>
          <w:tab w:val="center" w:pos="5907"/>
        </w:tabs>
        <w:spacing w:after="221"/>
        <w:ind w:left="0" w:firstLine="0"/>
        <w:jc w:val="left"/>
      </w:pPr>
      <w:r>
        <w:rPr>
          <w:rFonts w:ascii="Calibri" w:eastAsia="Calibri" w:hAnsi="Calibri" w:cs="Calibri"/>
          <w:color w:val="000000"/>
          <w:sz w:val="22"/>
        </w:rPr>
        <w:tab/>
      </w:r>
    </w:p>
    <w:p w14:paraId="0269364F" w14:textId="77777777" w:rsidR="00325839" w:rsidRDefault="00325839" w:rsidP="00325839">
      <w:pPr>
        <w:spacing w:after="490" w:line="263" w:lineRule="auto"/>
        <w:ind w:left="576" w:right="810" w:hanging="10"/>
      </w:pPr>
      <w:r>
        <w:rPr>
          <w:b/>
          <w:sz w:val="18"/>
        </w:rPr>
        <w:t xml:space="preserve">Abstract. </w:t>
      </w:r>
      <w:r>
        <w:rPr>
          <w:sz w:val="18"/>
        </w:rPr>
        <w:t>This paper presents the verification of CRC algorithm properties. We examine a way of verifying of a CRC algorithm using exhaustive state space exploration by model checking method. The CRC algorithm is used for calculation of a message hash value and we focus on verification of the property of finding minimal Hamming distance between two messages having the same hash value. We deal with 16, 32 and 64 bits CRC generator polynomials, especially with one used in the Liberouter project.</w:t>
      </w:r>
    </w:p>
    <w:p w14:paraId="195514D9" w14:textId="77777777" w:rsidR="00325839" w:rsidRDefault="00325839" w:rsidP="00325839">
      <w:pPr>
        <w:pStyle w:val="Heading1"/>
        <w:ind w:left="343" w:hanging="358"/>
      </w:pPr>
      <w:r>
        <w:t>Introduction</w:t>
      </w:r>
    </w:p>
    <w:p w14:paraId="700D7963" w14:textId="77777777" w:rsidR="00325839" w:rsidRDefault="00325839" w:rsidP="00325839">
      <w:pPr>
        <w:ind w:left="-15" w:firstLine="0"/>
      </w:pPr>
      <w:r>
        <w:t xml:space="preserve">The FlowMonis one of networkadaptorsdevelopedwithin the Liberouter—Programmable Hardware [8] project, which aim is to create a monitoring probe for gathering a summary informationof network data flows. The FlowMon [6] keeps data of current opened flows and identifies the flow for every incoming packet via 64-bit CRC hash value. One of the common properties of all hash functions is that, if input message has greater length than the length of the hash value, it produces </w:t>
      </w:r>
      <w:r>
        <w:rPr>
          <w:i/>
        </w:rPr>
        <w:t xml:space="preserve">collisions </w:t>
      </w:r>
      <w:r>
        <w:t xml:space="preserve">(or there exist </w:t>
      </w:r>
      <w:r>
        <w:rPr>
          <w:i/>
        </w:rPr>
        <w:t>colliding messages</w:t>
      </w:r>
      <w:r>
        <w:t>)—different input messages with the same hash value. These collisions are undesirable when using hash algorithm for message identification. Our goal is to get the minimal Hamming distance of two colliding messages.</w:t>
      </w:r>
    </w:p>
    <w:p w14:paraId="4FF6B06B" w14:textId="77777777" w:rsidR="00325839" w:rsidRDefault="00325839" w:rsidP="00325839">
      <w:pPr>
        <w:ind w:left="-15" w:right="239"/>
      </w:pPr>
      <w:r>
        <w:t>Owing to the fact that the CRC algorithm has strong mathematical basis, most of the effort is given to verifying of the selected generatorpolynomial, which is the base of the CRC functionality. One of interesting properties is minimal Hamming distance of any two colliding messages. This information is obtained by the CRC algorithm simulation or by formal verification. Exhaustive verification of the long-length polynomials (high order polynomials) is impossible due to the state space explosion problem and therefor the simulation approach offers more satisfying results. But exhaustive state space exploration has also some interesting results for the length of 32 bit CRC algorithms [4] (use of the cluster computer for verifying the properties of CRC32-IEEE generator polynomials). Further information on a similar topic can be found in [2] (special algorithm for calculating minimal Hamming distance of two colliding messages) and [5] (finding the most suitable generator polynomial).</w:t>
      </w:r>
    </w:p>
    <w:p w14:paraId="45DAD09D" w14:textId="77777777" w:rsidR="00325839" w:rsidRDefault="00325839" w:rsidP="00325839">
      <w:pPr>
        <w:spacing w:after="365"/>
        <w:ind w:left="-15"/>
      </w:pPr>
      <w:r>
        <w:t xml:space="preserve">We will discuss an unusual way of CRC verification, i.e., we use the model checking method forexhaustivestate space explorationand formal verificationof the minimal Hamming distance. At first, we will describe some main properties of the CRC algorithm, the second chapter deals with searching collisions. The next chapter describes our implemented model for the algorithm of finding colliding messages and minimal </w:t>
      </w:r>
      <w:r>
        <w:lastRenderedPageBreak/>
        <w:t>Hamming distance. We have also realised some experiments in three non-commercially model checkers (Cadence SMV [3,9], NuSMV [1] and Spin [7]). The last chapter discusses the most important results of our experiments.</w:t>
      </w:r>
    </w:p>
    <w:p w14:paraId="7681E568" w14:textId="77777777" w:rsidR="00325839" w:rsidRDefault="00325839" w:rsidP="00325839">
      <w:pPr>
        <w:pStyle w:val="Heading1"/>
        <w:ind w:left="343" w:hanging="358"/>
      </w:pPr>
      <w:r>
        <w:t>Cyclic Redundancy Check</w:t>
      </w:r>
    </w:p>
    <w:p w14:paraId="704AC6D5" w14:textId="77777777" w:rsidR="00325839" w:rsidRDefault="00325839" w:rsidP="00325839">
      <w:pPr>
        <w:ind w:left="-15" w:firstLine="0"/>
      </w:pPr>
      <w:r>
        <w:t xml:space="preserve">The Cyclic Redundancy Check (CRC) algorithm was originally developed for the detection of line transmission errors. It is designed to be fast and easy to implement in a hardware by using logic </w:t>
      </w:r>
      <w:r>
        <w:rPr>
          <w:i/>
        </w:rPr>
        <w:t xml:space="preserve">XOR </w:t>
      </w:r>
      <w:r>
        <w:t>(exclusive OR) gates and shifters. The algorithm provides very good protection from burst errors, which are typical for transmission lines. Thanks to easy implementation, it is useful for error detection but cannot safely rely on data integrity verification.</w:t>
      </w:r>
    </w:p>
    <w:p w14:paraId="7FBAC38C" w14:textId="77777777" w:rsidR="00325839" w:rsidRDefault="00325839" w:rsidP="00325839">
      <w:pPr>
        <w:ind w:left="-15"/>
      </w:pPr>
      <w:r>
        <w:t xml:space="preserve">Mathematically, the CRC is based on division operation over Galois Field </w:t>
      </w:r>
      <w:r>
        <w:rPr>
          <w:i/>
        </w:rPr>
        <w:t>GF</w:t>
      </w:r>
      <w:r>
        <w:rPr>
          <w:rFonts w:ascii="Cambria" w:eastAsia="Cambria" w:hAnsi="Cambria" w:cs="Cambria"/>
        </w:rPr>
        <w:t>(</w:t>
      </w:r>
      <w:r>
        <w:rPr>
          <w:i/>
        </w:rPr>
        <w:t>p</w:t>
      </w:r>
      <w:r>
        <w:rPr>
          <w:i/>
          <w:vertAlign w:val="superscript"/>
        </w:rPr>
        <w:t>n</w:t>
      </w:r>
      <w:r>
        <w:rPr>
          <w:rFonts w:ascii="Cambria" w:eastAsia="Cambria" w:hAnsi="Cambria" w:cs="Cambria"/>
        </w:rPr>
        <w:t>)</w:t>
      </w:r>
      <w:r>
        <w:t xml:space="preserve">. If </w:t>
      </w:r>
      <w:r>
        <w:rPr>
          <w:i/>
        </w:rPr>
        <w:t xml:space="preserve">n </w:t>
      </w:r>
      <w:r>
        <w:rPr>
          <w:rFonts w:ascii="Cambria" w:eastAsia="Cambria" w:hAnsi="Cambria" w:cs="Cambria"/>
          <w:i/>
        </w:rPr>
        <w:t xml:space="preserve">&gt; </w:t>
      </w:r>
      <w:r>
        <w:t xml:space="preserve">1, the elements of the </w:t>
      </w:r>
      <w:r>
        <w:rPr>
          <w:i/>
        </w:rPr>
        <w:t>GF</w:t>
      </w:r>
      <w:r>
        <w:rPr>
          <w:rFonts w:ascii="Cambria" w:eastAsia="Cambria" w:hAnsi="Cambria" w:cs="Cambria"/>
        </w:rPr>
        <w:t>(</w:t>
      </w:r>
      <w:r>
        <w:rPr>
          <w:i/>
        </w:rPr>
        <w:t>p</w:t>
      </w:r>
      <w:r>
        <w:rPr>
          <w:i/>
          <w:vertAlign w:val="superscript"/>
        </w:rPr>
        <w:t>n</w:t>
      </w:r>
      <w:r>
        <w:rPr>
          <w:rFonts w:ascii="Cambria" w:eastAsia="Cambria" w:hAnsi="Cambria" w:cs="Cambria"/>
        </w:rPr>
        <w:t xml:space="preserve">) </w:t>
      </w:r>
      <w:r>
        <w:t xml:space="preserve">can be represented as polynomials which coefficients belong to </w:t>
      </w:r>
      <w:r>
        <w:rPr>
          <w:i/>
        </w:rPr>
        <w:t>GF</w:t>
      </w:r>
      <w:r>
        <w:rPr>
          <w:rFonts w:ascii="Cambria" w:eastAsia="Cambria" w:hAnsi="Cambria" w:cs="Cambria"/>
        </w:rPr>
        <w:t>(</w:t>
      </w:r>
      <w:r>
        <w:rPr>
          <w:i/>
        </w:rPr>
        <w:t>p</w:t>
      </w:r>
      <w:r>
        <w:rPr>
          <w:rFonts w:ascii="Cambria" w:eastAsia="Cambria" w:hAnsi="Cambria" w:cs="Cambria"/>
        </w:rPr>
        <w:t xml:space="preserve">) </w:t>
      </w:r>
      <w:r>
        <w:t xml:space="preserve">and the maximum order of polynomials is bounded from above by </w:t>
      </w:r>
      <w:r>
        <w:rPr>
          <w:i/>
        </w:rPr>
        <w:t>n</w:t>
      </w:r>
      <w:r>
        <w:t xml:space="preserve">. If </w:t>
      </w:r>
      <w:r>
        <w:rPr>
          <w:i/>
        </w:rPr>
        <w:t xml:space="preserve">p </w:t>
      </w:r>
      <w:r>
        <w:rPr>
          <w:rFonts w:ascii="Cambria" w:eastAsia="Cambria" w:hAnsi="Cambria" w:cs="Cambria"/>
        </w:rPr>
        <w:t xml:space="preserve">= </w:t>
      </w:r>
      <w:r>
        <w:t xml:space="preserve">2, as for the CRC algorithm, coefficients of </w:t>
      </w:r>
      <w:r>
        <w:rPr>
          <w:i/>
        </w:rPr>
        <w:t>GF</w:t>
      </w:r>
      <w:r>
        <w:rPr>
          <w:rFonts w:ascii="Cambria" w:eastAsia="Cambria" w:hAnsi="Cambria" w:cs="Cambria"/>
        </w:rPr>
        <w:t>(</w:t>
      </w:r>
      <w:r>
        <w:t>2</w:t>
      </w:r>
      <w:r>
        <w:rPr>
          <w:rFonts w:ascii="Cambria" w:eastAsia="Cambria" w:hAnsi="Cambria" w:cs="Cambria"/>
        </w:rPr>
        <w:t xml:space="preserve">) </w:t>
      </w:r>
      <w:r>
        <w:t>are 0 or 1 and the polynomial can be written as a binary vector.</w:t>
      </w:r>
    </w:p>
    <w:p w14:paraId="3AECE0E6" w14:textId="77777777" w:rsidR="00325839" w:rsidRDefault="00325839" w:rsidP="00325839">
      <w:pPr>
        <w:spacing w:after="232"/>
        <w:ind w:left="-15"/>
      </w:pPr>
      <w:r>
        <w:t xml:space="preserve">Ordinary arithmetical operations such as addition, subtraction, multiplication, and division closed on </w:t>
      </w:r>
      <w:r>
        <w:rPr>
          <w:i/>
        </w:rPr>
        <w:t>GF</w:t>
      </w:r>
      <w:r>
        <w:rPr>
          <w:rFonts w:ascii="Cambria" w:eastAsia="Cambria" w:hAnsi="Cambria" w:cs="Cambria"/>
        </w:rPr>
        <w:t>(</w:t>
      </w:r>
      <w:r>
        <w:t>2</w:t>
      </w:r>
      <w:r>
        <w:rPr>
          <w:i/>
          <w:vertAlign w:val="superscript"/>
        </w:rPr>
        <w:t>n</w:t>
      </w:r>
      <w:r>
        <w:rPr>
          <w:rFonts w:ascii="Cambria" w:eastAsia="Cambria" w:hAnsi="Cambria" w:cs="Cambria"/>
        </w:rPr>
        <w:t xml:space="preserve">) </w:t>
      </w:r>
      <w:r>
        <w:t>are depicted in Figure 1.</w:t>
      </w:r>
    </w:p>
    <w:p w14:paraId="2C7CA7F4" w14:textId="77777777" w:rsidR="00325839" w:rsidRDefault="00325839" w:rsidP="00325839">
      <w:pPr>
        <w:spacing w:after="215" w:line="263" w:lineRule="auto"/>
        <w:ind w:left="908" w:hanging="10"/>
      </w:pPr>
      <w:r>
        <w:rPr>
          <w:sz w:val="18"/>
        </w:rPr>
        <w:t xml:space="preserve">Polynomial as a binary vector in </w:t>
      </w:r>
      <w:r>
        <w:rPr>
          <w:i/>
          <w:sz w:val="18"/>
        </w:rPr>
        <w:t>GF</w:t>
      </w:r>
      <w:r>
        <w:rPr>
          <w:rFonts w:ascii="Cambria" w:eastAsia="Cambria" w:hAnsi="Cambria" w:cs="Cambria"/>
          <w:sz w:val="18"/>
        </w:rPr>
        <w:t>(</w:t>
      </w:r>
      <w:r>
        <w:rPr>
          <w:sz w:val="18"/>
        </w:rPr>
        <w:t>2</w:t>
      </w:r>
      <w:r>
        <w:rPr>
          <w:i/>
          <w:sz w:val="18"/>
          <w:vertAlign w:val="superscript"/>
        </w:rPr>
        <w:t>n</w:t>
      </w:r>
      <w:r>
        <w:rPr>
          <w:rFonts w:ascii="Cambria" w:eastAsia="Cambria" w:hAnsi="Cambria" w:cs="Cambria"/>
          <w:sz w:val="18"/>
        </w:rPr>
        <w:t>)</w:t>
      </w:r>
    </w:p>
    <w:p w14:paraId="454411A9" w14:textId="77777777" w:rsidR="00325839" w:rsidRDefault="00325839" w:rsidP="00325839">
      <w:pPr>
        <w:spacing w:after="272" w:line="259" w:lineRule="auto"/>
        <w:ind w:left="10" w:right="16" w:hanging="10"/>
        <w:jc w:val="center"/>
      </w:pPr>
      <w:r>
        <w:rPr>
          <w:rFonts w:ascii="Cambria" w:eastAsia="Cambria" w:hAnsi="Cambria" w:cs="Cambria"/>
          <w:sz w:val="18"/>
        </w:rPr>
        <w:t>(</w:t>
      </w:r>
      <w:r>
        <w:rPr>
          <w:i/>
          <w:sz w:val="18"/>
        </w:rPr>
        <w:t>x</w:t>
      </w:r>
      <w:r>
        <w:rPr>
          <w:sz w:val="18"/>
          <w:vertAlign w:val="superscript"/>
        </w:rPr>
        <w:t>6</w:t>
      </w:r>
      <w:r>
        <w:rPr>
          <w:rFonts w:ascii="Cambria" w:eastAsia="Cambria" w:hAnsi="Cambria" w:cs="Cambria"/>
          <w:sz w:val="18"/>
        </w:rPr>
        <w:t>+</w:t>
      </w:r>
      <w:r>
        <w:rPr>
          <w:i/>
          <w:sz w:val="18"/>
        </w:rPr>
        <w:t>x</w:t>
      </w:r>
      <w:r>
        <w:rPr>
          <w:sz w:val="18"/>
          <w:vertAlign w:val="superscript"/>
        </w:rPr>
        <w:t>5</w:t>
      </w:r>
      <w:r>
        <w:rPr>
          <w:rFonts w:ascii="Cambria" w:eastAsia="Cambria" w:hAnsi="Cambria" w:cs="Cambria"/>
          <w:sz w:val="18"/>
        </w:rPr>
        <w:t>+</w:t>
      </w:r>
      <w:r>
        <w:rPr>
          <w:i/>
          <w:sz w:val="18"/>
        </w:rPr>
        <w:t>x</w:t>
      </w:r>
      <w:r>
        <w:rPr>
          <w:sz w:val="18"/>
          <w:vertAlign w:val="superscript"/>
        </w:rPr>
        <w:t>2</w:t>
      </w:r>
      <w:r>
        <w:rPr>
          <w:rFonts w:ascii="Cambria" w:eastAsia="Cambria" w:hAnsi="Cambria" w:cs="Cambria"/>
          <w:sz w:val="18"/>
        </w:rPr>
        <w:t>+</w:t>
      </w:r>
      <w:r>
        <w:rPr>
          <w:i/>
          <w:sz w:val="18"/>
        </w:rPr>
        <w:t>x</w:t>
      </w:r>
      <w:r>
        <w:rPr>
          <w:rFonts w:ascii="Cambria" w:eastAsia="Cambria" w:hAnsi="Cambria" w:cs="Cambria"/>
          <w:sz w:val="18"/>
        </w:rPr>
        <w:t>+</w:t>
      </w:r>
      <w:r>
        <w:rPr>
          <w:sz w:val="18"/>
        </w:rPr>
        <w:t>1</w:t>
      </w:r>
      <w:r>
        <w:rPr>
          <w:rFonts w:ascii="Cambria" w:eastAsia="Cambria" w:hAnsi="Cambria" w:cs="Cambria"/>
          <w:sz w:val="18"/>
        </w:rPr>
        <w:t>)=(</w:t>
      </w:r>
      <w:r>
        <w:rPr>
          <w:sz w:val="18"/>
        </w:rPr>
        <w:t>01100111</w:t>
      </w:r>
      <w:r>
        <w:rPr>
          <w:rFonts w:ascii="Cambria" w:eastAsia="Cambria" w:hAnsi="Cambria" w:cs="Cambria"/>
          <w:sz w:val="18"/>
        </w:rPr>
        <w:t>)</w:t>
      </w:r>
      <w:r>
        <w:rPr>
          <w:sz w:val="18"/>
          <w:vertAlign w:val="subscript"/>
        </w:rPr>
        <w:t xml:space="preserve">2 </w:t>
      </w:r>
      <w:r>
        <w:rPr>
          <w:rFonts w:ascii="Cambria" w:eastAsia="Cambria" w:hAnsi="Cambria" w:cs="Cambria"/>
          <w:sz w:val="18"/>
        </w:rPr>
        <w:t>=(</w:t>
      </w:r>
      <w:r>
        <w:rPr>
          <w:sz w:val="18"/>
        </w:rPr>
        <w:t>67</w:t>
      </w:r>
      <w:r>
        <w:rPr>
          <w:rFonts w:ascii="Cambria" w:eastAsia="Cambria" w:hAnsi="Cambria" w:cs="Cambria"/>
          <w:sz w:val="18"/>
        </w:rPr>
        <w:t>)</w:t>
      </w:r>
      <w:r>
        <w:rPr>
          <w:sz w:val="18"/>
          <w:vertAlign w:val="subscript"/>
        </w:rPr>
        <w:t>16</w:t>
      </w:r>
    </w:p>
    <w:p w14:paraId="5F6647F3" w14:textId="77777777" w:rsidR="00325839" w:rsidRDefault="00325839" w:rsidP="00325839">
      <w:pPr>
        <w:spacing w:after="149" w:line="259" w:lineRule="auto"/>
        <w:ind w:left="10" w:right="13" w:hanging="10"/>
        <w:jc w:val="center"/>
      </w:pPr>
      <w:r>
        <w:rPr>
          <w:rFonts w:ascii="Cambria" w:eastAsia="Cambria" w:hAnsi="Cambria" w:cs="Cambria"/>
          <w:sz w:val="18"/>
        </w:rPr>
        <w:t>(</w:t>
      </w:r>
      <w:r>
        <w:rPr>
          <w:i/>
          <w:sz w:val="18"/>
        </w:rPr>
        <w:t>x</w:t>
      </w:r>
      <w:r>
        <w:rPr>
          <w:sz w:val="18"/>
          <w:vertAlign w:val="superscript"/>
        </w:rPr>
        <w:t>7</w:t>
      </w:r>
      <w:r>
        <w:rPr>
          <w:rFonts w:ascii="Cambria" w:eastAsia="Cambria" w:hAnsi="Cambria" w:cs="Cambria"/>
          <w:sz w:val="18"/>
        </w:rPr>
        <w:t>+</w:t>
      </w:r>
      <w:r>
        <w:rPr>
          <w:i/>
          <w:sz w:val="18"/>
        </w:rPr>
        <w:t>x</w:t>
      </w:r>
      <w:r>
        <w:rPr>
          <w:sz w:val="18"/>
          <w:vertAlign w:val="superscript"/>
        </w:rPr>
        <w:t>6</w:t>
      </w:r>
      <w:r>
        <w:rPr>
          <w:rFonts w:ascii="Cambria" w:eastAsia="Cambria" w:hAnsi="Cambria" w:cs="Cambria"/>
          <w:sz w:val="18"/>
        </w:rPr>
        <w:t>+</w:t>
      </w:r>
      <w:r>
        <w:rPr>
          <w:i/>
          <w:sz w:val="18"/>
        </w:rPr>
        <w:t>x</w:t>
      </w:r>
      <w:r>
        <w:rPr>
          <w:sz w:val="18"/>
          <w:vertAlign w:val="superscript"/>
        </w:rPr>
        <w:t>5</w:t>
      </w:r>
      <w:r>
        <w:rPr>
          <w:rFonts w:ascii="Cambria" w:eastAsia="Cambria" w:hAnsi="Cambria" w:cs="Cambria"/>
          <w:sz w:val="18"/>
        </w:rPr>
        <w:t>+</w:t>
      </w:r>
      <w:r>
        <w:rPr>
          <w:i/>
          <w:sz w:val="18"/>
        </w:rPr>
        <w:t>x</w:t>
      </w:r>
      <w:r>
        <w:rPr>
          <w:sz w:val="18"/>
          <w:vertAlign w:val="superscript"/>
        </w:rPr>
        <w:t>4</w:t>
      </w:r>
      <w:r>
        <w:rPr>
          <w:rFonts w:ascii="Cambria" w:eastAsia="Cambria" w:hAnsi="Cambria" w:cs="Cambria"/>
          <w:sz w:val="18"/>
        </w:rPr>
        <w:t>+</w:t>
      </w:r>
      <w:r>
        <w:rPr>
          <w:sz w:val="18"/>
        </w:rPr>
        <w:t>1</w:t>
      </w:r>
      <w:r>
        <w:rPr>
          <w:rFonts w:ascii="Cambria" w:eastAsia="Cambria" w:hAnsi="Cambria" w:cs="Cambria"/>
          <w:sz w:val="18"/>
        </w:rPr>
        <w:t>)=(</w:t>
      </w:r>
      <w:r>
        <w:rPr>
          <w:sz w:val="18"/>
        </w:rPr>
        <w:t>11110001</w:t>
      </w:r>
      <w:r>
        <w:rPr>
          <w:rFonts w:ascii="Cambria" w:eastAsia="Cambria" w:hAnsi="Cambria" w:cs="Cambria"/>
          <w:sz w:val="18"/>
        </w:rPr>
        <w:t>)</w:t>
      </w:r>
      <w:r>
        <w:rPr>
          <w:sz w:val="18"/>
          <w:vertAlign w:val="subscript"/>
        </w:rPr>
        <w:t xml:space="preserve">2 </w:t>
      </w:r>
      <w:r>
        <w:rPr>
          <w:rFonts w:ascii="Cambria" w:eastAsia="Cambria" w:hAnsi="Cambria" w:cs="Cambria"/>
          <w:sz w:val="18"/>
        </w:rPr>
        <w:t>=(</w:t>
      </w:r>
      <w:r>
        <w:rPr>
          <w:sz w:val="18"/>
        </w:rPr>
        <w:t>F1</w:t>
      </w:r>
      <w:r>
        <w:rPr>
          <w:rFonts w:ascii="Cambria" w:eastAsia="Cambria" w:hAnsi="Cambria" w:cs="Cambria"/>
          <w:sz w:val="18"/>
        </w:rPr>
        <w:t>)</w:t>
      </w:r>
      <w:r>
        <w:rPr>
          <w:sz w:val="18"/>
          <w:vertAlign w:val="subscript"/>
        </w:rPr>
        <w:t>16</w:t>
      </w:r>
    </w:p>
    <w:p w14:paraId="71E32106" w14:textId="77777777" w:rsidR="00325839" w:rsidRDefault="00325839" w:rsidP="00325839">
      <w:pPr>
        <w:spacing w:after="184" w:line="263" w:lineRule="auto"/>
        <w:ind w:left="908" w:hanging="10"/>
      </w:pPr>
      <w:r>
        <w:rPr>
          <w:sz w:val="18"/>
        </w:rPr>
        <w:t>Addition (1111</w:t>
      </w:r>
      <w:r>
        <w:rPr>
          <w:rFonts w:ascii="Cambria" w:eastAsia="Cambria" w:hAnsi="Cambria" w:cs="Cambria"/>
          <w:sz w:val="18"/>
        </w:rPr>
        <w:t>+</w:t>
      </w:r>
      <w:r>
        <w:rPr>
          <w:sz w:val="18"/>
        </w:rPr>
        <w:t xml:space="preserve">101 </w:t>
      </w:r>
      <w:r>
        <w:rPr>
          <w:rFonts w:ascii="Cambria" w:eastAsia="Cambria" w:hAnsi="Cambria" w:cs="Cambria"/>
          <w:sz w:val="18"/>
        </w:rPr>
        <w:t xml:space="preserve">= </w:t>
      </w:r>
      <w:r>
        <w:rPr>
          <w:sz w:val="18"/>
        </w:rPr>
        <w:t>1010)</w:t>
      </w:r>
    </w:p>
    <w:p w14:paraId="3176C4AA" w14:textId="77777777" w:rsidR="00325839" w:rsidRDefault="00325839" w:rsidP="00325839">
      <w:pPr>
        <w:spacing w:after="208" w:line="259" w:lineRule="auto"/>
        <w:ind w:left="10" w:right="6" w:hanging="10"/>
        <w:jc w:val="center"/>
      </w:pPr>
      <w:r>
        <w:rPr>
          <w:rFonts w:ascii="Cambria" w:eastAsia="Cambria" w:hAnsi="Cambria" w:cs="Cambria"/>
          <w:sz w:val="18"/>
        </w:rPr>
        <w:t>(</w:t>
      </w:r>
      <w:r>
        <w:rPr>
          <w:i/>
          <w:sz w:val="18"/>
        </w:rPr>
        <w:t>x</w:t>
      </w:r>
      <w:r>
        <w:rPr>
          <w:sz w:val="18"/>
          <w:vertAlign w:val="superscript"/>
        </w:rPr>
        <w:t>3</w:t>
      </w:r>
      <w:r>
        <w:rPr>
          <w:rFonts w:ascii="Cambria" w:eastAsia="Cambria" w:hAnsi="Cambria" w:cs="Cambria"/>
          <w:sz w:val="18"/>
        </w:rPr>
        <w:t>+</w:t>
      </w:r>
      <w:r>
        <w:rPr>
          <w:i/>
          <w:sz w:val="18"/>
        </w:rPr>
        <w:t>x</w:t>
      </w:r>
      <w:r>
        <w:rPr>
          <w:sz w:val="18"/>
          <w:vertAlign w:val="superscript"/>
        </w:rPr>
        <w:t>2</w:t>
      </w:r>
      <w:r>
        <w:rPr>
          <w:rFonts w:ascii="Cambria" w:eastAsia="Cambria" w:hAnsi="Cambria" w:cs="Cambria"/>
          <w:sz w:val="18"/>
        </w:rPr>
        <w:t>+</w:t>
      </w:r>
      <w:r>
        <w:rPr>
          <w:i/>
          <w:sz w:val="18"/>
        </w:rPr>
        <w:t>x</w:t>
      </w:r>
      <w:r>
        <w:rPr>
          <w:rFonts w:ascii="Cambria" w:eastAsia="Cambria" w:hAnsi="Cambria" w:cs="Cambria"/>
          <w:sz w:val="18"/>
        </w:rPr>
        <w:t>+</w:t>
      </w:r>
      <w:r>
        <w:rPr>
          <w:sz w:val="18"/>
        </w:rPr>
        <w:t>1</w:t>
      </w:r>
      <w:r>
        <w:rPr>
          <w:rFonts w:ascii="Cambria" w:eastAsia="Cambria" w:hAnsi="Cambria" w:cs="Cambria"/>
          <w:sz w:val="18"/>
        </w:rPr>
        <w:t>)+(</w:t>
      </w:r>
      <w:r>
        <w:rPr>
          <w:i/>
          <w:sz w:val="18"/>
        </w:rPr>
        <w:t>x</w:t>
      </w:r>
      <w:r>
        <w:rPr>
          <w:sz w:val="18"/>
          <w:vertAlign w:val="superscript"/>
        </w:rPr>
        <w:t>2</w:t>
      </w:r>
      <w:r>
        <w:rPr>
          <w:rFonts w:ascii="Cambria" w:eastAsia="Cambria" w:hAnsi="Cambria" w:cs="Cambria"/>
          <w:sz w:val="18"/>
        </w:rPr>
        <w:t>+</w:t>
      </w:r>
      <w:r>
        <w:rPr>
          <w:sz w:val="18"/>
        </w:rPr>
        <w:t>1</w:t>
      </w:r>
      <w:r>
        <w:rPr>
          <w:rFonts w:ascii="Cambria" w:eastAsia="Cambria" w:hAnsi="Cambria" w:cs="Cambria"/>
          <w:sz w:val="18"/>
        </w:rPr>
        <w:t xml:space="preserve">)= </w:t>
      </w:r>
      <w:r>
        <w:rPr>
          <w:i/>
          <w:sz w:val="18"/>
        </w:rPr>
        <w:t>x</w:t>
      </w:r>
      <w:r>
        <w:rPr>
          <w:sz w:val="18"/>
          <w:vertAlign w:val="superscript"/>
        </w:rPr>
        <w:t>3</w:t>
      </w:r>
      <w:r>
        <w:rPr>
          <w:rFonts w:ascii="Cambria" w:eastAsia="Cambria" w:hAnsi="Cambria" w:cs="Cambria"/>
          <w:sz w:val="18"/>
        </w:rPr>
        <w:t>+</w:t>
      </w:r>
      <w:r>
        <w:rPr>
          <w:sz w:val="18"/>
        </w:rPr>
        <w:t>2</w:t>
      </w:r>
      <w:r>
        <w:rPr>
          <w:i/>
          <w:sz w:val="18"/>
        </w:rPr>
        <w:t>x</w:t>
      </w:r>
      <w:r>
        <w:rPr>
          <w:sz w:val="18"/>
          <w:vertAlign w:val="superscript"/>
        </w:rPr>
        <w:t>2</w:t>
      </w:r>
      <w:r>
        <w:rPr>
          <w:rFonts w:ascii="Cambria" w:eastAsia="Cambria" w:hAnsi="Cambria" w:cs="Cambria"/>
          <w:sz w:val="18"/>
        </w:rPr>
        <w:t>+</w:t>
      </w:r>
      <w:r>
        <w:rPr>
          <w:i/>
          <w:sz w:val="18"/>
        </w:rPr>
        <w:t>x</w:t>
      </w:r>
      <w:r>
        <w:rPr>
          <w:rFonts w:ascii="Cambria" w:eastAsia="Cambria" w:hAnsi="Cambria" w:cs="Cambria"/>
          <w:sz w:val="18"/>
        </w:rPr>
        <w:t>+</w:t>
      </w:r>
      <w:r>
        <w:rPr>
          <w:sz w:val="18"/>
        </w:rPr>
        <w:t xml:space="preserve">2 </w:t>
      </w:r>
      <w:r>
        <w:rPr>
          <w:rFonts w:ascii="Cambria" w:eastAsia="Cambria" w:hAnsi="Cambria" w:cs="Cambria"/>
          <w:sz w:val="18"/>
        </w:rPr>
        <w:t xml:space="preserve">= </w:t>
      </w:r>
      <w:r>
        <w:rPr>
          <w:i/>
          <w:sz w:val="18"/>
        </w:rPr>
        <w:t>x</w:t>
      </w:r>
      <w:r>
        <w:rPr>
          <w:sz w:val="18"/>
          <w:vertAlign w:val="superscript"/>
        </w:rPr>
        <w:t>3</w:t>
      </w:r>
      <w:r>
        <w:rPr>
          <w:rFonts w:ascii="Cambria" w:eastAsia="Cambria" w:hAnsi="Cambria" w:cs="Cambria"/>
          <w:sz w:val="18"/>
        </w:rPr>
        <w:t>+</w:t>
      </w:r>
      <w:r>
        <w:rPr>
          <w:i/>
          <w:sz w:val="18"/>
        </w:rPr>
        <w:t>x</w:t>
      </w:r>
    </w:p>
    <w:p w14:paraId="34636D5F" w14:textId="77777777" w:rsidR="00325839" w:rsidRDefault="00325839" w:rsidP="00325839">
      <w:pPr>
        <w:spacing w:after="197" w:line="263" w:lineRule="auto"/>
        <w:ind w:left="908" w:hanging="10"/>
      </w:pPr>
      <w:r>
        <w:rPr>
          <w:sz w:val="18"/>
        </w:rPr>
        <w:t>Subtraction (1011</w:t>
      </w:r>
      <w:r>
        <w:rPr>
          <w:rFonts w:ascii="Cambria" w:eastAsia="Cambria" w:hAnsi="Cambria" w:cs="Cambria"/>
          <w:sz w:val="18"/>
        </w:rPr>
        <w:t>−</w:t>
      </w:r>
      <w:r>
        <w:rPr>
          <w:sz w:val="18"/>
        </w:rPr>
        <w:t xml:space="preserve">101 </w:t>
      </w:r>
      <w:r>
        <w:rPr>
          <w:rFonts w:ascii="Cambria" w:eastAsia="Cambria" w:hAnsi="Cambria" w:cs="Cambria"/>
          <w:sz w:val="18"/>
        </w:rPr>
        <w:t xml:space="preserve">= </w:t>
      </w:r>
      <w:r>
        <w:rPr>
          <w:sz w:val="18"/>
        </w:rPr>
        <w:t>1110)</w:t>
      </w:r>
    </w:p>
    <w:p w14:paraId="6567B784" w14:textId="77777777" w:rsidR="00325839" w:rsidRDefault="00325839" w:rsidP="00325839">
      <w:pPr>
        <w:spacing w:after="208" w:line="259" w:lineRule="auto"/>
        <w:ind w:left="10" w:right="6" w:hanging="10"/>
        <w:jc w:val="center"/>
      </w:pPr>
      <w:r>
        <w:rPr>
          <w:rFonts w:ascii="Cambria" w:eastAsia="Cambria" w:hAnsi="Cambria" w:cs="Cambria"/>
          <w:sz w:val="18"/>
        </w:rPr>
        <w:t>(</w:t>
      </w:r>
      <w:r>
        <w:rPr>
          <w:i/>
          <w:sz w:val="18"/>
        </w:rPr>
        <w:t>x</w:t>
      </w:r>
      <w:r>
        <w:rPr>
          <w:sz w:val="18"/>
          <w:vertAlign w:val="superscript"/>
        </w:rPr>
        <w:t>3</w:t>
      </w:r>
      <w:r>
        <w:rPr>
          <w:rFonts w:ascii="Cambria" w:eastAsia="Cambria" w:hAnsi="Cambria" w:cs="Cambria"/>
          <w:sz w:val="18"/>
        </w:rPr>
        <w:t>+</w:t>
      </w:r>
      <w:r>
        <w:rPr>
          <w:i/>
          <w:sz w:val="18"/>
        </w:rPr>
        <w:t>x</w:t>
      </w:r>
      <w:r>
        <w:rPr>
          <w:rFonts w:ascii="Cambria" w:eastAsia="Cambria" w:hAnsi="Cambria" w:cs="Cambria"/>
          <w:sz w:val="18"/>
        </w:rPr>
        <w:t>+</w:t>
      </w:r>
      <w:r>
        <w:rPr>
          <w:sz w:val="18"/>
        </w:rPr>
        <w:t>1</w:t>
      </w:r>
      <w:r>
        <w:rPr>
          <w:rFonts w:ascii="Cambria" w:eastAsia="Cambria" w:hAnsi="Cambria" w:cs="Cambria"/>
          <w:sz w:val="18"/>
        </w:rPr>
        <w:t>)−(</w:t>
      </w:r>
      <w:r>
        <w:rPr>
          <w:i/>
          <w:sz w:val="18"/>
        </w:rPr>
        <w:t>x</w:t>
      </w:r>
      <w:r>
        <w:rPr>
          <w:sz w:val="18"/>
          <w:vertAlign w:val="superscript"/>
        </w:rPr>
        <w:t>2</w:t>
      </w:r>
      <w:r>
        <w:rPr>
          <w:rFonts w:ascii="Cambria" w:eastAsia="Cambria" w:hAnsi="Cambria" w:cs="Cambria"/>
          <w:sz w:val="18"/>
        </w:rPr>
        <w:t>+</w:t>
      </w:r>
      <w:r>
        <w:rPr>
          <w:sz w:val="18"/>
        </w:rPr>
        <w:t>1</w:t>
      </w:r>
      <w:r>
        <w:rPr>
          <w:rFonts w:ascii="Cambria" w:eastAsia="Cambria" w:hAnsi="Cambria" w:cs="Cambria"/>
          <w:sz w:val="18"/>
        </w:rPr>
        <w:t xml:space="preserve">)= </w:t>
      </w:r>
      <w:r>
        <w:rPr>
          <w:i/>
          <w:sz w:val="18"/>
        </w:rPr>
        <w:t>x</w:t>
      </w:r>
      <w:r>
        <w:rPr>
          <w:sz w:val="18"/>
          <w:vertAlign w:val="superscript"/>
        </w:rPr>
        <w:t xml:space="preserve">3 </w:t>
      </w:r>
      <w:r>
        <w:rPr>
          <w:rFonts w:ascii="Cambria" w:eastAsia="Cambria" w:hAnsi="Cambria" w:cs="Cambria"/>
          <w:sz w:val="18"/>
        </w:rPr>
        <w:t>−</w:t>
      </w:r>
      <w:r>
        <w:rPr>
          <w:i/>
          <w:sz w:val="18"/>
        </w:rPr>
        <w:t>x</w:t>
      </w:r>
      <w:r>
        <w:rPr>
          <w:sz w:val="18"/>
          <w:vertAlign w:val="superscript"/>
        </w:rPr>
        <w:t>2</w:t>
      </w:r>
      <w:r>
        <w:rPr>
          <w:rFonts w:ascii="Cambria" w:eastAsia="Cambria" w:hAnsi="Cambria" w:cs="Cambria"/>
          <w:sz w:val="18"/>
        </w:rPr>
        <w:t>+</w:t>
      </w:r>
      <w:r>
        <w:rPr>
          <w:i/>
          <w:sz w:val="18"/>
        </w:rPr>
        <w:t>x</w:t>
      </w:r>
      <w:r>
        <w:rPr>
          <w:rFonts w:ascii="Cambria" w:eastAsia="Cambria" w:hAnsi="Cambria" w:cs="Cambria"/>
          <w:sz w:val="18"/>
        </w:rPr>
        <w:t>+</w:t>
      </w:r>
      <w:r>
        <w:rPr>
          <w:sz w:val="18"/>
        </w:rPr>
        <w:t xml:space="preserve">2 </w:t>
      </w:r>
      <w:r>
        <w:rPr>
          <w:rFonts w:ascii="Cambria" w:eastAsia="Cambria" w:hAnsi="Cambria" w:cs="Cambria"/>
          <w:sz w:val="18"/>
        </w:rPr>
        <w:t xml:space="preserve">= </w:t>
      </w:r>
      <w:r>
        <w:rPr>
          <w:i/>
          <w:sz w:val="18"/>
        </w:rPr>
        <w:t>x</w:t>
      </w:r>
      <w:r>
        <w:rPr>
          <w:sz w:val="18"/>
          <w:vertAlign w:val="superscript"/>
        </w:rPr>
        <w:t>3</w:t>
      </w:r>
      <w:r>
        <w:rPr>
          <w:rFonts w:ascii="Cambria" w:eastAsia="Cambria" w:hAnsi="Cambria" w:cs="Cambria"/>
          <w:sz w:val="18"/>
        </w:rPr>
        <w:t>+</w:t>
      </w:r>
      <w:r>
        <w:rPr>
          <w:i/>
          <w:sz w:val="18"/>
        </w:rPr>
        <w:t>x</w:t>
      </w:r>
      <w:r>
        <w:rPr>
          <w:sz w:val="18"/>
          <w:vertAlign w:val="superscript"/>
        </w:rPr>
        <w:t>2</w:t>
      </w:r>
      <w:r>
        <w:rPr>
          <w:rFonts w:ascii="Cambria" w:eastAsia="Cambria" w:hAnsi="Cambria" w:cs="Cambria"/>
          <w:sz w:val="18"/>
        </w:rPr>
        <w:t>+</w:t>
      </w:r>
      <w:r>
        <w:rPr>
          <w:i/>
          <w:sz w:val="18"/>
        </w:rPr>
        <w:t>x</w:t>
      </w:r>
    </w:p>
    <w:p w14:paraId="56F83345" w14:textId="77777777" w:rsidR="00325839" w:rsidRDefault="00325839" w:rsidP="00325839">
      <w:pPr>
        <w:spacing w:after="187" w:line="263" w:lineRule="auto"/>
        <w:ind w:left="908" w:hanging="10"/>
      </w:pPr>
      <w:r>
        <w:rPr>
          <w:sz w:val="18"/>
        </w:rPr>
        <w:t>Multiplication without modulo reduction (101</w:t>
      </w:r>
      <w:r>
        <w:rPr>
          <w:rFonts w:ascii="Cambria" w:eastAsia="Cambria" w:hAnsi="Cambria" w:cs="Cambria"/>
          <w:sz w:val="18"/>
        </w:rPr>
        <w:t>·</w:t>
      </w:r>
      <w:r>
        <w:rPr>
          <w:sz w:val="18"/>
        </w:rPr>
        <w:t xml:space="preserve">11 </w:t>
      </w:r>
      <w:r>
        <w:rPr>
          <w:rFonts w:ascii="Cambria" w:eastAsia="Cambria" w:hAnsi="Cambria" w:cs="Cambria"/>
          <w:sz w:val="18"/>
        </w:rPr>
        <w:t xml:space="preserve">= </w:t>
      </w:r>
      <w:r>
        <w:rPr>
          <w:sz w:val="18"/>
        </w:rPr>
        <w:t>1010)</w:t>
      </w:r>
    </w:p>
    <w:p w14:paraId="0AD3C2A0" w14:textId="77777777" w:rsidR="00325839" w:rsidRDefault="00325839" w:rsidP="00325839">
      <w:pPr>
        <w:spacing w:after="208" w:line="259" w:lineRule="auto"/>
        <w:ind w:left="10" w:right="6" w:hanging="10"/>
        <w:jc w:val="center"/>
      </w:pPr>
      <w:r>
        <w:rPr>
          <w:rFonts w:ascii="Cambria" w:eastAsia="Cambria" w:hAnsi="Cambria" w:cs="Cambria"/>
          <w:sz w:val="18"/>
        </w:rPr>
        <w:t>(</w:t>
      </w:r>
      <w:r>
        <w:rPr>
          <w:i/>
          <w:sz w:val="18"/>
        </w:rPr>
        <w:t>x</w:t>
      </w:r>
      <w:r>
        <w:rPr>
          <w:sz w:val="18"/>
          <w:vertAlign w:val="superscript"/>
        </w:rPr>
        <w:t>2</w:t>
      </w:r>
      <w:r>
        <w:rPr>
          <w:rFonts w:ascii="Cambria" w:eastAsia="Cambria" w:hAnsi="Cambria" w:cs="Cambria"/>
          <w:sz w:val="18"/>
        </w:rPr>
        <w:t>+</w:t>
      </w:r>
      <w:r>
        <w:rPr>
          <w:i/>
          <w:sz w:val="18"/>
        </w:rPr>
        <w:t>x</w:t>
      </w:r>
      <w:r>
        <w:rPr>
          <w:rFonts w:ascii="Cambria" w:eastAsia="Cambria" w:hAnsi="Cambria" w:cs="Cambria"/>
          <w:sz w:val="18"/>
        </w:rPr>
        <w:t>)(</w:t>
      </w:r>
      <w:r>
        <w:rPr>
          <w:i/>
          <w:sz w:val="18"/>
        </w:rPr>
        <w:t>x</w:t>
      </w:r>
      <w:r>
        <w:rPr>
          <w:rFonts w:ascii="Cambria" w:eastAsia="Cambria" w:hAnsi="Cambria" w:cs="Cambria"/>
          <w:sz w:val="18"/>
        </w:rPr>
        <w:t>+</w:t>
      </w:r>
      <w:r>
        <w:rPr>
          <w:sz w:val="18"/>
        </w:rPr>
        <w:t>1</w:t>
      </w:r>
      <w:r>
        <w:rPr>
          <w:rFonts w:ascii="Cambria" w:eastAsia="Cambria" w:hAnsi="Cambria" w:cs="Cambria"/>
          <w:sz w:val="18"/>
        </w:rPr>
        <w:t xml:space="preserve">)= </w:t>
      </w:r>
      <w:r>
        <w:rPr>
          <w:i/>
          <w:sz w:val="18"/>
        </w:rPr>
        <w:t>x</w:t>
      </w:r>
      <w:r>
        <w:rPr>
          <w:sz w:val="18"/>
          <w:vertAlign w:val="superscript"/>
        </w:rPr>
        <w:t>3</w:t>
      </w:r>
      <w:r>
        <w:rPr>
          <w:rFonts w:ascii="Cambria" w:eastAsia="Cambria" w:hAnsi="Cambria" w:cs="Cambria"/>
          <w:sz w:val="18"/>
        </w:rPr>
        <w:t>+</w:t>
      </w:r>
      <w:r>
        <w:rPr>
          <w:sz w:val="18"/>
        </w:rPr>
        <w:t>2</w:t>
      </w:r>
      <w:r>
        <w:rPr>
          <w:i/>
          <w:sz w:val="18"/>
        </w:rPr>
        <w:t>x</w:t>
      </w:r>
      <w:r>
        <w:rPr>
          <w:sz w:val="18"/>
          <w:vertAlign w:val="superscript"/>
        </w:rPr>
        <w:t>2</w:t>
      </w:r>
      <w:r>
        <w:rPr>
          <w:rFonts w:ascii="Cambria" w:eastAsia="Cambria" w:hAnsi="Cambria" w:cs="Cambria"/>
          <w:sz w:val="18"/>
        </w:rPr>
        <w:t>+</w:t>
      </w:r>
      <w:r>
        <w:rPr>
          <w:i/>
          <w:sz w:val="18"/>
        </w:rPr>
        <w:t xml:space="preserve">x </w:t>
      </w:r>
      <w:r>
        <w:rPr>
          <w:rFonts w:ascii="Cambria" w:eastAsia="Cambria" w:hAnsi="Cambria" w:cs="Cambria"/>
          <w:sz w:val="18"/>
        </w:rPr>
        <w:t xml:space="preserve">= </w:t>
      </w:r>
      <w:r>
        <w:rPr>
          <w:i/>
          <w:sz w:val="18"/>
        </w:rPr>
        <w:t>x</w:t>
      </w:r>
      <w:r>
        <w:rPr>
          <w:sz w:val="18"/>
          <w:vertAlign w:val="superscript"/>
        </w:rPr>
        <w:t>3</w:t>
      </w:r>
      <w:r>
        <w:rPr>
          <w:rFonts w:ascii="Cambria" w:eastAsia="Cambria" w:hAnsi="Cambria" w:cs="Cambria"/>
          <w:sz w:val="18"/>
        </w:rPr>
        <w:t>+</w:t>
      </w:r>
      <w:r>
        <w:rPr>
          <w:i/>
          <w:sz w:val="18"/>
        </w:rPr>
        <w:t>x</w:t>
      </w:r>
    </w:p>
    <w:p w14:paraId="78DE1E75" w14:textId="77777777" w:rsidR="00325839" w:rsidRDefault="00325839" w:rsidP="00325839">
      <w:pPr>
        <w:spacing w:after="191" w:line="263" w:lineRule="auto"/>
        <w:ind w:left="908" w:hanging="10"/>
      </w:pPr>
      <w:r>
        <w:rPr>
          <w:sz w:val="18"/>
        </w:rPr>
        <w:t xml:space="preserve">Division with remainder (1011 </w:t>
      </w:r>
      <w:r>
        <w:rPr>
          <w:rFonts w:ascii="Cambria" w:eastAsia="Cambria" w:hAnsi="Cambria" w:cs="Cambria"/>
          <w:sz w:val="18"/>
        </w:rPr>
        <w:t xml:space="preserve">= </w:t>
      </w:r>
      <w:r>
        <w:rPr>
          <w:sz w:val="18"/>
        </w:rPr>
        <w:t>101</w:t>
      </w:r>
      <w:r>
        <w:rPr>
          <w:rFonts w:ascii="Cambria" w:eastAsia="Cambria" w:hAnsi="Cambria" w:cs="Cambria"/>
          <w:sz w:val="18"/>
        </w:rPr>
        <w:t>·</w:t>
      </w:r>
      <w:r>
        <w:rPr>
          <w:sz w:val="18"/>
        </w:rPr>
        <w:t>11</w:t>
      </w:r>
      <w:r>
        <w:rPr>
          <w:rFonts w:ascii="Cambria" w:eastAsia="Cambria" w:hAnsi="Cambria" w:cs="Cambria"/>
          <w:sz w:val="18"/>
        </w:rPr>
        <w:t>+</w:t>
      </w:r>
      <w:r>
        <w:rPr>
          <w:sz w:val="18"/>
        </w:rPr>
        <w:t>1)</w:t>
      </w:r>
    </w:p>
    <w:p w14:paraId="7C436064" w14:textId="77777777" w:rsidR="00325839" w:rsidRDefault="00325839" w:rsidP="00325839">
      <w:pPr>
        <w:spacing w:after="283" w:line="259" w:lineRule="auto"/>
        <w:ind w:left="10" w:right="8" w:hanging="10"/>
        <w:jc w:val="center"/>
      </w:pPr>
      <w:r>
        <w:rPr>
          <w:i/>
          <w:sz w:val="18"/>
        </w:rPr>
        <w:t>x</w:t>
      </w:r>
      <w:r>
        <w:rPr>
          <w:sz w:val="18"/>
          <w:vertAlign w:val="superscript"/>
        </w:rPr>
        <w:t>3</w:t>
      </w:r>
      <w:r>
        <w:rPr>
          <w:rFonts w:ascii="Cambria" w:eastAsia="Cambria" w:hAnsi="Cambria" w:cs="Cambria"/>
          <w:sz w:val="18"/>
        </w:rPr>
        <w:t>+</w:t>
      </w:r>
      <w:r>
        <w:rPr>
          <w:i/>
          <w:sz w:val="18"/>
        </w:rPr>
        <w:t>x</w:t>
      </w:r>
      <w:r>
        <w:rPr>
          <w:rFonts w:ascii="Cambria" w:eastAsia="Cambria" w:hAnsi="Cambria" w:cs="Cambria"/>
          <w:sz w:val="18"/>
        </w:rPr>
        <w:t>+</w:t>
      </w:r>
      <w:r>
        <w:rPr>
          <w:sz w:val="18"/>
        </w:rPr>
        <w:t xml:space="preserve">1 </w:t>
      </w:r>
      <w:r>
        <w:rPr>
          <w:rFonts w:ascii="Cambria" w:eastAsia="Cambria" w:hAnsi="Cambria" w:cs="Cambria"/>
          <w:sz w:val="18"/>
        </w:rPr>
        <w:t>=(</w:t>
      </w:r>
      <w:r>
        <w:rPr>
          <w:i/>
          <w:sz w:val="18"/>
        </w:rPr>
        <w:t>x</w:t>
      </w:r>
      <w:r>
        <w:rPr>
          <w:sz w:val="18"/>
          <w:vertAlign w:val="superscript"/>
        </w:rPr>
        <w:t>2</w:t>
      </w:r>
      <w:r>
        <w:rPr>
          <w:rFonts w:ascii="Cambria" w:eastAsia="Cambria" w:hAnsi="Cambria" w:cs="Cambria"/>
          <w:sz w:val="18"/>
        </w:rPr>
        <w:t>+</w:t>
      </w:r>
      <w:r>
        <w:rPr>
          <w:i/>
          <w:sz w:val="18"/>
        </w:rPr>
        <w:t>x</w:t>
      </w:r>
      <w:r>
        <w:rPr>
          <w:rFonts w:ascii="Cambria" w:eastAsia="Cambria" w:hAnsi="Cambria" w:cs="Cambria"/>
          <w:sz w:val="18"/>
        </w:rPr>
        <w:t>)(</w:t>
      </w:r>
      <w:r>
        <w:rPr>
          <w:i/>
          <w:sz w:val="18"/>
        </w:rPr>
        <w:t>x</w:t>
      </w:r>
      <w:r>
        <w:rPr>
          <w:rFonts w:ascii="Cambria" w:eastAsia="Cambria" w:hAnsi="Cambria" w:cs="Cambria"/>
          <w:sz w:val="18"/>
        </w:rPr>
        <w:t>+</w:t>
      </w:r>
      <w:r>
        <w:rPr>
          <w:sz w:val="18"/>
        </w:rPr>
        <w:t>1</w:t>
      </w:r>
      <w:r>
        <w:rPr>
          <w:rFonts w:ascii="Cambria" w:eastAsia="Cambria" w:hAnsi="Cambria" w:cs="Cambria"/>
          <w:sz w:val="18"/>
        </w:rPr>
        <w:t>)+</w:t>
      </w:r>
      <w:r>
        <w:rPr>
          <w:sz w:val="18"/>
        </w:rPr>
        <w:t>1</w:t>
      </w:r>
    </w:p>
    <w:p w14:paraId="3FD5E021" w14:textId="77777777" w:rsidR="00325839" w:rsidRDefault="00325839" w:rsidP="00325839">
      <w:pPr>
        <w:spacing w:after="477" w:line="265" w:lineRule="auto"/>
        <w:ind w:left="10" w:right="4" w:hanging="10"/>
        <w:jc w:val="center"/>
      </w:pPr>
      <w:r>
        <w:rPr>
          <w:b/>
          <w:sz w:val="18"/>
        </w:rPr>
        <w:t xml:space="preserve">Fig.1. </w:t>
      </w:r>
      <w:r>
        <w:rPr>
          <w:sz w:val="18"/>
        </w:rPr>
        <w:t xml:space="preserve">Examples of arithmetical operations over </w:t>
      </w:r>
      <w:r>
        <w:rPr>
          <w:i/>
          <w:sz w:val="18"/>
        </w:rPr>
        <w:t>GF</w:t>
      </w:r>
      <w:r>
        <w:rPr>
          <w:rFonts w:ascii="Cambria" w:eastAsia="Cambria" w:hAnsi="Cambria" w:cs="Cambria"/>
          <w:sz w:val="18"/>
        </w:rPr>
        <w:t>(</w:t>
      </w:r>
      <w:r>
        <w:rPr>
          <w:sz w:val="18"/>
        </w:rPr>
        <w:t>2</w:t>
      </w:r>
      <w:r>
        <w:rPr>
          <w:i/>
          <w:sz w:val="18"/>
          <w:vertAlign w:val="superscript"/>
        </w:rPr>
        <w:t>n</w:t>
      </w:r>
      <w:r>
        <w:rPr>
          <w:rFonts w:ascii="Cambria" w:eastAsia="Cambria" w:hAnsi="Cambria" w:cs="Cambria"/>
          <w:sz w:val="18"/>
        </w:rPr>
        <w:t>)</w:t>
      </w:r>
    </w:p>
    <w:p w14:paraId="0B0418F3" w14:textId="77777777" w:rsidR="00325839" w:rsidRDefault="00325839" w:rsidP="00325839">
      <w:pPr>
        <w:ind w:left="-15"/>
      </w:pPr>
      <w:r>
        <w:lastRenderedPageBreak/>
        <w:t xml:space="preserve">The result of the CRC algorithm, a so-called </w:t>
      </w:r>
      <w:r>
        <w:rPr>
          <w:i/>
        </w:rPr>
        <w:t xml:space="preserve">hash value </w:t>
      </w:r>
      <w:r>
        <w:t xml:space="preserve">(commonly also known as a </w:t>
      </w:r>
      <w:r>
        <w:rPr>
          <w:i/>
        </w:rPr>
        <w:t>checksum</w:t>
      </w:r>
      <w:r>
        <w:t xml:space="preserve">), is defined as the remainder after a division of input message by a generator polynomial over </w:t>
      </w:r>
      <w:r>
        <w:rPr>
          <w:i/>
        </w:rPr>
        <w:t>GF</w:t>
      </w:r>
      <w:r>
        <w:rPr>
          <w:rFonts w:ascii="Cambria" w:eastAsia="Cambria" w:hAnsi="Cambria" w:cs="Cambria"/>
        </w:rPr>
        <w:t>(</w:t>
      </w:r>
      <w:r>
        <w:t>2</w:t>
      </w:r>
      <w:r>
        <w:rPr>
          <w:i/>
          <w:vertAlign w:val="superscript"/>
        </w:rPr>
        <w:t>n</w:t>
      </w:r>
      <w:r>
        <w:rPr>
          <w:rFonts w:ascii="Cambria" w:eastAsia="Cambria" w:hAnsi="Cambria" w:cs="Cambria"/>
        </w:rPr>
        <w:t>)</w:t>
      </w:r>
      <w:r>
        <w:t xml:space="preserve">. The generator polynomial is the main CRC algorithm parameter which influences error detection capabilities or hash quality. The bit length of a hash value (reminder after a division) depends on the order of generator polynomial (divisor). If the order of a divisor is </w:t>
      </w:r>
      <w:r>
        <w:rPr>
          <w:i/>
        </w:rPr>
        <w:t xml:space="preserve">n </w:t>
      </w:r>
      <w:r>
        <w:t xml:space="preserve">then the order of a reminder is at most </w:t>
      </w:r>
      <w:r>
        <w:rPr>
          <w:i/>
        </w:rPr>
        <w:t>n</w:t>
      </w:r>
      <w:r>
        <w:rPr>
          <w:rFonts w:ascii="Cambria" w:eastAsia="Cambria" w:hAnsi="Cambria" w:cs="Cambria"/>
        </w:rPr>
        <w:t>−</w:t>
      </w:r>
      <w:r>
        <w:t xml:space="preserve">1. Therefore, the length of a reminder binary representation (length of a hash value) is </w:t>
      </w:r>
      <w:r>
        <w:rPr>
          <w:i/>
        </w:rPr>
        <w:t>n</w:t>
      </w:r>
      <w:r>
        <w:t>.</w:t>
      </w:r>
    </w:p>
    <w:p w14:paraId="373DD647" w14:textId="77777777" w:rsidR="00325839" w:rsidRDefault="00325839" w:rsidP="00325839">
      <w:pPr>
        <w:spacing w:after="454"/>
        <w:ind w:left="-15"/>
      </w:pPr>
      <w:r>
        <w:t xml:space="preserve">In a real application, the hash value is computed from the input message extended with </w:t>
      </w:r>
      <w:r>
        <w:rPr>
          <w:i/>
        </w:rPr>
        <w:t xml:space="preserve">n </w:t>
      </w:r>
      <w:r>
        <w:t>zero bits appendedto the end of an input message and transmitted. An input message together with its hash value produce a message which is divisible by the generator polynomial. The side, which receives the message with the appended hash value, computes a checksum from the whole incoming message. The incoming message is correct, if the calculated hash value is a zero-valued vector.</w:t>
      </w:r>
    </w:p>
    <w:p w14:paraId="5A523DE1" w14:textId="77777777" w:rsidR="00325839" w:rsidRDefault="00325839" w:rsidP="00325839">
      <w:pPr>
        <w:pStyle w:val="Heading1"/>
        <w:spacing w:after="221"/>
        <w:ind w:left="343" w:hanging="358"/>
      </w:pPr>
      <w:r>
        <w:t>Hash Collisions</w:t>
      </w:r>
    </w:p>
    <w:p w14:paraId="201CC3A5" w14:textId="77777777" w:rsidR="00325839" w:rsidRDefault="00325839" w:rsidP="00325839">
      <w:pPr>
        <w:ind w:left="-15" w:firstLine="0"/>
      </w:pPr>
      <w:r>
        <w:t xml:space="preserve">If the length of the incoming message (hash function input) is greater than the length of the produced hash value then there always exist at least two distinct input messages with the same hash value. Such input messages are called </w:t>
      </w:r>
      <w:r>
        <w:rPr>
          <w:i/>
        </w:rPr>
        <w:t xml:space="preserve">hash collisions </w:t>
      </w:r>
      <w:r>
        <w:t xml:space="preserve">(or </w:t>
      </w:r>
      <w:r>
        <w:rPr>
          <w:i/>
        </w:rPr>
        <w:t>colliding messages</w:t>
      </w:r>
      <w:r>
        <w:t>). We focused mainly on the minimal number of bits for which the two colliding messages are different (Hamming distance of colliding messages) and partly on the position of such bits.</w:t>
      </w:r>
    </w:p>
    <w:p w14:paraId="0A8A61CB" w14:textId="77777777" w:rsidR="00325839" w:rsidRDefault="00325839" w:rsidP="00325839">
      <w:pPr>
        <w:spacing w:after="79"/>
        <w:ind w:left="-15"/>
      </w:pPr>
      <w:r>
        <w:t xml:space="preserve">Minimal Hamming distance is one of the most important parameters for error detection codes but there is no easy way how to figure it out from an arbitrary CRC generator polynomial. However, there are rules for deciding whether the chosen generator polynomial is capable of </w:t>
      </w:r>
      <w:r>
        <w:rPr>
          <w:i/>
        </w:rPr>
        <w:t>n</w:t>
      </w:r>
      <w:r>
        <w:t xml:space="preserve">-bit errors (changes) detection for some selected </w:t>
      </w:r>
      <w:r>
        <w:rPr>
          <w:i/>
        </w:rPr>
        <w:t>n</w:t>
      </w:r>
      <w:r>
        <w:t>. Let:</w:t>
      </w:r>
    </w:p>
    <w:p w14:paraId="79D65BD8" w14:textId="77777777" w:rsidR="00325839" w:rsidRDefault="00325839" w:rsidP="00325839">
      <w:pPr>
        <w:numPr>
          <w:ilvl w:val="0"/>
          <w:numId w:val="1"/>
        </w:numPr>
        <w:ind w:hanging="199"/>
      </w:pPr>
      <w:r>
        <w:rPr>
          <w:i/>
        </w:rPr>
        <w:t>T</w:t>
      </w:r>
      <w:r>
        <w:rPr>
          <w:rFonts w:ascii="Cambria" w:eastAsia="Cambria" w:hAnsi="Cambria" w:cs="Cambria"/>
        </w:rPr>
        <w:t>(</w:t>
      </w:r>
      <w:r>
        <w:rPr>
          <w:i/>
        </w:rPr>
        <w:t>x</w:t>
      </w:r>
      <w:r>
        <w:rPr>
          <w:rFonts w:ascii="Cambria" w:eastAsia="Cambria" w:hAnsi="Cambria" w:cs="Cambria"/>
        </w:rPr>
        <w:t xml:space="preserve">) </w:t>
      </w:r>
      <w:r>
        <w:t xml:space="preserve">be a polynomial (binary vector) representing an </w:t>
      </w:r>
      <w:r>
        <w:rPr>
          <w:i/>
        </w:rPr>
        <w:t xml:space="preserve">input </w:t>
      </w:r>
      <w:r>
        <w:t>(</w:t>
      </w:r>
      <w:r>
        <w:rPr>
          <w:i/>
        </w:rPr>
        <w:t>incoming</w:t>
      </w:r>
      <w:r>
        <w:t xml:space="preserve">) message of order </w:t>
      </w:r>
      <w:r>
        <w:rPr>
          <w:i/>
        </w:rPr>
        <w:t>m</w:t>
      </w:r>
      <w:r>
        <w:rPr>
          <w:rFonts w:ascii="Cambria" w:eastAsia="Cambria" w:hAnsi="Cambria" w:cs="Cambria"/>
        </w:rPr>
        <w:t>−</w:t>
      </w:r>
      <w:r>
        <w:t xml:space="preserve">1 (length of an input vector is </w:t>
      </w:r>
      <w:r>
        <w:rPr>
          <w:rFonts w:ascii="Cambria" w:eastAsia="Cambria" w:hAnsi="Cambria" w:cs="Cambria"/>
        </w:rPr>
        <w:t>|</w:t>
      </w:r>
      <w:r>
        <w:rPr>
          <w:i/>
        </w:rPr>
        <w:t>T</w:t>
      </w:r>
      <w:r>
        <w:rPr>
          <w:rFonts w:ascii="Cambria" w:eastAsia="Cambria" w:hAnsi="Cambria" w:cs="Cambria"/>
        </w:rPr>
        <w:t>(</w:t>
      </w:r>
      <w:r>
        <w:rPr>
          <w:i/>
        </w:rPr>
        <w:t>x</w:t>
      </w:r>
      <w:r>
        <w:rPr>
          <w:rFonts w:ascii="Cambria" w:eastAsia="Cambria" w:hAnsi="Cambria" w:cs="Cambria"/>
        </w:rPr>
        <w:t xml:space="preserve">)| = </w:t>
      </w:r>
      <w:r>
        <w:rPr>
          <w:i/>
        </w:rPr>
        <w:t xml:space="preserve">m </w:t>
      </w:r>
      <w:r>
        <w:t>bits).</w:t>
      </w:r>
    </w:p>
    <w:p w14:paraId="2F8E6907" w14:textId="77777777" w:rsidR="00325839" w:rsidRDefault="00325839" w:rsidP="00325839">
      <w:pPr>
        <w:numPr>
          <w:ilvl w:val="0"/>
          <w:numId w:val="1"/>
        </w:numPr>
        <w:ind w:hanging="199"/>
      </w:pPr>
      <w:r>
        <w:rPr>
          <w:i/>
        </w:rPr>
        <w:t>E</w:t>
      </w:r>
      <w:r>
        <w:rPr>
          <w:rFonts w:ascii="Cambria" w:eastAsia="Cambria" w:hAnsi="Cambria" w:cs="Cambria"/>
        </w:rPr>
        <w:t>(</w:t>
      </w:r>
      <w:r>
        <w:rPr>
          <w:i/>
        </w:rPr>
        <w:t>x</w:t>
      </w:r>
      <w:r>
        <w:rPr>
          <w:rFonts w:ascii="Cambria" w:eastAsia="Cambria" w:hAnsi="Cambria" w:cs="Cambria"/>
        </w:rPr>
        <w:t xml:space="preserve">) </w:t>
      </w:r>
      <w:r>
        <w:t xml:space="preserve">be a polynomial (binary vector) of the order </w:t>
      </w:r>
      <w:r>
        <w:rPr>
          <w:i/>
        </w:rPr>
        <w:t>m</w:t>
      </w:r>
      <w:r>
        <w:rPr>
          <w:rFonts w:ascii="Cambria" w:eastAsia="Cambria" w:hAnsi="Cambria" w:cs="Cambria"/>
        </w:rPr>
        <w:t>−</w:t>
      </w:r>
      <w:r>
        <w:t>1 (</w:t>
      </w:r>
      <w:r>
        <w:rPr>
          <w:rFonts w:ascii="Cambria" w:eastAsia="Cambria" w:hAnsi="Cambria" w:cs="Cambria"/>
        </w:rPr>
        <w:t>|</w:t>
      </w:r>
      <w:r>
        <w:rPr>
          <w:i/>
        </w:rPr>
        <w:t>E</w:t>
      </w:r>
      <w:r>
        <w:rPr>
          <w:rFonts w:ascii="Cambria" w:eastAsia="Cambria" w:hAnsi="Cambria" w:cs="Cambria"/>
        </w:rPr>
        <w:t>(</w:t>
      </w:r>
      <w:r>
        <w:rPr>
          <w:i/>
        </w:rPr>
        <w:t>x</w:t>
      </w:r>
      <w:r>
        <w:rPr>
          <w:rFonts w:ascii="Cambria" w:eastAsia="Cambria" w:hAnsi="Cambria" w:cs="Cambria"/>
        </w:rPr>
        <w:t>)| = |</w:t>
      </w:r>
      <w:r>
        <w:rPr>
          <w:i/>
        </w:rPr>
        <w:t>T</w:t>
      </w:r>
      <w:r>
        <w:rPr>
          <w:rFonts w:ascii="Cambria" w:eastAsia="Cambria" w:hAnsi="Cambria" w:cs="Cambria"/>
        </w:rPr>
        <w:t>(</w:t>
      </w:r>
      <w:r>
        <w:rPr>
          <w:i/>
        </w:rPr>
        <w:t>x</w:t>
      </w:r>
      <w:r>
        <w:rPr>
          <w:rFonts w:ascii="Cambria" w:eastAsia="Cambria" w:hAnsi="Cambria" w:cs="Cambria"/>
        </w:rPr>
        <w:t xml:space="preserve">)| = </w:t>
      </w:r>
      <w:r>
        <w:rPr>
          <w:i/>
        </w:rPr>
        <w:t xml:space="preserve">m </w:t>
      </w:r>
      <w:r>
        <w:t xml:space="preserve">bits). Each vector coefficient of </w:t>
      </w:r>
      <w:r>
        <w:rPr>
          <w:i/>
        </w:rPr>
        <w:t>E</w:t>
      </w:r>
      <w:r>
        <w:rPr>
          <w:rFonts w:ascii="Cambria" w:eastAsia="Cambria" w:hAnsi="Cambria" w:cs="Cambria"/>
        </w:rPr>
        <w:t>(</w:t>
      </w:r>
      <w:r>
        <w:rPr>
          <w:i/>
        </w:rPr>
        <w:t>x</w:t>
      </w:r>
      <w:r>
        <w:rPr>
          <w:rFonts w:ascii="Cambria" w:eastAsia="Cambria" w:hAnsi="Cambria" w:cs="Cambria"/>
        </w:rPr>
        <w:t xml:space="preserve">) </w:t>
      </w:r>
      <w:r>
        <w:t xml:space="preserve">with value 1 corresponds to the input message </w:t>
      </w:r>
      <w:r>
        <w:rPr>
          <w:i/>
        </w:rPr>
        <w:t>T</w:t>
      </w:r>
      <w:r>
        <w:rPr>
          <w:rFonts w:ascii="Cambria" w:eastAsia="Cambria" w:hAnsi="Cambria" w:cs="Cambria"/>
        </w:rPr>
        <w:t>(</w:t>
      </w:r>
      <w:r>
        <w:rPr>
          <w:i/>
        </w:rPr>
        <w:t>x</w:t>
      </w:r>
      <w:r>
        <w:rPr>
          <w:rFonts w:ascii="Cambria" w:eastAsia="Cambria" w:hAnsi="Cambria" w:cs="Cambria"/>
        </w:rPr>
        <w:t xml:space="preserve">) </w:t>
      </w:r>
      <w:r>
        <w:t xml:space="preserve">coefficient that has been inverted. In a real application, this polynomial represents an errors during message transmission. Therefore, we call this vector as the </w:t>
      </w:r>
      <w:r>
        <w:rPr>
          <w:i/>
        </w:rPr>
        <w:t>error vector</w:t>
      </w:r>
    </w:p>
    <w:p w14:paraId="055FF941" w14:textId="77777777" w:rsidR="00325839" w:rsidRDefault="00325839" w:rsidP="00325839">
      <w:pPr>
        <w:numPr>
          <w:ilvl w:val="0"/>
          <w:numId w:val="1"/>
        </w:numPr>
        <w:spacing w:after="243"/>
        <w:ind w:hanging="199"/>
      </w:pPr>
      <w:r>
        <w:rPr>
          <w:i/>
        </w:rPr>
        <w:t>G</w:t>
      </w:r>
      <w:r>
        <w:rPr>
          <w:rFonts w:ascii="Cambria" w:eastAsia="Cambria" w:hAnsi="Cambria" w:cs="Cambria"/>
        </w:rPr>
        <w:t>(</w:t>
      </w:r>
      <w:r>
        <w:rPr>
          <w:i/>
        </w:rPr>
        <w:t>x</w:t>
      </w:r>
      <w:r>
        <w:rPr>
          <w:rFonts w:ascii="Cambria" w:eastAsia="Cambria" w:hAnsi="Cambria" w:cs="Cambria"/>
        </w:rPr>
        <w:t xml:space="preserve">) </w:t>
      </w:r>
      <w:r>
        <w:t xml:space="preserve">be a generator polynomial of the order </w:t>
      </w:r>
      <w:r>
        <w:rPr>
          <w:i/>
        </w:rPr>
        <w:t xml:space="preserve">n </w:t>
      </w:r>
      <w:r>
        <w:t>(</w:t>
      </w:r>
      <w:r>
        <w:rPr>
          <w:rFonts w:ascii="Cambria" w:eastAsia="Cambria" w:hAnsi="Cambria" w:cs="Cambria"/>
        </w:rPr>
        <w:t>|</w:t>
      </w:r>
      <w:r>
        <w:rPr>
          <w:i/>
        </w:rPr>
        <w:t>G</w:t>
      </w:r>
      <w:r>
        <w:rPr>
          <w:rFonts w:ascii="Cambria" w:eastAsia="Cambria" w:hAnsi="Cambria" w:cs="Cambria"/>
        </w:rPr>
        <w:t>(</w:t>
      </w:r>
      <w:r>
        <w:rPr>
          <w:i/>
        </w:rPr>
        <w:t>x</w:t>
      </w:r>
      <w:r>
        <w:rPr>
          <w:rFonts w:ascii="Cambria" w:eastAsia="Cambria" w:hAnsi="Cambria" w:cs="Cambria"/>
        </w:rPr>
        <w:t xml:space="preserve">)| = </w:t>
      </w:r>
      <w:r>
        <w:rPr>
          <w:i/>
        </w:rPr>
        <w:t>n</w:t>
      </w:r>
      <w:r>
        <w:rPr>
          <w:rFonts w:ascii="Cambria" w:eastAsia="Cambria" w:hAnsi="Cambria" w:cs="Cambria"/>
        </w:rPr>
        <w:t>+</w:t>
      </w:r>
      <w:r>
        <w:t>1 bits).</w:t>
      </w:r>
    </w:p>
    <w:p w14:paraId="4DE9DF92" w14:textId="77777777" w:rsidR="00325839" w:rsidRDefault="00325839" w:rsidP="00325839">
      <w:pPr>
        <w:ind w:left="-15"/>
      </w:pPr>
      <w:r>
        <w:t>Thereis no need to show here the whole complexmathematics of CRCs (see [10]for further details). For our purposes, the following simplified equations will be sufficient. Note that the arithmetical operations in polynomials expression, such as ‘</w:t>
      </w:r>
      <w:r>
        <w:rPr>
          <w:rFonts w:ascii="Cambria" w:eastAsia="Cambria" w:hAnsi="Cambria" w:cs="Cambria"/>
        </w:rPr>
        <w:t>+</w:t>
      </w:r>
      <w:r>
        <w:t xml:space="preserve">’ or ‘ </w:t>
      </w:r>
      <w:r>
        <w:rPr>
          <w:b/>
        </w:rPr>
        <w:t xml:space="preserve">mod </w:t>
      </w:r>
      <w:r>
        <w:t xml:space="preserve">’, are closed in </w:t>
      </w:r>
      <w:r>
        <w:rPr>
          <w:i/>
        </w:rPr>
        <w:t>GF</w:t>
      </w:r>
      <w:r>
        <w:rPr>
          <w:rFonts w:ascii="Cambria" w:eastAsia="Cambria" w:hAnsi="Cambria" w:cs="Cambria"/>
        </w:rPr>
        <w:t>(</w:t>
      </w:r>
      <w:r>
        <w:t>2</w:t>
      </w:r>
      <w:r>
        <w:rPr>
          <w:i/>
          <w:vertAlign w:val="superscript"/>
        </w:rPr>
        <w:t>n</w:t>
      </w:r>
      <w:r>
        <w:rPr>
          <w:rFonts w:ascii="Cambria" w:eastAsia="Cambria" w:hAnsi="Cambria" w:cs="Cambria"/>
        </w:rPr>
        <w:t>)</w:t>
      </w:r>
      <w:r>
        <w:t>.</w:t>
      </w:r>
    </w:p>
    <w:p w14:paraId="2032BD48" w14:textId="77777777" w:rsidR="00325839" w:rsidRDefault="00325839" w:rsidP="00325839">
      <w:pPr>
        <w:ind w:left="-15"/>
      </w:pPr>
      <w:r>
        <w:t xml:space="preserve">The collision appears when two input messages </w:t>
      </w:r>
      <w:r>
        <w:rPr>
          <w:i/>
        </w:rPr>
        <w:t>T</w:t>
      </w:r>
      <w:r>
        <w:rPr>
          <w:vertAlign w:val="subscript"/>
        </w:rPr>
        <w:t>1</w:t>
      </w:r>
      <w:r>
        <w:rPr>
          <w:rFonts w:ascii="Cambria" w:eastAsia="Cambria" w:hAnsi="Cambria" w:cs="Cambria"/>
        </w:rPr>
        <w:t>(</w:t>
      </w:r>
      <w:r>
        <w:rPr>
          <w:i/>
        </w:rPr>
        <w:t>x</w:t>
      </w:r>
      <w:r>
        <w:rPr>
          <w:rFonts w:ascii="Cambria" w:eastAsia="Cambria" w:hAnsi="Cambria" w:cs="Cambria"/>
        </w:rPr>
        <w:t xml:space="preserve">) 6= </w:t>
      </w:r>
      <w:r>
        <w:rPr>
          <w:i/>
        </w:rPr>
        <w:t>T</w:t>
      </w:r>
      <w:r>
        <w:rPr>
          <w:vertAlign w:val="subscript"/>
        </w:rPr>
        <w:t>2</w:t>
      </w:r>
      <w:r>
        <w:rPr>
          <w:rFonts w:ascii="Cambria" w:eastAsia="Cambria" w:hAnsi="Cambria" w:cs="Cambria"/>
        </w:rPr>
        <w:t>(</w:t>
      </w:r>
      <w:r>
        <w:rPr>
          <w:i/>
        </w:rPr>
        <w:t>x</w:t>
      </w:r>
      <w:r>
        <w:rPr>
          <w:rFonts w:ascii="Cambria" w:eastAsia="Cambria" w:hAnsi="Cambria" w:cs="Cambria"/>
        </w:rPr>
        <w:t xml:space="preserve">) </w:t>
      </w:r>
      <w:r>
        <w:t>have the same hash value:</w:t>
      </w:r>
    </w:p>
    <w:tbl>
      <w:tblPr>
        <w:tblStyle w:val="TableGrid"/>
        <w:tblW w:w="6618" w:type="dxa"/>
        <w:tblInd w:w="300" w:type="dxa"/>
        <w:tblCellMar>
          <w:top w:w="13" w:type="dxa"/>
          <w:left w:w="0" w:type="dxa"/>
          <w:bottom w:w="12" w:type="dxa"/>
          <w:right w:w="0" w:type="dxa"/>
        </w:tblCellMar>
        <w:tblLook w:val="04A0" w:firstRow="1" w:lastRow="0" w:firstColumn="1" w:lastColumn="0" w:noHBand="0" w:noVBand="1"/>
      </w:tblPr>
      <w:tblGrid>
        <w:gridCol w:w="285"/>
        <w:gridCol w:w="6099"/>
        <w:gridCol w:w="234"/>
      </w:tblGrid>
      <w:tr w:rsidR="00325839" w14:paraId="63C01F6F" w14:textId="77777777" w:rsidTr="00D87F3A">
        <w:trPr>
          <w:gridBefore w:val="1"/>
          <w:wBefore w:w="300" w:type="dxa"/>
          <w:trHeight w:val="712"/>
        </w:trPr>
        <w:tc>
          <w:tcPr>
            <w:tcW w:w="6384" w:type="dxa"/>
            <w:tcBorders>
              <w:top w:val="nil"/>
              <w:left w:val="nil"/>
              <w:bottom w:val="nil"/>
              <w:right w:val="nil"/>
            </w:tcBorders>
          </w:tcPr>
          <w:p w14:paraId="55943372" w14:textId="77777777" w:rsidR="00325839" w:rsidRDefault="00325839" w:rsidP="00D87F3A">
            <w:pPr>
              <w:spacing w:after="171" w:line="259" w:lineRule="auto"/>
              <w:ind w:left="0" w:right="69" w:firstLine="0"/>
              <w:jc w:val="center"/>
            </w:pPr>
            <w:r>
              <w:rPr>
                <w:i/>
              </w:rPr>
              <w:lastRenderedPageBreak/>
              <w:t>T</w:t>
            </w:r>
            <w:r>
              <w:rPr>
                <w:vertAlign w:val="subscript"/>
              </w:rPr>
              <w:t>1</w:t>
            </w:r>
            <w:r>
              <w:rPr>
                <w:rFonts w:ascii="Cambria" w:eastAsia="Cambria" w:hAnsi="Cambria" w:cs="Cambria"/>
              </w:rPr>
              <w:t>(</w:t>
            </w:r>
            <w:r>
              <w:rPr>
                <w:i/>
              </w:rPr>
              <w:t>x</w:t>
            </w:r>
            <w:r>
              <w:rPr>
                <w:rFonts w:ascii="Cambria" w:eastAsia="Cambria" w:hAnsi="Cambria" w:cs="Cambria"/>
              </w:rPr>
              <w:t xml:space="preserve">) </w:t>
            </w:r>
            <w:r>
              <w:rPr>
                <w:b/>
              </w:rPr>
              <w:t xml:space="preserve">mod </w:t>
            </w:r>
            <w:r>
              <w:rPr>
                <w:i/>
              </w:rPr>
              <w:t>G</w:t>
            </w:r>
            <w:r>
              <w:rPr>
                <w:rFonts w:ascii="Cambria" w:eastAsia="Cambria" w:hAnsi="Cambria" w:cs="Cambria"/>
              </w:rPr>
              <w:t>(</w:t>
            </w:r>
            <w:r>
              <w:rPr>
                <w:i/>
              </w:rPr>
              <w:t>x</w:t>
            </w:r>
            <w:r>
              <w:rPr>
                <w:rFonts w:ascii="Cambria" w:eastAsia="Cambria" w:hAnsi="Cambria" w:cs="Cambria"/>
              </w:rPr>
              <w:t xml:space="preserve">)= </w:t>
            </w:r>
            <w:r>
              <w:rPr>
                <w:i/>
              </w:rPr>
              <w:t>T</w:t>
            </w:r>
            <w:r>
              <w:rPr>
                <w:vertAlign w:val="subscript"/>
              </w:rPr>
              <w:t>2</w:t>
            </w:r>
            <w:r>
              <w:rPr>
                <w:rFonts w:ascii="Cambria" w:eastAsia="Cambria" w:hAnsi="Cambria" w:cs="Cambria"/>
              </w:rPr>
              <w:t>(</w:t>
            </w:r>
            <w:r>
              <w:rPr>
                <w:i/>
              </w:rPr>
              <w:t>x</w:t>
            </w:r>
            <w:r>
              <w:rPr>
                <w:rFonts w:ascii="Cambria" w:eastAsia="Cambria" w:hAnsi="Cambria" w:cs="Cambria"/>
              </w:rPr>
              <w:t xml:space="preserve">) </w:t>
            </w:r>
            <w:r>
              <w:rPr>
                <w:b/>
              </w:rPr>
              <w:t xml:space="preserve">mod </w:t>
            </w:r>
            <w:r>
              <w:rPr>
                <w:i/>
              </w:rPr>
              <w:t>G</w:t>
            </w:r>
            <w:r>
              <w:rPr>
                <w:rFonts w:ascii="Cambria" w:eastAsia="Cambria" w:hAnsi="Cambria" w:cs="Cambria"/>
              </w:rPr>
              <w:t>(</w:t>
            </w:r>
            <w:r>
              <w:rPr>
                <w:i/>
              </w:rPr>
              <w:t>x</w:t>
            </w:r>
            <w:r>
              <w:rPr>
                <w:rFonts w:ascii="Cambria" w:eastAsia="Cambria" w:hAnsi="Cambria" w:cs="Cambria"/>
              </w:rPr>
              <w:t>)</w:t>
            </w:r>
          </w:p>
          <w:p w14:paraId="31867069" w14:textId="77777777" w:rsidR="00325839" w:rsidRDefault="00325839" w:rsidP="00D87F3A">
            <w:pPr>
              <w:spacing w:after="0" w:line="259" w:lineRule="auto"/>
              <w:ind w:left="0" w:firstLine="0"/>
              <w:jc w:val="left"/>
            </w:pPr>
            <w:r>
              <w:t xml:space="preserve">These two vectors differ in several bits kept in </w:t>
            </w:r>
            <w:r>
              <w:rPr>
                <w:i/>
              </w:rPr>
              <w:t>E</w:t>
            </w:r>
            <w:r>
              <w:rPr>
                <w:rFonts w:ascii="Cambria" w:eastAsia="Cambria" w:hAnsi="Cambria" w:cs="Cambria"/>
              </w:rPr>
              <w:t>(</w:t>
            </w:r>
            <w:r>
              <w:rPr>
                <w:i/>
              </w:rPr>
              <w:t>x</w:t>
            </w:r>
            <w:r>
              <w:rPr>
                <w:rFonts w:ascii="Cambria" w:eastAsia="Cambria" w:hAnsi="Cambria" w:cs="Cambria"/>
              </w:rPr>
              <w:t xml:space="preserve">) </w:t>
            </w:r>
            <w:r>
              <w:t>polynomial.</w:t>
            </w:r>
          </w:p>
        </w:tc>
        <w:tc>
          <w:tcPr>
            <w:tcW w:w="234" w:type="dxa"/>
            <w:tcBorders>
              <w:top w:val="nil"/>
              <w:left w:val="nil"/>
              <w:bottom w:val="nil"/>
              <w:right w:val="nil"/>
            </w:tcBorders>
          </w:tcPr>
          <w:p w14:paraId="0D933760" w14:textId="77777777" w:rsidR="00325839" w:rsidRDefault="00325839" w:rsidP="00D87F3A">
            <w:pPr>
              <w:spacing w:after="0" w:line="259" w:lineRule="auto"/>
              <w:ind w:left="0" w:firstLine="0"/>
            </w:pPr>
            <w:r>
              <w:t>(1)</w:t>
            </w:r>
          </w:p>
        </w:tc>
      </w:tr>
      <w:tr w:rsidR="00325839" w14:paraId="47B4C87A" w14:textId="77777777" w:rsidTr="00D87F3A">
        <w:trPr>
          <w:gridBefore w:val="1"/>
          <w:wBefore w:w="300" w:type="dxa"/>
          <w:trHeight w:val="336"/>
        </w:trPr>
        <w:tc>
          <w:tcPr>
            <w:tcW w:w="6384" w:type="dxa"/>
            <w:tcBorders>
              <w:top w:val="nil"/>
              <w:left w:val="nil"/>
              <w:bottom w:val="nil"/>
              <w:right w:val="nil"/>
            </w:tcBorders>
            <w:vAlign w:val="bottom"/>
          </w:tcPr>
          <w:p w14:paraId="5C82E30D" w14:textId="77777777" w:rsidR="00325839" w:rsidRDefault="00325839" w:rsidP="00D87F3A">
            <w:pPr>
              <w:spacing w:after="0" w:line="259" w:lineRule="auto"/>
              <w:ind w:left="0" w:right="69" w:firstLine="0"/>
              <w:jc w:val="center"/>
            </w:pPr>
            <w:r>
              <w:rPr>
                <w:i/>
              </w:rPr>
              <w:t>E</w:t>
            </w:r>
            <w:r>
              <w:rPr>
                <w:rFonts w:ascii="Cambria" w:eastAsia="Cambria" w:hAnsi="Cambria" w:cs="Cambria"/>
              </w:rPr>
              <w:t>(</w:t>
            </w:r>
            <w:r>
              <w:rPr>
                <w:i/>
              </w:rPr>
              <w:t>x</w:t>
            </w:r>
            <w:r>
              <w:rPr>
                <w:rFonts w:ascii="Cambria" w:eastAsia="Cambria" w:hAnsi="Cambria" w:cs="Cambria"/>
              </w:rPr>
              <w:t xml:space="preserve">)= </w:t>
            </w:r>
            <w:r>
              <w:rPr>
                <w:i/>
              </w:rPr>
              <w:t>T</w:t>
            </w:r>
            <w:r>
              <w:rPr>
                <w:vertAlign w:val="subscript"/>
              </w:rPr>
              <w:t>1</w:t>
            </w:r>
            <w:r>
              <w:rPr>
                <w:rFonts w:ascii="Cambria" w:eastAsia="Cambria" w:hAnsi="Cambria" w:cs="Cambria"/>
              </w:rPr>
              <w:t>(</w:t>
            </w:r>
            <w:r>
              <w:rPr>
                <w:i/>
              </w:rPr>
              <w:t>x</w:t>
            </w:r>
            <w:r>
              <w:rPr>
                <w:rFonts w:ascii="Cambria" w:eastAsia="Cambria" w:hAnsi="Cambria" w:cs="Cambria"/>
              </w:rPr>
              <w:t>)+</w:t>
            </w:r>
            <w:r>
              <w:rPr>
                <w:i/>
              </w:rPr>
              <w:t>T</w:t>
            </w:r>
            <w:r>
              <w:rPr>
                <w:vertAlign w:val="subscript"/>
              </w:rPr>
              <w:t>2</w:t>
            </w:r>
            <w:r>
              <w:rPr>
                <w:rFonts w:ascii="Cambria" w:eastAsia="Cambria" w:hAnsi="Cambria" w:cs="Cambria"/>
              </w:rPr>
              <w:t>(</w:t>
            </w:r>
            <w:r>
              <w:rPr>
                <w:i/>
              </w:rPr>
              <w:t>x</w:t>
            </w:r>
            <w:r>
              <w:rPr>
                <w:rFonts w:ascii="Cambria" w:eastAsia="Cambria" w:hAnsi="Cambria" w:cs="Cambria"/>
              </w:rPr>
              <w:t xml:space="preserve">)= </w:t>
            </w:r>
            <w:r>
              <w:rPr>
                <w:i/>
              </w:rPr>
              <w:t>T</w:t>
            </w:r>
            <w:r>
              <w:rPr>
                <w:vertAlign w:val="subscript"/>
              </w:rPr>
              <w:t>2</w:t>
            </w:r>
            <w:r>
              <w:rPr>
                <w:rFonts w:ascii="Cambria" w:eastAsia="Cambria" w:hAnsi="Cambria" w:cs="Cambria"/>
              </w:rPr>
              <w:t>(</w:t>
            </w:r>
            <w:r>
              <w:rPr>
                <w:i/>
              </w:rPr>
              <w:t>x</w:t>
            </w:r>
            <w:r>
              <w:rPr>
                <w:rFonts w:ascii="Cambria" w:eastAsia="Cambria" w:hAnsi="Cambria" w:cs="Cambria"/>
              </w:rPr>
              <w:t>)+</w:t>
            </w:r>
            <w:r>
              <w:rPr>
                <w:i/>
              </w:rPr>
              <w:t>T</w:t>
            </w:r>
            <w:r>
              <w:rPr>
                <w:vertAlign w:val="subscript"/>
              </w:rPr>
              <w:t>1</w:t>
            </w:r>
            <w:r>
              <w:rPr>
                <w:rFonts w:ascii="Cambria" w:eastAsia="Cambria" w:hAnsi="Cambria" w:cs="Cambria"/>
              </w:rPr>
              <w:t>(</w:t>
            </w:r>
            <w:r>
              <w:rPr>
                <w:i/>
              </w:rPr>
              <w:t>x</w:t>
            </w:r>
            <w:r>
              <w:rPr>
                <w:rFonts w:ascii="Cambria" w:eastAsia="Cambria" w:hAnsi="Cambria" w:cs="Cambria"/>
              </w:rPr>
              <w:t>)</w:t>
            </w:r>
          </w:p>
        </w:tc>
        <w:tc>
          <w:tcPr>
            <w:tcW w:w="234" w:type="dxa"/>
            <w:tcBorders>
              <w:top w:val="nil"/>
              <w:left w:val="nil"/>
              <w:bottom w:val="nil"/>
              <w:right w:val="nil"/>
            </w:tcBorders>
            <w:vAlign w:val="bottom"/>
          </w:tcPr>
          <w:p w14:paraId="244D61FC" w14:textId="77777777" w:rsidR="00325839" w:rsidRDefault="00325839" w:rsidP="00D87F3A">
            <w:pPr>
              <w:spacing w:after="0" w:line="259" w:lineRule="auto"/>
              <w:ind w:left="0" w:firstLine="0"/>
            </w:pPr>
            <w:r>
              <w:t>(2)</w:t>
            </w:r>
          </w:p>
        </w:tc>
      </w:tr>
      <w:tr w:rsidR="00325839" w14:paraId="16ACF73A" w14:textId="77777777" w:rsidTr="00D87F3A">
        <w:tblPrEx>
          <w:tblCellMar>
            <w:top w:w="0" w:type="dxa"/>
            <w:bottom w:w="0" w:type="dxa"/>
          </w:tblCellMar>
        </w:tblPrEx>
        <w:trPr>
          <w:trHeight w:val="203"/>
        </w:trPr>
        <w:tc>
          <w:tcPr>
            <w:tcW w:w="6684" w:type="dxa"/>
            <w:gridSpan w:val="2"/>
            <w:tcBorders>
              <w:top w:val="nil"/>
              <w:left w:val="nil"/>
              <w:bottom w:val="nil"/>
              <w:right w:val="nil"/>
            </w:tcBorders>
          </w:tcPr>
          <w:p w14:paraId="7D7BD88B" w14:textId="77777777" w:rsidR="00325839" w:rsidRDefault="00325839" w:rsidP="00D87F3A">
            <w:pPr>
              <w:spacing w:after="0" w:line="259" w:lineRule="auto"/>
              <w:ind w:left="300" w:firstLine="0"/>
              <w:jc w:val="left"/>
            </w:pPr>
            <w:r>
              <w:t>Let us assume that</w:t>
            </w:r>
          </w:p>
        </w:tc>
        <w:tc>
          <w:tcPr>
            <w:tcW w:w="234" w:type="dxa"/>
            <w:tcBorders>
              <w:top w:val="nil"/>
              <w:left w:val="nil"/>
              <w:bottom w:val="nil"/>
              <w:right w:val="nil"/>
            </w:tcBorders>
          </w:tcPr>
          <w:p w14:paraId="132F3FBD" w14:textId="77777777" w:rsidR="00325839" w:rsidRDefault="00325839" w:rsidP="00D87F3A">
            <w:pPr>
              <w:spacing w:after="160" w:line="259" w:lineRule="auto"/>
              <w:ind w:left="0" w:firstLine="0"/>
              <w:jc w:val="left"/>
            </w:pPr>
          </w:p>
        </w:tc>
      </w:tr>
      <w:tr w:rsidR="00325839" w14:paraId="1149E2A5" w14:textId="77777777" w:rsidTr="00D87F3A">
        <w:tblPrEx>
          <w:tblCellMar>
            <w:top w:w="0" w:type="dxa"/>
            <w:bottom w:w="0" w:type="dxa"/>
          </w:tblCellMar>
        </w:tblPrEx>
        <w:trPr>
          <w:trHeight w:val="678"/>
        </w:trPr>
        <w:tc>
          <w:tcPr>
            <w:tcW w:w="6684" w:type="dxa"/>
            <w:gridSpan w:val="2"/>
            <w:tcBorders>
              <w:top w:val="nil"/>
              <w:left w:val="nil"/>
              <w:bottom w:val="nil"/>
              <w:right w:val="nil"/>
            </w:tcBorders>
          </w:tcPr>
          <w:p w14:paraId="04951D14" w14:textId="77777777" w:rsidR="00325839" w:rsidRDefault="00325839" w:rsidP="00D87F3A">
            <w:pPr>
              <w:spacing w:after="128" w:line="259" w:lineRule="auto"/>
              <w:ind w:left="236" w:firstLine="0"/>
              <w:jc w:val="center"/>
            </w:pPr>
            <w:r>
              <w:rPr>
                <w:i/>
              </w:rPr>
              <w:t>T</w:t>
            </w:r>
            <w:r>
              <w:rPr>
                <w:vertAlign w:val="subscript"/>
              </w:rPr>
              <w:t>2</w:t>
            </w:r>
            <w:r>
              <w:rPr>
                <w:rFonts w:ascii="Cambria" w:eastAsia="Cambria" w:hAnsi="Cambria" w:cs="Cambria"/>
              </w:rPr>
              <w:t>(</w:t>
            </w:r>
            <w:r>
              <w:rPr>
                <w:i/>
              </w:rPr>
              <w:t>x</w:t>
            </w:r>
            <w:r>
              <w:rPr>
                <w:rFonts w:ascii="Cambria" w:eastAsia="Cambria" w:hAnsi="Cambria" w:cs="Cambria"/>
              </w:rPr>
              <w:t xml:space="preserve">)= </w:t>
            </w:r>
            <w:r>
              <w:rPr>
                <w:i/>
              </w:rPr>
              <w:t>T</w:t>
            </w:r>
            <w:r>
              <w:rPr>
                <w:vertAlign w:val="subscript"/>
              </w:rPr>
              <w:t>1</w:t>
            </w:r>
            <w:r>
              <w:rPr>
                <w:rFonts w:ascii="Cambria" w:eastAsia="Cambria" w:hAnsi="Cambria" w:cs="Cambria"/>
              </w:rPr>
              <w:t>(</w:t>
            </w:r>
            <w:r>
              <w:rPr>
                <w:i/>
              </w:rPr>
              <w:t>x</w:t>
            </w:r>
            <w:r>
              <w:rPr>
                <w:rFonts w:ascii="Cambria" w:eastAsia="Cambria" w:hAnsi="Cambria" w:cs="Cambria"/>
              </w:rPr>
              <w:t>)+</w:t>
            </w:r>
            <w:r>
              <w:rPr>
                <w:i/>
              </w:rPr>
              <w:t>E</w:t>
            </w:r>
            <w:r>
              <w:rPr>
                <w:rFonts w:ascii="Cambria" w:eastAsia="Cambria" w:hAnsi="Cambria" w:cs="Cambria"/>
              </w:rPr>
              <w:t>(</w:t>
            </w:r>
            <w:r>
              <w:rPr>
                <w:i/>
              </w:rPr>
              <w:t>x</w:t>
            </w:r>
            <w:r>
              <w:rPr>
                <w:rFonts w:ascii="Cambria" w:eastAsia="Cambria" w:hAnsi="Cambria" w:cs="Cambria"/>
              </w:rPr>
              <w:t>)</w:t>
            </w:r>
          </w:p>
          <w:p w14:paraId="678933CC" w14:textId="77777777" w:rsidR="00325839" w:rsidRDefault="00325839" w:rsidP="00D87F3A">
            <w:pPr>
              <w:spacing w:after="0" w:line="259" w:lineRule="auto"/>
              <w:ind w:left="0" w:firstLine="0"/>
              <w:jc w:val="left"/>
            </w:pPr>
            <w:r>
              <w:t xml:space="preserve">is a colliding message to the original message </w:t>
            </w:r>
            <w:r>
              <w:rPr>
                <w:i/>
              </w:rPr>
              <w:t>T</w:t>
            </w:r>
            <w:r>
              <w:rPr>
                <w:vertAlign w:val="subscript"/>
              </w:rPr>
              <w:t>1</w:t>
            </w:r>
            <w:r>
              <w:rPr>
                <w:rFonts w:ascii="Cambria" w:eastAsia="Cambria" w:hAnsi="Cambria" w:cs="Cambria"/>
              </w:rPr>
              <w:t>(</w:t>
            </w:r>
            <w:r>
              <w:rPr>
                <w:i/>
              </w:rPr>
              <w:t>x</w:t>
            </w:r>
            <w:r>
              <w:rPr>
                <w:rFonts w:ascii="Cambria" w:eastAsia="Cambria" w:hAnsi="Cambria" w:cs="Cambria"/>
              </w:rPr>
              <w:t>)</w:t>
            </w:r>
            <w:r>
              <w:t>. From (1) and (2) we get:</w:t>
            </w:r>
          </w:p>
        </w:tc>
        <w:tc>
          <w:tcPr>
            <w:tcW w:w="234" w:type="dxa"/>
            <w:tcBorders>
              <w:top w:val="nil"/>
              <w:left w:val="nil"/>
              <w:bottom w:val="nil"/>
              <w:right w:val="nil"/>
            </w:tcBorders>
          </w:tcPr>
          <w:p w14:paraId="15950768" w14:textId="77777777" w:rsidR="00325839" w:rsidRDefault="00325839" w:rsidP="00D87F3A">
            <w:pPr>
              <w:spacing w:after="0" w:line="259" w:lineRule="auto"/>
              <w:ind w:left="0" w:firstLine="0"/>
            </w:pPr>
            <w:r>
              <w:t>(3)</w:t>
            </w:r>
          </w:p>
        </w:tc>
      </w:tr>
      <w:tr w:rsidR="00325839" w14:paraId="5E1417D2" w14:textId="77777777" w:rsidTr="00D87F3A">
        <w:tblPrEx>
          <w:tblCellMar>
            <w:top w:w="0" w:type="dxa"/>
            <w:bottom w:w="0" w:type="dxa"/>
          </w:tblCellMar>
        </w:tblPrEx>
        <w:trPr>
          <w:trHeight w:val="355"/>
        </w:trPr>
        <w:tc>
          <w:tcPr>
            <w:tcW w:w="6684" w:type="dxa"/>
            <w:gridSpan w:val="2"/>
            <w:tcBorders>
              <w:top w:val="nil"/>
              <w:left w:val="nil"/>
              <w:bottom w:val="nil"/>
              <w:right w:val="nil"/>
            </w:tcBorders>
          </w:tcPr>
          <w:p w14:paraId="5A88A0D1" w14:textId="77777777" w:rsidR="00325839" w:rsidRDefault="00325839" w:rsidP="00D87F3A">
            <w:pPr>
              <w:spacing w:after="0" w:line="259" w:lineRule="auto"/>
              <w:ind w:left="1961" w:firstLine="0"/>
              <w:jc w:val="left"/>
            </w:pPr>
            <w:r>
              <w:rPr>
                <w:i/>
              </w:rPr>
              <w:t>T</w:t>
            </w:r>
            <w:r>
              <w:rPr>
                <w:vertAlign w:val="subscript"/>
              </w:rPr>
              <w:t>1</w:t>
            </w:r>
            <w:r>
              <w:rPr>
                <w:rFonts w:ascii="Cambria" w:eastAsia="Cambria" w:hAnsi="Cambria" w:cs="Cambria"/>
              </w:rPr>
              <w:t>(</w:t>
            </w:r>
            <w:r>
              <w:rPr>
                <w:i/>
              </w:rPr>
              <w:t>x</w:t>
            </w:r>
            <w:r>
              <w:rPr>
                <w:rFonts w:ascii="Cambria" w:eastAsia="Cambria" w:hAnsi="Cambria" w:cs="Cambria"/>
              </w:rPr>
              <w:t xml:space="preserve">) </w:t>
            </w:r>
            <w:r>
              <w:rPr>
                <w:b/>
              </w:rPr>
              <w:t xml:space="preserve">mod </w:t>
            </w:r>
            <w:r>
              <w:rPr>
                <w:i/>
              </w:rPr>
              <w:t>G</w:t>
            </w:r>
            <w:r>
              <w:rPr>
                <w:rFonts w:ascii="Cambria" w:eastAsia="Cambria" w:hAnsi="Cambria" w:cs="Cambria"/>
              </w:rPr>
              <w:t>(</w:t>
            </w:r>
            <w:r>
              <w:rPr>
                <w:i/>
              </w:rPr>
              <w:t>x</w:t>
            </w:r>
            <w:r>
              <w:rPr>
                <w:rFonts w:ascii="Cambria" w:eastAsia="Cambria" w:hAnsi="Cambria" w:cs="Cambria"/>
              </w:rPr>
              <w:t>) = (</w:t>
            </w:r>
            <w:r>
              <w:rPr>
                <w:i/>
              </w:rPr>
              <w:t>T</w:t>
            </w:r>
            <w:r>
              <w:rPr>
                <w:vertAlign w:val="subscript"/>
              </w:rPr>
              <w:t>1</w:t>
            </w:r>
            <w:r>
              <w:rPr>
                <w:rFonts w:ascii="Cambria" w:eastAsia="Cambria" w:hAnsi="Cambria" w:cs="Cambria"/>
              </w:rPr>
              <w:t>(</w:t>
            </w:r>
            <w:r>
              <w:rPr>
                <w:i/>
              </w:rPr>
              <w:t>x</w:t>
            </w:r>
            <w:r>
              <w:rPr>
                <w:rFonts w:ascii="Cambria" w:eastAsia="Cambria" w:hAnsi="Cambria" w:cs="Cambria"/>
              </w:rPr>
              <w:t>)+</w:t>
            </w:r>
            <w:r>
              <w:rPr>
                <w:i/>
              </w:rPr>
              <w:t>E</w:t>
            </w:r>
            <w:r>
              <w:rPr>
                <w:rFonts w:ascii="Cambria" w:eastAsia="Cambria" w:hAnsi="Cambria" w:cs="Cambria"/>
              </w:rPr>
              <w:t>(</w:t>
            </w:r>
            <w:r>
              <w:rPr>
                <w:i/>
              </w:rPr>
              <w:t>x</w:t>
            </w:r>
            <w:r>
              <w:rPr>
                <w:rFonts w:ascii="Cambria" w:eastAsia="Cambria" w:hAnsi="Cambria" w:cs="Cambria"/>
              </w:rPr>
              <w:t xml:space="preserve">)) </w:t>
            </w:r>
            <w:r>
              <w:rPr>
                <w:b/>
              </w:rPr>
              <w:t xml:space="preserve">mod </w:t>
            </w:r>
            <w:r>
              <w:rPr>
                <w:i/>
              </w:rPr>
              <w:t>G</w:t>
            </w:r>
            <w:r>
              <w:rPr>
                <w:rFonts w:ascii="Cambria" w:eastAsia="Cambria" w:hAnsi="Cambria" w:cs="Cambria"/>
              </w:rPr>
              <w:t>(</w:t>
            </w:r>
            <w:r>
              <w:rPr>
                <w:i/>
              </w:rPr>
              <w:t>x</w:t>
            </w:r>
            <w:r>
              <w:rPr>
                <w:rFonts w:ascii="Cambria" w:eastAsia="Cambria" w:hAnsi="Cambria" w:cs="Cambria"/>
              </w:rPr>
              <w:t>)</w:t>
            </w:r>
          </w:p>
        </w:tc>
        <w:tc>
          <w:tcPr>
            <w:tcW w:w="234" w:type="dxa"/>
            <w:tcBorders>
              <w:top w:val="nil"/>
              <w:left w:val="nil"/>
              <w:bottom w:val="nil"/>
              <w:right w:val="nil"/>
            </w:tcBorders>
          </w:tcPr>
          <w:p w14:paraId="468E59B4" w14:textId="77777777" w:rsidR="00325839" w:rsidRDefault="00325839" w:rsidP="00D87F3A">
            <w:pPr>
              <w:spacing w:after="0" w:line="259" w:lineRule="auto"/>
              <w:ind w:left="0" w:firstLine="0"/>
            </w:pPr>
            <w:r>
              <w:t>(4)</w:t>
            </w:r>
          </w:p>
        </w:tc>
      </w:tr>
      <w:tr w:rsidR="00325839" w14:paraId="0658805A" w14:textId="77777777" w:rsidTr="00D87F3A">
        <w:tblPrEx>
          <w:tblCellMar>
            <w:top w:w="0" w:type="dxa"/>
            <w:bottom w:w="0" w:type="dxa"/>
          </w:tblCellMar>
        </w:tblPrEx>
        <w:trPr>
          <w:trHeight w:val="299"/>
        </w:trPr>
        <w:tc>
          <w:tcPr>
            <w:tcW w:w="6684" w:type="dxa"/>
            <w:gridSpan w:val="2"/>
            <w:tcBorders>
              <w:top w:val="nil"/>
              <w:left w:val="nil"/>
              <w:bottom w:val="nil"/>
              <w:right w:val="nil"/>
            </w:tcBorders>
          </w:tcPr>
          <w:p w14:paraId="43E2AD6E" w14:textId="77777777" w:rsidR="00325839" w:rsidRDefault="00325839" w:rsidP="00D87F3A">
            <w:pPr>
              <w:spacing w:after="0" w:line="259" w:lineRule="auto"/>
              <w:ind w:left="1961" w:firstLine="0"/>
              <w:jc w:val="left"/>
            </w:pPr>
            <w:r>
              <w:rPr>
                <w:i/>
              </w:rPr>
              <w:t>T</w:t>
            </w:r>
            <w:r>
              <w:rPr>
                <w:vertAlign w:val="subscript"/>
              </w:rPr>
              <w:t>1</w:t>
            </w:r>
            <w:r>
              <w:rPr>
                <w:rFonts w:ascii="Cambria" w:eastAsia="Cambria" w:hAnsi="Cambria" w:cs="Cambria"/>
              </w:rPr>
              <w:t>(</w:t>
            </w:r>
            <w:r>
              <w:rPr>
                <w:i/>
              </w:rPr>
              <w:t>x</w:t>
            </w:r>
            <w:r>
              <w:rPr>
                <w:rFonts w:ascii="Cambria" w:eastAsia="Cambria" w:hAnsi="Cambria" w:cs="Cambria"/>
              </w:rPr>
              <w:t xml:space="preserve">) </w:t>
            </w:r>
            <w:r>
              <w:rPr>
                <w:b/>
              </w:rPr>
              <w:t xml:space="preserve">mod </w:t>
            </w:r>
            <w:r>
              <w:rPr>
                <w:i/>
              </w:rPr>
              <w:t>G</w:t>
            </w:r>
            <w:r>
              <w:rPr>
                <w:rFonts w:ascii="Cambria" w:eastAsia="Cambria" w:hAnsi="Cambria" w:cs="Cambria"/>
              </w:rPr>
              <w:t>(</w:t>
            </w:r>
            <w:r>
              <w:rPr>
                <w:i/>
              </w:rPr>
              <w:t>x</w:t>
            </w:r>
            <w:r>
              <w:rPr>
                <w:rFonts w:ascii="Cambria" w:eastAsia="Cambria" w:hAnsi="Cambria" w:cs="Cambria"/>
              </w:rPr>
              <w:t xml:space="preserve">) = </w:t>
            </w:r>
            <w:r>
              <w:rPr>
                <w:i/>
              </w:rPr>
              <w:t>T</w:t>
            </w:r>
            <w:r>
              <w:rPr>
                <w:vertAlign w:val="subscript"/>
              </w:rPr>
              <w:t>1</w:t>
            </w:r>
            <w:r>
              <w:rPr>
                <w:rFonts w:ascii="Cambria" w:eastAsia="Cambria" w:hAnsi="Cambria" w:cs="Cambria"/>
              </w:rPr>
              <w:t>(</w:t>
            </w:r>
            <w:r>
              <w:rPr>
                <w:i/>
              </w:rPr>
              <w:t>x</w:t>
            </w:r>
            <w:r>
              <w:rPr>
                <w:rFonts w:ascii="Cambria" w:eastAsia="Cambria" w:hAnsi="Cambria" w:cs="Cambria"/>
              </w:rPr>
              <w:t xml:space="preserve">) </w:t>
            </w:r>
            <w:r>
              <w:rPr>
                <w:b/>
              </w:rPr>
              <w:t xml:space="preserve">mod </w:t>
            </w:r>
            <w:r>
              <w:rPr>
                <w:i/>
              </w:rPr>
              <w:t>G</w:t>
            </w:r>
            <w:r>
              <w:rPr>
                <w:rFonts w:ascii="Cambria" w:eastAsia="Cambria" w:hAnsi="Cambria" w:cs="Cambria"/>
              </w:rPr>
              <w:t>(</w:t>
            </w:r>
            <w:r>
              <w:rPr>
                <w:i/>
              </w:rPr>
              <w:t>x</w:t>
            </w:r>
            <w:r>
              <w:rPr>
                <w:rFonts w:ascii="Cambria" w:eastAsia="Cambria" w:hAnsi="Cambria" w:cs="Cambria"/>
              </w:rPr>
              <w:t>)+</w:t>
            </w:r>
            <w:r>
              <w:rPr>
                <w:i/>
              </w:rPr>
              <w:t>E</w:t>
            </w:r>
            <w:r>
              <w:rPr>
                <w:rFonts w:ascii="Cambria" w:eastAsia="Cambria" w:hAnsi="Cambria" w:cs="Cambria"/>
              </w:rPr>
              <w:t>(</w:t>
            </w:r>
            <w:r>
              <w:rPr>
                <w:i/>
              </w:rPr>
              <w:t>x</w:t>
            </w:r>
            <w:r>
              <w:rPr>
                <w:rFonts w:ascii="Cambria" w:eastAsia="Cambria" w:hAnsi="Cambria" w:cs="Cambria"/>
              </w:rPr>
              <w:t xml:space="preserve">) </w:t>
            </w:r>
            <w:r>
              <w:rPr>
                <w:b/>
              </w:rPr>
              <w:t xml:space="preserve">mod </w:t>
            </w:r>
            <w:r>
              <w:rPr>
                <w:i/>
              </w:rPr>
              <w:t>G</w:t>
            </w:r>
            <w:r>
              <w:rPr>
                <w:rFonts w:ascii="Cambria" w:eastAsia="Cambria" w:hAnsi="Cambria" w:cs="Cambria"/>
              </w:rPr>
              <w:t>(</w:t>
            </w:r>
            <w:r>
              <w:rPr>
                <w:i/>
              </w:rPr>
              <w:t>x</w:t>
            </w:r>
            <w:r>
              <w:rPr>
                <w:rFonts w:ascii="Cambria" w:eastAsia="Cambria" w:hAnsi="Cambria" w:cs="Cambria"/>
              </w:rPr>
              <w:t>)</w:t>
            </w:r>
          </w:p>
        </w:tc>
        <w:tc>
          <w:tcPr>
            <w:tcW w:w="234" w:type="dxa"/>
            <w:tcBorders>
              <w:top w:val="nil"/>
              <w:left w:val="nil"/>
              <w:bottom w:val="nil"/>
              <w:right w:val="nil"/>
            </w:tcBorders>
          </w:tcPr>
          <w:p w14:paraId="6A241C24" w14:textId="77777777" w:rsidR="00325839" w:rsidRDefault="00325839" w:rsidP="00D87F3A">
            <w:pPr>
              <w:spacing w:after="0" w:line="259" w:lineRule="auto"/>
              <w:ind w:left="0" w:firstLine="0"/>
            </w:pPr>
            <w:r>
              <w:t>(5)</w:t>
            </w:r>
          </w:p>
        </w:tc>
      </w:tr>
      <w:tr w:rsidR="00325839" w14:paraId="5C61842E" w14:textId="77777777" w:rsidTr="00D87F3A">
        <w:tblPrEx>
          <w:tblCellMar>
            <w:top w:w="0" w:type="dxa"/>
            <w:bottom w:w="0" w:type="dxa"/>
          </w:tblCellMar>
        </w:tblPrEx>
        <w:trPr>
          <w:trHeight w:val="244"/>
        </w:trPr>
        <w:tc>
          <w:tcPr>
            <w:tcW w:w="6684" w:type="dxa"/>
            <w:gridSpan w:val="2"/>
            <w:tcBorders>
              <w:top w:val="nil"/>
              <w:left w:val="nil"/>
              <w:bottom w:val="nil"/>
              <w:right w:val="nil"/>
            </w:tcBorders>
          </w:tcPr>
          <w:p w14:paraId="0C40A60F" w14:textId="77777777" w:rsidR="00325839" w:rsidRDefault="00325839" w:rsidP="00D87F3A">
            <w:pPr>
              <w:tabs>
                <w:tab w:val="center" w:pos="1233"/>
                <w:tab w:val="center" w:pos="2809"/>
              </w:tabs>
              <w:spacing w:after="0" w:line="259" w:lineRule="auto"/>
              <w:ind w:left="0" w:firstLine="0"/>
              <w:jc w:val="left"/>
            </w:pPr>
            <w:r>
              <w:rPr>
                <w:rFonts w:ascii="Calibri" w:eastAsia="Calibri" w:hAnsi="Calibri" w:cs="Calibri"/>
                <w:color w:val="000000"/>
                <w:sz w:val="22"/>
              </w:rPr>
              <w:tab/>
            </w:r>
            <w:r>
              <w:t>which holds if</w:t>
            </w:r>
            <w:r>
              <w:tab/>
            </w:r>
            <w:r>
              <w:rPr>
                <w:i/>
              </w:rPr>
              <w:t>E</w:t>
            </w:r>
            <w:r>
              <w:rPr>
                <w:rFonts w:ascii="Cambria" w:eastAsia="Cambria" w:hAnsi="Cambria" w:cs="Cambria"/>
              </w:rPr>
              <w:t>(</w:t>
            </w:r>
            <w:r>
              <w:rPr>
                <w:i/>
              </w:rPr>
              <w:t>x</w:t>
            </w:r>
            <w:r>
              <w:rPr>
                <w:rFonts w:ascii="Cambria" w:eastAsia="Cambria" w:hAnsi="Cambria" w:cs="Cambria"/>
              </w:rPr>
              <w:t xml:space="preserve">) </w:t>
            </w:r>
            <w:r>
              <w:rPr>
                <w:b/>
              </w:rPr>
              <w:t xml:space="preserve">mod </w:t>
            </w:r>
            <w:r>
              <w:rPr>
                <w:i/>
              </w:rPr>
              <w:t>G</w:t>
            </w:r>
            <w:r>
              <w:rPr>
                <w:rFonts w:ascii="Cambria" w:eastAsia="Cambria" w:hAnsi="Cambria" w:cs="Cambria"/>
              </w:rPr>
              <w:t>(</w:t>
            </w:r>
            <w:r>
              <w:rPr>
                <w:i/>
              </w:rPr>
              <w:t>x</w:t>
            </w:r>
            <w:r>
              <w:rPr>
                <w:rFonts w:ascii="Cambria" w:eastAsia="Cambria" w:hAnsi="Cambria" w:cs="Cambria"/>
              </w:rPr>
              <w:t xml:space="preserve">) = </w:t>
            </w:r>
            <w:r>
              <w:t>0</w:t>
            </w:r>
          </w:p>
        </w:tc>
        <w:tc>
          <w:tcPr>
            <w:tcW w:w="234" w:type="dxa"/>
            <w:tcBorders>
              <w:top w:val="nil"/>
              <w:left w:val="nil"/>
              <w:bottom w:val="nil"/>
              <w:right w:val="nil"/>
            </w:tcBorders>
          </w:tcPr>
          <w:p w14:paraId="272F4B1E" w14:textId="77777777" w:rsidR="00325839" w:rsidRDefault="00325839" w:rsidP="00D87F3A">
            <w:pPr>
              <w:spacing w:after="0" w:line="259" w:lineRule="auto"/>
              <w:ind w:left="0" w:firstLine="0"/>
            </w:pPr>
            <w:r>
              <w:t>(6)</w:t>
            </w:r>
          </w:p>
        </w:tc>
      </w:tr>
    </w:tbl>
    <w:p w14:paraId="2418C117" w14:textId="77777777" w:rsidR="00325839" w:rsidRDefault="00325839" w:rsidP="00325839">
      <w:pPr>
        <w:spacing w:after="0" w:line="259" w:lineRule="auto"/>
        <w:ind w:left="310" w:hanging="10"/>
        <w:jc w:val="left"/>
      </w:pPr>
      <w:r>
        <w:t xml:space="preserve">Such an </w:t>
      </w:r>
      <w:r>
        <w:rPr>
          <w:i/>
        </w:rPr>
        <w:t>E</w:t>
      </w:r>
      <w:r>
        <w:rPr>
          <w:rFonts w:ascii="Cambria" w:eastAsia="Cambria" w:hAnsi="Cambria" w:cs="Cambria"/>
        </w:rPr>
        <w:t>(</w:t>
      </w:r>
      <w:r>
        <w:rPr>
          <w:i/>
        </w:rPr>
        <w:t>x</w:t>
      </w:r>
      <w:r>
        <w:rPr>
          <w:rFonts w:ascii="Cambria" w:eastAsia="Cambria" w:hAnsi="Cambria" w:cs="Cambria"/>
        </w:rPr>
        <w:t xml:space="preserve">) </w:t>
      </w:r>
      <w:r>
        <w:t xml:space="preserve">is called </w:t>
      </w:r>
      <w:r>
        <w:rPr>
          <w:i/>
        </w:rPr>
        <w:t xml:space="preserve">colliding error vector </w:t>
      </w:r>
      <w:r>
        <w:t>(</w:t>
      </w:r>
      <w:r>
        <w:rPr>
          <w:i/>
        </w:rPr>
        <w:t>colliding error polynomial</w:t>
      </w:r>
      <w:r>
        <w:t>).</w:t>
      </w:r>
    </w:p>
    <w:p w14:paraId="64B443CE" w14:textId="77777777" w:rsidR="00325839" w:rsidRDefault="00325839" w:rsidP="00325839">
      <w:pPr>
        <w:spacing w:after="201"/>
        <w:ind w:left="-15"/>
      </w:pPr>
      <w:r>
        <w:t>The CRC algorithm is said to be a non-secure hash function because there is an easy way how to generate any collisions to arbitrary input message. This could be done by creating a colliding error polynomial in the following manner:</w:t>
      </w:r>
    </w:p>
    <w:p w14:paraId="729A155E" w14:textId="77777777" w:rsidR="00325839" w:rsidRDefault="00325839" w:rsidP="00325839">
      <w:pPr>
        <w:tabs>
          <w:tab w:val="center" w:pos="1220"/>
          <w:tab w:val="center" w:pos="4176"/>
          <w:tab w:val="center" w:pos="6801"/>
        </w:tabs>
        <w:spacing w:after="190" w:line="259" w:lineRule="auto"/>
        <w:ind w:left="0" w:firstLine="0"/>
        <w:jc w:val="left"/>
      </w:pPr>
      <w:r>
        <w:rPr>
          <w:rFonts w:ascii="Calibri" w:eastAsia="Calibri" w:hAnsi="Calibri" w:cs="Calibri"/>
          <w:color w:val="000000"/>
          <w:sz w:val="22"/>
        </w:rPr>
        <w:tab/>
      </w:r>
      <w:r>
        <w:rPr>
          <w:i/>
        </w:rPr>
        <w:t>E</w:t>
      </w:r>
      <w:r>
        <w:rPr>
          <w:rFonts w:ascii="Cambria" w:eastAsia="Cambria" w:hAnsi="Cambria" w:cs="Cambria"/>
        </w:rPr>
        <w:t>(</w:t>
      </w:r>
      <w:r>
        <w:rPr>
          <w:i/>
        </w:rPr>
        <w:t>x</w:t>
      </w:r>
      <w:r>
        <w:rPr>
          <w:rFonts w:ascii="Cambria" w:eastAsia="Cambria" w:hAnsi="Cambria" w:cs="Cambria"/>
        </w:rPr>
        <w:t xml:space="preserve">)= </w:t>
      </w:r>
      <w:r>
        <w:rPr>
          <w:i/>
        </w:rPr>
        <w:t>x</w:t>
      </w:r>
      <w:r>
        <w:rPr>
          <w:i/>
          <w:vertAlign w:val="superscript"/>
        </w:rPr>
        <w:t>j</w:t>
      </w:r>
      <w:r>
        <w:rPr>
          <w:i/>
        </w:rPr>
        <w:t>G</w:t>
      </w:r>
      <w:r>
        <w:rPr>
          <w:rFonts w:ascii="Cambria" w:eastAsia="Cambria" w:hAnsi="Cambria" w:cs="Cambria"/>
        </w:rPr>
        <w:t>(</w:t>
      </w:r>
      <w:r>
        <w:rPr>
          <w:i/>
        </w:rPr>
        <w:t>x</w:t>
      </w:r>
      <w:r>
        <w:rPr>
          <w:rFonts w:ascii="Cambria" w:eastAsia="Cambria" w:hAnsi="Cambria" w:cs="Cambria"/>
        </w:rPr>
        <w:t>)</w:t>
      </w:r>
      <w:r>
        <w:t>,</w:t>
      </w:r>
      <w:r>
        <w:tab/>
        <w:t xml:space="preserve">where </w:t>
      </w:r>
      <w:r>
        <w:rPr>
          <w:rFonts w:ascii="Cambria" w:eastAsia="Cambria" w:hAnsi="Cambria" w:cs="Cambria"/>
        </w:rPr>
        <w:t>|</w:t>
      </w:r>
      <w:r>
        <w:rPr>
          <w:i/>
        </w:rPr>
        <w:t>E</w:t>
      </w:r>
      <w:r>
        <w:rPr>
          <w:rFonts w:ascii="Cambria" w:eastAsia="Cambria" w:hAnsi="Cambria" w:cs="Cambria"/>
        </w:rPr>
        <w:t>(</w:t>
      </w:r>
      <w:r>
        <w:rPr>
          <w:i/>
        </w:rPr>
        <w:t>x</w:t>
      </w:r>
      <w:r>
        <w:rPr>
          <w:rFonts w:ascii="Cambria" w:eastAsia="Cambria" w:hAnsi="Cambria" w:cs="Cambria"/>
        </w:rPr>
        <w:t xml:space="preserve">)| = </w:t>
      </w:r>
      <w:r>
        <w:rPr>
          <w:i/>
        </w:rPr>
        <w:t>m</w:t>
      </w:r>
      <w:r>
        <w:rPr>
          <w:rFonts w:ascii="Cambria" w:eastAsia="Cambria" w:hAnsi="Cambria" w:cs="Cambria"/>
          <w:i/>
        </w:rPr>
        <w:t xml:space="preserve">, </w:t>
      </w:r>
      <w:r>
        <w:rPr>
          <w:rFonts w:ascii="Cambria" w:eastAsia="Cambria" w:hAnsi="Cambria" w:cs="Cambria"/>
        </w:rPr>
        <w:t>|</w:t>
      </w:r>
      <w:r>
        <w:rPr>
          <w:i/>
        </w:rPr>
        <w:t>G</w:t>
      </w:r>
      <w:r>
        <w:rPr>
          <w:rFonts w:ascii="Cambria" w:eastAsia="Cambria" w:hAnsi="Cambria" w:cs="Cambria"/>
        </w:rPr>
        <w:t>(</w:t>
      </w:r>
      <w:r>
        <w:rPr>
          <w:i/>
        </w:rPr>
        <w:t>x</w:t>
      </w:r>
      <w:r>
        <w:rPr>
          <w:rFonts w:ascii="Cambria" w:eastAsia="Cambria" w:hAnsi="Cambria" w:cs="Cambria"/>
        </w:rPr>
        <w:t xml:space="preserve">)| = </w:t>
      </w:r>
      <w:r>
        <w:rPr>
          <w:i/>
        </w:rPr>
        <w:t>n</w:t>
      </w:r>
      <w:r>
        <w:rPr>
          <w:rFonts w:ascii="Cambria" w:eastAsia="Cambria" w:hAnsi="Cambria" w:cs="Cambria"/>
        </w:rPr>
        <w:t>+</w:t>
      </w:r>
      <w:r>
        <w:t>1</w:t>
      </w:r>
      <w:r>
        <w:rPr>
          <w:rFonts w:ascii="Cambria" w:eastAsia="Cambria" w:hAnsi="Cambria" w:cs="Cambria"/>
          <w:i/>
        </w:rPr>
        <w:t xml:space="preserve">, </w:t>
      </w:r>
      <w:r>
        <w:rPr>
          <w:i/>
        </w:rPr>
        <w:t xml:space="preserve">j </w:t>
      </w:r>
      <w:r>
        <w:rPr>
          <w:rFonts w:ascii="Cambria" w:eastAsia="Cambria" w:hAnsi="Cambria" w:cs="Cambria"/>
        </w:rPr>
        <w:t>∈ h</w:t>
      </w:r>
      <w:r>
        <w:t>0;</w:t>
      </w:r>
      <w:r>
        <w:rPr>
          <w:i/>
        </w:rPr>
        <w:t>m</w:t>
      </w:r>
      <w:r>
        <w:rPr>
          <w:rFonts w:ascii="Cambria" w:eastAsia="Cambria" w:hAnsi="Cambria" w:cs="Cambria"/>
        </w:rPr>
        <w:t>−</w:t>
      </w:r>
      <w:r>
        <w:rPr>
          <w:i/>
        </w:rPr>
        <w:t>n</w:t>
      </w:r>
      <w:r>
        <w:rPr>
          <w:rFonts w:ascii="Cambria" w:eastAsia="Cambria" w:hAnsi="Cambria" w:cs="Cambria"/>
        </w:rPr>
        <w:t>−</w:t>
      </w:r>
      <w:r>
        <w:t>1</w:t>
      </w:r>
      <w:r>
        <w:rPr>
          <w:rFonts w:ascii="Cambria" w:eastAsia="Cambria" w:hAnsi="Cambria" w:cs="Cambria"/>
        </w:rPr>
        <w:t>i</w:t>
      </w:r>
      <w:r>
        <w:t>,</w:t>
      </w:r>
      <w:r>
        <w:tab/>
        <w:t>(7)</w:t>
      </w:r>
    </w:p>
    <w:p w14:paraId="1C32A7B1" w14:textId="77777777" w:rsidR="00325839" w:rsidRDefault="00325839" w:rsidP="00325839">
      <w:pPr>
        <w:spacing w:after="185"/>
        <w:ind w:left="-15" w:firstLine="0"/>
      </w:pPr>
      <w:r>
        <w:t xml:space="preserve">then all input </w:t>
      </w:r>
      <w:r>
        <w:rPr>
          <w:i/>
        </w:rPr>
        <w:t>T</w:t>
      </w:r>
      <w:r>
        <w:rPr>
          <w:rFonts w:ascii="Cambria" w:eastAsia="Cambria" w:hAnsi="Cambria" w:cs="Cambria"/>
        </w:rPr>
        <w:t>(</w:t>
      </w:r>
      <w:r>
        <w:rPr>
          <w:i/>
        </w:rPr>
        <w:t>x</w:t>
      </w:r>
      <w:r>
        <w:rPr>
          <w:rFonts w:ascii="Cambria" w:eastAsia="Cambria" w:hAnsi="Cambria" w:cs="Cambria"/>
        </w:rPr>
        <w:t>)+</w:t>
      </w:r>
      <w:r>
        <w:rPr>
          <w:i/>
        </w:rPr>
        <w:t>E</w:t>
      </w:r>
      <w:r>
        <w:rPr>
          <w:rFonts w:ascii="Cambria" w:eastAsia="Cambria" w:hAnsi="Cambria" w:cs="Cambria"/>
        </w:rPr>
        <w:t>(</w:t>
      </w:r>
      <w:r>
        <w:rPr>
          <w:i/>
        </w:rPr>
        <w:t>x</w:t>
      </w:r>
      <w:r>
        <w:rPr>
          <w:rFonts w:ascii="Cambria" w:eastAsia="Cambria" w:hAnsi="Cambria" w:cs="Cambria"/>
        </w:rPr>
        <w:t xml:space="preserve">) </w:t>
      </w:r>
      <w:r>
        <w:t xml:space="preserve">have the same hash as the original input message </w:t>
      </w:r>
      <w:r>
        <w:rPr>
          <w:i/>
        </w:rPr>
        <w:t>T</w:t>
      </w:r>
      <w:r>
        <w:rPr>
          <w:rFonts w:ascii="Cambria" w:eastAsia="Cambria" w:hAnsi="Cambria" w:cs="Cambria"/>
        </w:rPr>
        <w:t>(</w:t>
      </w:r>
      <w:r>
        <w:rPr>
          <w:i/>
        </w:rPr>
        <w:t>x</w:t>
      </w:r>
      <w:r>
        <w:rPr>
          <w:rFonts w:ascii="Cambria" w:eastAsia="Cambria" w:hAnsi="Cambria" w:cs="Cambria"/>
        </w:rPr>
        <w:t xml:space="preserve">) </w:t>
      </w:r>
      <w:r>
        <w:t xml:space="preserve">because the error polynomial </w:t>
      </w:r>
      <w:r>
        <w:rPr>
          <w:i/>
        </w:rPr>
        <w:t>E</w:t>
      </w:r>
      <w:r>
        <w:rPr>
          <w:rFonts w:ascii="Cambria" w:eastAsia="Cambria" w:hAnsi="Cambria" w:cs="Cambria"/>
        </w:rPr>
        <w:t>(</w:t>
      </w:r>
      <w:r>
        <w:rPr>
          <w:i/>
        </w:rPr>
        <w:t>x</w:t>
      </w:r>
      <w:r>
        <w:rPr>
          <w:rFonts w:ascii="Cambria" w:eastAsia="Cambria" w:hAnsi="Cambria" w:cs="Cambria"/>
        </w:rPr>
        <w:t xml:space="preserve">) </w:t>
      </w:r>
      <w:r>
        <w:t xml:space="preserve">is divisible by the generator polynomial </w:t>
      </w:r>
      <w:r>
        <w:rPr>
          <w:i/>
        </w:rPr>
        <w:t>G</w:t>
      </w:r>
      <w:r>
        <w:rPr>
          <w:rFonts w:ascii="Cambria" w:eastAsia="Cambria" w:hAnsi="Cambria" w:cs="Cambria"/>
        </w:rPr>
        <w:t>(</w:t>
      </w:r>
      <w:r>
        <w:rPr>
          <w:i/>
        </w:rPr>
        <w:t>x</w:t>
      </w:r>
      <w:r>
        <w:rPr>
          <w:rFonts w:ascii="Cambria" w:eastAsia="Cambria" w:hAnsi="Cambria" w:cs="Cambria"/>
        </w:rPr>
        <w:t>)</w:t>
      </w:r>
      <w:r>
        <w:t>. More complex error patterns could be created using the colliding error polynomial</w:t>
      </w:r>
    </w:p>
    <w:p w14:paraId="5E58048B" w14:textId="77777777" w:rsidR="00325839" w:rsidRDefault="00325839" w:rsidP="00325839">
      <w:pPr>
        <w:tabs>
          <w:tab w:val="center" w:pos="3458"/>
          <w:tab w:val="center" w:pos="6801"/>
        </w:tabs>
        <w:spacing w:after="216" w:line="259" w:lineRule="auto"/>
        <w:ind w:left="0" w:right="-13" w:firstLine="0"/>
        <w:jc w:val="left"/>
      </w:pPr>
      <w:r>
        <w:rPr>
          <w:rFonts w:ascii="Calibri" w:eastAsia="Calibri" w:hAnsi="Calibri" w:cs="Calibri"/>
          <w:color w:val="000000"/>
          <w:sz w:val="22"/>
        </w:rPr>
        <w:tab/>
      </w:r>
      <w:r>
        <w:rPr>
          <w:i/>
        </w:rPr>
        <w:t>E</w:t>
      </w:r>
      <w:r>
        <w:rPr>
          <w:rFonts w:ascii="Cambria" w:eastAsia="Cambria" w:hAnsi="Cambria" w:cs="Cambria"/>
        </w:rPr>
        <w:t>(</w:t>
      </w:r>
      <w:r>
        <w:rPr>
          <w:i/>
        </w:rPr>
        <w:t>x</w:t>
      </w:r>
      <w:r>
        <w:rPr>
          <w:rFonts w:ascii="Cambria" w:eastAsia="Cambria" w:hAnsi="Cambria" w:cs="Cambria"/>
        </w:rPr>
        <w:t xml:space="preserve">)= </w:t>
      </w:r>
      <w:r>
        <w:rPr>
          <w:i/>
        </w:rPr>
        <w:t>x</w:t>
      </w:r>
      <w:r>
        <w:rPr>
          <w:i/>
          <w:vertAlign w:val="superscript"/>
        </w:rPr>
        <w:t>j</w:t>
      </w:r>
      <w:r>
        <w:rPr>
          <w:i/>
          <w:sz w:val="18"/>
          <w:vertAlign w:val="superscript"/>
        </w:rPr>
        <w:t>i</w:t>
      </w:r>
      <w:r>
        <w:rPr>
          <w:i/>
        </w:rPr>
        <w:t>G</w:t>
      </w:r>
      <w:r>
        <w:rPr>
          <w:rFonts w:ascii="Cambria" w:eastAsia="Cambria" w:hAnsi="Cambria" w:cs="Cambria"/>
        </w:rPr>
        <w:t>(</w:t>
      </w:r>
      <w:r>
        <w:rPr>
          <w:i/>
        </w:rPr>
        <w:t>x</w:t>
      </w:r>
      <w:r>
        <w:rPr>
          <w:rFonts w:ascii="Cambria" w:eastAsia="Cambria" w:hAnsi="Cambria" w:cs="Cambria"/>
        </w:rPr>
        <w:t>)+</w:t>
      </w:r>
      <w:r>
        <w:rPr>
          <w:i/>
        </w:rPr>
        <w:t>x</w:t>
      </w:r>
      <w:r>
        <w:rPr>
          <w:i/>
          <w:vertAlign w:val="superscript"/>
        </w:rPr>
        <w:t>j</w:t>
      </w:r>
      <w:r>
        <w:rPr>
          <w:i/>
          <w:sz w:val="18"/>
          <w:vertAlign w:val="superscript"/>
        </w:rPr>
        <w:t>i</w:t>
      </w:r>
      <w:r>
        <w:rPr>
          <w:rFonts w:ascii="Cambria" w:eastAsia="Cambria" w:hAnsi="Cambria" w:cs="Cambria"/>
          <w:sz w:val="18"/>
          <w:vertAlign w:val="superscript"/>
        </w:rPr>
        <w:t>−</w:t>
      </w:r>
      <w:r>
        <w:rPr>
          <w:sz w:val="18"/>
          <w:vertAlign w:val="superscript"/>
        </w:rPr>
        <w:t>1</w:t>
      </w:r>
      <w:r>
        <w:rPr>
          <w:i/>
        </w:rPr>
        <w:t>G</w:t>
      </w:r>
      <w:r>
        <w:rPr>
          <w:rFonts w:ascii="Cambria" w:eastAsia="Cambria" w:hAnsi="Cambria" w:cs="Cambria"/>
        </w:rPr>
        <w:t>(</w:t>
      </w:r>
      <w:r>
        <w:rPr>
          <w:i/>
        </w:rPr>
        <w:t>x</w:t>
      </w:r>
      <w:r>
        <w:rPr>
          <w:rFonts w:ascii="Cambria" w:eastAsia="Cambria" w:hAnsi="Cambria" w:cs="Cambria"/>
        </w:rPr>
        <w:t>)+···+</w:t>
      </w:r>
      <w:r>
        <w:rPr>
          <w:i/>
        </w:rPr>
        <w:t>x</w:t>
      </w:r>
      <w:r>
        <w:rPr>
          <w:i/>
          <w:vertAlign w:val="superscript"/>
        </w:rPr>
        <w:t>j</w:t>
      </w:r>
      <w:r>
        <w:rPr>
          <w:sz w:val="18"/>
          <w:vertAlign w:val="superscript"/>
        </w:rPr>
        <w:t>0</w:t>
      </w:r>
      <w:r>
        <w:rPr>
          <w:i/>
        </w:rPr>
        <w:t>G</w:t>
      </w:r>
      <w:r>
        <w:rPr>
          <w:rFonts w:ascii="Cambria" w:eastAsia="Cambria" w:hAnsi="Cambria" w:cs="Cambria"/>
        </w:rPr>
        <w:t>(</w:t>
      </w:r>
      <w:r>
        <w:rPr>
          <w:i/>
        </w:rPr>
        <w:t>x</w:t>
      </w:r>
      <w:r>
        <w:rPr>
          <w:rFonts w:ascii="Cambria" w:eastAsia="Cambria" w:hAnsi="Cambria" w:cs="Cambria"/>
        </w:rPr>
        <w:t>)</w:t>
      </w:r>
      <w:r>
        <w:rPr>
          <w:rFonts w:ascii="Cambria" w:eastAsia="Cambria" w:hAnsi="Cambria" w:cs="Cambria"/>
        </w:rPr>
        <w:tab/>
      </w:r>
      <w:r>
        <w:t>(8)</w:t>
      </w:r>
    </w:p>
    <w:p w14:paraId="71B34121" w14:textId="77777777" w:rsidR="00325839" w:rsidRDefault="00325839" w:rsidP="00325839">
      <w:pPr>
        <w:spacing w:after="177"/>
        <w:ind w:left="-15" w:firstLine="0"/>
      </w:pPr>
      <w:r>
        <w:t xml:space="preserve">which is divisible by the generator polynomial </w:t>
      </w:r>
      <w:r>
        <w:rPr>
          <w:i/>
        </w:rPr>
        <w:t>G</w:t>
      </w:r>
      <w:r>
        <w:rPr>
          <w:rFonts w:ascii="Cambria" w:eastAsia="Cambria" w:hAnsi="Cambria" w:cs="Cambria"/>
        </w:rPr>
        <w:t>(</w:t>
      </w:r>
      <w:r>
        <w:rPr>
          <w:i/>
        </w:rPr>
        <w:t>x</w:t>
      </w:r>
      <w:r>
        <w:rPr>
          <w:rFonts w:ascii="Cambria" w:eastAsia="Cambria" w:hAnsi="Cambria" w:cs="Cambria"/>
        </w:rPr>
        <w:t xml:space="preserve">) </w:t>
      </w:r>
      <w:r>
        <w:t xml:space="preserve">for arbitrary </w:t>
      </w:r>
      <w:r>
        <w:rPr>
          <w:i/>
        </w:rPr>
        <w:t xml:space="preserve">i </w:t>
      </w:r>
      <w:r>
        <w:rPr>
          <w:rFonts w:ascii="Cambria" w:eastAsia="Cambria" w:hAnsi="Cambria" w:cs="Cambria"/>
          <w:i/>
        </w:rPr>
        <w:t xml:space="preserve">&gt; </w:t>
      </w:r>
      <w:r>
        <w:t xml:space="preserve">0 and </w:t>
      </w:r>
      <w:r>
        <w:rPr>
          <w:i/>
        </w:rPr>
        <w:t>j</w:t>
      </w:r>
      <w:r>
        <w:rPr>
          <w:i/>
          <w:vertAlign w:val="subscript"/>
        </w:rPr>
        <w:t xml:space="preserve">i </w:t>
      </w:r>
      <w:r>
        <w:rPr>
          <w:rFonts w:ascii="Cambria" w:eastAsia="Cambria" w:hAnsi="Cambria" w:cs="Cambria"/>
        </w:rPr>
        <w:t>∈ h</w:t>
      </w:r>
      <w:r>
        <w:t>0;</w:t>
      </w:r>
      <w:r>
        <w:rPr>
          <w:i/>
        </w:rPr>
        <w:t>m</w:t>
      </w:r>
      <w:r>
        <w:rPr>
          <w:rFonts w:ascii="Cambria" w:eastAsia="Cambria" w:hAnsi="Cambria" w:cs="Cambria"/>
        </w:rPr>
        <w:t xml:space="preserve">− </w:t>
      </w:r>
      <w:r>
        <w:rPr>
          <w:i/>
        </w:rPr>
        <w:t>n</w:t>
      </w:r>
      <w:r>
        <w:rPr>
          <w:rFonts w:ascii="Cambria" w:eastAsia="Cambria" w:hAnsi="Cambria" w:cs="Cambria"/>
        </w:rPr>
        <w:t>)</w:t>
      </w:r>
      <w:r>
        <w:t xml:space="preserve">. To generate unique collision error polynomials, only elements when </w:t>
      </w:r>
      <w:r>
        <w:rPr>
          <w:rFonts w:ascii="Cambria" w:eastAsia="Cambria" w:hAnsi="Cambria" w:cs="Cambria"/>
        </w:rPr>
        <w:t>(</w:t>
      </w:r>
      <w:r>
        <w:rPr>
          <w:i/>
        </w:rPr>
        <w:t xml:space="preserve">i </w:t>
      </w:r>
      <w:r>
        <w:rPr>
          <w:rFonts w:ascii="Cambria" w:eastAsia="Cambria" w:hAnsi="Cambria" w:cs="Cambria"/>
          <w:i/>
        </w:rPr>
        <w:t xml:space="preserve">&lt; </w:t>
      </w:r>
      <w:r>
        <w:rPr>
          <w:i/>
        </w:rPr>
        <w:t>m</w:t>
      </w:r>
      <w:r>
        <w:rPr>
          <w:rFonts w:ascii="Cambria" w:eastAsia="Cambria" w:hAnsi="Cambria" w:cs="Cambria"/>
        </w:rPr>
        <w:t>−</w:t>
      </w:r>
      <w:r>
        <w:rPr>
          <w:i/>
        </w:rPr>
        <w:t>n</w:t>
      </w:r>
      <w:r>
        <w:rPr>
          <w:rFonts w:ascii="Cambria" w:eastAsia="Cambria" w:hAnsi="Cambria" w:cs="Cambria"/>
        </w:rPr>
        <w:t>)∧ (</w:t>
      </w:r>
      <w:r>
        <w:rPr>
          <w:i/>
        </w:rPr>
        <w:t>j</w:t>
      </w:r>
      <w:r>
        <w:rPr>
          <w:i/>
          <w:vertAlign w:val="subscript"/>
        </w:rPr>
        <w:t xml:space="preserve">k </w:t>
      </w:r>
      <w:r>
        <w:rPr>
          <w:rFonts w:ascii="Cambria" w:eastAsia="Cambria" w:hAnsi="Cambria" w:cs="Cambria"/>
        </w:rPr>
        <w:t xml:space="preserve">= </w:t>
      </w:r>
      <w:r>
        <w:rPr>
          <w:i/>
        </w:rPr>
        <w:t>j</w:t>
      </w:r>
      <w:r>
        <w:rPr>
          <w:i/>
          <w:vertAlign w:val="subscript"/>
        </w:rPr>
        <w:t xml:space="preserve">m </w:t>
      </w:r>
      <w:r>
        <w:rPr>
          <w:rFonts w:ascii="Cambria" w:eastAsia="Cambria" w:hAnsi="Cambria" w:cs="Cambria"/>
        </w:rPr>
        <w:t xml:space="preserve">⇒ </w:t>
      </w:r>
      <w:r>
        <w:rPr>
          <w:i/>
        </w:rPr>
        <w:t xml:space="preserve">k </w:t>
      </w:r>
      <w:r>
        <w:rPr>
          <w:rFonts w:ascii="Cambria" w:eastAsia="Cambria" w:hAnsi="Cambria" w:cs="Cambria"/>
        </w:rPr>
        <w:t xml:space="preserve">= </w:t>
      </w:r>
      <w:r>
        <w:rPr>
          <w:i/>
        </w:rPr>
        <w:t>m</w:t>
      </w:r>
      <w:r>
        <w:rPr>
          <w:rFonts w:ascii="Cambria" w:eastAsia="Cambria" w:hAnsi="Cambria" w:cs="Cambria"/>
        </w:rPr>
        <w:t xml:space="preserve">) </w:t>
      </w:r>
      <w:r>
        <w:t>are meaningful. See figure 2 for the simple example of a collision error polynomial.</w:t>
      </w:r>
    </w:p>
    <w:p w14:paraId="04D679C4" w14:textId="77777777" w:rsidR="00325839" w:rsidRDefault="00325839" w:rsidP="00325839">
      <w:pPr>
        <w:spacing w:after="168" w:line="259" w:lineRule="auto"/>
        <w:ind w:left="-5" w:hanging="10"/>
        <w:jc w:val="left"/>
      </w:pPr>
      <w:r>
        <w:rPr>
          <w:b/>
        </w:rPr>
        <w:t xml:space="preserve">Proposition 1. </w:t>
      </w:r>
      <w:r>
        <w:rPr>
          <w:i/>
        </w:rPr>
        <w:t xml:space="preserve">There are </w:t>
      </w:r>
      <w:r>
        <w:t>2</w:t>
      </w:r>
      <w:r>
        <w:rPr>
          <w:i/>
          <w:vertAlign w:val="superscript"/>
        </w:rPr>
        <w:t>m</w:t>
      </w:r>
      <w:r>
        <w:rPr>
          <w:rFonts w:ascii="Cambria" w:eastAsia="Cambria" w:hAnsi="Cambria" w:cs="Cambria"/>
          <w:vertAlign w:val="superscript"/>
        </w:rPr>
        <w:t>−</w:t>
      </w:r>
      <w:r>
        <w:rPr>
          <w:i/>
          <w:vertAlign w:val="superscript"/>
        </w:rPr>
        <w:t xml:space="preserve">n </w:t>
      </w:r>
      <w:r>
        <w:rPr>
          <w:rFonts w:ascii="Cambria" w:eastAsia="Cambria" w:hAnsi="Cambria" w:cs="Cambria"/>
        </w:rPr>
        <w:t>−</w:t>
      </w:r>
      <w:r>
        <w:t xml:space="preserve">1 </w:t>
      </w:r>
      <w:r>
        <w:rPr>
          <w:i/>
        </w:rPr>
        <w:t>distinct non-zero collision error polynomials E</w:t>
      </w:r>
      <w:r>
        <w:rPr>
          <w:rFonts w:ascii="Cambria" w:eastAsia="Cambria" w:hAnsi="Cambria" w:cs="Cambria"/>
        </w:rPr>
        <w:t>(</w:t>
      </w:r>
      <w:r>
        <w:rPr>
          <w:i/>
        </w:rPr>
        <w:t>x</w:t>
      </w:r>
      <w:r>
        <w:rPr>
          <w:rFonts w:ascii="Cambria" w:eastAsia="Cambria" w:hAnsi="Cambria" w:cs="Cambria"/>
        </w:rPr>
        <w:t xml:space="preserve">) </w:t>
      </w:r>
      <w:r>
        <w:rPr>
          <w:i/>
        </w:rPr>
        <w:t>for the input message length m and the hash length n</w:t>
      </w:r>
      <w:r>
        <w:rPr>
          <w:rFonts w:ascii="Cambria" w:eastAsia="Cambria" w:hAnsi="Cambria" w:cs="Cambria"/>
        </w:rPr>
        <w:t>+</w:t>
      </w:r>
      <w:r>
        <w:t>1</w:t>
      </w:r>
      <w:r>
        <w:rPr>
          <w:i/>
        </w:rPr>
        <w:t>.</w:t>
      </w:r>
    </w:p>
    <w:p w14:paraId="330A0189" w14:textId="77777777" w:rsidR="00325839" w:rsidRDefault="00325839" w:rsidP="00325839">
      <w:pPr>
        <w:spacing w:after="214"/>
        <w:ind w:left="-15" w:firstLine="0"/>
      </w:pPr>
      <w:r>
        <w:rPr>
          <w:i/>
        </w:rPr>
        <w:t xml:space="preserve">Proof. </w:t>
      </w:r>
      <w:r>
        <w:t xml:space="preserve">If the input message length is </w:t>
      </w:r>
      <w:r>
        <w:rPr>
          <w:i/>
        </w:rPr>
        <w:t xml:space="preserve">m </w:t>
      </w:r>
      <w:r>
        <w:t xml:space="preserve">(the order of </w:t>
      </w:r>
      <w:r>
        <w:rPr>
          <w:i/>
        </w:rPr>
        <w:t>T</w:t>
      </w:r>
      <w:r>
        <w:rPr>
          <w:rFonts w:ascii="Cambria" w:eastAsia="Cambria" w:hAnsi="Cambria" w:cs="Cambria"/>
        </w:rPr>
        <w:t>(</w:t>
      </w:r>
      <w:r>
        <w:rPr>
          <w:i/>
        </w:rPr>
        <w:t>x</w:t>
      </w:r>
      <w:r>
        <w:rPr>
          <w:rFonts w:ascii="Cambria" w:eastAsia="Cambria" w:hAnsi="Cambria" w:cs="Cambria"/>
        </w:rPr>
        <w:t xml:space="preserve">) </w:t>
      </w:r>
      <w:r>
        <w:t xml:space="preserve">is </w:t>
      </w:r>
      <w:r>
        <w:rPr>
          <w:i/>
        </w:rPr>
        <w:t xml:space="preserve">m </w:t>
      </w:r>
      <w:r>
        <w:rPr>
          <w:rFonts w:ascii="Cambria" w:eastAsia="Cambria" w:hAnsi="Cambria" w:cs="Cambria"/>
        </w:rPr>
        <w:t xml:space="preserve">− </w:t>
      </w:r>
      <w:r>
        <w:t xml:space="preserve">1) and the length of generator vector is </w:t>
      </w:r>
      <w:r>
        <w:rPr>
          <w:i/>
        </w:rPr>
        <w:t xml:space="preserve">n </w:t>
      </w:r>
      <w:r>
        <w:rPr>
          <w:rFonts w:ascii="Cambria" w:eastAsia="Cambria" w:hAnsi="Cambria" w:cs="Cambria"/>
        </w:rPr>
        <w:t xml:space="preserve">+ </w:t>
      </w:r>
      <w:r>
        <w:t xml:space="preserve">1 (the order of </w:t>
      </w:r>
      <w:r>
        <w:rPr>
          <w:i/>
        </w:rPr>
        <w:t>G</w:t>
      </w:r>
      <w:r>
        <w:rPr>
          <w:rFonts w:ascii="Cambria" w:eastAsia="Cambria" w:hAnsi="Cambria" w:cs="Cambria"/>
        </w:rPr>
        <w:t>(</w:t>
      </w:r>
      <w:r>
        <w:rPr>
          <w:i/>
        </w:rPr>
        <w:t>x</w:t>
      </w:r>
      <w:r>
        <w:rPr>
          <w:rFonts w:ascii="Cambria" w:eastAsia="Cambria" w:hAnsi="Cambria" w:cs="Cambria"/>
        </w:rPr>
        <w:t xml:space="preserve">) </w:t>
      </w:r>
      <w:r>
        <w:t xml:space="preserve">is </w:t>
      </w:r>
      <w:r>
        <w:rPr>
          <w:i/>
        </w:rPr>
        <w:t>n</w:t>
      </w:r>
      <w:r>
        <w:t xml:space="preserve">). There exists </w:t>
      </w:r>
      <w:r>
        <w:rPr>
          <w:i/>
        </w:rPr>
        <w:t>x</w:t>
      </w:r>
      <w:r>
        <w:rPr>
          <w:i/>
          <w:vertAlign w:val="superscript"/>
        </w:rPr>
        <w:t>j</w:t>
      </w:r>
      <w:r>
        <w:rPr>
          <w:rFonts w:ascii="Cambria" w:eastAsia="Cambria" w:hAnsi="Cambria" w:cs="Cambria"/>
          <w:i/>
        </w:rPr>
        <w:t xml:space="preserve">, </w:t>
      </w:r>
      <w:r>
        <w:rPr>
          <w:i/>
        </w:rPr>
        <w:t xml:space="preserve">j </w:t>
      </w:r>
      <w:r>
        <w:rPr>
          <w:rFonts w:ascii="Cambria" w:eastAsia="Cambria" w:hAnsi="Cambria" w:cs="Cambria"/>
        </w:rPr>
        <w:t>∈ h</w:t>
      </w:r>
      <w:r>
        <w:t>0;</w:t>
      </w:r>
      <w:r>
        <w:rPr>
          <w:i/>
        </w:rPr>
        <w:t xml:space="preserve">m </w:t>
      </w:r>
      <w:r>
        <w:rPr>
          <w:rFonts w:ascii="Cambria" w:eastAsia="Cambria" w:hAnsi="Cambria" w:cs="Cambria"/>
        </w:rPr>
        <w:t xml:space="preserve">− </w:t>
      </w:r>
      <w:r>
        <w:rPr>
          <w:i/>
        </w:rPr>
        <w:t>n</w:t>
      </w:r>
      <w:r>
        <w:rPr>
          <w:rFonts w:ascii="Cambria" w:eastAsia="Cambria" w:hAnsi="Cambria" w:cs="Cambria"/>
        </w:rPr>
        <w:t xml:space="preserve">) </w:t>
      </w:r>
      <w:r>
        <w:t xml:space="preserve">such that the order of a product </w:t>
      </w:r>
      <w:r>
        <w:rPr>
          <w:i/>
        </w:rPr>
        <w:t>x</w:t>
      </w:r>
      <w:r>
        <w:rPr>
          <w:i/>
          <w:vertAlign w:val="superscript"/>
        </w:rPr>
        <w:t>j</w:t>
      </w:r>
      <w:r>
        <w:rPr>
          <w:i/>
        </w:rPr>
        <w:t>G</w:t>
      </w:r>
      <w:r>
        <w:rPr>
          <w:rFonts w:ascii="Cambria" w:eastAsia="Cambria" w:hAnsi="Cambria" w:cs="Cambria"/>
        </w:rPr>
        <w:t>(</w:t>
      </w:r>
      <w:r>
        <w:rPr>
          <w:i/>
        </w:rPr>
        <w:t>x</w:t>
      </w:r>
      <w:r>
        <w:rPr>
          <w:rFonts w:ascii="Cambria" w:eastAsia="Cambria" w:hAnsi="Cambria" w:cs="Cambria"/>
        </w:rPr>
        <w:t xml:space="preserve">) </w:t>
      </w:r>
      <w:r>
        <w:t xml:space="preserve">is less than </w:t>
      </w:r>
      <w:r>
        <w:rPr>
          <w:i/>
        </w:rPr>
        <w:t xml:space="preserve">m </w:t>
      </w:r>
      <w:r>
        <w:t>(</w:t>
      </w:r>
      <w:r>
        <w:rPr>
          <w:i/>
        </w:rPr>
        <w:t>x</w:t>
      </w:r>
      <w:r>
        <w:rPr>
          <w:i/>
          <w:vertAlign w:val="superscript"/>
        </w:rPr>
        <w:t>j</w:t>
      </w:r>
      <w:r>
        <w:rPr>
          <w:i/>
          <w:sz w:val="18"/>
          <w:vertAlign w:val="superscript"/>
        </w:rPr>
        <w:t>max</w:t>
      </w:r>
      <w:r>
        <w:rPr>
          <w:i/>
        </w:rPr>
        <w:t>x</w:t>
      </w:r>
      <w:r>
        <w:rPr>
          <w:i/>
          <w:vertAlign w:val="superscript"/>
        </w:rPr>
        <w:t xml:space="preserve">n </w:t>
      </w:r>
      <w:r>
        <w:rPr>
          <w:rFonts w:ascii="Cambria" w:eastAsia="Cambria" w:hAnsi="Cambria" w:cs="Cambria"/>
        </w:rPr>
        <w:t xml:space="preserve">= </w:t>
      </w:r>
      <w:r>
        <w:rPr>
          <w:i/>
        </w:rPr>
        <w:t>x</w:t>
      </w:r>
      <w:r>
        <w:rPr>
          <w:i/>
          <w:vertAlign w:val="superscript"/>
        </w:rPr>
        <w:t>m</w:t>
      </w:r>
      <w:r>
        <w:rPr>
          <w:rFonts w:ascii="Cambria" w:eastAsia="Cambria" w:hAnsi="Cambria" w:cs="Cambria"/>
          <w:vertAlign w:val="superscript"/>
        </w:rPr>
        <w:t>−</w:t>
      </w:r>
      <w:r>
        <w:rPr>
          <w:i/>
          <w:vertAlign w:val="superscript"/>
        </w:rPr>
        <w:t>n</w:t>
      </w:r>
      <w:r>
        <w:rPr>
          <w:rFonts w:ascii="Cambria" w:eastAsia="Cambria" w:hAnsi="Cambria" w:cs="Cambria"/>
          <w:vertAlign w:val="superscript"/>
        </w:rPr>
        <w:t>−</w:t>
      </w:r>
      <w:r>
        <w:rPr>
          <w:vertAlign w:val="superscript"/>
        </w:rPr>
        <w:t>1</w:t>
      </w:r>
      <w:r>
        <w:rPr>
          <w:i/>
        </w:rPr>
        <w:t>x</w:t>
      </w:r>
      <w:r>
        <w:rPr>
          <w:i/>
          <w:vertAlign w:val="superscript"/>
        </w:rPr>
        <w:t xml:space="preserve">n </w:t>
      </w:r>
      <w:r>
        <w:rPr>
          <w:rFonts w:ascii="Cambria" w:eastAsia="Cambria" w:hAnsi="Cambria" w:cs="Cambria"/>
        </w:rPr>
        <w:t xml:space="preserve">= </w:t>
      </w:r>
      <w:r>
        <w:rPr>
          <w:i/>
        </w:rPr>
        <w:t>x</w:t>
      </w:r>
      <w:r>
        <w:rPr>
          <w:i/>
          <w:vertAlign w:val="superscript"/>
        </w:rPr>
        <w:t>m</w:t>
      </w:r>
      <w:r>
        <w:rPr>
          <w:rFonts w:ascii="Cambria" w:eastAsia="Cambria" w:hAnsi="Cambria" w:cs="Cambria"/>
          <w:vertAlign w:val="superscript"/>
        </w:rPr>
        <w:t>−</w:t>
      </w:r>
      <w:r>
        <w:rPr>
          <w:vertAlign w:val="superscript"/>
        </w:rPr>
        <w:t>1</w:t>
      </w:r>
      <w:r>
        <w:t xml:space="preserve">). According to (8), the error polynomials are created as the sum closed in </w:t>
      </w:r>
      <w:r>
        <w:rPr>
          <w:i/>
        </w:rPr>
        <w:t>GF</w:t>
      </w:r>
      <w:r>
        <w:rPr>
          <w:rFonts w:ascii="Cambria" w:eastAsia="Cambria" w:hAnsi="Cambria" w:cs="Cambria"/>
        </w:rPr>
        <w:t>(</w:t>
      </w:r>
      <w:r>
        <w:t>2</w:t>
      </w:r>
      <w:r>
        <w:rPr>
          <w:rFonts w:ascii="Cambria" w:eastAsia="Cambria" w:hAnsi="Cambria" w:cs="Cambria"/>
        </w:rPr>
        <w:t xml:space="preserve">) </w:t>
      </w:r>
      <w:r>
        <w:t xml:space="preserve">of various combination of products </w:t>
      </w:r>
      <w:r>
        <w:rPr>
          <w:i/>
        </w:rPr>
        <w:t>x</w:t>
      </w:r>
      <w:r>
        <w:rPr>
          <w:i/>
          <w:vertAlign w:val="superscript"/>
        </w:rPr>
        <w:t>j</w:t>
      </w:r>
      <w:r>
        <w:rPr>
          <w:i/>
        </w:rPr>
        <w:t>G</w:t>
      </w:r>
      <w:r>
        <w:rPr>
          <w:rFonts w:ascii="Cambria" w:eastAsia="Cambria" w:hAnsi="Cambria" w:cs="Cambria"/>
        </w:rPr>
        <w:t>(</w:t>
      </w:r>
      <w:r>
        <w:rPr>
          <w:i/>
        </w:rPr>
        <w:t>x</w:t>
      </w:r>
      <w:r>
        <w:rPr>
          <w:rFonts w:ascii="Cambria" w:eastAsia="Cambria" w:hAnsi="Cambria" w:cs="Cambria"/>
        </w:rPr>
        <w:t>)</w:t>
      </w:r>
      <w:r>
        <w:t>. Number of such combinations is 2</w:t>
      </w:r>
      <w:r>
        <w:rPr>
          <w:i/>
          <w:vertAlign w:val="superscript"/>
        </w:rPr>
        <w:t>m</w:t>
      </w:r>
      <w:r>
        <w:rPr>
          <w:rFonts w:ascii="Cambria" w:eastAsia="Cambria" w:hAnsi="Cambria" w:cs="Cambria"/>
          <w:vertAlign w:val="superscript"/>
        </w:rPr>
        <w:t>−</w:t>
      </w:r>
      <w:r>
        <w:rPr>
          <w:i/>
          <w:vertAlign w:val="superscript"/>
        </w:rPr>
        <w:t>n</w:t>
      </w:r>
      <w:r>
        <w:t>. There are no two combinations producing equal error vector, because the equation</w:t>
      </w:r>
    </w:p>
    <w:p w14:paraId="21E9BA7D" w14:textId="77777777" w:rsidR="00325839" w:rsidRDefault="00325839" w:rsidP="00325839">
      <w:pPr>
        <w:spacing w:after="83" w:line="259" w:lineRule="auto"/>
        <w:ind w:left="0" w:right="2" w:firstLine="0"/>
        <w:jc w:val="center"/>
      </w:pPr>
      <w:r>
        <w:rPr>
          <w:i/>
        </w:rPr>
        <w:t>x</w:t>
      </w:r>
      <w:r>
        <w:rPr>
          <w:i/>
          <w:vertAlign w:val="superscript"/>
        </w:rPr>
        <w:t>j</w:t>
      </w:r>
      <w:r>
        <w:rPr>
          <w:i/>
          <w:sz w:val="18"/>
          <w:vertAlign w:val="superscript"/>
        </w:rPr>
        <w:t>p</w:t>
      </w:r>
      <w:r>
        <w:rPr>
          <w:i/>
        </w:rPr>
        <w:t>G</w:t>
      </w:r>
      <w:r>
        <w:rPr>
          <w:rFonts w:ascii="Cambria" w:eastAsia="Cambria" w:hAnsi="Cambria" w:cs="Cambria"/>
        </w:rPr>
        <w:t>(</w:t>
      </w:r>
      <w:r>
        <w:rPr>
          <w:i/>
        </w:rPr>
        <w:t>x</w:t>
      </w:r>
      <w:r>
        <w:rPr>
          <w:rFonts w:ascii="Cambria" w:eastAsia="Cambria" w:hAnsi="Cambria" w:cs="Cambria"/>
        </w:rPr>
        <w:t>)+</w:t>
      </w:r>
      <w:r>
        <w:rPr>
          <w:i/>
        </w:rPr>
        <w:t>x</w:t>
      </w:r>
      <w:r>
        <w:rPr>
          <w:i/>
          <w:vertAlign w:val="superscript"/>
        </w:rPr>
        <w:t>j</w:t>
      </w:r>
      <w:r>
        <w:rPr>
          <w:i/>
          <w:sz w:val="18"/>
          <w:vertAlign w:val="superscript"/>
        </w:rPr>
        <w:t>p</w:t>
      </w:r>
      <w:r>
        <w:rPr>
          <w:rFonts w:ascii="Cambria" w:eastAsia="Cambria" w:hAnsi="Cambria" w:cs="Cambria"/>
          <w:sz w:val="18"/>
          <w:vertAlign w:val="superscript"/>
        </w:rPr>
        <w:t>−</w:t>
      </w:r>
      <w:r>
        <w:rPr>
          <w:sz w:val="18"/>
          <w:vertAlign w:val="superscript"/>
        </w:rPr>
        <w:t>1</w:t>
      </w:r>
      <w:r>
        <w:rPr>
          <w:i/>
        </w:rPr>
        <w:t>G</w:t>
      </w:r>
      <w:r>
        <w:rPr>
          <w:rFonts w:ascii="Cambria" w:eastAsia="Cambria" w:hAnsi="Cambria" w:cs="Cambria"/>
        </w:rPr>
        <w:t>(</w:t>
      </w:r>
      <w:r>
        <w:rPr>
          <w:i/>
        </w:rPr>
        <w:t>x</w:t>
      </w:r>
      <w:r>
        <w:rPr>
          <w:rFonts w:ascii="Cambria" w:eastAsia="Cambria" w:hAnsi="Cambria" w:cs="Cambria"/>
        </w:rPr>
        <w:t>)+···+</w:t>
      </w:r>
      <w:r>
        <w:rPr>
          <w:i/>
        </w:rPr>
        <w:t>x</w:t>
      </w:r>
      <w:r>
        <w:rPr>
          <w:i/>
          <w:vertAlign w:val="superscript"/>
        </w:rPr>
        <w:t>j</w:t>
      </w:r>
      <w:r>
        <w:rPr>
          <w:sz w:val="18"/>
          <w:vertAlign w:val="superscript"/>
        </w:rPr>
        <w:t>0</w:t>
      </w:r>
      <w:r>
        <w:rPr>
          <w:i/>
        </w:rPr>
        <w:t>G</w:t>
      </w:r>
      <w:r>
        <w:rPr>
          <w:rFonts w:ascii="Cambria" w:eastAsia="Cambria" w:hAnsi="Cambria" w:cs="Cambria"/>
        </w:rPr>
        <w:t>(</w:t>
      </w:r>
      <w:r>
        <w:rPr>
          <w:i/>
        </w:rPr>
        <w:t>x</w:t>
      </w:r>
      <w:r>
        <w:rPr>
          <w:rFonts w:ascii="Cambria" w:eastAsia="Cambria" w:hAnsi="Cambria" w:cs="Cambria"/>
        </w:rPr>
        <w:t xml:space="preserve">) = </w:t>
      </w:r>
      <w:r>
        <w:rPr>
          <w:i/>
        </w:rPr>
        <w:t>x</w:t>
      </w:r>
      <w:r>
        <w:rPr>
          <w:i/>
          <w:vertAlign w:val="superscript"/>
        </w:rPr>
        <w:t>k</w:t>
      </w:r>
      <w:r>
        <w:rPr>
          <w:i/>
          <w:sz w:val="18"/>
          <w:vertAlign w:val="superscript"/>
        </w:rPr>
        <w:t>r</w:t>
      </w:r>
      <w:r>
        <w:rPr>
          <w:i/>
        </w:rPr>
        <w:t>G</w:t>
      </w:r>
      <w:r>
        <w:rPr>
          <w:rFonts w:ascii="Cambria" w:eastAsia="Cambria" w:hAnsi="Cambria" w:cs="Cambria"/>
        </w:rPr>
        <w:t>(</w:t>
      </w:r>
      <w:r>
        <w:rPr>
          <w:i/>
        </w:rPr>
        <w:t>x</w:t>
      </w:r>
      <w:r>
        <w:rPr>
          <w:rFonts w:ascii="Cambria" w:eastAsia="Cambria" w:hAnsi="Cambria" w:cs="Cambria"/>
        </w:rPr>
        <w:t>)+</w:t>
      </w:r>
      <w:r>
        <w:rPr>
          <w:i/>
        </w:rPr>
        <w:t>x</w:t>
      </w:r>
      <w:r>
        <w:rPr>
          <w:i/>
          <w:vertAlign w:val="superscript"/>
        </w:rPr>
        <w:t>k</w:t>
      </w:r>
      <w:r>
        <w:rPr>
          <w:i/>
          <w:sz w:val="18"/>
          <w:vertAlign w:val="superscript"/>
        </w:rPr>
        <w:t>r</w:t>
      </w:r>
      <w:r>
        <w:rPr>
          <w:rFonts w:ascii="Cambria" w:eastAsia="Cambria" w:hAnsi="Cambria" w:cs="Cambria"/>
          <w:sz w:val="18"/>
          <w:vertAlign w:val="superscript"/>
        </w:rPr>
        <w:t>−</w:t>
      </w:r>
      <w:r>
        <w:rPr>
          <w:sz w:val="18"/>
          <w:vertAlign w:val="superscript"/>
        </w:rPr>
        <w:t>1</w:t>
      </w:r>
      <w:r>
        <w:rPr>
          <w:i/>
        </w:rPr>
        <w:t>G</w:t>
      </w:r>
      <w:r>
        <w:rPr>
          <w:rFonts w:ascii="Cambria" w:eastAsia="Cambria" w:hAnsi="Cambria" w:cs="Cambria"/>
        </w:rPr>
        <w:t>(</w:t>
      </w:r>
      <w:r>
        <w:rPr>
          <w:i/>
        </w:rPr>
        <w:t>x</w:t>
      </w:r>
      <w:r>
        <w:rPr>
          <w:rFonts w:ascii="Cambria" w:eastAsia="Cambria" w:hAnsi="Cambria" w:cs="Cambria"/>
        </w:rPr>
        <w:t>)+···+</w:t>
      </w:r>
      <w:r>
        <w:rPr>
          <w:i/>
        </w:rPr>
        <w:t>x</w:t>
      </w:r>
      <w:r>
        <w:rPr>
          <w:i/>
          <w:vertAlign w:val="superscript"/>
        </w:rPr>
        <w:t>k</w:t>
      </w:r>
      <w:r>
        <w:rPr>
          <w:sz w:val="18"/>
          <w:vertAlign w:val="superscript"/>
        </w:rPr>
        <w:t>0</w:t>
      </w:r>
      <w:r>
        <w:rPr>
          <w:i/>
        </w:rPr>
        <w:t>G</w:t>
      </w:r>
      <w:r>
        <w:rPr>
          <w:rFonts w:ascii="Cambria" w:eastAsia="Cambria" w:hAnsi="Cambria" w:cs="Cambria"/>
        </w:rPr>
        <w:t>(</w:t>
      </w:r>
      <w:r>
        <w:rPr>
          <w:i/>
        </w:rPr>
        <w:t>x</w:t>
      </w:r>
      <w:r>
        <w:rPr>
          <w:rFonts w:ascii="Cambria" w:eastAsia="Cambria" w:hAnsi="Cambria" w:cs="Cambria"/>
        </w:rPr>
        <w:t>)</w:t>
      </w:r>
    </w:p>
    <w:p w14:paraId="1EA41F76" w14:textId="77777777" w:rsidR="00325839" w:rsidRDefault="00325839" w:rsidP="00325839">
      <w:pPr>
        <w:tabs>
          <w:tab w:val="center" w:pos="3449"/>
          <w:tab w:val="center" w:pos="6801"/>
        </w:tabs>
        <w:spacing w:after="248" w:line="259" w:lineRule="auto"/>
        <w:ind w:left="0" w:right="-13" w:firstLine="0"/>
        <w:jc w:val="left"/>
      </w:pPr>
      <w:r>
        <w:rPr>
          <w:rFonts w:ascii="Calibri" w:eastAsia="Calibri" w:hAnsi="Calibri" w:cs="Calibri"/>
          <w:color w:val="000000"/>
          <w:sz w:val="22"/>
        </w:rPr>
        <w:tab/>
      </w:r>
      <w:r>
        <w:rPr>
          <w:i/>
        </w:rPr>
        <w:t>x</w:t>
      </w:r>
      <w:r>
        <w:rPr>
          <w:i/>
          <w:sz w:val="15"/>
        </w:rPr>
        <w:t>j</w:t>
      </w:r>
      <w:r>
        <w:rPr>
          <w:i/>
          <w:sz w:val="12"/>
        </w:rPr>
        <w:t xml:space="preserve">p </w:t>
      </w:r>
      <w:r>
        <w:rPr>
          <w:rFonts w:ascii="Cambria" w:eastAsia="Cambria" w:hAnsi="Cambria" w:cs="Cambria"/>
        </w:rPr>
        <w:t>+</w:t>
      </w:r>
      <w:r>
        <w:rPr>
          <w:i/>
        </w:rPr>
        <w:t>x</w:t>
      </w:r>
      <w:r>
        <w:rPr>
          <w:i/>
          <w:sz w:val="15"/>
        </w:rPr>
        <w:t>j</w:t>
      </w:r>
      <w:r>
        <w:rPr>
          <w:i/>
          <w:sz w:val="12"/>
        </w:rPr>
        <w:t>p</w:t>
      </w:r>
      <w:r>
        <w:rPr>
          <w:rFonts w:ascii="Cambria" w:eastAsia="Cambria" w:hAnsi="Cambria" w:cs="Cambria"/>
          <w:sz w:val="12"/>
        </w:rPr>
        <w:t>−</w:t>
      </w:r>
      <w:r>
        <w:rPr>
          <w:sz w:val="12"/>
        </w:rPr>
        <w:t xml:space="preserve">1 </w:t>
      </w:r>
      <w:r>
        <w:rPr>
          <w:rFonts w:ascii="Cambria" w:eastAsia="Cambria" w:hAnsi="Cambria" w:cs="Cambria"/>
        </w:rPr>
        <w:t>+···+</w:t>
      </w:r>
      <w:r>
        <w:rPr>
          <w:i/>
        </w:rPr>
        <w:t>x</w:t>
      </w:r>
      <w:r>
        <w:rPr>
          <w:i/>
          <w:sz w:val="15"/>
        </w:rPr>
        <w:t>j</w:t>
      </w:r>
      <w:r>
        <w:rPr>
          <w:sz w:val="12"/>
        </w:rPr>
        <w:t xml:space="preserve">0 </w:t>
      </w:r>
      <w:r>
        <w:rPr>
          <w:rFonts w:ascii="Cambria" w:eastAsia="Cambria" w:hAnsi="Cambria" w:cs="Cambria"/>
        </w:rPr>
        <w:t xml:space="preserve">= </w:t>
      </w:r>
      <w:r>
        <w:rPr>
          <w:i/>
        </w:rPr>
        <w:t>x</w:t>
      </w:r>
      <w:r>
        <w:rPr>
          <w:i/>
          <w:sz w:val="15"/>
        </w:rPr>
        <w:t>k</w:t>
      </w:r>
      <w:r>
        <w:rPr>
          <w:i/>
          <w:sz w:val="12"/>
        </w:rPr>
        <w:t xml:space="preserve">r </w:t>
      </w:r>
      <w:r>
        <w:rPr>
          <w:rFonts w:ascii="Cambria" w:eastAsia="Cambria" w:hAnsi="Cambria" w:cs="Cambria"/>
        </w:rPr>
        <w:t>+</w:t>
      </w:r>
      <w:r>
        <w:rPr>
          <w:i/>
        </w:rPr>
        <w:t>x</w:t>
      </w:r>
      <w:r>
        <w:rPr>
          <w:i/>
          <w:sz w:val="15"/>
        </w:rPr>
        <w:t>k</w:t>
      </w:r>
      <w:r>
        <w:rPr>
          <w:i/>
          <w:sz w:val="12"/>
        </w:rPr>
        <w:t>r</w:t>
      </w:r>
      <w:r>
        <w:rPr>
          <w:rFonts w:ascii="Cambria" w:eastAsia="Cambria" w:hAnsi="Cambria" w:cs="Cambria"/>
          <w:sz w:val="12"/>
        </w:rPr>
        <w:t>−</w:t>
      </w:r>
      <w:r>
        <w:rPr>
          <w:sz w:val="12"/>
        </w:rPr>
        <w:t xml:space="preserve">1 </w:t>
      </w:r>
      <w:r>
        <w:rPr>
          <w:rFonts w:ascii="Cambria" w:eastAsia="Cambria" w:hAnsi="Cambria" w:cs="Cambria"/>
        </w:rPr>
        <w:t>+···+</w:t>
      </w:r>
      <w:r>
        <w:rPr>
          <w:i/>
        </w:rPr>
        <w:t>x</w:t>
      </w:r>
      <w:r>
        <w:rPr>
          <w:i/>
          <w:sz w:val="15"/>
        </w:rPr>
        <w:t>k</w:t>
      </w:r>
      <w:r>
        <w:rPr>
          <w:sz w:val="12"/>
        </w:rPr>
        <w:t>0</w:t>
      </w:r>
      <w:r>
        <w:rPr>
          <w:sz w:val="12"/>
        </w:rPr>
        <w:tab/>
      </w:r>
      <w:r>
        <w:t>(9)</w:t>
      </w:r>
    </w:p>
    <w:p w14:paraId="1957A160" w14:textId="77777777" w:rsidR="00325839" w:rsidRDefault="00325839" w:rsidP="00325839">
      <w:pPr>
        <w:ind w:left="-15" w:firstLine="0"/>
      </w:pPr>
      <w:r>
        <w:t xml:space="preserve">holds only if </w:t>
      </w:r>
      <w:r>
        <w:rPr>
          <w:i/>
        </w:rPr>
        <w:t>p</w:t>
      </w:r>
      <w:r>
        <w:rPr>
          <w:rFonts w:ascii="Cambria" w:eastAsia="Cambria" w:hAnsi="Cambria" w:cs="Cambria"/>
        </w:rPr>
        <w:t>=</w:t>
      </w:r>
      <w:r>
        <w:rPr>
          <w:i/>
        </w:rPr>
        <w:t>r</w:t>
      </w:r>
      <w:r>
        <w:rPr>
          <w:rFonts w:ascii="Cambria" w:eastAsia="Cambria" w:hAnsi="Cambria" w:cs="Cambria"/>
        </w:rPr>
        <w:t>∧∀</w:t>
      </w:r>
      <w:r>
        <w:rPr>
          <w:i/>
        </w:rPr>
        <w:t xml:space="preserve">i </w:t>
      </w:r>
      <w:r>
        <w:rPr>
          <w:rFonts w:ascii="Cambria" w:eastAsia="Cambria" w:hAnsi="Cambria" w:cs="Cambria"/>
        </w:rPr>
        <w:t>∈h</w:t>
      </w:r>
      <w:r>
        <w:t xml:space="preserve">0; </w:t>
      </w:r>
      <w:r>
        <w:rPr>
          <w:i/>
        </w:rPr>
        <w:t>p</w:t>
      </w:r>
      <w:r>
        <w:rPr>
          <w:rFonts w:ascii="Cambria" w:eastAsia="Cambria" w:hAnsi="Cambria" w:cs="Cambria"/>
        </w:rPr>
        <w:t xml:space="preserve">i </w:t>
      </w:r>
      <w:r>
        <w:t xml:space="preserve">: </w:t>
      </w:r>
      <w:r>
        <w:rPr>
          <w:i/>
        </w:rPr>
        <w:t>j</w:t>
      </w:r>
      <w:r>
        <w:rPr>
          <w:i/>
          <w:vertAlign w:val="subscript"/>
        </w:rPr>
        <w:t xml:space="preserve">i </w:t>
      </w:r>
      <w:r>
        <w:rPr>
          <w:rFonts w:ascii="Cambria" w:eastAsia="Cambria" w:hAnsi="Cambria" w:cs="Cambria"/>
        </w:rPr>
        <w:t>=</w:t>
      </w:r>
      <w:r>
        <w:rPr>
          <w:i/>
        </w:rPr>
        <w:t>k</w:t>
      </w:r>
      <w:r>
        <w:rPr>
          <w:i/>
          <w:vertAlign w:val="subscript"/>
        </w:rPr>
        <w:t>i</w:t>
      </w:r>
      <w:r>
        <w:t xml:space="preserve">. There are one zero-valuedvector </w:t>
      </w:r>
      <w:r>
        <w:rPr>
          <w:i/>
        </w:rPr>
        <w:t>E</w:t>
      </w:r>
      <w:r>
        <w:rPr>
          <w:rFonts w:ascii="Cambria" w:eastAsia="Cambria" w:hAnsi="Cambria" w:cs="Cambria"/>
        </w:rPr>
        <w:t>(</w:t>
      </w:r>
      <w:r>
        <w:rPr>
          <w:i/>
        </w:rPr>
        <w:t>x</w:t>
      </w:r>
      <w:r>
        <w:rPr>
          <w:rFonts w:ascii="Cambria" w:eastAsia="Cambria" w:hAnsi="Cambria" w:cs="Cambria"/>
        </w:rPr>
        <w:t xml:space="preserve">) </w:t>
      </w:r>
      <w:r>
        <w:t>where no</w:t>
      </w:r>
    </w:p>
    <w:p w14:paraId="51D6997E" w14:textId="77777777" w:rsidR="00325839" w:rsidRDefault="00325839" w:rsidP="00325839">
      <w:pPr>
        <w:spacing w:after="428"/>
        <w:ind w:left="-15" w:firstLine="0"/>
      </w:pPr>
      <w:r>
        <w:rPr>
          <w:i/>
        </w:rPr>
        <w:t>G</w:t>
      </w:r>
      <w:r>
        <w:rPr>
          <w:rFonts w:ascii="Cambria" w:eastAsia="Cambria" w:hAnsi="Cambria" w:cs="Cambria"/>
        </w:rPr>
        <w:t>(</w:t>
      </w:r>
      <w:r>
        <w:rPr>
          <w:i/>
        </w:rPr>
        <w:t>x</w:t>
      </w:r>
      <w:r>
        <w:rPr>
          <w:rFonts w:ascii="Cambria" w:eastAsia="Cambria" w:hAnsi="Cambria" w:cs="Cambria"/>
        </w:rPr>
        <w:t xml:space="preserve">) </w:t>
      </w:r>
      <w:r>
        <w:t>is present, so the final numberof non-zero collision error polynomials is 2</w:t>
      </w:r>
      <w:r>
        <w:rPr>
          <w:i/>
          <w:vertAlign w:val="superscript"/>
        </w:rPr>
        <w:t>m</w:t>
      </w:r>
      <w:r>
        <w:rPr>
          <w:rFonts w:ascii="Cambria" w:eastAsia="Cambria" w:hAnsi="Cambria" w:cs="Cambria"/>
          <w:vertAlign w:val="superscript"/>
        </w:rPr>
        <w:t>−</w:t>
      </w:r>
      <w:r>
        <w:rPr>
          <w:i/>
          <w:vertAlign w:val="superscript"/>
        </w:rPr>
        <w:t xml:space="preserve">n </w:t>
      </w:r>
      <w:r>
        <w:rPr>
          <w:rFonts w:ascii="Cambria" w:eastAsia="Cambria" w:hAnsi="Cambria" w:cs="Cambria"/>
        </w:rPr>
        <w:t>−</w:t>
      </w:r>
      <w:r>
        <w:t>1.</w:t>
      </w:r>
    </w:p>
    <w:p w14:paraId="30CB6AC4" w14:textId="77777777" w:rsidR="00325839" w:rsidRDefault="00325839" w:rsidP="00325839">
      <w:pPr>
        <w:pStyle w:val="Heading1"/>
        <w:ind w:left="343" w:hanging="358"/>
      </w:pPr>
      <w:r>
        <w:lastRenderedPageBreak/>
        <w:t>Searching the Minimal Hamming Distance</w:t>
      </w:r>
    </w:p>
    <w:p w14:paraId="06CB9B93" w14:textId="77777777" w:rsidR="00325839" w:rsidRDefault="00325839" w:rsidP="00325839">
      <w:pPr>
        <w:ind w:left="-15" w:firstLine="0"/>
      </w:pPr>
      <w:r>
        <w:t>Once we havea set of all existing collisionerrorpolynomials</w:t>
      </w:r>
      <w:r>
        <w:rPr>
          <w:i/>
        </w:rPr>
        <w:t>E</w:t>
      </w:r>
      <w:r>
        <w:rPr>
          <w:rFonts w:ascii="Cambria" w:eastAsia="Cambria" w:hAnsi="Cambria" w:cs="Cambria"/>
        </w:rPr>
        <w:t>(</w:t>
      </w:r>
      <w:r>
        <w:rPr>
          <w:i/>
        </w:rPr>
        <w:t>x</w:t>
      </w:r>
      <w:r>
        <w:rPr>
          <w:rFonts w:ascii="Cambria" w:eastAsia="Cambria" w:hAnsi="Cambria" w:cs="Cambria"/>
        </w:rPr>
        <w:t xml:space="preserve">) </w:t>
      </w:r>
      <w:r>
        <w:t xml:space="preserve">generatedfroma sum of all possible combinations of products </w:t>
      </w:r>
      <w:r>
        <w:rPr>
          <w:i/>
        </w:rPr>
        <w:t>x</w:t>
      </w:r>
      <w:r>
        <w:rPr>
          <w:i/>
          <w:vertAlign w:val="superscript"/>
        </w:rPr>
        <w:t>j</w:t>
      </w:r>
      <w:r>
        <w:rPr>
          <w:i/>
        </w:rPr>
        <w:t>G</w:t>
      </w:r>
      <w:r>
        <w:rPr>
          <w:rFonts w:ascii="Cambria" w:eastAsia="Cambria" w:hAnsi="Cambria" w:cs="Cambria"/>
        </w:rPr>
        <w:t>(</w:t>
      </w:r>
      <w:r>
        <w:rPr>
          <w:i/>
        </w:rPr>
        <w:t>x</w:t>
      </w:r>
      <w:r>
        <w:rPr>
          <w:rFonts w:ascii="Cambria" w:eastAsia="Cambria" w:hAnsi="Cambria" w:cs="Cambria"/>
        </w:rPr>
        <w:t xml:space="preserve">) </w:t>
      </w:r>
      <w:r>
        <w:t xml:space="preserve">derived from (8), we can generate every colliding message </w:t>
      </w:r>
      <w:r>
        <w:rPr>
          <w:i/>
        </w:rPr>
        <w:t>T</w:t>
      </w:r>
      <w:r>
        <w:rPr>
          <w:vertAlign w:val="subscript"/>
        </w:rPr>
        <w:t xml:space="preserve">2 </w:t>
      </w:r>
      <w:r>
        <w:t xml:space="preserve">to an input message </w:t>
      </w:r>
      <w:r>
        <w:rPr>
          <w:i/>
        </w:rPr>
        <w:t>T</w:t>
      </w:r>
      <w:r>
        <w:rPr>
          <w:vertAlign w:val="subscript"/>
        </w:rPr>
        <w:t xml:space="preserve">1 </w:t>
      </w:r>
      <w:r>
        <w:t>by applying (3) as depicted in figure 2.</w:t>
      </w:r>
    </w:p>
    <w:tbl>
      <w:tblPr>
        <w:tblStyle w:val="TableGrid"/>
        <w:tblW w:w="4590" w:type="dxa"/>
        <w:tblInd w:w="1163" w:type="dxa"/>
        <w:tblCellMar>
          <w:top w:w="108" w:type="dxa"/>
          <w:left w:w="55" w:type="dxa"/>
          <w:bottom w:w="0" w:type="dxa"/>
          <w:right w:w="108" w:type="dxa"/>
        </w:tblCellMar>
        <w:tblLook w:val="04A0" w:firstRow="1" w:lastRow="0" w:firstColumn="1" w:lastColumn="0" w:noHBand="0" w:noVBand="1"/>
      </w:tblPr>
      <w:tblGrid>
        <w:gridCol w:w="2621"/>
        <w:gridCol w:w="1975"/>
      </w:tblGrid>
      <w:tr w:rsidR="00325839" w14:paraId="6A27369A" w14:textId="77777777" w:rsidTr="00D87F3A">
        <w:trPr>
          <w:trHeight w:val="432"/>
        </w:trPr>
        <w:tc>
          <w:tcPr>
            <w:tcW w:w="2322" w:type="dxa"/>
            <w:tcBorders>
              <w:top w:val="single" w:sz="2" w:space="0" w:color="000000"/>
              <w:left w:val="single" w:sz="2" w:space="0" w:color="000000"/>
              <w:bottom w:val="single" w:sz="2" w:space="0" w:color="000000"/>
              <w:right w:val="single" w:sz="2" w:space="0" w:color="000000"/>
            </w:tcBorders>
            <w:vAlign w:val="center"/>
          </w:tcPr>
          <w:tbl>
            <w:tblPr>
              <w:tblStyle w:val="TableGrid"/>
              <w:tblpPr w:vertAnchor="text" w:tblpX="1566" w:tblpY="-62"/>
              <w:tblOverlap w:val="never"/>
              <w:tblW w:w="648" w:type="dxa"/>
              <w:tblInd w:w="0" w:type="dxa"/>
              <w:tblCellMar>
                <w:top w:w="73" w:type="dxa"/>
                <w:left w:w="108" w:type="dxa"/>
                <w:bottom w:w="0" w:type="dxa"/>
                <w:right w:w="43" w:type="dxa"/>
              </w:tblCellMar>
              <w:tblLook w:val="04A0" w:firstRow="1" w:lastRow="0" w:firstColumn="1" w:lastColumn="0" w:noHBand="0" w:noVBand="1"/>
            </w:tblPr>
            <w:tblGrid>
              <w:gridCol w:w="216"/>
              <w:gridCol w:w="216"/>
              <w:gridCol w:w="216"/>
            </w:tblGrid>
            <w:tr w:rsidR="00325839" w14:paraId="33E818B3" w14:textId="77777777" w:rsidTr="00D87F3A">
              <w:trPr>
                <w:trHeight w:val="216"/>
              </w:trPr>
              <w:tc>
                <w:tcPr>
                  <w:tcW w:w="216" w:type="dxa"/>
                  <w:tcBorders>
                    <w:top w:val="single" w:sz="2" w:space="0" w:color="000000"/>
                    <w:left w:val="single" w:sz="2" w:space="0" w:color="000000"/>
                    <w:bottom w:val="single" w:sz="2" w:space="0" w:color="000000"/>
                    <w:right w:val="single" w:sz="2" w:space="0" w:color="000000"/>
                  </w:tcBorders>
                </w:tcPr>
                <w:p w14:paraId="4C1C1CFC"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6D90CD6E" w14:textId="77777777" w:rsidR="00325839" w:rsidRDefault="00325839" w:rsidP="00D87F3A">
                  <w:pPr>
                    <w:spacing w:after="0" w:line="259" w:lineRule="auto"/>
                    <w:ind w:left="0" w:firstLine="0"/>
                    <w:jc w:val="left"/>
                  </w:pPr>
                  <w:r>
                    <w:rPr>
                      <w:color w:val="000000"/>
                      <w:sz w:val="13"/>
                    </w:rPr>
                    <w:t>0</w:t>
                  </w:r>
                </w:p>
              </w:tc>
              <w:tc>
                <w:tcPr>
                  <w:tcW w:w="216" w:type="dxa"/>
                  <w:tcBorders>
                    <w:top w:val="single" w:sz="2" w:space="0" w:color="000000"/>
                    <w:left w:val="single" w:sz="2" w:space="0" w:color="000000"/>
                    <w:bottom w:val="single" w:sz="2" w:space="0" w:color="000000"/>
                    <w:right w:val="single" w:sz="2" w:space="0" w:color="000000"/>
                  </w:tcBorders>
                </w:tcPr>
                <w:p w14:paraId="6725E5A7" w14:textId="77777777" w:rsidR="00325839" w:rsidRDefault="00325839" w:rsidP="00D87F3A">
                  <w:pPr>
                    <w:spacing w:after="0" w:line="259" w:lineRule="auto"/>
                    <w:ind w:left="0" w:firstLine="0"/>
                    <w:jc w:val="left"/>
                  </w:pPr>
                  <w:r>
                    <w:rPr>
                      <w:color w:val="000000"/>
                      <w:sz w:val="13"/>
                    </w:rPr>
                    <w:t>1</w:t>
                  </w:r>
                </w:p>
              </w:tc>
            </w:tr>
          </w:tbl>
          <w:p w14:paraId="6A086D7B" w14:textId="77777777" w:rsidR="00325839" w:rsidRDefault="00325839" w:rsidP="00D87F3A">
            <w:pPr>
              <w:spacing w:after="0" w:line="259" w:lineRule="auto"/>
              <w:ind w:left="0" w:firstLine="0"/>
              <w:jc w:val="left"/>
            </w:pPr>
            <w:r>
              <w:rPr>
                <w:color w:val="000000"/>
                <w:sz w:val="14"/>
              </w:rPr>
              <w:t xml:space="preserve">Generating poly </w:t>
            </w:r>
            <w:r>
              <w:rPr>
                <w:i/>
                <w:color w:val="000000"/>
                <w:sz w:val="14"/>
              </w:rPr>
              <w:t>G</w:t>
            </w:r>
            <w:r>
              <w:rPr>
                <w:rFonts w:ascii="Cambria" w:eastAsia="Cambria" w:hAnsi="Cambria" w:cs="Cambria"/>
                <w:color w:val="000000"/>
                <w:sz w:val="14"/>
              </w:rPr>
              <w:t>(</w:t>
            </w:r>
            <w:r>
              <w:rPr>
                <w:i/>
                <w:color w:val="000000"/>
                <w:sz w:val="14"/>
              </w:rPr>
              <w:t>x</w:t>
            </w:r>
            <w:r>
              <w:rPr>
                <w:rFonts w:ascii="Cambria" w:eastAsia="Cambria" w:hAnsi="Cambria" w:cs="Cambria"/>
                <w:color w:val="000000"/>
                <w:sz w:val="14"/>
              </w:rPr>
              <w:t>)</w:t>
            </w:r>
          </w:p>
        </w:tc>
        <w:tc>
          <w:tcPr>
            <w:tcW w:w="2268" w:type="dxa"/>
            <w:tcBorders>
              <w:top w:val="single" w:sz="2" w:space="0" w:color="000000"/>
              <w:left w:val="single" w:sz="2" w:space="0" w:color="000000"/>
              <w:bottom w:val="single" w:sz="2" w:space="0" w:color="000000"/>
              <w:right w:val="single" w:sz="2" w:space="0" w:color="000000"/>
            </w:tcBorders>
            <w:vAlign w:val="center"/>
          </w:tcPr>
          <w:p w14:paraId="605CFB72" w14:textId="77777777" w:rsidR="00325839" w:rsidRDefault="00325839" w:rsidP="00D87F3A">
            <w:pPr>
              <w:spacing w:after="0" w:line="259" w:lineRule="auto"/>
              <w:ind w:left="0" w:right="78" w:firstLine="0"/>
              <w:jc w:val="center"/>
            </w:pPr>
            <w:r>
              <w:rPr>
                <w:color w:val="000000"/>
                <w:sz w:val="13"/>
              </w:rPr>
              <w:t>m = 12,  n = 2</w:t>
            </w:r>
          </w:p>
        </w:tc>
      </w:tr>
      <w:tr w:rsidR="00325839" w14:paraId="58CA2167" w14:textId="77777777" w:rsidTr="00D87F3A">
        <w:trPr>
          <w:trHeight w:val="432"/>
        </w:trPr>
        <w:tc>
          <w:tcPr>
            <w:tcW w:w="4590" w:type="dxa"/>
            <w:gridSpan w:val="2"/>
            <w:tcBorders>
              <w:top w:val="single" w:sz="2" w:space="0" w:color="000000"/>
              <w:left w:val="single" w:sz="2" w:space="0" w:color="000000"/>
              <w:bottom w:val="single" w:sz="2" w:space="0" w:color="000000"/>
              <w:right w:val="single" w:sz="2" w:space="0" w:color="000000"/>
            </w:tcBorders>
            <w:vAlign w:val="center"/>
          </w:tcPr>
          <w:tbl>
            <w:tblPr>
              <w:tblStyle w:val="TableGrid"/>
              <w:tblpPr w:vertAnchor="text" w:tblpX="1566" w:tblpY="-64"/>
              <w:tblOverlap w:val="never"/>
              <w:tblW w:w="2916" w:type="dxa"/>
              <w:tblInd w:w="0" w:type="dxa"/>
              <w:tblCellMar>
                <w:top w:w="73" w:type="dxa"/>
                <w:left w:w="108" w:type="dxa"/>
                <w:bottom w:w="0" w:type="dxa"/>
                <w:right w:w="43" w:type="dxa"/>
              </w:tblCellMar>
              <w:tblLook w:val="04A0" w:firstRow="1" w:lastRow="0" w:firstColumn="1" w:lastColumn="0" w:noHBand="0" w:noVBand="1"/>
            </w:tblPr>
            <w:tblGrid>
              <w:gridCol w:w="216"/>
              <w:gridCol w:w="216"/>
              <w:gridCol w:w="216"/>
              <w:gridCol w:w="216"/>
              <w:gridCol w:w="216"/>
              <w:gridCol w:w="216"/>
              <w:gridCol w:w="324"/>
              <w:gridCol w:w="216"/>
              <w:gridCol w:w="216"/>
              <w:gridCol w:w="216"/>
              <w:gridCol w:w="216"/>
              <w:gridCol w:w="216"/>
              <w:gridCol w:w="216"/>
            </w:tblGrid>
            <w:tr w:rsidR="00325839" w14:paraId="3418E327" w14:textId="77777777" w:rsidTr="00D87F3A">
              <w:trPr>
                <w:trHeight w:val="216"/>
              </w:trPr>
              <w:tc>
                <w:tcPr>
                  <w:tcW w:w="216" w:type="dxa"/>
                  <w:tcBorders>
                    <w:top w:val="single" w:sz="2" w:space="0" w:color="000000"/>
                    <w:left w:val="single" w:sz="2" w:space="0" w:color="000000"/>
                    <w:bottom w:val="single" w:sz="2" w:space="0" w:color="000000"/>
                    <w:right w:val="single" w:sz="2" w:space="0" w:color="000000"/>
                  </w:tcBorders>
                </w:tcPr>
                <w:p w14:paraId="7D66AB40"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66C4B95F" w14:textId="77777777" w:rsidR="00325839" w:rsidRDefault="00325839" w:rsidP="00D87F3A">
                  <w:pPr>
                    <w:spacing w:after="0" w:line="259" w:lineRule="auto"/>
                    <w:ind w:left="0" w:firstLine="0"/>
                    <w:jc w:val="left"/>
                  </w:pPr>
                  <w:r>
                    <w:rPr>
                      <w:color w:val="000000"/>
                      <w:sz w:val="13"/>
                    </w:rPr>
                    <w:t>0</w:t>
                  </w:r>
                </w:p>
              </w:tc>
              <w:tc>
                <w:tcPr>
                  <w:tcW w:w="216" w:type="dxa"/>
                  <w:tcBorders>
                    <w:top w:val="single" w:sz="2" w:space="0" w:color="000000"/>
                    <w:left w:val="single" w:sz="2" w:space="0" w:color="000000"/>
                    <w:bottom w:val="single" w:sz="2" w:space="0" w:color="000000"/>
                    <w:right w:val="single" w:sz="2" w:space="0" w:color="000000"/>
                  </w:tcBorders>
                </w:tcPr>
                <w:p w14:paraId="24086CEC"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7247536D" w14:textId="77777777" w:rsidR="00325839" w:rsidRDefault="00325839" w:rsidP="00D87F3A">
                  <w:pPr>
                    <w:spacing w:after="0" w:line="259" w:lineRule="auto"/>
                    <w:ind w:left="0" w:firstLine="0"/>
                    <w:jc w:val="left"/>
                  </w:pPr>
                  <w:r>
                    <w:rPr>
                      <w:color w:val="000000"/>
                      <w:sz w:val="13"/>
                    </w:rPr>
                    <w:t>0</w:t>
                  </w:r>
                </w:p>
              </w:tc>
              <w:tc>
                <w:tcPr>
                  <w:tcW w:w="216" w:type="dxa"/>
                  <w:tcBorders>
                    <w:top w:val="single" w:sz="2" w:space="0" w:color="000000"/>
                    <w:left w:val="single" w:sz="2" w:space="0" w:color="000000"/>
                    <w:bottom w:val="single" w:sz="2" w:space="0" w:color="000000"/>
                    <w:right w:val="single" w:sz="2" w:space="0" w:color="000000"/>
                  </w:tcBorders>
                </w:tcPr>
                <w:p w14:paraId="3558778E"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1DEF5F46" w14:textId="77777777" w:rsidR="00325839" w:rsidRDefault="00325839" w:rsidP="00D87F3A">
                  <w:pPr>
                    <w:spacing w:after="0" w:line="259" w:lineRule="auto"/>
                    <w:ind w:left="0" w:firstLine="0"/>
                    <w:jc w:val="left"/>
                  </w:pPr>
                  <w:r>
                    <w:rPr>
                      <w:color w:val="000000"/>
                      <w:sz w:val="13"/>
                    </w:rPr>
                    <w:t>1</w:t>
                  </w:r>
                </w:p>
              </w:tc>
              <w:tc>
                <w:tcPr>
                  <w:tcW w:w="324" w:type="dxa"/>
                  <w:tcBorders>
                    <w:top w:val="nil"/>
                    <w:left w:val="single" w:sz="2" w:space="0" w:color="000000"/>
                    <w:bottom w:val="nil"/>
                    <w:right w:val="single" w:sz="2" w:space="0" w:color="000000"/>
                  </w:tcBorders>
                </w:tcPr>
                <w:p w14:paraId="0326CE5C" w14:textId="77777777" w:rsidR="00325839" w:rsidRDefault="00325839" w:rsidP="00D87F3A">
                  <w:pPr>
                    <w:spacing w:after="160" w:line="259" w:lineRule="auto"/>
                    <w:ind w:left="0" w:firstLine="0"/>
                    <w:jc w:val="left"/>
                  </w:pPr>
                </w:p>
              </w:tc>
              <w:tc>
                <w:tcPr>
                  <w:tcW w:w="216" w:type="dxa"/>
                  <w:tcBorders>
                    <w:top w:val="single" w:sz="2" w:space="0" w:color="000000"/>
                    <w:left w:val="single" w:sz="2" w:space="0" w:color="000000"/>
                    <w:bottom w:val="single" w:sz="2" w:space="0" w:color="000000"/>
                    <w:right w:val="single" w:sz="2" w:space="0" w:color="000000"/>
                  </w:tcBorders>
                </w:tcPr>
                <w:p w14:paraId="02C74F4E"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333A1970" w14:textId="77777777" w:rsidR="00325839" w:rsidRDefault="00325839" w:rsidP="00D87F3A">
                  <w:pPr>
                    <w:spacing w:after="0" w:line="259" w:lineRule="auto"/>
                    <w:ind w:left="0" w:firstLine="0"/>
                    <w:jc w:val="left"/>
                  </w:pPr>
                  <w:r>
                    <w:rPr>
                      <w:color w:val="000000"/>
                      <w:sz w:val="13"/>
                    </w:rPr>
                    <w:t>0</w:t>
                  </w:r>
                </w:p>
              </w:tc>
              <w:tc>
                <w:tcPr>
                  <w:tcW w:w="216" w:type="dxa"/>
                  <w:tcBorders>
                    <w:top w:val="single" w:sz="2" w:space="0" w:color="000000"/>
                    <w:left w:val="single" w:sz="2" w:space="0" w:color="000000"/>
                    <w:bottom w:val="single" w:sz="2" w:space="0" w:color="000000"/>
                    <w:right w:val="single" w:sz="2" w:space="0" w:color="000000"/>
                  </w:tcBorders>
                </w:tcPr>
                <w:p w14:paraId="56EEADB5"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1D8ACAA7" w14:textId="77777777" w:rsidR="00325839" w:rsidRDefault="00325839" w:rsidP="00D87F3A">
                  <w:pPr>
                    <w:spacing w:after="0" w:line="259" w:lineRule="auto"/>
                    <w:ind w:left="0" w:firstLine="0"/>
                    <w:jc w:val="left"/>
                  </w:pPr>
                  <w:r>
                    <w:rPr>
                      <w:color w:val="000000"/>
                      <w:sz w:val="13"/>
                    </w:rPr>
                    <w:t>0</w:t>
                  </w:r>
                </w:p>
              </w:tc>
              <w:tc>
                <w:tcPr>
                  <w:tcW w:w="216" w:type="dxa"/>
                  <w:tcBorders>
                    <w:top w:val="single" w:sz="2" w:space="0" w:color="000000"/>
                    <w:left w:val="single" w:sz="2" w:space="0" w:color="000000"/>
                    <w:bottom w:val="single" w:sz="2" w:space="0" w:color="000000"/>
                    <w:right w:val="single" w:sz="2" w:space="0" w:color="000000"/>
                  </w:tcBorders>
                </w:tcPr>
                <w:p w14:paraId="708D3099"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738E45CE" w14:textId="77777777" w:rsidR="00325839" w:rsidRDefault="00325839" w:rsidP="00D87F3A">
                  <w:pPr>
                    <w:spacing w:after="0" w:line="259" w:lineRule="auto"/>
                    <w:ind w:left="0" w:firstLine="0"/>
                    <w:jc w:val="left"/>
                  </w:pPr>
                  <w:r>
                    <w:rPr>
                      <w:color w:val="000000"/>
                      <w:sz w:val="13"/>
                    </w:rPr>
                    <w:t>1</w:t>
                  </w:r>
                </w:p>
              </w:tc>
            </w:tr>
          </w:tbl>
          <w:p w14:paraId="39CF17A0" w14:textId="77777777" w:rsidR="00325839" w:rsidRDefault="00325839" w:rsidP="00D87F3A">
            <w:pPr>
              <w:spacing w:after="0" w:line="259" w:lineRule="auto"/>
              <w:ind w:left="0" w:firstLine="0"/>
              <w:jc w:val="left"/>
            </w:pPr>
            <w:r>
              <w:rPr>
                <w:color w:val="000000"/>
                <w:sz w:val="14"/>
              </w:rPr>
              <w:t xml:space="preserve">Input messaege </w:t>
            </w:r>
            <w:r>
              <w:rPr>
                <w:i/>
                <w:color w:val="000000"/>
                <w:sz w:val="14"/>
              </w:rPr>
              <w:t>T</w:t>
            </w:r>
            <w:r>
              <w:rPr>
                <w:color w:val="000000"/>
                <w:sz w:val="14"/>
                <w:vertAlign w:val="subscript"/>
              </w:rPr>
              <w:t>1</w:t>
            </w:r>
            <w:r>
              <w:rPr>
                <w:rFonts w:ascii="Cambria" w:eastAsia="Cambria" w:hAnsi="Cambria" w:cs="Cambria"/>
                <w:color w:val="000000"/>
                <w:sz w:val="14"/>
              </w:rPr>
              <w:t>(</w:t>
            </w:r>
            <w:r>
              <w:rPr>
                <w:i/>
                <w:color w:val="000000"/>
                <w:sz w:val="14"/>
              </w:rPr>
              <w:t>x</w:t>
            </w:r>
            <w:r>
              <w:rPr>
                <w:rFonts w:ascii="Cambria" w:eastAsia="Cambria" w:hAnsi="Cambria" w:cs="Cambria"/>
                <w:color w:val="000000"/>
                <w:sz w:val="14"/>
              </w:rPr>
              <w:t>)</w:t>
            </w:r>
          </w:p>
        </w:tc>
      </w:tr>
      <w:tr w:rsidR="00325839" w14:paraId="2E53EFB8" w14:textId="77777777" w:rsidTr="00D87F3A">
        <w:trPr>
          <w:trHeight w:val="1242"/>
        </w:trPr>
        <w:tc>
          <w:tcPr>
            <w:tcW w:w="4590" w:type="dxa"/>
            <w:gridSpan w:val="2"/>
            <w:tcBorders>
              <w:top w:val="single" w:sz="2" w:space="0" w:color="000000"/>
              <w:left w:val="single" w:sz="2" w:space="0" w:color="000000"/>
              <w:bottom w:val="single" w:sz="2" w:space="0" w:color="000000"/>
              <w:right w:val="single" w:sz="2" w:space="0" w:color="000000"/>
            </w:tcBorders>
          </w:tcPr>
          <w:tbl>
            <w:tblPr>
              <w:tblStyle w:val="TableGrid"/>
              <w:tblpPr w:vertAnchor="text" w:tblpX="2214"/>
              <w:tblOverlap w:val="never"/>
              <w:tblW w:w="648" w:type="dxa"/>
              <w:tblInd w:w="0" w:type="dxa"/>
              <w:tblCellMar>
                <w:top w:w="73" w:type="dxa"/>
                <w:left w:w="108" w:type="dxa"/>
                <w:bottom w:w="0" w:type="dxa"/>
                <w:right w:w="43" w:type="dxa"/>
              </w:tblCellMar>
              <w:tblLook w:val="04A0" w:firstRow="1" w:lastRow="0" w:firstColumn="1" w:lastColumn="0" w:noHBand="0" w:noVBand="1"/>
            </w:tblPr>
            <w:tblGrid>
              <w:gridCol w:w="216"/>
              <w:gridCol w:w="216"/>
              <w:gridCol w:w="216"/>
            </w:tblGrid>
            <w:tr w:rsidR="00325839" w14:paraId="48F1C190" w14:textId="77777777" w:rsidTr="00D87F3A">
              <w:trPr>
                <w:trHeight w:val="216"/>
              </w:trPr>
              <w:tc>
                <w:tcPr>
                  <w:tcW w:w="216" w:type="dxa"/>
                  <w:tcBorders>
                    <w:top w:val="single" w:sz="2" w:space="0" w:color="000000"/>
                    <w:left w:val="single" w:sz="2" w:space="0" w:color="000000"/>
                    <w:bottom w:val="single" w:sz="2" w:space="0" w:color="000000"/>
                    <w:right w:val="single" w:sz="2" w:space="0" w:color="000000"/>
                  </w:tcBorders>
                </w:tcPr>
                <w:p w14:paraId="5D7042CF"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36BFE999" w14:textId="77777777" w:rsidR="00325839" w:rsidRDefault="00325839" w:rsidP="00D87F3A">
                  <w:pPr>
                    <w:spacing w:after="0" w:line="259" w:lineRule="auto"/>
                    <w:ind w:left="0" w:firstLine="0"/>
                    <w:jc w:val="left"/>
                  </w:pPr>
                  <w:r>
                    <w:rPr>
                      <w:color w:val="000000"/>
                      <w:sz w:val="13"/>
                    </w:rPr>
                    <w:t>0</w:t>
                  </w:r>
                </w:p>
              </w:tc>
              <w:tc>
                <w:tcPr>
                  <w:tcW w:w="216" w:type="dxa"/>
                  <w:tcBorders>
                    <w:top w:val="single" w:sz="2" w:space="0" w:color="000000"/>
                    <w:left w:val="single" w:sz="2" w:space="0" w:color="000000"/>
                    <w:bottom w:val="single" w:sz="2" w:space="0" w:color="000000"/>
                    <w:right w:val="single" w:sz="2" w:space="0" w:color="000000"/>
                  </w:tcBorders>
                </w:tcPr>
                <w:p w14:paraId="7B7169B8" w14:textId="77777777" w:rsidR="00325839" w:rsidRDefault="00325839" w:rsidP="00D87F3A">
                  <w:pPr>
                    <w:spacing w:after="0" w:line="259" w:lineRule="auto"/>
                    <w:ind w:left="0" w:firstLine="0"/>
                    <w:jc w:val="left"/>
                  </w:pPr>
                  <w:r>
                    <w:rPr>
                      <w:color w:val="000000"/>
                      <w:sz w:val="13"/>
                    </w:rPr>
                    <w:t>1</w:t>
                  </w:r>
                </w:p>
              </w:tc>
            </w:tr>
          </w:tbl>
          <w:p w14:paraId="7D9B85C1" w14:textId="77777777" w:rsidR="00325839" w:rsidRDefault="00325839" w:rsidP="00D87F3A">
            <w:pPr>
              <w:tabs>
                <w:tab w:val="right" w:pos="4427"/>
              </w:tabs>
              <w:spacing w:after="0" w:line="259" w:lineRule="auto"/>
              <w:ind w:left="0" w:firstLine="0"/>
              <w:jc w:val="left"/>
            </w:pPr>
            <w:r>
              <w:rPr>
                <w:color w:val="000000"/>
                <w:sz w:val="14"/>
              </w:rPr>
              <w:t xml:space="preserve">Collision error vector </w:t>
            </w:r>
            <w:r>
              <w:rPr>
                <w:i/>
                <w:color w:val="000000"/>
                <w:sz w:val="14"/>
              </w:rPr>
              <w:t>E</w:t>
            </w:r>
            <w:r>
              <w:rPr>
                <w:rFonts w:ascii="Cambria" w:eastAsia="Cambria" w:hAnsi="Cambria" w:cs="Cambria"/>
                <w:color w:val="000000"/>
                <w:sz w:val="14"/>
              </w:rPr>
              <w:t>(</w:t>
            </w:r>
            <w:r>
              <w:rPr>
                <w:i/>
                <w:color w:val="000000"/>
                <w:sz w:val="14"/>
              </w:rPr>
              <w:t>x</w:t>
            </w:r>
            <w:r>
              <w:rPr>
                <w:rFonts w:ascii="Cambria" w:eastAsia="Cambria" w:hAnsi="Cambria" w:cs="Cambria"/>
                <w:color w:val="000000"/>
                <w:sz w:val="14"/>
              </w:rPr>
              <w:t>)</w:t>
            </w:r>
            <w:r>
              <w:rPr>
                <w:rFonts w:ascii="Cambria" w:eastAsia="Cambria" w:hAnsi="Cambria" w:cs="Cambria"/>
                <w:color w:val="000000"/>
                <w:sz w:val="14"/>
              </w:rPr>
              <w:tab/>
            </w:r>
            <w:r>
              <w:rPr>
                <w:rFonts w:ascii="Calibri" w:eastAsia="Calibri" w:hAnsi="Calibri" w:cs="Calibri"/>
                <w:noProof/>
                <w:color w:val="000000"/>
                <w:sz w:val="22"/>
              </w:rPr>
              <mc:AlternateContent>
                <mc:Choice Requires="wpg">
                  <w:drawing>
                    <wp:inline distT="0" distB="0" distL="0" distR="0" wp14:anchorId="0B2EA0EA" wp14:editId="16DFF1E6">
                      <wp:extent cx="822960" cy="411480"/>
                      <wp:effectExtent l="0" t="0" r="0" b="0"/>
                      <wp:docPr id="20859" name="Group 20859"/>
                      <wp:cNvGraphicFramePr/>
                      <a:graphic xmlns:a="http://schemas.openxmlformats.org/drawingml/2006/main">
                        <a:graphicData uri="http://schemas.microsoft.com/office/word/2010/wordprocessingGroup">
                          <wpg:wgp>
                            <wpg:cNvGrpSpPr/>
                            <wpg:grpSpPr>
                              <a:xfrm>
                                <a:off x="0" y="0"/>
                                <a:ext cx="822960" cy="411480"/>
                                <a:chOff x="0" y="0"/>
                                <a:chExt cx="822960" cy="411480"/>
                              </a:xfrm>
                            </wpg:grpSpPr>
                            <wps:wsp>
                              <wps:cNvPr id="1093" name="Shape 1093"/>
                              <wps:cNvSpPr/>
                              <wps:spPr>
                                <a:xfrm>
                                  <a:off x="274320" y="137161"/>
                                  <a:ext cx="137160" cy="137160"/>
                                </a:xfrm>
                                <a:custGeom>
                                  <a:avLst/>
                                  <a:gdLst/>
                                  <a:ahLst/>
                                  <a:cxnLst/>
                                  <a:rect l="0" t="0" r="0" b="0"/>
                                  <a:pathLst>
                                    <a:path w="137160" h="137160">
                                      <a:moveTo>
                                        <a:pt x="0" y="137160"/>
                                      </a:moveTo>
                                      <a:lnTo>
                                        <a:pt x="137160" y="137160"/>
                                      </a:lnTo>
                                      <a:lnTo>
                                        <a:pt x="137160" y="0"/>
                                      </a:lnTo>
                                      <a:lnTo>
                                        <a:pt x="0" y="0"/>
                                      </a:lnTo>
                                      <a:close/>
                                    </a:path>
                                  </a:pathLst>
                                </a:custGeom>
                                <a:ln w="3429" cap="flat">
                                  <a:miter lim="127000"/>
                                </a:ln>
                              </wps:spPr>
                              <wps:style>
                                <a:lnRef idx="1">
                                  <a:srgbClr val="000000"/>
                                </a:lnRef>
                                <a:fillRef idx="0">
                                  <a:srgbClr val="000000">
                                    <a:alpha val="0"/>
                                  </a:srgbClr>
                                </a:fillRef>
                                <a:effectRef idx="0">
                                  <a:scrgbClr r="0" g="0" b="0"/>
                                </a:effectRef>
                                <a:fontRef idx="none"/>
                              </wps:style>
                              <wps:bodyPr/>
                            </wps:wsp>
                            <wps:wsp>
                              <wps:cNvPr id="1094" name="Shape 1094"/>
                              <wps:cNvSpPr/>
                              <wps:spPr>
                                <a:xfrm>
                                  <a:off x="411480" y="137161"/>
                                  <a:ext cx="137160" cy="137160"/>
                                </a:xfrm>
                                <a:custGeom>
                                  <a:avLst/>
                                  <a:gdLst/>
                                  <a:ahLst/>
                                  <a:cxnLst/>
                                  <a:rect l="0" t="0" r="0" b="0"/>
                                  <a:pathLst>
                                    <a:path w="137160" h="137160">
                                      <a:moveTo>
                                        <a:pt x="0" y="137160"/>
                                      </a:moveTo>
                                      <a:lnTo>
                                        <a:pt x="137160" y="137160"/>
                                      </a:lnTo>
                                      <a:lnTo>
                                        <a:pt x="137160" y="0"/>
                                      </a:lnTo>
                                      <a:lnTo>
                                        <a:pt x="0" y="0"/>
                                      </a:lnTo>
                                      <a:close/>
                                    </a:path>
                                  </a:pathLst>
                                </a:custGeom>
                                <a:ln w="3429" cap="flat">
                                  <a:miter lim="127000"/>
                                </a:ln>
                              </wps:spPr>
                              <wps:style>
                                <a:lnRef idx="1">
                                  <a:srgbClr val="000000"/>
                                </a:lnRef>
                                <a:fillRef idx="0">
                                  <a:srgbClr val="000000">
                                    <a:alpha val="0"/>
                                  </a:srgbClr>
                                </a:fillRef>
                                <a:effectRef idx="0">
                                  <a:scrgbClr r="0" g="0" b="0"/>
                                </a:effectRef>
                                <a:fontRef idx="none"/>
                              </wps:style>
                              <wps:bodyPr/>
                            </wps:wsp>
                            <wps:wsp>
                              <wps:cNvPr id="1095" name="Shape 1095"/>
                              <wps:cNvSpPr/>
                              <wps:spPr>
                                <a:xfrm>
                                  <a:off x="548640" y="137161"/>
                                  <a:ext cx="137160" cy="137160"/>
                                </a:xfrm>
                                <a:custGeom>
                                  <a:avLst/>
                                  <a:gdLst/>
                                  <a:ahLst/>
                                  <a:cxnLst/>
                                  <a:rect l="0" t="0" r="0" b="0"/>
                                  <a:pathLst>
                                    <a:path w="137160" h="137160">
                                      <a:moveTo>
                                        <a:pt x="0" y="137160"/>
                                      </a:moveTo>
                                      <a:lnTo>
                                        <a:pt x="137160" y="137160"/>
                                      </a:lnTo>
                                      <a:lnTo>
                                        <a:pt x="137160" y="0"/>
                                      </a:lnTo>
                                      <a:lnTo>
                                        <a:pt x="0" y="0"/>
                                      </a:lnTo>
                                      <a:close/>
                                    </a:path>
                                  </a:pathLst>
                                </a:custGeom>
                                <a:ln w="3429" cap="flat">
                                  <a:miter lim="127000"/>
                                </a:ln>
                              </wps:spPr>
                              <wps:style>
                                <a:lnRef idx="1">
                                  <a:srgbClr val="000000"/>
                                </a:lnRef>
                                <a:fillRef idx="0">
                                  <a:srgbClr val="000000">
                                    <a:alpha val="0"/>
                                  </a:srgbClr>
                                </a:fillRef>
                                <a:effectRef idx="0">
                                  <a:scrgbClr r="0" g="0" b="0"/>
                                </a:effectRef>
                                <a:fontRef idx="none"/>
                              </wps:style>
                              <wps:bodyPr/>
                            </wps:wsp>
                            <wps:wsp>
                              <wps:cNvPr id="2162" name="Rectangle 2162"/>
                              <wps:cNvSpPr/>
                              <wps:spPr>
                                <a:xfrm>
                                  <a:off x="342900" y="183823"/>
                                  <a:ext cx="54727" cy="98509"/>
                                </a:xfrm>
                                <a:prstGeom prst="rect">
                                  <a:avLst/>
                                </a:prstGeom>
                                <a:ln>
                                  <a:noFill/>
                                </a:ln>
                              </wps:spPr>
                              <wps:txbx>
                                <w:txbxContent>
                                  <w:p w14:paraId="28FE1E72" w14:textId="77777777" w:rsidR="00325839" w:rsidRDefault="00325839" w:rsidP="00325839">
                                    <w:pPr>
                                      <w:spacing w:after="160" w:line="259" w:lineRule="auto"/>
                                      <w:ind w:left="0" w:firstLine="0"/>
                                      <w:jc w:val="left"/>
                                    </w:pPr>
                                    <w:r>
                                      <w:rPr>
                                        <w:color w:val="000000"/>
                                        <w:sz w:val="13"/>
                                      </w:rPr>
                                      <w:t>1</w:t>
                                    </w:r>
                                  </w:p>
                                </w:txbxContent>
                              </wps:txbx>
                              <wps:bodyPr horzOverflow="overflow" vert="horz" lIns="0" tIns="0" rIns="0" bIns="0" rtlCol="0">
                                <a:noAutofit/>
                              </wps:bodyPr>
                            </wps:wsp>
                            <wps:wsp>
                              <wps:cNvPr id="2163" name="Rectangle 2163"/>
                              <wps:cNvSpPr/>
                              <wps:spPr>
                                <a:xfrm>
                                  <a:off x="480059" y="183823"/>
                                  <a:ext cx="54727" cy="98509"/>
                                </a:xfrm>
                                <a:prstGeom prst="rect">
                                  <a:avLst/>
                                </a:prstGeom>
                                <a:ln>
                                  <a:noFill/>
                                </a:ln>
                              </wps:spPr>
                              <wps:txbx>
                                <w:txbxContent>
                                  <w:p w14:paraId="0F6D4638" w14:textId="77777777" w:rsidR="00325839" w:rsidRDefault="00325839" w:rsidP="00325839">
                                    <w:pPr>
                                      <w:spacing w:after="160" w:line="259" w:lineRule="auto"/>
                                      <w:ind w:left="0" w:firstLine="0"/>
                                      <w:jc w:val="left"/>
                                    </w:pPr>
                                    <w:r>
                                      <w:rPr>
                                        <w:color w:val="000000"/>
                                        <w:sz w:val="13"/>
                                      </w:rPr>
                                      <w:t>0</w:t>
                                    </w:r>
                                  </w:p>
                                </w:txbxContent>
                              </wps:txbx>
                              <wps:bodyPr horzOverflow="overflow" vert="horz" lIns="0" tIns="0" rIns="0" bIns="0" rtlCol="0">
                                <a:noAutofit/>
                              </wps:bodyPr>
                            </wps:wsp>
                            <wps:wsp>
                              <wps:cNvPr id="2164" name="Rectangle 2164"/>
                              <wps:cNvSpPr/>
                              <wps:spPr>
                                <a:xfrm>
                                  <a:off x="617220" y="183823"/>
                                  <a:ext cx="54727" cy="98509"/>
                                </a:xfrm>
                                <a:prstGeom prst="rect">
                                  <a:avLst/>
                                </a:prstGeom>
                                <a:ln>
                                  <a:noFill/>
                                </a:ln>
                              </wps:spPr>
                              <wps:txbx>
                                <w:txbxContent>
                                  <w:p w14:paraId="157A8952" w14:textId="77777777" w:rsidR="00325839" w:rsidRDefault="00325839" w:rsidP="00325839">
                                    <w:pPr>
                                      <w:spacing w:after="160" w:line="259" w:lineRule="auto"/>
                                      <w:ind w:left="0" w:firstLine="0"/>
                                      <w:jc w:val="left"/>
                                    </w:pPr>
                                    <w:r>
                                      <w:rPr>
                                        <w:color w:val="000000"/>
                                        <w:sz w:val="13"/>
                                      </w:rPr>
                                      <w:t>1</w:t>
                                    </w:r>
                                  </w:p>
                                </w:txbxContent>
                              </wps:txbx>
                              <wps:bodyPr horzOverflow="overflow" vert="horz" lIns="0" tIns="0" rIns="0" bIns="0" rtlCol="0">
                                <a:noAutofit/>
                              </wps:bodyPr>
                            </wps:wsp>
                            <wps:wsp>
                              <wps:cNvPr id="1097" name="Shape 1097"/>
                              <wps:cNvSpPr/>
                              <wps:spPr>
                                <a:xfrm>
                                  <a:off x="411480" y="274320"/>
                                  <a:ext cx="137160" cy="137160"/>
                                </a:xfrm>
                                <a:custGeom>
                                  <a:avLst/>
                                  <a:gdLst/>
                                  <a:ahLst/>
                                  <a:cxnLst/>
                                  <a:rect l="0" t="0" r="0" b="0"/>
                                  <a:pathLst>
                                    <a:path w="137160" h="137160">
                                      <a:moveTo>
                                        <a:pt x="0" y="137160"/>
                                      </a:moveTo>
                                      <a:lnTo>
                                        <a:pt x="137160" y="137160"/>
                                      </a:lnTo>
                                      <a:lnTo>
                                        <a:pt x="137160" y="0"/>
                                      </a:lnTo>
                                      <a:lnTo>
                                        <a:pt x="0" y="0"/>
                                      </a:lnTo>
                                      <a:close/>
                                    </a:path>
                                  </a:pathLst>
                                </a:custGeom>
                                <a:ln w="3429" cap="flat">
                                  <a:miter lim="127000"/>
                                </a:ln>
                              </wps:spPr>
                              <wps:style>
                                <a:lnRef idx="1">
                                  <a:srgbClr val="000000"/>
                                </a:lnRef>
                                <a:fillRef idx="0">
                                  <a:srgbClr val="000000">
                                    <a:alpha val="0"/>
                                  </a:srgbClr>
                                </a:fillRef>
                                <a:effectRef idx="0">
                                  <a:scrgbClr r="0" g="0" b="0"/>
                                </a:effectRef>
                                <a:fontRef idx="none"/>
                              </wps:style>
                              <wps:bodyPr/>
                            </wps:wsp>
                            <wps:wsp>
                              <wps:cNvPr id="1098" name="Shape 1098"/>
                              <wps:cNvSpPr/>
                              <wps:spPr>
                                <a:xfrm>
                                  <a:off x="548640" y="274320"/>
                                  <a:ext cx="137160" cy="137160"/>
                                </a:xfrm>
                                <a:custGeom>
                                  <a:avLst/>
                                  <a:gdLst/>
                                  <a:ahLst/>
                                  <a:cxnLst/>
                                  <a:rect l="0" t="0" r="0" b="0"/>
                                  <a:pathLst>
                                    <a:path w="137160" h="137160">
                                      <a:moveTo>
                                        <a:pt x="0" y="137160"/>
                                      </a:moveTo>
                                      <a:lnTo>
                                        <a:pt x="137160" y="137160"/>
                                      </a:lnTo>
                                      <a:lnTo>
                                        <a:pt x="137160" y="0"/>
                                      </a:lnTo>
                                      <a:lnTo>
                                        <a:pt x="0" y="0"/>
                                      </a:lnTo>
                                      <a:close/>
                                    </a:path>
                                  </a:pathLst>
                                </a:custGeom>
                                <a:ln w="3429" cap="flat">
                                  <a:miter lim="127000"/>
                                </a:ln>
                              </wps:spPr>
                              <wps:style>
                                <a:lnRef idx="1">
                                  <a:srgbClr val="000000"/>
                                </a:lnRef>
                                <a:fillRef idx="0">
                                  <a:srgbClr val="000000">
                                    <a:alpha val="0"/>
                                  </a:srgbClr>
                                </a:fillRef>
                                <a:effectRef idx="0">
                                  <a:scrgbClr r="0" g="0" b="0"/>
                                </a:effectRef>
                                <a:fontRef idx="none"/>
                              </wps:style>
                              <wps:bodyPr/>
                            </wps:wsp>
                            <wps:wsp>
                              <wps:cNvPr id="1099" name="Shape 1099"/>
                              <wps:cNvSpPr/>
                              <wps:spPr>
                                <a:xfrm>
                                  <a:off x="685800" y="274320"/>
                                  <a:ext cx="137160" cy="137160"/>
                                </a:xfrm>
                                <a:custGeom>
                                  <a:avLst/>
                                  <a:gdLst/>
                                  <a:ahLst/>
                                  <a:cxnLst/>
                                  <a:rect l="0" t="0" r="0" b="0"/>
                                  <a:pathLst>
                                    <a:path w="137160" h="137160">
                                      <a:moveTo>
                                        <a:pt x="0" y="137160"/>
                                      </a:moveTo>
                                      <a:lnTo>
                                        <a:pt x="137160" y="137160"/>
                                      </a:lnTo>
                                      <a:lnTo>
                                        <a:pt x="137160" y="0"/>
                                      </a:lnTo>
                                      <a:lnTo>
                                        <a:pt x="0" y="0"/>
                                      </a:lnTo>
                                      <a:close/>
                                    </a:path>
                                  </a:pathLst>
                                </a:custGeom>
                                <a:ln w="3429" cap="flat">
                                  <a:miter lim="127000"/>
                                </a:ln>
                              </wps:spPr>
                              <wps:style>
                                <a:lnRef idx="1">
                                  <a:srgbClr val="000000"/>
                                </a:lnRef>
                                <a:fillRef idx="0">
                                  <a:srgbClr val="000000">
                                    <a:alpha val="0"/>
                                  </a:srgbClr>
                                </a:fillRef>
                                <a:effectRef idx="0">
                                  <a:scrgbClr r="0" g="0" b="0"/>
                                </a:effectRef>
                                <a:fontRef idx="none"/>
                              </wps:style>
                              <wps:bodyPr/>
                            </wps:wsp>
                            <wps:wsp>
                              <wps:cNvPr id="2165" name="Rectangle 2165"/>
                              <wps:cNvSpPr/>
                              <wps:spPr>
                                <a:xfrm>
                                  <a:off x="480060" y="320983"/>
                                  <a:ext cx="54727" cy="98509"/>
                                </a:xfrm>
                                <a:prstGeom prst="rect">
                                  <a:avLst/>
                                </a:prstGeom>
                                <a:ln>
                                  <a:noFill/>
                                </a:ln>
                              </wps:spPr>
                              <wps:txbx>
                                <w:txbxContent>
                                  <w:p w14:paraId="33950211" w14:textId="77777777" w:rsidR="00325839" w:rsidRDefault="00325839" w:rsidP="00325839">
                                    <w:pPr>
                                      <w:spacing w:after="160" w:line="259" w:lineRule="auto"/>
                                      <w:ind w:left="0" w:firstLine="0"/>
                                      <w:jc w:val="left"/>
                                    </w:pPr>
                                    <w:r>
                                      <w:rPr>
                                        <w:color w:val="000000"/>
                                        <w:sz w:val="13"/>
                                      </w:rPr>
                                      <w:t>1</w:t>
                                    </w:r>
                                  </w:p>
                                </w:txbxContent>
                              </wps:txbx>
                              <wps:bodyPr horzOverflow="overflow" vert="horz" lIns="0" tIns="0" rIns="0" bIns="0" rtlCol="0">
                                <a:noAutofit/>
                              </wps:bodyPr>
                            </wps:wsp>
                            <wps:wsp>
                              <wps:cNvPr id="2166" name="Rectangle 2166"/>
                              <wps:cNvSpPr/>
                              <wps:spPr>
                                <a:xfrm>
                                  <a:off x="617219" y="320983"/>
                                  <a:ext cx="54727" cy="98509"/>
                                </a:xfrm>
                                <a:prstGeom prst="rect">
                                  <a:avLst/>
                                </a:prstGeom>
                                <a:ln>
                                  <a:noFill/>
                                </a:ln>
                              </wps:spPr>
                              <wps:txbx>
                                <w:txbxContent>
                                  <w:p w14:paraId="379E5E02" w14:textId="77777777" w:rsidR="00325839" w:rsidRDefault="00325839" w:rsidP="00325839">
                                    <w:pPr>
                                      <w:spacing w:after="160" w:line="259" w:lineRule="auto"/>
                                      <w:ind w:left="0" w:firstLine="0"/>
                                      <w:jc w:val="left"/>
                                    </w:pPr>
                                    <w:r>
                                      <w:rPr>
                                        <w:color w:val="000000"/>
                                        <w:sz w:val="13"/>
                                      </w:rPr>
                                      <w:t>0</w:t>
                                    </w:r>
                                  </w:p>
                                </w:txbxContent>
                              </wps:txbx>
                              <wps:bodyPr horzOverflow="overflow" vert="horz" lIns="0" tIns="0" rIns="0" bIns="0" rtlCol="0">
                                <a:noAutofit/>
                              </wps:bodyPr>
                            </wps:wsp>
                            <wps:wsp>
                              <wps:cNvPr id="2167" name="Rectangle 2167"/>
                              <wps:cNvSpPr/>
                              <wps:spPr>
                                <a:xfrm>
                                  <a:off x="754380" y="320983"/>
                                  <a:ext cx="54727" cy="98509"/>
                                </a:xfrm>
                                <a:prstGeom prst="rect">
                                  <a:avLst/>
                                </a:prstGeom>
                                <a:ln>
                                  <a:noFill/>
                                </a:ln>
                              </wps:spPr>
                              <wps:txbx>
                                <w:txbxContent>
                                  <w:p w14:paraId="19683E14" w14:textId="77777777" w:rsidR="00325839" w:rsidRDefault="00325839" w:rsidP="00325839">
                                    <w:pPr>
                                      <w:spacing w:after="160" w:line="259" w:lineRule="auto"/>
                                      <w:ind w:left="0" w:firstLine="0"/>
                                      <w:jc w:val="left"/>
                                    </w:pPr>
                                    <w:r>
                                      <w:rPr>
                                        <w:color w:val="000000"/>
                                        <w:sz w:val="13"/>
                                      </w:rPr>
                                      <w:t>1</w:t>
                                    </w:r>
                                  </w:p>
                                </w:txbxContent>
                              </wps:txbx>
                              <wps:bodyPr horzOverflow="overflow" vert="horz" lIns="0" tIns="0" rIns="0" bIns="0" rtlCol="0">
                                <a:noAutofit/>
                              </wps:bodyPr>
                            </wps:wsp>
                            <wps:wsp>
                              <wps:cNvPr id="1113" name="Shape 1113"/>
                              <wps:cNvSpPr/>
                              <wps:spPr>
                                <a:xfrm>
                                  <a:off x="0" y="0"/>
                                  <a:ext cx="137160" cy="137161"/>
                                </a:xfrm>
                                <a:custGeom>
                                  <a:avLst/>
                                  <a:gdLst/>
                                  <a:ahLst/>
                                  <a:cxnLst/>
                                  <a:rect l="0" t="0" r="0" b="0"/>
                                  <a:pathLst>
                                    <a:path w="137160" h="137161">
                                      <a:moveTo>
                                        <a:pt x="0" y="137161"/>
                                      </a:moveTo>
                                      <a:lnTo>
                                        <a:pt x="137160" y="137161"/>
                                      </a:lnTo>
                                      <a:lnTo>
                                        <a:pt x="137160" y="0"/>
                                      </a:lnTo>
                                      <a:lnTo>
                                        <a:pt x="0" y="0"/>
                                      </a:lnTo>
                                      <a:close/>
                                    </a:path>
                                  </a:pathLst>
                                </a:custGeom>
                                <a:ln w="3429" cap="flat">
                                  <a:miter lim="127000"/>
                                </a:ln>
                              </wps:spPr>
                              <wps:style>
                                <a:lnRef idx="1">
                                  <a:srgbClr val="000000"/>
                                </a:lnRef>
                                <a:fillRef idx="0">
                                  <a:srgbClr val="000000">
                                    <a:alpha val="0"/>
                                  </a:srgbClr>
                                </a:fillRef>
                                <a:effectRef idx="0">
                                  <a:scrgbClr r="0" g="0" b="0"/>
                                </a:effectRef>
                                <a:fontRef idx="none"/>
                              </wps:style>
                              <wps:bodyPr/>
                            </wps:wsp>
                            <wps:wsp>
                              <wps:cNvPr id="1114" name="Shape 1114"/>
                              <wps:cNvSpPr/>
                              <wps:spPr>
                                <a:xfrm>
                                  <a:off x="137160" y="0"/>
                                  <a:ext cx="137160" cy="137161"/>
                                </a:xfrm>
                                <a:custGeom>
                                  <a:avLst/>
                                  <a:gdLst/>
                                  <a:ahLst/>
                                  <a:cxnLst/>
                                  <a:rect l="0" t="0" r="0" b="0"/>
                                  <a:pathLst>
                                    <a:path w="137160" h="137161">
                                      <a:moveTo>
                                        <a:pt x="0" y="137161"/>
                                      </a:moveTo>
                                      <a:lnTo>
                                        <a:pt x="137160" y="137161"/>
                                      </a:lnTo>
                                      <a:lnTo>
                                        <a:pt x="137160" y="0"/>
                                      </a:lnTo>
                                      <a:lnTo>
                                        <a:pt x="0" y="0"/>
                                      </a:lnTo>
                                      <a:close/>
                                    </a:path>
                                  </a:pathLst>
                                </a:custGeom>
                                <a:ln w="3429" cap="flat">
                                  <a:miter lim="127000"/>
                                </a:ln>
                              </wps:spPr>
                              <wps:style>
                                <a:lnRef idx="1">
                                  <a:srgbClr val="000000"/>
                                </a:lnRef>
                                <a:fillRef idx="0">
                                  <a:srgbClr val="000000">
                                    <a:alpha val="0"/>
                                  </a:srgbClr>
                                </a:fillRef>
                                <a:effectRef idx="0">
                                  <a:scrgbClr r="0" g="0" b="0"/>
                                </a:effectRef>
                                <a:fontRef idx="none"/>
                              </wps:style>
                              <wps:bodyPr/>
                            </wps:wsp>
                            <wps:wsp>
                              <wps:cNvPr id="1115" name="Shape 1115"/>
                              <wps:cNvSpPr/>
                              <wps:spPr>
                                <a:xfrm>
                                  <a:off x="274320" y="0"/>
                                  <a:ext cx="137160" cy="137161"/>
                                </a:xfrm>
                                <a:custGeom>
                                  <a:avLst/>
                                  <a:gdLst/>
                                  <a:ahLst/>
                                  <a:cxnLst/>
                                  <a:rect l="0" t="0" r="0" b="0"/>
                                  <a:pathLst>
                                    <a:path w="137160" h="137161">
                                      <a:moveTo>
                                        <a:pt x="0" y="137161"/>
                                      </a:moveTo>
                                      <a:lnTo>
                                        <a:pt x="137160" y="137161"/>
                                      </a:lnTo>
                                      <a:lnTo>
                                        <a:pt x="137160" y="0"/>
                                      </a:lnTo>
                                      <a:lnTo>
                                        <a:pt x="0" y="0"/>
                                      </a:lnTo>
                                      <a:close/>
                                    </a:path>
                                  </a:pathLst>
                                </a:custGeom>
                                <a:ln w="3429" cap="flat">
                                  <a:miter lim="127000"/>
                                </a:ln>
                              </wps:spPr>
                              <wps:style>
                                <a:lnRef idx="1">
                                  <a:srgbClr val="000000"/>
                                </a:lnRef>
                                <a:fillRef idx="0">
                                  <a:srgbClr val="000000">
                                    <a:alpha val="0"/>
                                  </a:srgbClr>
                                </a:fillRef>
                                <a:effectRef idx="0">
                                  <a:scrgbClr r="0" g="0" b="0"/>
                                </a:effectRef>
                                <a:fontRef idx="none"/>
                              </wps:style>
                              <wps:bodyPr/>
                            </wps:wsp>
                            <wps:wsp>
                              <wps:cNvPr id="2159" name="Rectangle 2159"/>
                              <wps:cNvSpPr/>
                              <wps:spPr>
                                <a:xfrm>
                                  <a:off x="68585" y="46662"/>
                                  <a:ext cx="54727" cy="98509"/>
                                </a:xfrm>
                                <a:prstGeom prst="rect">
                                  <a:avLst/>
                                </a:prstGeom>
                                <a:ln>
                                  <a:noFill/>
                                </a:ln>
                              </wps:spPr>
                              <wps:txbx>
                                <w:txbxContent>
                                  <w:p w14:paraId="6F1B605D" w14:textId="77777777" w:rsidR="00325839" w:rsidRDefault="00325839" w:rsidP="00325839">
                                    <w:pPr>
                                      <w:spacing w:after="160" w:line="259" w:lineRule="auto"/>
                                      <w:ind w:left="0" w:firstLine="0"/>
                                      <w:jc w:val="left"/>
                                    </w:pPr>
                                    <w:r>
                                      <w:rPr>
                                        <w:color w:val="000000"/>
                                        <w:sz w:val="13"/>
                                      </w:rPr>
                                      <w:t>1</w:t>
                                    </w:r>
                                  </w:p>
                                </w:txbxContent>
                              </wps:txbx>
                              <wps:bodyPr horzOverflow="overflow" vert="horz" lIns="0" tIns="0" rIns="0" bIns="0" rtlCol="0">
                                <a:noAutofit/>
                              </wps:bodyPr>
                            </wps:wsp>
                            <wps:wsp>
                              <wps:cNvPr id="2160" name="Rectangle 2160"/>
                              <wps:cNvSpPr/>
                              <wps:spPr>
                                <a:xfrm>
                                  <a:off x="205746" y="46662"/>
                                  <a:ext cx="54727" cy="98509"/>
                                </a:xfrm>
                                <a:prstGeom prst="rect">
                                  <a:avLst/>
                                </a:prstGeom>
                                <a:ln>
                                  <a:noFill/>
                                </a:ln>
                              </wps:spPr>
                              <wps:txbx>
                                <w:txbxContent>
                                  <w:p w14:paraId="06246B0A" w14:textId="77777777" w:rsidR="00325839" w:rsidRDefault="00325839" w:rsidP="00325839">
                                    <w:pPr>
                                      <w:spacing w:after="160" w:line="259" w:lineRule="auto"/>
                                      <w:ind w:left="0" w:firstLine="0"/>
                                      <w:jc w:val="left"/>
                                    </w:pPr>
                                    <w:r>
                                      <w:rPr>
                                        <w:color w:val="000000"/>
                                        <w:sz w:val="13"/>
                                      </w:rPr>
                                      <w:t>0</w:t>
                                    </w:r>
                                  </w:p>
                                </w:txbxContent>
                              </wps:txbx>
                              <wps:bodyPr horzOverflow="overflow" vert="horz" lIns="0" tIns="0" rIns="0" bIns="0" rtlCol="0">
                                <a:noAutofit/>
                              </wps:bodyPr>
                            </wps:wsp>
                            <wps:wsp>
                              <wps:cNvPr id="2161" name="Rectangle 2161"/>
                              <wps:cNvSpPr/>
                              <wps:spPr>
                                <a:xfrm>
                                  <a:off x="342900" y="46662"/>
                                  <a:ext cx="54727" cy="98509"/>
                                </a:xfrm>
                                <a:prstGeom prst="rect">
                                  <a:avLst/>
                                </a:prstGeom>
                                <a:ln>
                                  <a:noFill/>
                                </a:ln>
                              </wps:spPr>
                              <wps:txbx>
                                <w:txbxContent>
                                  <w:p w14:paraId="1651231D" w14:textId="77777777" w:rsidR="00325839" w:rsidRDefault="00325839" w:rsidP="00325839">
                                    <w:pPr>
                                      <w:spacing w:after="160" w:line="259" w:lineRule="auto"/>
                                      <w:ind w:left="0" w:firstLine="0"/>
                                      <w:jc w:val="left"/>
                                    </w:pPr>
                                    <w:r>
                                      <w:rPr>
                                        <w:color w:val="000000"/>
                                        <w:sz w:val="13"/>
                                      </w:rPr>
                                      <w:t>1</w:t>
                                    </w:r>
                                  </w:p>
                                </w:txbxContent>
                              </wps:txbx>
                              <wps:bodyPr horzOverflow="overflow" vert="horz" lIns="0" tIns="0" rIns="0" bIns="0" rtlCol="0">
                                <a:noAutofit/>
                              </wps:bodyPr>
                            </wps:wsp>
                          </wpg:wgp>
                        </a:graphicData>
                      </a:graphic>
                    </wp:inline>
                  </w:drawing>
                </mc:Choice>
                <mc:Fallback>
                  <w:pict>
                    <v:group w14:anchorId="0B2EA0EA" id="Group 20859" o:spid="_x0000_s1026" style="width:64.8pt;height:32.4pt;mso-position-horizontal-relative:char;mso-position-vertical-relative:line" coordsize="8229,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">
                      <v:shape id="Shape 1093" o:spid="_x0000_s1027" style="position:absolute;left:2743;top:1371;width:1371;height:1372;visibility:visible;mso-wrap-style:square;v-text-anchor:top"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" path="m,137160r137160,l137160,,,,,137160xe" filled="f" strokeweight=".27pt">
                        <v:stroke miterlimit="83231f" joinstyle="miter"/>
                        <v:path arrowok="t" textboxrect="0,0,137160,137160"/>
                      </v:shape>
                      <v:shape id="Shape 1094" o:spid="_x0000_s1028" style="position:absolute;left:4114;top:1371;width:1372;height:1372;visibility:visible;mso-wrap-style:square;v-text-anchor:top"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" path="m,137160r137160,l137160,,,,,137160xe" filled="f" strokeweight=".27pt">
                        <v:stroke miterlimit="83231f" joinstyle="miter"/>
                        <v:path arrowok="t" textboxrect="0,0,137160,137160"/>
                      </v:shape>
                      <v:shape id="Shape 1095" o:spid="_x0000_s1029" style="position:absolute;left:5486;top:1371;width:1372;height:1372;visibility:visible;mso-wrap-style:square;v-text-anchor:top"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" path="m,137160r137160,l137160,,,,,137160xe" filled="f" strokeweight=".27pt">
                        <v:stroke miterlimit="83231f" joinstyle="miter"/>
                        <v:path arrowok="t" textboxrect="0,0,137160,137160"/>
                      </v:shape>
                      <v:rect id="Rectangle 2162" o:spid="_x0000_s1030" style="position:absolute;left:3429;top:1838;width:547;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" filled="f" stroked="f">
                        <v:textbox inset="0,0,0,0">
                          <w:txbxContent>
                            <w:p w14:paraId="28FE1E72" w14:textId="77777777" w:rsidR="00325839" w:rsidRDefault="00325839" w:rsidP="00325839">
                              <w:pPr>
                                <w:spacing w:after="160" w:line="259" w:lineRule="auto"/>
                                <w:ind w:left="0" w:firstLine="0"/>
                                <w:jc w:val="left"/>
                              </w:pPr>
                              <w:r>
                                <w:rPr>
                                  <w:color w:val="000000"/>
                                  <w:sz w:val="13"/>
                                </w:rPr>
                                <w:t>1</w:t>
                              </w:r>
                            </w:p>
                          </w:txbxContent>
                        </v:textbox>
                      </v:rect>
                      <v:rect id="Rectangle 2163" o:spid="_x0000_s1031" style="position:absolute;left:4800;top:1838;width:547;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PSxgAAAN0AAAAPAAAAZHJzL2Rvd25yZXYueG1sRI9Ba8JA&#10;FITvQv/D8oTezCYW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iy2j0sYAAADdAAAA&#10;DwAAAAAAAAAAAAAAAAAHAgAAZHJzL2Rvd25yZXYueG1sUEsFBgAAAAADAAMAtwAAAPoCAAAAAA==&#10;" filled="f" stroked="f">
                        <v:textbox inset="0,0,0,0">
                          <w:txbxContent>
                            <w:p w14:paraId="0F6D4638" w14:textId="77777777" w:rsidR="00325839" w:rsidRDefault="00325839" w:rsidP="00325839">
                              <w:pPr>
                                <w:spacing w:after="160" w:line="259" w:lineRule="auto"/>
                                <w:ind w:left="0" w:firstLine="0"/>
                                <w:jc w:val="left"/>
                              </w:pPr>
                              <w:r>
                                <w:rPr>
                                  <w:color w:val="000000"/>
                                  <w:sz w:val="13"/>
                                </w:rPr>
                                <w:t>0</w:t>
                              </w:r>
                            </w:p>
                          </w:txbxContent>
                        </v:textbox>
                      </v:rect>
                      <v:rect id="Rectangle 2164" o:spid="_x0000_s1032" style="position:absolute;left:6172;top:1838;width:547;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umxgAAAN0AAAAPAAAAZHJzL2Rvd25yZXYueG1sRI9Ba8JA&#10;FITvQv/D8oTezCZS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BMQ7psYAAADdAAAA&#10;DwAAAAAAAAAAAAAAAAAHAgAAZHJzL2Rvd25yZXYueG1sUEsFBgAAAAADAAMAtwAAAPoCAAAAAA==&#10;" filled="f" stroked="f">
                        <v:textbox inset="0,0,0,0">
                          <w:txbxContent>
                            <w:p w14:paraId="157A8952" w14:textId="77777777" w:rsidR="00325839" w:rsidRDefault="00325839" w:rsidP="00325839">
                              <w:pPr>
                                <w:spacing w:after="160" w:line="259" w:lineRule="auto"/>
                                <w:ind w:left="0" w:firstLine="0"/>
                                <w:jc w:val="left"/>
                              </w:pPr>
                              <w:r>
                                <w:rPr>
                                  <w:color w:val="000000"/>
                                  <w:sz w:val="13"/>
                                </w:rPr>
                                <w:t>1</w:t>
                              </w:r>
                            </w:p>
                          </w:txbxContent>
                        </v:textbox>
                      </v:rect>
                      <v:shape id="Shape 1097" o:spid="_x0000_s1033" style="position:absolute;left:4114;top:2743;width:1372;height:1371;visibility:visible;mso-wrap-style:square;v-text-anchor:top"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" path="m,137160r137160,l137160,,,,,137160xe" filled="f" strokeweight=".27pt">
                        <v:stroke miterlimit="83231f" joinstyle="miter"/>
                        <v:path arrowok="t" textboxrect="0,0,137160,137160"/>
                      </v:shape>
                      <v:shape id="Shape 1098" o:spid="_x0000_s1034" style="position:absolute;left:5486;top:2743;width:1372;height:1371;visibility:visible;mso-wrap-style:square;v-text-anchor:top"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" path="m,137160r137160,l137160,,,,,137160xe" filled="f" strokeweight=".27pt">
                        <v:stroke miterlimit="83231f" joinstyle="miter"/>
                        <v:path arrowok="t" textboxrect="0,0,137160,137160"/>
                      </v:shape>
                      <v:shape id="Shape 1099" o:spid="_x0000_s1035" style="position:absolute;left:6858;top:2743;width:1371;height:1371;visibility:visible;mso-wrap-style:square;v-text-anchor:top" coordsize="1371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" path="m,137160r137160,l137160,,,,,137160xe" filled="f" strokeweight=".27pt">
                        <v:stroke miterlimit="83231f" joinstyle="miter"/>
                        <v:path arrowok="t" textboxrect="0,0,137160,137160"/>
                      </v:shape>
                      <v:rect id="Rectangle 2165" o:spid="_x0000_s1036" style="position:absolute;left:4800;top:3209;width:547;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J49xgAAAN0AAAAPAAAAZHJzL2Rvd25yZXYueG1sRI9Ba8JA&#10;FITvQv/D8oTezCZCRa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a4iePcYAAADdAAAA&#10;DwAAAAAAAAAAAAAAAAAHAgAAZHJzL2Rvd25yZXYueG1sUEsFBgAAAAADAAMAtwAAAPoCAAAAAA==&#10;" filled="f" stroked="f">
                        <v:textbox inset="0,0,0,0">
                          <w:txbxContent>
                            <w:p w14:paraId="33950211" w14:textId="77777777" w:rsidR="00325839" w:rsidRDefault="00325839" w:rsidP="00325839">
                              <w:pPr>
                                <w:spacing w:after="160" w:line="259" w:lineRule="auto"/>
                                <w:ind w:left="0" w:firstLine="0"/>
                                <w:jc w:val="left"/>
                              </w:pPr>
                              <w:r>
                                <w:rPr>
                                  <w:color w:val="000000"/>
                                  <w:sz w:val="13"/>
                                </w:rPr>
                                <w:t>1</w:t>
                              </w:r>
                            </w:p>
                          </w:txbxContent>
                        </v:textbox>
                      </v:rect>
                      <v:rect id="Rectangle 2166" o:spid="_x0000_s1037" style="position:absolute;left:6172;top:3209;width:547;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" filled="f" stroked="f">
                        <v:textbox inset="0,0,0,0">
                          <w:txbxContent>
                            <w:p w14:paraId="379E5E02" w14:textId="77777777" w:rsidR="00325839" w:rsidRDefault="00325839" w:rsidP="00325839">
                              <w:pPr>
                                <w:spacing w:after="160" w:line="259" w:lineRule="auto"/>
                                <w:ind w:left="0" w:firstLine="0"/>
                                <w:jc w:val="left"/>
                              </w:pPr>
                              <w:r>
                                <w:rPr>
                                  <w:color w:val="000000"/>
                                  <w:sz w:val="13"/>
                                </w:rPr>
                                <w:t>0</w:t>
                              </w:r>
                            </w:p>
                          </w:txbxContent>
                        </v:textbox>
                      </v:rect>
                      <v:rect id="Rectangle 2167" o:spid="_x0000_s1038" style="position:absolute;left:7543;top:3209;width:548;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" filled="f" stroked="f">
                        <v:textbox inset="0,0,0,0">
                          <w:txbxContent>
                            <w:p w14:paraId="19683E14" w14:textId="77777777" w:rsidR="00325839" w:rsidRDefault="00325839" w:rsidP="00325839">
                              <w:pPr>
                                <w:spacing w:after="160" w:line="259" w:lineRule="auto"/>
                                <w:ind w:left="0" w:firstLine="0"/>
                                <w:jc w:val="left"/>
                              </w:pPr>
                              <w:r>
                                <w:rPr>
                                  <w:color w:val="000000"/>
                                  <w:sz w:val="13"/>
                                </w:rPr>
                                <w:t>1</w:t>
                              </w:r>
                            </w:p>
                          </w:txbxContent>
                        </v:textbox>
                      </v:rect>
                      <v:shape id="Shape 1113" o:spid="_x0000_s1039" style="position:absolute;width:1371;height:1371;visibility:visible;mso-wrap-style:square;v-text-anchor:top" coordsize="137160,13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" path="m,137161r137160,l137160,,,,,137161xe" filled="f" strokeweight=".27pt">
                        <v:stroke miterlimit="83231f" joinstyle="miter"/>
                        <v:path arrowok="t" textboxrect="0,0,137160,137161"/>
                      </v:shape>
                      <v:shape id="Shape 1114" o:spid="_x0000_s1040" style="position:absolute;left:1371;width:1372;height:1371;visibility:visible;mso-wrap-style:square;v-text-anchor:top" coordsize="137160,13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" path="m,137161r137160,l137160,,,,,137161xe" filled="f" strokeweight=".27pt">
                        <v:stroke miterlimit="83231f" joinstyle="miter"/>
                        <v:path arrowok="t" textboxrect="0,0,137160,137161"/>
                      </v:shape>
                      <v:shape id="Shape 1115" o:spid="_x0000_s1041" style="position:absolute;left:2743;width:1371;height:1371;visibility:visible;mso-wrap-style:square;v-text-anchor:top" coordsize="137160,137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" path="m,137161r137160,l137160,,,,,137161xe" filled="f" strokeweight=".27pt">
                        <v:stroke miterlimit="83231f" joinstyle="miter"/>
                        <v:path arrowok="t" textboxrect="0,0,137160,137161"/>
                      </v:shape>
                      <v:rect id="Rectangle 2159" o:spid="_x0000_s1042" style="position:absolute;left:685;top:466;width:548;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6FxwAAAN0AAAAPAAAAZHJzL2Rvd25yZXYueG1sRI9Ba8JA&#10;FITvBf/D8oTe6kah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CSpXoXHAAAA3QAA&#10;AA8AAAAAAAAAAAAAAAAABwIAAGRycy9kb3ducmV2LnhtbFBLBQYAAAAAAwADALcAAAD7AgAAAAA=&#10;" filled="f" stroked="f">
                        <v:textbox inset="0,0,0,0">
                          <w:txbxContent>
                            <w:p w14:paraId="6F1B605D" w14:textId="77777777" w:rsidR="00325839" w:rsidRDefault="00325839" w:rsidP="00325839">
                              <w:pPr>
                                <w:spacing w:after="160" w:line="259" w:lineRule="auto"/>
                                <w:ind w:left="0" w:firstLine="0"/>
                                <w:jc w:val="left"/>
                              </w:pPr>
                              <w:r>
                                <w:rPr>
                                  <w:color w:val="000000"/>
                                  <w:sz w:val="13"/>
                                </w:rPr>
                                <w:t>1</w:t>
                              </w:r>
                            </w:p>
                          </w:txbxContent>
                        </v:textbox>
                      </v:rect>
                      <v:rect id="Rectangle 2160" o:spid="_x0000_s1043" style="position:absolute;left:2057;top:466;width:547;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" filled="f" stroked="f">
                        <v:textbox inset="0,0,0,0">
                          <w:txbxContent>
                            <w:p w14:paraId="06246B0A" w14:textId="77777777" w:rsidR="00325839" w:rsidRDefault="00325839" w:rsidP="00325839">
                              <w:pPr>
                                <w:spacing w:after="160" w:line="259" w:lineRule="auto"/>
                                <w:ind w:left="0" w:firstLine="0"/>
                                <w:jc w:val="left"/>
                              </w:pPr>
                              <w:r>
                                <w:rPr>
                                  <w:color w:val="000000"/>
                                  <w:sz w:val="13"/>
                                </w:rPr>
                                <w:t>0</w:t>
                              </w:r>
                            </w:p>
                          </w:txbxContent>
                        </v:textbox>
                      </v:rect>
                      <v:rect id="Rectangle 2161" o:spid="_x0000_s1044" style="position:absolute;left:3429;top:466;width:547;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" filled="f" stroked="f">
                        <v:textbox inset="0,0,0,0">
                          <w:txbxContent>
                            <w:p w14:paraId="1651231D" w14:textId="77777777" w:rsidR="00325839" w:rsidRDefault="00325839" w:rsidP="00325839">
                              <w:pPr>
                                <w:spacing w:after="160" w:line="259" w:lineRule="auto"/>
                                <w:ind w:left="0" w:firstLine="0"/>
                                <w:jc w:val="left"/>
                              </w:pPr>
                              <w:r>
                                <w:rPr>
                                  <w:color w:val="000000"/>
                                  <w:sz w:val="13"/>
                                </w:rPr>
                                <w:t>1</w:t>
                              </w:r>
                            </w:p>
                          </w:txbxContent>
                        </v:textbox>
                      </v:rect>
                      <w10:anchorlock/>
                    </v:group>
                  </w:pict>
                </mc:Fallback>
              </mc:AlternateContent>
            </w:r>
          </w:p>
          <w:tbl>
            <w:tblPr>
              <w:tblStyle w:val="TableGrid"/>
              <w:tblW w:w="2916" w:type="dxa"/>
              <w:tblInd w:w="1511" w:type="dxa"/>
              <w:tblCellMar>
                <w:top w:w="73" w:type="dxa"/>
                <w:left w:w="108" w:type="dxa"/>
                <w:bottom w:w="0" w:type="dxa"/>
                <w:right w:w="43" w:type="dxa"/>
              </w:tblCellMar>
              <w:tblLook w:val="04A0" w:firstRow="1" w:lastRow="0" w:firstColumn="1" w:lastColumn="0" w:noHBand="0" w:noVBand="1"/>
            </w:tblPr>
            <w:tblGrid>
              <w:gridCol w:w="216"/>
              <w:gridCol w:w="216"/>
              <w:gridCol w:w="216"/>
              <w:gridCol w:w="216"/>
              <w:gridCol w:w="216"/>
              <w:gridCol w:w="216"/>
              <w:gridCol w:w="324"/>
              <w:gridCol w:w="216"/>
              <w:gridCol w:w="216"/>
              <w:gridCol w:w="216"/>
              <w:gridCol w:w="216"/>
              <w:gridCol w:w="216"/>
              <w:gridCol w:w="216"/>
            </w:tblGrid>
            <w:tr w:rsidR="00325839" w14:paraId="0F6FFBA9" w14:textId="77777777" w:rsidTr="00D87F3A">
              <w:trPr>
                <w:trHeight w:val="216"/>
              </w:trPr>
              <w:tc>
                <w:tcPr>
                  <w:tcW w:w="216" w:type="dxa"/>
                  <w:tcBorders>
                    <w:top w:val="single" w:sz="2" w:space="0" w:color="000000"/>
                    <w:left w:val="single" w:sz="2" w:space="0" w:color="000000"/>
                    <w:bottom w:val="single" w:sz="2" w:space="0" w:color="000000"/>
                    <w:right w:val="single" w:sz="2" w:space="0" w:color="000000"/>
                  </w:tcBorders>
                </w:tcPr>
                <w:p w14:paraId="52673227"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5BFBD184" w14:textId="77777777" w:rsidR="00325839" w:rsidRDefault="00325839" w:rsidP="00D87F3A">
                  <w:pPr>
                    <w:spacing w:after="0" w:line="259" w:lineRule="auto"/>
                    <w:ind w:left="0" w:firstLine="0"/>
                    <w:jc w:val="left"/>
                  </w:pPr>
                  <w:r>
                    <w:rPr>
                      <w:color w:val="000000"/>
                      <w:sz w:val="13"/>
                    </w:rPr>
                    <w:t>0</w:t>
                  </w:r>
                </w:p>
              </w:tc>
              <w:tc>
                <w:tcPr>
                  <w:tcW w:w="216" w:type="dxa"/>
                  <w:tcBorders>
                    <w:top w:val="single" w:sz="2" w:space="0" w:color="000000"/>
                    <w:left w:val="single" w:sz="2" w:space="0" w:color="000000"/>
                    <w:bottom w:val="single" w:sz="2" w:space="0" w:color="000000"/>
                    <w:right w:val="single" w:sz="2" w:space="0" w:color="000000"/>
                  </w:tcBorders>
                </w:tcPr>
                <w:p w14:paraId="66A19C81"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60FDDBC0"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05E43B41"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1FC1F2AC" w14:textId="77777777" w:rsidR="00325839" w:rsidRDefault="00325839" w:rsidP="00D87F3A">
                  <w:pPr>
                    <w:spacing w:after="0" w:line="259" w:lineRule="auto"/>
                    <w:ind w:left="0" w:firstLine="0"/>
                    <w:jc w:val="left"/>
                  </w:pPr>
                  <w:r>
                    <w:rPr>
                      <w:color w:val="000000"/>
                      <w:sz w:val="13"/>
                    </w:rPr>
                    <w:t>0</w:t>
                  </w:r>
                </w:p>
              </w:tc>
              <w:tc>
                <w:tcPr>
                  <w:tcW w:w="324" w:type="dxa"/>
                  <w:tcBorders>
                    <w:top w:val="nil"/>
                    <w:left w:val="single" w:sz="2" w:space="0" w:color="000000"/>
                    <w:bottom w:val="nil"/>
                    <w:right w:val="single" w:sz="2" w:space="0" w:color="000000"/>
                  </w:tcBorders>
                </w:tcPr>
                <w:p w14:paraId="6E8783F4" w14:textId="77777777" w:rsidR="00325839" w:rsidRDefault="00325839" w:rsidP="00D87F3A">
                  <w:pPr>
                    <w:spacing w:after="160" w:line="259" w:lineRule="auto"/>
                    <w:ind w:left="0" w:firstLine="0"/>
                    <w:jc w:val="left"/>
                  </w:pPr>
                </w:p>
              </w:tc>
              <w:tc>
                <w:tcPr>
                  <w:tcW w:w="216" w:type="dxa"/>
                  <w:tcBorders>
                    <w:top w:val="single" w:sz="2" w:space="0" w:color="000000"/>
                    <w:left w:val="single" w:sz="2" w:space="0" w:color="000000"/>
                    <w:bottom w:val="single" w:sz="2" w:space="0" w:color="000000"/>
                    <w:right w:val="single" w:sz="2" w:space="0" w:color="000000"/>
                  </w:tcBorders>
                </w:tcPr>
                <w:p w14:paraId="5FDE0ED1" w14:textId="77777777" w:rsidR="00325839" w:rsidRDefault="00325839" w:rsidP="00D87F3A">
                  <w:pPr>
                    <w:spacing w:after="0" w:line="259" w:lineRule="auto"/>
                    <w:ind w:left="0" w:firstLine="0"/>
                    <w:jc w:val="left"/>
                  </w:pPr>
                  <w:r>
                    <w:rPr>
                      <w:color w:val="000000"/>
                      <w:sz w:val="13"/>
                    </w:rPr>
                    <w:t>0</w:t>
                  </w:r>
                </w:p>
              </w:tc>
              <w:tc>
                <w:tcPr>
                  <w:tcW w:w="216" w:type="dxa"/>
                  <w:tcBorders>
                    <w:top w:val="single" w:sz="2" w:space="0" w:color="000000"/>
                    <w:left w:val="single" w:sz="2" w:space="0" w:color="000000"/>
                    <w:bottom w:val="single" w:sz="2" w:space="0" w:color="000000"/>
                    <w:right w:val="single" w:sz="2" w:space="0" w:color="000000"/>
                  </w:tcBorders>
                </w:tcPr>
                <w:p w14:paraId="64EB4669" w14:textId="77777777" w:rsidR="00325839" w:rsidRDefault="00325839" w:rsidP="00D87F3A">
                  <w:pPr>
                    <w:spacing w:after="0" w:line="259" w:lineRule="auto"/>
                    <w:ind w:left="0" w:firstLine="0"/>
                    <w:jc w:val="left"/>
                  </w:pPr>
                  <w:r>
                    <w:rPr>
                      <w:color w:val="000000"/>
                      <w:sz w:val="13"/>
                    </w:rPr>
                    <w:t>0</w:t>
                  </w:r>
                </w:p>
              </w:tc>
              <w:tc>
                <w:tcPr>
                  <w:tcW w:w="216" w:type="dxa"/>
                  <w:tcBorders>
                    <w:top w:val="single" w:sz="2" w:space="0" w:color="000000"/>
                    <w:left w:val="single" w:sz="2" w:space="0" w:color="000000"/>
                    <w:bottom w:val="single" w:sz="2" w:space="0" w:color="000000"/>
                    <w:right w:val="single" w:sz="2" w:space="0" w:color="000000"/>
                  </w:tcBorders>
                </w:tcPr>
                <w:p w14:paraId="30F905DC"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5C6288FC"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4B2E1100"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414F0497" w14:textId="77777777" w:rsidR="00325839" w:rsidRDefault="00325839" w:rsidP="00D87F3A">
                  <w:pPr>
                    <w:spacing w:after="0" w:line="259" w:lineRule="auto"/>
                    <w:ind w:left="0" w:firstLine="0"/>
                    <w:jc w:val="left"/>
                  </w:pPr>
                  <w:r>
                    <w:rPr>
                      <w:color w:val="000000"/>
                      <w:sz w:val="13"/>
                    </w:rPr>
                    <w:t>1</w:t>
                  </w:r>
                </w:p>
              </w:tc>
            </w:tr>
          </w:tbl>
          <w:p w14:paraId="56163DF6" w14:textId="77777777" w:rsidR="00325839" w:rsidRDefault="00325839" w:rsidP="00D87F3A">
            <w:pPr>
              <w:spacing w:after="160" w:line="259" w:lineRule="auto"/>
              <w:ind w:left="0" w:firstLine="0"/>
              <w:jc w:val="left"/>
            </w:pPr>
          </w:p>
        </w:tc>
      </w:tr>
      <w:tr w:rsidR="00325839" w14:paraId="59D4D3F3" w14:textId="77777777" w:rsidTr="00D87F3A">
        <w:trPr>
          <w:trHeight w:val="486"/>
        </w:trPr>
        <w:tc>
          <w:tcPr>
            <w:tcW w:w="4590" w:type="dxa"/>
            <w:gridSpan w:val="2"/>
            <w:tcBorders>
              <w:top w:val="single" w:sz="2" w:space="0" w:color="000000"/>
              <w:left w:val="single" w:sz="2" w:space="0" w:color="000000"/>
              <w:bottom w:val="single" w:sz="2" w:space="0" w:color="000000"/>
              <w:right w:val="single" w:sz="2" w:space="0" w:color="000000"/>
            </w:tcBorders>
            <w:vAlign w:val="center"/>
          </w:tcPr>
          <w:tbl>
            <w:tblPr>
              <w:tblStyle w:val="TableGrid"/>
              <w:tblpPr w:vertAnchor="text" w:tblpX="1566" w:tblpY="-65"/>
              <w:tblOverlap w:val="never"/>
              <w:tblW w:w="2916" w:type="dxa"/>
              <w:tblInd w:w="0" w:type="dxa"/>
              <w:tblCellMar>
                <w:top w:w="73" w:type="dxa"/>
                <w:left w:w="108" w:type="dxa"/>
                <w:bottom w:w="0" w:type="dxa"/>
                <w:right w:w="43" w:type="dxa"/>
              </w:tblCellMar>
              <w:tblLook w:val="04A0" w:firstRow="1" w:lastRow="0" w:firstColumn="1" w:lastColumn="0" w:noHBand="0" w:noVBand="1"/>
            </w:tblPr>
            <w:tblGrid>
              <w:gridCol w:w="216"/>
              <w:gridCol w:w="216"/>
              <w:gridCol w:w="216"/>
              <w:gridCol w:w="216"/>
              <w:gridCol w:w="216"/>
              <w:gridCol w:w="216"/>
              <w:gridCol w:w="324"/>
              <w:gridCol w:w="216"/>
              <w:gridCol w:w="216"/>
              <w:gridCol w:w="216"/>
              <w:gridCol w:w="216"/>
              <w:gridCol w:w="216"/>
              <w:gridCol w:w="216"/>
            </w:tblGrid>
            <w:tr w:rsidR="00325839" w14:paraId="4A140368" w14:textId="77777777" w:rsidTr="00D87F3A">
              <w:trPr>
                <w:trHeight w:val="216"/>
              </w:trPr>
              <w:tc>
                <w:tcPr>
                  <w:tcW w:w="216" w:type="dxa"/>
                  <w:tcBorders>
                    <w:top w:val="single" w:sz="2" w:space="0" w:color="000000"/>
                    <w:left w:val="single" w:sz="2" w:space="0" w:color="000000"/>
                    <w:bottom w:val="single" w:sz="2" w:space="0" w:color="000000"/>
                    <w:right w:val="single" w:sz="2" w:space="0" w:color="000000"/>
                  </w:tcBorders>
                </w:tcPr>
                <w:p w14:paraId="65202827"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1DB156DB" w14:textId="77777777" w:rsidR="00325839" w:rsidRDefault="00325839" w:rsidP="00D87F3A">
                  <w:pPr>
                    <w:spacing w:after="0" w:line="259" w:lineRule="auto"/>
                    <w:ind w:left="0" w:firstLine="0"/>
                    <w:jc w:val="left"/>
                  </w:pPr>
                  <w:r>
                    <w:rPr>
                      <w:color w:val="000000"/>
                      <w:sz w:val="13"/>
                    </w:rPr>
                    <w:t>0</w:t>
                  </w:r>
                </w:p>
              </w:tc>
              <w:tc>
                <w:tcPr>
                  <w:tcW w:w="216" w:type="dxa"/>
                  <w:tcBorders>
                    <w:top w:val="single" w:sz="2" w:space="0" w:color="000000"/>
                    <w:left w:val="single" w:sz="2" w:space="0" w:color="000000"/>
                    <w:bottom w:val="single" w:sz="2" w:space="0" w:color="000000"/>
                    <w:right w:val="single" w:sz="2" w:space="0" w:color="000000"/>
                  </w:tcBorders>
                </w:tcPr>
                <w:p w14:paraId="375DDE9C"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2731D25A"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3D5F8BB4"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157F5D66" w14:textId="77777777" w:rsidR="00325839" w:rsidRDefault="00325839" w:rsidP="00D87F3A">
                  <w:pPr>
                    <w:spacing w:after="0" w:line="259" w:lineRule="auto"/>
                    <w:ind w:left="0" w:firstLine="0"/>
                    <w:jc w:val="left"/>
                  </w:pPr>
                  <w:r>
                    <w:rPr>
                      <w:color w:val="000000"/>
                      <w:sz w:val="13"/>
                    </w:rPr>
                    <w:t>0</w:t>
                  </w:r>
                </w:p>
              </w:tc>
              <w:tc>
                <w:tcPr>
                  <w:tcW w:w="324" w:type="dxa"/>
                  <w:tcBorders>
                    <w:top w:val="nil"/>
                    <w:left w:val="single" w:sz="2" w:space="0" w:color="000000"/>
                    <w:bottom w:val="nil"/>
                    <w:right w:val="single" w:sz="2" w:space="0" w:color="000000"/>
                  </w:tcBorders>
                </w:tcPr>
                <w:p w14:paraId="522EBFD6" w14:textId="77777777" w:rsidR="00325839" w:rsidRDefault="00325839" w:rsidP="00D87F3A">
                  <w:pPr>
                    <w:spacing w:after="160" w:line="259" w:lineRule="auto"/>
                    <w:ind w:left="0" w:firstLine="0"/>
                    <w:jc w:val="left"/>
                  </w:pPr>
                </w:p>
              </w:tc>
              <w:tc>
                <w:tcPr>
                  <w:tcW w:w="216" w:type="dxa"/>
                  <w:tcBorders>
                    <w:top w:val="single" w:sz="2" w:space="0" w:color="000000"/>
                    <w:left w:val="single" w:sz="2" w:space="0" w:color="000000"/>
                    <w:bottom w:val="single" w:sz="2" w:space="0" w:color="000000"/>
                    <w:right w:val="single" w:sz="2" w:space="0" w:color="000000"/>
                  </w:tcBorders>
                </w:tcPr>
                <w:p w14:paraId="66824DE8" w14:textId="77777777" w:rsidR="00325839" w:rsidRDefault="00325839" w:rsidP="00D87F3A">
                  <w:pPr>
                    <w:spacing w:after="0" w:line="259" w:lineRule="auto"/>
                    <w:ind w:left="0" w:firstLine="0"/>
                    <w:jc w:val="left"/>
                  </w:pPr>
                  <w:r>
                    <w:rPr>
                      <w:color w:val="000000"/>
                      <w:sz w:val="13"/>
                    </w:rPr>
                    <w:t>0</w:t>
                  </w:r>
                </w:p>
              </w:tc>
              <w:tc>
                <w:tcPr>
                  <w:tcW w:w="216" w:type="dxa"/>
                  <w:tcBorders>
                    <w:top w:val="single" w:sz="2" w:space="0" w:color="000000"/>
                    <w:left w:val="single" w:sz="2" w:space="0" w:color="000000"/>
                    <w:bottom w:val="single" w:sz="2" w:space="0" w:color="000000"/>
                    <w:right w:val="single" w:sz="2" w:space="0" w:color="000000"/>
                  </w:tcBorders>
                </w:tcPr>
                <w:p w14:paraId="2FF39CF7" w14:textId="77777777" w:rsidR="00325839" w:rsidRDefault="00325839" w:rsidP="00D87F3A">
                  <w:pPr>
                    <w:spacing w:after="0" w:line="259" w:lineRule="auto"/>
                    <w:ind w:left="0" w:firstLine="0"/>
                    <w:jc w:val="left"/>
                  </w:pPr>
                  <w:r>
                    <w:rPr>
                      <w:color w:val="000000"/>
                      <w:sz w:val="13"/>
                    </w:rPr>
                    <w:t>0</w:t>
                  </w:r>
                </w:p>
              </w:tc>
              <w:tc>
                <w:tcPr>
                  <w:tcW w:w="216" w:type="dxa"/>
                  <w:tcBorders>
                    <w:top w:val="single" w:sz="2" w:space="0" w:color="000000"/>
                    <w:left w:val="single" w:sz="2" w:space="0" w:color="000000"/>
                    <w:bottom w:val="single" w:sz="2" w:space="0" w:color="000000"/>
                    <w:right w:val="single" w:sz="2" w:space="0" w:color="000000"/>
                  </w:tcBorders>
                </w:tcPr>
                <w:p w14:paraId="2FD987D9"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473D5AAF" w14:textId="77777777" w:rsidR="00325839" w:rsidRDefault="00325839" w:rsidP="00D87F3A">
                  <w:pPr>
                    <w:spacing w:after="0" w:line="259" w:lineRule="auto"/>
                    <w:ind w:left="0" w:firstLine="0"/>
                    <w:jc w:val="left"/>
                  </w:pPr>
                  <w:r>
                    <w:rPr>
                      <w:color w:val="000000"/>
                      <w:sz w:val="13"/>
                    </w:rPr>
                    <w:t>1</w:t>
                  </w:r>
                </w:p>
              </w:tc>
              <w:tc>
                <w:tcPr>
                  <w:tcW w:w="216" w:type="dxa"/>
                  <w:tcBorders>
                    <w:top w:val="single" w:sz="2" w:space="0" w:color="000000"/>
                    <w:left w:val="single" w:sz="2" w:space="0" w:color="000000"/>
                    <w:bottom w:val="single" w:sz="2" w:space="0" w:color="000000"/>
                    <w:right w:val="single" w:sz="2" w:space="0" w:color="000000"/>
                  </w:tcBorders>
                </w:tcPr>
                <w:p w14:paraId="17CCD706" w14:textId="77777777" w:rsidR="00325839" w:rsidRDefault="00325839" w:rsidP="00D87F3A">
                  <w:pPr>
                    <w:spacing w:after="0" w:line="259" w:lineRule="auto"/>
                    <w:ind w:left="0" w:firstLine="0"/>
                    <w:jc w:val="left"/>
                  </w:pPr>
                  <w:r>
                    <w:rPr>
                      <w:color w:val="000000"/>
                      <w:sz w:val="13"/>
                    </w:rPr>
                    <w:t>0</w:t>
                  </w:r>
                </w:p>
              </w:tc>
              <w:tc>
                <w:tcPr>
                  <w:tcW w:w="216" w:type="dxa"/>
                  <w:tcBorders>
                    <w:top w:val="single" w:sz="2" w:space="0" w:color="000000"/>
                    <w:left w:val="single" w:sz="2" w:space="0" w:color="000000"/>
                    <w:bottom w:val="single" w:sz="2" w:space="0" w:color="000000"/>
                    <w:right w:val="single" w:sz="2" w:space="0" w:color="000000"/>
                  </w:tcBorders>
                </w:tcPr>
                <w:p w14:paraId="2861C6CA" w14:textId="77777777" w:rsidR="00325839" w:rsidRDefault="00325839" w:rsidP="00D87F3A">
                  <w:pPr>
                    <w:spacing w:after="0" w:line="259" w:lineRule="auto"/>
                    <w:ind w:left="0" w:firstLine="0"/>
                    <w:jc w:val="left"/>
                  </w:pPr>
                  <w:r>
                    <w:rPr>
                      <w:color w:val="000000"/>
                      <w:sz w:val="13"/>
                    </w:rPr>
                    <w:t>0</w:t>
                  </w:r>
                </w:p>
              </w:tc>
            </w:tr>
          </w:tbl>
          <w:p w14:paraId="7CD38651" w14:textId="77777777" w:rsidR="00325839" w:rsidRDefault="00325839" w:rsidP="00D87F3A">
            <w:pPr>
              <w:spacing w:after="0" w:line="259" w:lineRule="auto"/>
              <w:ind w:left="0" w:firstLine="0"/>
              <w:jc w:val="left"/>
            </w:pPr>
            <w:r>
              <w:rPr>
                <w:color w:val="000000"/>
                <w:sz w:val="14"/>
              </w:rPr>
              <w:t xml:space="preserve">Colliding message </w:t>
            </w:r>
            <w:r>
              <w:rPr>
                <w:i/>
                <w:color w:val="000000"/>
                <w:sz w:val="14"/>
              </w:rPr>
              <w:t>T</w:t>
            </w:r>
            <w:r>
              <w:rPr>
                <w:color w:val="000000"/>
                <w:sz w:val="14"/>
                <w:vertAlign w:val="subscript"/>
              </w:rPr>
              <w:t>2</w:t>
            </w:r>
            <w:r>
              <w:rPr>
                <w:rFonts w:ascii="Cambria" w:eastAsia="Cambria" w:hAnsi="Cambria" w:cs="Cambria"/>
                <w:color w:val="000000"/>
                <w:sz w:val="14"/>
              </w:rPr>
              <w:t>(</w:t>
            </w:r>
            <w:r>
              <w:rPr>
                <w:i/>
                <w:color w:val="000000"/>
                <w:sz w:val="14"/>
              </w:rPr>
              <w:t>x</w:t>
            </w:r>
            <w:r>
              <w:rPr>
                <w:rFonts w:ascii="Cambria" w:eastAsia="Cambria" w:hAnsi="Cambria" w:cs="Cambria"/>
                <w:color w:val="000000"/>
                <w:sz w:val="14"/>
              </w:rPr>
              <w:t>)</w:t>
            </w:r>
          </w:p>
        </w:tc>
      </w:tr>
    </w:tbl>
    <w:p w14:paraId="54D3FB4D" w14:textId="77777777" w:rsidR="00325839" w:rsidRDefault="00325839" w:rsidP="00325839">
      <w:pPr>
        <w:spacing w:after="522" w:line="263" w:lineRule="auto"/>
        <w:ind w:left="10" w:hanging="10"/>
      </w:pPr>
      <w:r>
        <w:rPr>
          <w:b/>
          <w:sz w:val="18"/>
        </w:rPr>
        <w:t xml:space="preserve">Fig.2. </w:t>
      </w:r>
      <w:r>
        <w:rPr>
          <w:sz w:val="18"/>
        </w:rPr>
        <w:t xml:space="preserve">An example of colliding messages differential by equation (8). Here, the collision error polynomial </w:t>
      </w:r>
      <w:r>
        <w:rPr>
          <w:i/>
          <w:sz w:val="18"/>
        </w:rPr>
        <w:t>E</w:t>
      </w:r>
      <w:r>
        <w:rPr>
          <w:rFonts w:ascii="Cambria" w:eastAsia="Cambria" w:hAnsi="Cambria" w:cs="Cambria"/>
          <w:sz w:val="18"/>
        </w:rPr>
        <w:t>(</w:t>
      </w:r>
      <w:r>
        <w:rPr>
          <w:i/>
          <w:sz w:val="18"/>
        </w:rPr>
        <w:t>x</w:t>
      </w:r>
      <w:r>
        <w:rPr>
          <w:rFonts w:ascii="Cambria" w:eastAsia="Cambria" w:hAnsi="Cambria" w:cs="Cambria"/>
          <w:sz w:val="18"/>
        </w:rPr>
        <w:t xml:space="preserve">) </w:t>
      </w:r>
      <w:r>
        <w:rPr>
          <w:sz w:val="18"/>
        </w:rPr>
        <w:t xml:space="preserve">equals a sum of the four </w:t>
      </w:r>
      <w:r>
        <w:rPr>
          <w:i/>
          <w:sz w:val="18"/>
        </w:rPr>
        <w:t>G</w:t>
      </w:r>
      <w:r>
        <w:rPr>
          <w:rFonts w:ascii="Cambria" w:eastAsia="Cambria" w:hAnsi="Cambria" w:cs="Cambria"/>
          <w:sz w:val="18"/>
        </w:rPr>
        <w:t>(</w:t>
      </w:r>
      <w:r>
        <w:rPr>
          <w:i/>
          <w:sz w:val="18"/>
        </w:rPr>
        <w:t>x</w:t>
      </w:r>
      <w:r>
        <w:rPr>
          <w:rFonts w:ascii="Cambria" w:eastAsia="Cambria" w:hAnsi="Cambria" w:cs="Cambria"/>
          <w:sz w:val="18"/>
        </w:rPr>
        <w:t xml:space="preserve">) </w:t>
      </w:r>
      <w:r>
        <w:rPr>
          <w:sz w:val="18"/>
        </w:rPr>
        <w:t xml:space="preserve">elements multiplied by </w:t>
      </w:r>
      <w:r>
        <w:rPr>
          <w:i/>
          <w:sz w:val="18"/>
        </w:rPr>
        <w:t>x</w:t>
      </w:r>
      <w:r>
        <w:rPr>
          <w:sz w:val="18"/>
          <w:vertAlign w:val="superscript"/>
        </w:rPr>
        <w:t>0</w:t>
      </w:r>
      <w:r>
        <w:rPr>
          <w:rFonts w:ascii="Cambria" w:eastAsia="Cambria" w:hAnsi="Cambria" w:cs="Cambria"/>
          <w:i/>
          <w:sz w:val="18"/>
        </w:rPr>
        <w:t xml:space="preserve">, </w:t>
      </w:r>
      <w:r>
        <w:rPr>
          <w:i/>
          <w:sz w:val="18"/>
        </w:rPr>
        <w:t>x</w:t>
      </w:r>
      <w:r>
        <w:rPr>
          <w:sz w:val="18"/>
          <w:vertAlign w:val="superscript"/>
        </w:rPr>
        <w:t>1</w:t>
      </w:r>
      <w:r>
        <w:rPr>
          <w:rFonts w:ascii="Cambria" w:eastAsia="Cambria" w:hAnsi="Cambria" w:cs="Cambria"/>
          <w:i/>
          <w:sz w:val="18"/>
        </w:rPr>
        <w:t xml:space="preserve">, </w:t>
      </w:r>
      <w:r>
        <w:rPr>
          <w:i/>
          <w:sz w:val="18"/>
        </w:rPr>
        <w:t>x</w:t>
      </w:r>
      <w:r>
        <w:rPr>
          <w:sz w:val="18"/>
          <w:vertAlign w:val="superscript"/>
        </w:rPr>
        <w:t>3</w:t>
      </w:r>
      <w:r>
        <w:rPr>
          <w:sz w:val="18"/>
        </w:rPr>
        <w:t xml:space="preserve">, and </w:t>
      </w:r>
      <w:r>
        <w:rPr>
          <w:i/>
          <w:sz w:val="18"/>
        </w:rPr>
        <w:t>x</w:t>
      </w:r>
      <w:r>
        <w:rPr>
          <w:sz w:val="18"/>
          <w:vertAlign w:val="superscript"/>
        </w:rPr>
        <w:t>6</w:t>
      </w:r>
      <w:r>
        <w:rPr>
          <w:sz w:val="18"/>
        </w:rPr>
        <w:t>.</w:t>
      </w:r>
    </w:p>
    <w:p w14:paraId="635C93A2" w14:textId="77777777" w:rsidR="00325839" w:rsidRDefault="00325839" w:rsidP="00325839">
      <w:pPr>
        <w:ind w:left="-15"/>
      </w:pPr>
      <w:r>
        <w:t xml:space="preserve">The number of bits, in which are two colliding input messages </w:t>
      </w:r>
      <w:r>
        <w:rPr>
          <w:i/>
        </w:rPr>
        <w:t>T</w:t>
      </w:r>
      <w:r>
        <w:rPr>
          <w:vertAlign w:val="subscript"/>
        </w:rPr>
        <w:t>1</w:t>
      </w:r>
      <w:r>
        <w:rPr>
          <w:rFonts w:ascii="Cambria" w:eastAsia="Cambria" w:hAnsi="Cambria" w:cs="Cambria"/>
        </w:rPr>
        <w:t>(</w:t>
      </w:r>
      <w:r>
        <w:rPr>
          <w:i/>
        </w:rPr>
        <w:t>x</w:t>
      </w:r>
      <w:r>
        <w:rPr>
          <w:rFonts w:ascii="Cambria" w:eastAsia="Cambria" w:hAnsi="Cambria" w:cs="Cambria"/>
        </w:rPr>
        <w:t xml:space="preserve">) </w:t>
      </w:r>
      <w:r>
        <w:t xml:space="preserve">and </w:t>
      </w:r>
      <w:r>
        <w:rPr>
          <w:i/>
        </w:rPr>
        <w:t>T</w:t>
      </w:r>
      <w:r>
        <w:rPr>
          <w:vertAlign w:val="subscript"/>
        </w:rPr>
        <w:t>2</w:t>
      </w:r>
      <w:r>
        <w:rPr>
          <w:rFonts w:ascii="Cambria" w:eastAsia="Cambria" w:hAnsi="Cambria" w:cs="Cambria"/>
        </w:rPr>
        <w:t>(</w:t>
      </w:r>
      <w:r>
        <w:rPr>
          <w:i/>
        </w:rPr>
        <w:t>x</w:t>
      </w:r>
      <w:r>
        <w:rPr>
          <w:rFonts w:ascii="Cambria" w:eastAsia="Cambria" w:hAnsi="Cambria" w:cs="Cambria"/>
        </w:rPr>
        <w:t xml:space="preserve">) </w:t>
      </w:r>
      <w:r>
        <w:t xml:space="preserve">different, is reflected in the collision error polynomial </w:t>
      </w:r>
      <w:r>
        <w:rPr>
          <w:i/>
        </w:rPr>
        <w:t>E</w:t>
      </w:r>
      <w:r>
        <w:rPr>
          <w:rFonts w:ascii="Cambria" w:eastAsia="Cambria" w:hAnsi="Cambria" w:cs="Cambria"/>
        </w:rPr>
        <w:t>(</w:t>
      </w:r>
      <w:r>
        <w:rPr>
          <w:i/>
        </w:rPr>
        <w:t>x</w:t>
      </w:r>
      <w:r>
        <w:rPr>
          <w:rFonts w:ascii="Cambria" w:eastAsia="Cambria" w:hAnsi="Cambria" w:cs="Cambria"/>
        </w:rPr>
        <w:t>)</w:t>
      </w:r>
      <w:r>
        <w:t>. The minimal Hamming distance is equal to the minimal number of non-zero coefficients among all possible error polynomials.</w:t>
      </w:r>
    </w:p>
    <w:p w14:paraId="7198A5CF" w14:textId="77777777" w:rsidR="00325839" w:rsidRDefault="00325839" w:rsidP="00325839">
      <w:pPr>
        <w:spacing w:after="244" w:line="259" w:lineRule="auto"/>
        <w:ind w:left="20" w:firstLine="0"/>
        <w:jc w:val="center"/>
      </w:pPr>
      <w:r>
        <w:t xml:space="preserve">For the implementation, within </w:t>
      </w:r>
      <w:r>
        <w:rPr>
          <w:i/>
        </w:rPr>
        <w:t>GF</w:t>
      </w:r>
      <w:r>
        <w:rPr>
          <w:rFonts w:ascii="Cambria" w:eastAsia="Cambria" w:hAnsi="Cambria" w:cs="Cambria"/>
        </w:rPr>
        <w:t>(</w:t>
      </w:r>
      <w:r>
        <w:t>2</w:t>
      </w:r>
      <w:r>
        <w:rPr>
          <w:rFonts w:ascii="Cambria" w:eastAsia="Cambria" w:hAnsi="Cambria" w:cs="Cambria"/>
        </w:rPr>
        <w:t>)</w:t>
      </w:r>
      <w:r>
        <w:t>, we can rewrite the equation 8 to a form:</w:t>
      </w:r>
    </w:p>
    <w:p w14:paraId="081DEEFD" w14:textId="77777777" w:rsidR="00325839" w:rsidRDefault="00325839" w:rsidP="00325839">
      <w:pPr>
        <w:spacing w:after="63" w:line="453" w:lineRule="auto"/>
        <w:ind w:left="1920" w:hanging="1138"/>
        <w:jc w:val="left"/>
      </w:pPr>
      <w:r>
        <w:rPr>
          <w:i/>
        </w:rPr>
        <w:t>E</w:t>
      </w:r>
      <w:r>
        <w:rPr>
          <w:rFonts w:ascii="Cambria" w:eastAsia="Cambria" w:hAnsi="Cambria" w:cs="Cambria"/>
        </w:rPr>
        <w:t>(</w:t>
      </w:r>
      <w:r>
        <w:rPr>
          <w:i/>
        </w:rPr>
        <w:t>x</w:t>
      </w:r>
      <w:r>
        <w:rPr>
          <w:rFonts w:ascii="Cambria" w:eastAsia="Cambria" w:hAnsi="Cambria" w:cs="Cambria"/>
        </w:rPr>
        <w:t xml:space="preserve">)= </w:t>
      </w:r>
      <w:r>
        <w:rPr>
          <w:i/>
        </w:rPr>
        <w:t>c</w:t>
      </w:r>
      <w:r>
        <w:rPr>
          <w:i/>
          <w:vertAlign w:val="subscript"/>
        </w:rPr>
        <w:t>m</w:t>
      </w:r>
      <w:r>
        <w:rPr>
          <w:rFonts w:ascii="Cambria" w:eastAsia="Cambria" w:hAnsi="Cambria" w:cs="Cambria"/>
          <w:sz w:val="15"/>
        </w:rPr>
        <w:t>−</w:t>
      </w:r>
      <w:r>
        <w:rPr>
          <w:i/>
          <w:vertAlign w:val="subscript"/>
        </w:rPr>
        <w:t>n</w:t>
      </w:r>
      <w:r>
        <w:rPr>
          <w:rFonts w:ascii="Cambria" w:eastAsia="Cambria" w:hAnsi="Cambria" w:cs="Cambria"/>
          <w:sz w:val="15"/>
        </w:rPr>
        <w:t>−</w:t>
      </w:r>
      <w:r>
        <w:rPr>
          <w:vertAlign w:val="subscript"/>
        </w:rPr>
        <w:t>1</w:t>
      </w:r>
      <w:r>
        <w:rPr>
          <w:i/>
        </w:rPr>
        <w:t>x</w:t>
      </w:r>
      <w:r>
        <w:rPr>
          <w:i/>
          <w:vertAlign w:val="superscript"/>
        </w:rPr>
        <w:t>m</w:t>
      </w:r>
      <w:r>
        <w:rPr>
          <w:rFonts w:ascii="Cambria" w:eastAsia="Cambria" w:hAnsi="Cambria" w:cs="Cambria"/>
          <w:vertAlign w:val="superscript"/>
        </w:rPr>
        <w:t>−</w:t>
      </w:r>
      <w:r>
        <w:rPr>
          <w:i/>
          <w:vertAlign w:val="superscript"/>
        </w:rPr>
        <w:t>n</w:t>
      </w:r>
      <w:r>
        <w:rPr>
          <w:rFonts w:ascii="Cambria" w:eastAsia="Cambria" w:hAnsi="Cambria" w:cs="Cambria"/>
          <w:vertAlign w:val="superscript"/>
        </w:rPr>
        <w:t>−</w:t>
      </w:r>
      <w:r>
        <w:rPr>
          <w:vertAlign w:val="superscript"/>
        </w:rPr>
        <w:t>1</w:t>
      </w:r>
      <w:r>
        <w:rPr>
          <w:i/>
        </w:rPr>
        <w:t>G</w:t>
      </w:r>
      <w:r>
        <w:rPr>
          <w:rFonts w:ascii="Cambria" w:eastAsia="Cambria" w:hAnsi="Cambria" w:cs="Cambria"/>
        </w:rPr>
        <w:t>(</w:t>
      </w:r>
      <w:r>
        <w:rPr>
          <w:i/>
        </w:rPr>
        <w:t>x</w:t>
      </w:r>
      <w:r>
        <w:rPr>
          <w:rFonts w:ascii="Cambria" w:eastAsia="Cambria" w:hAnsi="Cambria" w:cs="Cambria"/>
        </w:rPr>
        <w:t>)+</w:t>
      </w:r>
      <w:r>
        <w:rPr>
          <w:i/>
        </w:rPr>
        <w:t>c</w:t>
      </w:r>
      <w:r>
        <w:rPr>
          <w:i/>
          <w:vertAlign w:val="subscript"/>
        </w:rPr>
        <w:t>m</w:t>
      </w:r>
      <w:r>
        <w:rPr>
          <w:rFonts w:ascii="Cambria" w:eastAsia="Cambria" w:hAnsi="Cambria" w:cs="Cambria"/>
          <w:sz w:val="15"/>
        </w:rPr>
        <w:t>−</w:t>
      </w:r>
      <w:r>
        <w:rPr>
          <w:i/>
          <w:vertAlign w:val="subscript"/>
        </w:rPr>
        <w:t>n</w:t>
      </w:r>
      <w:r>
        <w:rPr>
          <w:rFonts w:ascii="Cambria" w:eastAsia="Cambria" w:hAnsi="Cambria" w:cs="Cambria"/>
          <w:sz w:val="15"/>
        </w:rPr>
        <w:t>−</w:t>
      </w:r>
      <w:r>
        <w:rPr>
          <w:vertAlign w:val="subscript"/>
        </w:rPr>
        <w:t>2</w:t>
      </w:r>
      <w:r>
        <w:rPr>
          <w:i/>
        </w:rPr>
        <w:t>x</w:t>
      </w:r>
      <w:r>
        <w:rPr>
          <w:i/>
          <w:vertAlign w:val="superscript"/>
        </w:rPr>
        <w:t>m</w:t>
      </w:r>
      <w:r>
        <w:rPr>
          <w:rFonts w:ascii="Cambria" w:eastAsia="Cambria" w:hAnsi="Cambria" w:cs="Cambria"/>
          <w:vertAlign w:val="superscript"/>
        </w:rPr>
        <w:t>−</w:t>
      </w:r>
      <w:r>
        <w:rPr>
          <w:i/>
          <w:vertAlign w:val="superscript"/>
        </w:rPr>
        <w:t>n</w:t>
      </w:r>
      <w:r>
        <w:rPr>
          <w:rFonts w:ascii="Cambria" w:eastAsia="Cambria" w:hAnsi="Cambria" w:cs="Cambria"/>
          <w:vertAlign w:val="superscript"/>
        </w:rPr>
        <w:t>−</w:t>
      </w:r>
      <w:r>
        <w:rPr>
          <w:vertAlign w:val="superscript"/>
        </w:rPr>
        <w:t>2</w:t>
      </w:r>
      <w:r>
        <w:rPr>
          <w:i/>
        </w:rPr>
        <w:t>G</w:t>
      </w:r>
      <w:r>
        <w:rPr>
          <w:rFonts w:ascii="Cambria" w:eastAsia="Cambria" w:hAnsi="Cambria" w:cs="Cambria"/>
        </w:rPr>
        <w:t>(</w:t>
      </w:r>
      <w:r>
        <w:rPr>
          <w:i/>
        </w:rPr>
        <w:t>x</w:t>
      </w:r>
      <w:r>
        <w:rPr>
          <w:rFonts w:ascii="Cambria" w:eastAsia="Cambria" w:hAnsi="Cambria" w:cs="Cambria"/>
        </w:rPr>
        <w:t>)+···+</w:t>
      </w:r>
      <w:r>
        <w:rPr>
          <w:i/>
        </w:rPr>
        <w:t>c</w:t>
      </w:r>
      <w:r>
        <w:rPr>
          <w:vertAlign w:val="subscript"/>
        </w:rPr>
        <w:t>0</w:t>
      </w:r>
      <w:r>
        <w:rPr>
          <w:i/>
        </w:rPr>
        <w:t>x</w:t>
      </w:r>
      <w:r>
        <w:rPr>
          <w:vertAlign w:val="superscript"/>
        </w:rPr>
        <w:t>0</w:t>
      </w:r>
      <w:r>
        <w:rPr>
          <w:i/>
        </w:rPr>
        <w:t>G</w:t>
      </w:r>
      <w:r>
        <w:rPr>
          <w:rFonts w:ascii="Cambria" w:eastAsia="Cambria" w:hAnsi="Cambria" w:cs="Cambria"/>
        </w:rPr>
        <w:t>(</w:t>
      </w:r>
      <w:r>
        <w:rPr>
          <w:i/>
        </w:rPr>
        <w:t>x</w:t>
      </w:r>
      <w:r>
        <w:rPr>
          <w:rFonts w:ascii="Cambria" w:eastAsia="Cambria" w:hAnsi="Cambria" w:cs="Cambria"/>
        </w:rPr>
        <w:t>)</w:t>
      </w:r>
      <w:r>
        <w:rPr>
          <w:rFonts w:ascii="Cambria" w:eastAsia="Cambria" w:hAnsi="Cambria" w:cs="Cambria"/>
          <w:i/>
        </w:rPr>
        <w:t>,</w:t>
      </w:r>
      <w:r>
        <w:rPr>
          <w:rFonts w:ascii="Cambria" w:eastAsia="Cambria" w:hAnsi="Cambria" w:cs="Cambria"/>
          <w:i/>
        </w:rPr>
        <w:tab/>
      </w:r>
      <w:r>
        <w:t xml:space="preserve">(10) where </w:t>
      </w:r>
      <w:r>
        <w:rPr>
          <w:i/>
        </w:rPr>
        <w:t>c</w:t>
      </w:r>
      <w:r>
        <w:rPr>
          <w:i/>
          <w:vertAlign w:val="subscript"/>
        </w:rPr>
        <w:t xml:space="preserve">i </w:t>
      </w:r>
      <w:r>
        <w:rPr>
          <w:rFonts w:ascii="Cambria" w:eastAsia="Cambria" w:hAnsi="Cambria" w:cs="Cambria"/>
        </w:rPr>
        <w:t>∈ {</w:t>
      </w:r>
      <w:r>
        <w:t>0</w:t>
      </w:r>
      <w:r>
        <w:rPr>
          <w:rFonts w:ascii="Cambria" w:eastAsia="Cambria" w:hAnsi="Cambria" w:cs="Cambria"/>
          <w:i/>
        </w:rPr>
        <w:t>,</w:t>
      </w:r>
      <w:r>
        <w:t>1</w:t>
      </w:r>
      <w:r>
        <w:rPr>
          <w:rFonts w:ascii="Cambria" w:eastAsia="Cambria" w:hAnsi="Cambria" w:cs="Cambria"/>
        </w:rPr>
        <w:t xml:space="preserve">} </w:t>
      </w:r>
      <w:r>
        <w:t xml:space="preserve">for </w:t>
      </w:r>
      <w:r>
        <w:rPr>
          <w:i/>
        </w:rPr>
        <w:t xml:space="preserve">i </w:t>
      </w:r>
      <w:r>
        <w:rPr>
          <w:rFonts w:ascii="Cambria" w:eastAsia="Cambria" w:hAnsi="Cambria" w:cs="Cambria"/>
        </w:rPr>
        <w:t>∈ h</w:t>
      </w:r>
      <w:r>
        <w:t>0</w:t>
      </w:r>
      <w:r>
        <w:rPr>
          <w:rFonts w:ascii="Cambria" w:eastAsia="Cambria" w:hAnsi="Cambria" w:cs="Cambria"/>
          <w:i/>
        </w:rPr>
        <w:t>,</w:t>
      </w:r>
      <w:r>
        <w:rPr>
          <w:i/>
        </w:rPr>
        <w:t>m</w:t>
      </w:r>
      <w:r>
        <w:rPr>
          <w:rFonts w:ascii="Cambria" w:eastAsia="Cambria" w:hAnsi="Cambria" w:cs="Cambria"/>
        </w:rPr>
        <w:t>−</w:t>
      </w:r>
      <w:r>
        <w:rPr>
          <w:i/>
        </w:rPr>
        <w:t>n</w:t>
      </w:r>
      <w:r>
        <w:rPr>
          <w:rFonts w:ascii="Cambria" w:eastAsia="Cambria" w:hAnsi="Cambria" w:cs="Cambria"/>
        </w:rPr>
        <w:t>−</w:t>
      </w:r>
      <w:r>
        <w:t>1</w:t>
      </w:r>
      <w:r>
        <w:rPr>
          <w:rFonts w:ascii="Cambria" w:eastAsia="Cambria" w:hAnsi="Cambria" w:cs="Cambria"/>
        </w:rPr>
        <w:t>i</w:t>
      </w:r>
    </w:p>
    <w:p w14:paraId="7F660BE4" w14:textId="77777777" w:rsidR="00325839" w:rsidRDefault="00325839" w:rsidP="00325839">
      <w:pPr>
        <w:ind w:left="-15"/>
      </w:pPr>
      <w:r>
        <w:t xml:space="preserve">Then, the generation of </w:t>
      </w:r>
      <w:r>
        <w:rPr>
          <w:i/>
        </w:rPr>
        <w:t>E</w:t>
      </w:r>
      <w:r>
        <w:rPr>
          <w:rFonts w:ascii="Cambria" w:eastAsia="Cambria" w:hAnsi="Cambria" w:cs="Cambria"/>
        </w:rPr>
        <w:t>(</w:t>
      </w:r>
      <w:r>
        <w:rPr>
          <w:i/>
        </w:rPr>
        <w:t>x</w:t>
      </w:r>
      <w:r>
        <w:rPr>
          <w:rFonts w:ascii="Cambria" w:eastAsia="Cambria" w:hAnsi="Cambria" w:cs="Cambria"/>
        </w:rPr>
        <w:t xml:space="preserve">) </w:t>
      </w:r>
      <w:r>
        <w:t xml:space="preserve">is based on progressive summarising of </w:t>
      </w:r>
      <w:r>
        <w:rPr>
          <w:i/>
        </w:rPr>
        <w:t>c</w:t>
      </w:r>
      <w:r>
        <w:rPr>
          <w:i/>
          <w:vertAlign w:val="subscript"/>
        </w:rPr>
        <w:t>i</w:t>
      </w:r>
      <w:r>
        <w:rPr>
          <w:i/>
        </w:rPr>
        <w:t>x</w:t>
      </w:r>
      <w:r>
        <w:rPr>
          <w:i/>
          <w:vertAlign w:val="superscript"/>
        </w:rPr>
        <w:t>i</w:t>
      </w:r>
      <w:r>
        <w:rPr>
          <w:i/>
        </w:rPr>
        <w:t>G</w:t>
      </w:r>
      <w:r>
        <w:rPr>
          <w:rFonts w:ascii="Cambria" w:eastAsia="Cambria" w:hAnsi="Cambria" w:cs="Cambria"/>
        </w:rPr>
        <w:t>(</w:t>
      </w:r>
      <w:r>
        <w:rPr>
          <w:i/>
        </w:rPr>
        <w:t>x</w:t>
      </w:r>
      <w:r>
        <w:rPr>
          <w:rFonts w:ascii="Cambria" w:eastAsia="Cambria" w:hAnsi="Cambria" w:cs="Cambria"/>
        </w:rPr>
        <w:t>)</w:t>
      </w:r>
      <w:r>
        <w:t xml:space="preserve">, </w:t>
      </w:r>
      <w:r>
        <w:rPr>
          <w:i/>
        </w:rPr>
        <w:t xml:space="preserve">i </w:t>
      </w:r>
      <w:r>
        <w:rPr>
          <w:rFonts w:ascii="Cambria" w:eastAsia="Cambria" w:hAnsi="Cambria" w:cs="Cambria"/>
        </w:rPr>
        <w:t>∈ h</w:t>
      </w:r>
      <w:r>
        <w:t>0</w:t>
      </w:r>
      <w:r>
        <w:rPr>
          <w:rFonts w:ascii="Cambria" w:eastAsia="Cambria" w:hAnsi="Cambria" w:cs="Cambria"/>
          <w:i/>
        </w:rPr>
        <w:t>,</w:t>
      </w:r>
      <w:r>
        <w:rPr>
          <w:i/>
        </w:rPr>
        <w:t>m</w:t>
      </w:r>
      <w:r>
        <w:rPr>
          <w:rFonts w:ascii="Cambria" w:eastAsia="Cambria" w:hAnsi="Cambria" w:cs="Cambria"/>
        </w:rPr>
        <w:t>−</w:t>
      </w:r>
      <w:r>
        <w:rPr>
          <w:i/>
        </w:rPr>
        <w:t>n</w:t>
      </w:r>
      <w:r>
        <w:rPr>
          <w:rFonts w:ascii="Cambria" w:eastAsia="Cambria" w:hAnsi="Cambria" w:cs="Cambria"/>
        </w:rPr>
        <w:t>−</w:t>
      </w:r>
      <w:r>
        <w:t>1</w:t>
      </w:r>
      <w:r>
        <w:rPr>
          <w:rFonts w:ascii="Cambria" w:eastAsia="Cambria" w:hAnsi="Cambria" w:cs="Cambria"/>
        </w:rPr>
        <w:t>i</w:t>
      </w:r>
      <w:r>
        <w:t xml:space="preserve">. The algorithm of searching the minimal Hamming distance uses such a calculation, chooses randomly the </w:t>
      </w:r>
      <w:r>
        <w:rPr>
          <w:i/>
        </w:rPr>
        <w:t>c</w:t>
      </w:r>
      <w:r>
        <w:rPr>
          <w:i/>
          <w:vertAlign w:val="subscript"/>
        </w:rPr>
        <w:t xml:space="preserve">i </w:t>
      </w:r>
      <w:r>
        <w:t xml:space="preserve">coefficients, and counts the non-zero occurrences of </w:t>
      </w:r>
      <w:r>
        <w:rPr>
          <w:i/>
        </w:rPr>
        <w:t>x</w:t>
      </w:r>
      <w:r>
        <w:rPr>
          <w:i/>
          <w:vertAlign w:val="superscript"/>
        </w:rPr>
        <w:t xml:space="preserve">i </w:t>
      </w:r>
      <w:r>
        <w:t xml:space="preserve">elements in currently generated </w:t>
      </w:r>
      <w:r>
        <w:rPr>
          <w:i/>
        </w:rPr>
        <w:t>E</w:t>
      </w:r>
      <w:r>
        <w:rPr>
          <w:rFonts w:ascii="Cambria" w:eastAsia="Cambria" w:hAnsi="Cambria" w:cs="Cambria"/>
        </w:rPr>
        <w:t>(</w:t>
      </w:r>
      <w:r>
        <w:rPr>
          <w:i/>
        </w:rPr>
        <w:t>x</w:t>
      </w:r>
      <w:r>
        <w:rPr>
          <w:rFonts w:ascii="Cambria" w:eastAsia="Cambria" w:hAnsi="Cambria" w:cs="Cambria"/>
        </w:rPr>
        <w:t>)</w:t>
      </w:r>
      <w:r>
        <w:t>.</w:t>
      </w:r>
    </w:p>
    <w:p w14:paraId="08E31B93" w14:textId="77777777" w:rsidR="00325839" w:rsidRDefault="00325839" w:rsidP="00325839">
      <w:pPr>
        <w:spacing w:after="192"/>
        <w:ind w:left="-15"/>
      </w:pPr>
      <w:r>
        <w:t xml:space="preserve">Our model implements the generation of collision error polynomials using shift and xor operations (Figure 3). It contains a buffer of the same length as the generating polynomial. This buffer represents a window to currently generated </w:t>
      </w:r>
      <w:r>
        <w:rPr>
          <w:i/>
        </w:rPr>
        <w:t>E</w:t>
      </w:r>
      <w:r>
        <w:rPr>
          <w:rFonts w:ascii="Cambria" w:eastAsia="Cambria" w:hAnsi="Cambria" w:cs="Cambria"/>
        </w:rPr>
        <w:t>(</w:t>
      </w:r>
      <w:r>
        <w:rPr>
          <w:i/>
        </w:rPr>
        <w:t>x</w:t>
      </w:r>
      <w:r>
        <w:rPr>
          <w:rFonts w:ascii="Cambria" w:eastAsia="Cambria" w:hAnsi="Cambria" w:cs="Cambria"/>
        </w:rPr>
        <w:t>)</w:t>
      </w:r>
      <w:r>
        <w:t>. The symbolic representation of the algorithm is the following:</w:t>
      </w:r>
    </w:p>
    <w:p w14:paraId="0BA57FB1" w14:textId="77777777" w:rsidR="00325839" w:rsidRDefault="00325839" w:rsidP="00325839">
      <w:pPr>
        <w:spacing w:after="0" w:line="268" w:lineRule="auto"/>
        <w:ind w:left="10" w:hanging="10"/>
        <w:jc w:val="left"/>
      </w:pPr>
      <w:r>
        <w:rPr>
          <w:rFonts w:ascii="Courier New" w:eastAsia="Courier New" w:hAnsi="Courier New" w:cs="Courier New"/>
          <w:sz w:val="18"/>
        </w:rPr>
        <w:t>polynomial := CRC_generator_polynomial // vector representing G(x)</w:t>
      </w:r>
    </w:p>
    <w:tbl>
      <w:tblPr>
        <w:tblStyle w:val="TableGrid"/>
        <w:tblW w:w="6766" w:type="dxa"/>
        <w:tblInd w:w="0" w:type="dxa"/>
        <w:tblCellMar>
          <w:top w:w="0" w:type="dxa"/>
          <w:left w:w="0" w:type="dxa"/>
          <w:bottom w:w="0" w:type="dxa"/>
          <w:right w:w="0" w:type="dxa"/>
        </w:tblCellMar>
        <w:tblLook w:val="04A0" w:firstRow="1" w:lastRow="0" w:firstColumn="1" w:lastColumn="0" w:noHBand="0" w:noVBand="1"/>
      </w:tblPr>
      <w:tblGrid>
        <w:gridCol w:w="3567"/>
        <w:gridCol w:w="3199"/>
      </w:tblGrid>
      <w:tr w:rsidR="00325839" w14:paraId="5409196B" w14:textId="77777777" w:rsidTr="00D87F3A">
        <w:trPr>
          <w:trHeight w:val="180"/>
        </w:trPr>
        <w:tc>
          <w:tcPr>
            <w:tcW w:w="3566" w:type="dxa"/>
            <w:tcBorders>
              <w:top w:val="nil"/>
              <w:left w:val="nil"/>
              <w:bottom w:val="nil"/>
              <w:right w:val="nil"/>
            </w:tcBorders>
          </w:tcPr>
          <w:p w14:paraId="67205FFF" w14:textId="77777777" w:rsidR="00325839" w:rsidRDefault="00325839" w:rsidP="00D87F3A">
            <w:pPr>
              <w:spacing w:after="0" w:line="259" w:lineRule="auto"/>
              <w:ind w:left="0" w:firstLine="0"/>
              <w:jc w:val="left"/>
            </w:pPr>
            <w:r>
              <w:rPr>
                <w:rFonts w:ascii="Courier New" w:eastAsia="Courier New" w:hAnsi="Courier New" w:cs="Courier New"/>
                <w:sz w:val="18"/>
              </w:rPr>
              <w:t>buffer := (0,0,...,0)</w:t>
            </w:r>
          </w:p>
        </w:tc>
        <w:tc>
          <w:tcPr>
            <w:tcW w:w="3199" w:type="dxa"/>
            <w:tcBorders>
              <w:top w:val="nil"/>
              <w:left w:val="nil"/>
              <w:bottom w:val="nil"/>
              <w:right w:val="nil"/>
            </w:tcBorders>
          </w:tcPr>
          <w:p w14:paraId="600FAA67" w14:textId="77777777" w:rsidR="00325839" w:rsidRDefault="00325839" w:rsidP="00D87F3A">
            <w:pPr>
              <w:spacing w:after="0" w:line="259" w:lineRule="auto"/>
              <w:ind w:left="0" w:firstLine="0"/>
              <w:jc w:val="left"/>
            </w:pPr>
            <w:r>
              <w:rPr>
                <w:rFonts w:ascii="Courier New" w:eastAsia="Courier New" w:hAnsi="Courier New" w:cs="Courier New"/>
                <w:sz w:val="18"/>
              </w:rPr>
              <w:t>// window to generated E(x)</w:t>
            </w:r>
          </w:p>
        </w:tc>
      </w:tr>
      <w:tr w:rsidR="00325839" w14:paraId="59E33A5C" w14:textId="77777777" w:rsidTr="00D87F3A">
        <w:trPr>
          <w:trHeight w:val="218"/>
        </w:trPr>
        <w:tc>
          <w:tcPr>
            <w:tcW w:w="3566" w:type="dxa"/>
            <w:tcBorders>
              <w:top w:val="nil"/>
              <w:left w:val="nil"/>
              <w:bottom w:val="nil"/>
              <w:right w:val="nil"/>
            </w:tcBorders>
          </w:tcPr>
          <w:p w14:paraId="7C20FC34" w14:textId="77777777" w:rsidR="00325839" w:rsidRDefault="00325839" w:rsidP="00D87F3A">
            <w:pPr>
              <w:spacing w:after="0" w:line="259" w:lineRule="auto"/>
              <w:ind w:left="0" w:firstLine="0"/>
              <w:jc w:val="left"/>
            </w:pPr>
            <w:r>
              <w:rPr>
                <w:rFonts w:ascii="Courier New" w:eastAsia="Courier New" w:hAnsi="Courier New" w:cs="Courier New"/>
                <w:sz w:val="18"/>
              </w:rPr>
              <w:t>counter := 0</w:t>
            </w:r>
          </w:p>
        </w:tc>
        <w:tc>
          <w:tcPr>
            <w:tcW w:w="3199" w:type="dxa"/>
            <w:tcBorders>
              <w:top w:val="nil"/>
              <w:left w:val="nil"/>
              <w:bottom w:val="nil"/>
              <w:right w:val="nil"/>
            </w:tcBorders>
          </w:tcPr>
          <w:p w14:paraId="18784B08" w14:textId="77777777" w:rsidR="00325839" w:rsidRDefault="00325839" w:rsidP="00D87F3A">
            <w:pPr>
              <w:spacing w:after="0" w:line="259" w:lineRule="auto"/>
              <w:ind w:left="0" w:firstLine="0"/>
            </w:pPr>
            <w:r>
              <w:rPr>
                <w:rFonts w:ascii="Courier New" w:eastAsia="Courier New" w:hAnsi="Courier New" w:cs="Courier New"/>
                <w:sz w:val="18"/>
              </w:rPr>
              <w:t>// counter of min. Hamming distance</w:t>
            </w:r>
          </w:p>
        </w:tc>
      </w:tr>
      <w:tr w:rsidR="00325839" w14:paraId="100F3F5E" w14:textId="77777777" w:rsidTr="00D87F3A">
        <w:trPr>
          <w:trHeight w:val="220"/>
        </w:trPr>
        <w:tc>
          <w:tcPr>
            <w:tcW w:w="3566" w:type="dxa"/>
            <w:tcBorders>
              <w:top w:val="nil"/>
              <w:left w:val="nil"/>
              <w:bottom w:val="nil"/>
              <w:right w:val="nil"/>
            </w:tcBorders>
          </w:tcPr>
          <w:p w14:paraId="7D42CE0F" w14:textId="77777777" w:rsidR="00325839" w:rsidRDefault="00325839" w:rsidP="00D87F3A">
            <w:pPr>
              <w:spacing w:after="0" w:line="259" w:lineRule="auto"/>
              <w:ind w:left="0" w:firstLine="0"/>
              <w:jc w:val="left"/>
            </w:pPr>
            <w:r>
              <w:rPr>
                <w:rFonts w:ascii="Courier New" w:eastAsia="Courier New" w:hAnsi="Courier New" w:cs="Courier New"/>
                <w:sz w:val="18"/>
              </w:rPr>
              <w:lastRenderedPageBreak/>
              <w:t>carrybit := 0</w:t>
            </w:r>
          </w:p>
        </w:tc>
        <w:tc>
          <w:tcPr>
            <w:tcW w:w="3199" w:type="dxa"/>
            <w:tcBorders>
              <w:top w:val="nil"/>
              <w:left w:val="nil"/>
              <w:bottom w:val="nil"/>
              <w:right w:val="nil"/>
            </w:tcBorders>
          </w:tcPr>
          <w:p w14:paraId="06E81235" w14:textId="77777777" w:rsidR="00325839" w:rsidRDefault="00325839" w:rsidP="00D87F3A">
            <w:pPr>
              <w:spacing w:after="0" w:line="259" w:lineRule="auto"/>
              <w:ind w:left="0" w:firstLine="0"/>
            </w:pPr>
            <w:r>
              <w:rPr>
                <w:rFonts w:ascii="Courier New" w:eastAsia="Courier New" w:hAnsi="Courier New" w:cs="Courier New"/>
                <w:sz w:val="18"/>
              </w:rPr>
              <w:t>// carry bit after shift operation</w:t>
            </w:r>
          </w:p>
        </w:tc>
      </w:tr>
      <w:tr w:rsidR="00325839" w14:paraId="2749CA45" w14:textId="77777777" w:rsidTr="00D87F3A">
        <w:trPr>
          <w:trHeight w:val="181"/>
        </w:trPr>
        <w:tc>
          <w:tcPr>
            <w:tcW w:w="3566" w:type="dxa"/>
            <w:tcBorders>
              <w:top w:val="nil"/>
              <w:left w:val="nil"/>
              <w:bottom w:val="nil"/>
              <w:right w:val="nil"/>
            </w:tcBorders>
          </w:tcPr>
          <w:p w14:paraId="33FEB0E5" w14:textId="77777777" w:rsidR="00325839" w:rsidRDefault="00325839" w:rsidP="00D87F3A">
            <w:pPr>
              <w:spacing w:after="0" w:line="259" w:lineRule="auto"/>
              <w:ind w:left="0" w:firstLine="0"/>
              <w:jc w:val="left"/>
            </w:pPr>
            <w:r>
              <w:rPr>
                <w:rFonts w:ascii="Courier New" w:eastAsia="Courier New" w:hAnsi="Courier New" w:cs="Courier New"/>
                <w:sz w:val="18"/>
              </w:rPr>
              <w:t>c_i := 0</w:t>
            </w:r>
          </w:p>
        </w:tc>
        <w:tc>
          <w:tcPr>
            <w:tcW w:w="3199" w:type="dxa"/>
            <w:tcBorders>
              <w:top w:val="nil"/>
              <w:left w:val="nil"/>
              <w:bottom w:val="nil"/>
              <w:right w:val="nil"/>
            </w:tcBorders>
          </w:tcPr>
          <w:p w14:paraId="4CD5206D" w14:textId="77777777" w:rsidR="00325839" w:rsidRDefault="00325839" w:rsidP="00D87F3A">
            <w:pPr>
              <w:spacing w:after="0" w:line="259" w:lineRule="auto"/>
              <w:ind w:left="0" w:firstLine="0"/>
              <w:jc w:val="left"/>
            </w:pPr>
            <w:r>
              <w:rPr>
                <w:rFonts w:ascii="Courier New" w:eastAsia="Courier New" w:hAnsi="Courier New" w:cs="Courier New"/>
                <w:sz w:val="18"/>
              </w:rPr>
              <w:t>// current c_i coefficient</w:t>
            </w:r>
          </w:p>
        </w:tc>
      </w:tr>
    </w:tbl>
    <w:p w14:paraId="54E17648" w14:textId="77777777" w:rsidR="00325839" w:rsidRDefault="00325839" w:rsidP="00325839">
      <w:pPr>
        <w:spacing w:after="0" w:line="268" w:lineRule="auto"/>
        <w:ind w:left="10" w:hanging="10"/>
        <w:jc w:val="left"/>
      </w:pPr>
      <w:r>
        <w:rPr>
          <w:rFonts w:ascii="Courier New" w:eastAsia="Courier New" w:hAnsi="Courier New" w:cs="Courier New"/>
          <w:sz w:val="18"/>
        </w:rPr>
        <w:t>for i := 0 to m-n-1 do</w:t>
      </w:r>
    </w:p>
    <w:p w14:paraId="6883915A" w14:textId="77777777" w:rsidR="00325839" w:rsidRDefault="00325839" w:rsidP="00325839">
      <w:pPr>
        <w:spacing w:after="0" w:line="268" w:lineRule="auto"/>
        <w:ind w:left="360" w:right="3266" w:hanging="10"/>
        <w:jc w:val="left"/>
      </w:pPr>
      <w:r>
        <w:rPr>
          <w:rFonts w:ascii="Courier New" w:eastAsia="Courier New" w:hAnsi="Courier New" w:cs="Courier New"/>
          <w:sz w:val="18"/>
        </w:rPr>
        <w:t>c_i := choose_random(0,1) if c_i then buffer := buffer xor polynomial</w:t>
      </w:r>
    </w:p>
    <w:p w14:paraId="1A6C2ACD" w14:textId="77777777" w:rsidR="00325839" w:rsidRDefault="00325839" w:rsidP="00325839">
      <w:pPr>
        <w:spacing w:after="213" w:line="268" w:lineRule="auto"/>
        <w:ind w:left="0" w:right="3084" w:firstLine="365"/>
        <w:jc w:val="left"/>
      </w:pPr>
      <w:r>
        <w:rPr>
          <w:rFonts w:ascii="Courier New" w:eastAsia="Courier New" w:hAnsi="Courier New" w:cs="Courier New"/>
          <w:sz w:val="18"/>
        </w:rPr>
        <w:t>end if carrybit, buffer := shift_left(buffer) counter := counter + carrybit end for</w:t>
      </w:r>
    </w:p>
    <w:p w14:paraId="42B2ACAD" w14:textId="77777777" w:rsidR="00325839" w:rsidRDefault="00325839" w:rsidP="00325839">
      <w:pPr>
        <w:ind w:left="-15"/>
      </w:pPr>
      <w:r>
        <w:t xml:space="preserve">At the end of every iteration, the counter value plus the number of non-zero bits of a buffer equals to a number of non-zero bits of currently generated error message </w:t>
      </w:r>
      <w:r>
        <w:rPr>
          <w:i/>
        </w:rPr>
        <w:t>E</w:t>
      </w:r>
      <w:r>
        <w:rPr>
          <w:rFonts w:ascii="Cambria" w:eastAsia="Cambria" w:hAnsi="Cambria" w:cs="Cambria"/>
        </w:rPr>
        <w:t>(</w:t>
      </w:r>
      <w:r>
        <w:rPr>
          <w:i/>
        </w:rPr>
        <w:t>x</w:t>
      </w:r>
      <w:r>
        <w:rPr>
          <w:rFonts w:ascii="Cambria" w:eastAsia="Cambria" w:hAnsi="Cambria" w:cs="Cambria"/>
        </w:rPr>
        <w:t>)</w:t>
      </w:r>
      <w:r>
        <w:t>. Using state space search methods and the number of steps bounding, it is possible to find the sequence of shifts and nondeterministicxors of generatingpolynomialsuch that the number of non-zero bits of the error message will be minimal. We can obtain such an information by running model checking several times with different parameters— we are looking for the maximum number of non-zero bits for which the property (see Figure 3) is satisfied. This number is equal to the minimal Hamming distance for the configuration of the selected polynomial and the respective input message length. Such an approach is more effective than searching the whole input space and searching for collisions.</w:t>
      </w:r>
    </w:p>
    <w:p w14:paraId="5B973725" w14:textId="77777777" w:rsidR="00325839" w:rsidRDefault="00325839" w:rsidP="00325839">
      <w:pPr>
        <w:spacing w:after="179"/>
        <w:ind w:left="-15"/>
      </w:pPr>
      <w:r>
        <w:t>Owing to the state space explosion problem in the model checking algorithm, we have implemented the described model using model checkers (Cadence SMV [3,9], NuSMV [1] and Spin [7]) and tried to figure out the minimal Hamming distances for several generating polynomial and input message lengths.</w:t>
      </w:r>
    </w:p>
    <w:p w14:paraId="532B7F86" w14:textId="77777777" w:rsidR="00325839" w:rsidRDefault="00325839" w:rsidP="00325839">
      <w:pPr>
        <w:spacing w:after="213" w:line="268" w:lineRule="auto"/>
        <w:ind w:left="10" w:right="2806" w:hanging="10"/>
        <w:jc w:val="left"/>
      </w:pPr>
      <w:r>
        <w:rPr>
          <w:rFonts w:ascii="Courier New" w:eastAsia="Courier New" w:hAnsi="Courier New" w:cs="Courier New"/>
          <w:sz w:val="18"/>
        </w:rPr>
        <w:t>#define tested_HD 18 module main() { polynomial : array 0..64 of boolean; buffer : array 0..64 of boolean; counter : 0..tested_HD+1; rand : boolean;</w:t>
      </w:r>
    </w:p>
    <w:p w14:paraId="46C825E6" w14:textId="77777777" w:rsidR="00325839" w:rsidRDefault="00325839" w:rsidP="00325839">
      <w:pPr>
        <w:spacing w:after="213" w:line="268" w:lineRule="auto"/>
        <w:ind w:left="360" w:hanging="10"/>
        <w:jc w:val="left"/>
      </w:pPr>
      <w:r>
        <w:rPr>
          <w:rFonts w:ascii="Courier New" w:eastAsia="Courier New" w:hAnsi="Courier New" w:cs="Courier New"/>
          <w:sz w:val="18"/>
        </w:rPr>
        <w:t>polynomial[0] := 1; polynomial[1] := 0; polynomial[2] := 0; polynomial[4] := 0; . . .; polynomial[64] := 1;</w:t>
      </w:r>
    </w:p>
    <w:p w14:paraId="0762C9D1" w14:textId="77777777" w:rsidR="00325839" w:rsidRDefault="00325839" w:rsidP="00325839">
      <w:pPr>
        <w:spacing w:after="213" w:line="268" w:lineRule="auto"/>
        <w:ind w:left="360" w:hanging="10"/>
        <w:jc w:val="left"/>
      </w:pPr>
      <w:r>
        <w:rPr>
          <w:rFonts w:ascii="Courier New" w:eastAsia="Courier New" w:hAnsi="Courier New" w:cs="Courier New"/>
          <w:sz w:val="18"/>
        </w:rPr>
        <w:t>rand := {0,1};</w:t>
      </w:r>
    </w:p>
    <w:p w14:paraId="73E5018F" w14:textId="77777777" w:rsidR="00325839" w:rsidRDefault="00325839" w:rsidP="00325839">
      <w:pPr>
        <w:spacing w:after="213" w:line="268" w:lineRule="auto"/>
        <w:ind w:left="360" w:right="3173" w:hanging="10"/>
        <w:jc w:val="left"/>
      </w:pPr>
      <w:r>
        <w:rPr>
          <w:rFonts w:ascii="Courier New" w:eastAsia="Courier New" w:hAnsi="Courier New" w:cs="Courier New"/>
          <w:sz w:val="18"/>
        </w:rPr>
        <w:t>init(counter) := 0; next(counter) := counter + buffer[0];</w:t>
      </w:r>
    </w:p>
    <w:p w14:paraId="3379B25A" w14:textId="77777777" w:rsidR="00325839" w:rsidRDefault="00325839" w:rsidP="00325839">
      <w:pPr>
        <w:spacing w:after="213" w:line="268" w:lineRule="auto"/>
        <w:ind w:left="360" w:right="1342" w:hanging="10"/>
        <w:jc w:val="left"/>
      </w:pPr>
      <w:r>
        <w:rPr>
          <w:rFonts w:ascii="Courier New" w:eastAsia="Courier New" w:hAnsi="Courier New" w:cs="Courier New"/>
          <w:sz w:val="18"/>
        </w:rPr>
        <w:t>init(buffer) := polynomial; if (rand) { next(buffer) := (buffer &lt;&lt; 1) ˆ polynomial; } else</w:t>
      </w:r>
      <w:r>
        <w:rPr>
          <w:rFonts w:ascii="Courier New" w:eastAsia="Courier New" w:hAnsi="Courier New" w:cs="Courier New"/>
          <w:sz w:val="18"/>
        </w:rPr>
        <w:tab/>
        <w:t>{ next(buffer) := (buffer &lt;&lt; 1); }</w:t>
      </w:r>
    </w:p>
    <w:p w14:paraId="5EBBF3A5" w14:textId="77777777" w:rsidR="00325839" w:rsidRDefault="00325839" w:rsidP="00325839">
      <w:pPr>
        <w:spacing w:after="26" w:line="268" w:lineRule="auto"/>
        <w:ind w:left="360" w:hanging="10"/>
        <w:jc w:val="left"/>
      </w:pPr>
      <w:r>
        <w:rPr>
          <w:rFonts w:ascii="Courier New" w:eastAsia="Courier New" w:hAnsi="Courier New" w:cs="Courier New"/>
          <w:sz w:val="18"/>
        </w:rPr>
        <w:t>property : assert G(counter+buffer[0]+buffer[1]+...+buffer[64]</w:t>
      </w:r>
    </w:p>
    <w:p w14:paraId="6B7EEFAF" w14:textId="77777777" w:rsidR="00325839" w:rsidRDefault="00325839" w:rsidP="00325839">
      <w:pPr>
        <w:spacing w:after="412" w:line="268" w:lineRule="auto"/>
        <w:ind w:left="0" w:right="3446" w:firstLine="2196"/>
        <w:jc w:val="left"/>
      </w:pPr>
      <w:r>
        <w:rPr>
          <w:rFonts w:ascii="Courier New" w:eastAsia="Courier New" w:hAnsi="Courier New" w:cs="Courier New"/>
          <w:sz w:val="18"/>
        </w:rPr>
        <w:t>&lt; tested_HD); }</w:t>
      </w:r>
    </w:p>
    <w:p w14:paraId="7FBDF83E" w14:textId="77777777" w:rsidR="00325839" w:rsidRDefault="00325839" w:rsidP="00325839">
      <w:pPr>
        <w:spacing w:after="334" w:line="263" w:lineRule="auto"/>
        <w:ind w:left="10" w:hanging="10"/>
      </w:pPr>
      <w:r>
        <w:rPr>
          <w:b/>
          <w:sz w:val="18"/>
        </w:rPr>
        <w:lastRenderedPageBreak/>
        <w:t xml:space="preserve">Fig.3. </w:t>
      </w:r>
      <w:r>
        <w:rPr>
          <w:sz w:val="18"/>
        </w:rPr>
        <w:t>The sketch of the verification model of CRC algorithm for Cadence SMV. This model is prepared for testing minimal Hamming distance = 18, which is a settings for the last CRC64Liberouter polynomial verification (see Table 1).</w:t>
      </w:r>
    </w:p>
    <w:p w14:paraId="35E9637A" w14:textId="77777777" w:rsidR="00325839" w:rsidRDefault="00325839" w:rsidP="00325839">
      <w:pPr>
        <w:pStyle w:val="Heading1"/>
        <w:spacing w:after="218"/>
        <w:ind w:left="343" w:hanging="358"/>
      </w:pPr>
      <w:r>
        <w:t>Experiments</w:t>
      </w:r>
    </w:p>
    <w:p w14:paraId="559A0A06" w14:textId="77777777" w:rsidR="00325839" w:rsidRDefault="00325839" w:rsidP="00325839">
      <w:pPr>
        <w:ind w:left="-15" w:firstLine="0"/>
      </w:pPr>
      <w:r>
        <w:t>To simplify the model and to reduce space requirements, we have implemented three separate models for hash value length of 16, 32 and 64 bits. In cases when we are searching for general n-bit error detection, we are not bounding the length of the input message. In other cases, the input message length can be bounded by adding a special counter to the model or by using bounded model checking, which does not cause any additional state space extensions.</w:t>
      </w:r>
    </w:p>
    <w:p w14:paraId="117F65B2" w14:textId="77777777" w:rsidR="00325839" w:rsidRDefault="00325839" w:rsidP="00325839">
      <w:pPr>
        <w:ind w:left="-15"/>
      </w:pPr>
      <w:r>
        <w:t>Table 1 shows some interesting results from the verification of five different generator polynomials. The name and the CRC hash value length is expressed in the first column (e.g., CRC32-IEEE is generator polynomial used in ethernet networking for 32 bits checksum). The second and the third column is the settings for the verification. Other columns represent the results of verification (time, state space and counterexample length). If the last column has no value, the current settings of model checking fulfils the property, i.e., counted minimal Hamming distance is smaller than set value (the second column).</w:t>
      </w:r>
    </w:p>
    <w:p w14:paraId="5F6D0526" w14:textId="77777777" w:rsidR="00325839" w:rsidRDefault="00325839" w:rsidP="00325839">
      <w:pPr>
        <w:ind w:left="-15"/>
      </w:pPr>
      <w:r>
        <w:t xml:space="preserve">The result of the verificationforthe input message </w:t>
      </w:r>
      <w:r>
        <w:rPr>
          <w:i/>
        </w:rPr>
        <w:t>m</w:t>
      </w:r>
      <w:r>
        <w:t xml:space="preserve">, hash length </w:t>
      </w:r>
      <w:r>
        <w:rPr>
          <w:i/>
        </w:rPr>
        <w:t>n</w:t>
      </w:r>
      <w:r>
        <w:rPr>
          <w:rFonts w:ascii="Cambria" w:eastAsia="Cambria" w:hAnsi="Cambria" w:cs="Cambria"/>
        </w:rPr>
        <w:t>+</w:t>
      </w:r>
      <w:r>
        <w:t xml:space="preserve">1, and the minimal number of non-zero bits </w:t>
      </w:r>
      <w:r>
        <w:rPr>
          <w:i/>
        </w:rPr>
        <w:t xml:space="preserve">e </w:t>
      </w:r>
      <w:r>
        <w:t xml:space="preserve">of the error polynomial is either (i) the prove that there </w:t>
      </w:r>
      <w:r>
        <w:rPr>
          <w:i/>
        </w:rPr>
        <w:t xml:space="preserve">is not </w:t>
      </w:r>
      <w:r>
        <w:t xml:space="preserve">any collision in selected polynomial </w:t>
      </w:r>
      <w:r>
        <w:rPr>
          <w:i/>
        </w:rPr>
        <w:t>G</w:t>
      </w:r>
      <w:r>
        <w:rPr>
          <w:rFonts w:ascii="Cambria" w:eastAsia="Cambria" w:hAnsi="Cambria" w:cs="Cambria"/>
        </w:rPr>
        <w:t>(</w:t>
      </w:r>
      <w:r>
        <w:rPr>
          <w:i/>
        </w:rPr>
        <w:t>x</w:t>
      </w:r>
      <w:r>
        <w:rPr>
          <w:rFonts w:ascii="Cambria" w:eastAsia="Cambria" w:hAnsi="Cambria" w:cs="Cambria"/>
        </w:rPr>
        <w:t xml:space="preserve">) </w:t>
      </w:r>
      <w:r>
        <w:t xml:space="preserve">between two input messages, which differ in </w:t>
      </w:r>
      <w:r>
        <w:rPr>
          <w:i/>
        </w:rPr>
        <w:t xml:space="preserve">e </w:t>
      </w:r>
      <w:r>
        <w:t xml:space="preserve">bits, (ii) or the counterexample of the length </w:t>
      </w:r>
      <w:r>
        <w:rPr>
          <w:i/>
        </w:rPr>
        <w:t xml:space="preserve">p </w:t>
      </w:r>
      <w:r>
        <w:t xml:space="preserve">which shows the collision for the input message length </w:t>
      </w:r>
      <w:r>
        <w:rPr>
          <w:i/>
        </w:rPr>
        <w:t>p</w:t>
      </w:r>
      <w:r>
        <w:rPr>
          <w:rFonts w:ascii="Cambria" w:eastAsia="Cambria" w:hAnsi="Cambria" w:cs="Cambria"/>
        </w:rPr>
        <w:t>+</w:t>
      </w:r>
      <w:r>
        <w:rPr>
          <w:i/>
        </w:rPr>
        <w:t>n</w:t>
      </w:r>
      <w:r>
        <w:rPr>
          <w:rFonts w:ascii="Cambria" w:eastAsia="Cambria" w:hAnsi="Cambria" w:cs="Cambria"/>
        </w:rPr>
        <w:t>+</w:t>
      </w:r>
      <w:r>
        <w:t>1.</w:t>
      </w:r>
    </w:p>
    <w:p w14:paraId="746B7870" w14:textId="77777777" w:rsidR="00325839" w:rsidRDefault="00325839" w:rsidP="00325839">
      <w:pPr>
        <w:spacing w:after="440"/>
        <w:ind w:left="-15"/>
      </w:pPr>
      <w:r>
        <w:t>The space requirements of the verification depends exponentially on the length of the input message and also on the length of the hash value. For each of the selected hash lengths we have tried to figure out the maximal input message length, which can be successfully verified. Then, on average input message lengths, we have tried to compare two selected polynomials for each hash length.</w:t>
      </w:r>
    </w:p>
    <w:p w14:paraId="59F867A2" w14:textId="77777777" w:rsidR="00325839" w:rsidRDefault="00325839" w:rsidP="00325839">
      <w:pPr>
        <w:pStyle w:val="Heading1"/>
        <w:spacing w:after="230"/>
        <w:ind w:left="343" w:hanging="358"/>
      </w:pPr>
      <w:r>
        <w:t>Conclusion</w:t>
      </w:r>
    </w:p>
    <w:p w14:paraId="29AC90F0" w14:textId="77777777" w:rsidR="00325839" w:rsidRDefault="00325839" w:rsidP="00325839">
      <w:pPr>
        <w:spacing w:after="410"/>
        <w:ind w:left="-15" w:firstLine="0"/>
      </w:pPr>
      <w:r>
        <w:t xml:space="preserve">In this paper, we have discussed the model checking approach of exhaustive verification of the CRC algorithm property. We have introduced a basis of the CRC algorithm and its weakness in the field of data integrity. The main problem still remains in searching of minimal Hamming distance of colliding messages for the CRC with generator polynomials with order greater or equal 64. The proposed approach has been implemented in NuSMV, Spin and Cadence SMV model checkers (Cadence SMV gives the best results). The future work can be focused on the algorithm of finding the best generator polynomial </w:t>
      </w:r>
      <w:r>
        <w:rPr>
          <w:i/>
        </w:rPr>
        <w:t>G</w:t>
      </w:r>
      <w:r>
        <w:rPr>
          <w:rFonts w:ascii="Cambria" w:eastAsia="Cambria" w:hAnsi="Cambria" w:cs="Cambria"/>
        </w:rPr>
        <w:t>(</w:t>
      </w:r>
      <w:r>
        <w:rPr>
          <w:i/>
        </w:rPr>
        <w:t>x</w:t>
      </w:r>
      <w:r>
        <w:rPr>
          <w:rFonts w:ascii="Cambria" w:eastAsia="Cambria" w:hAnsi="Cambria" w:cs="Cambria"/>
        </w:rPr>
        <w:t>)</w:t>
      </w:r>
      <w:r>
        <w:t>.</w:t>
      </w:r>
    </w:p>
    <w:p w14:paraId="5C410DEB" w14:textId="77777777" w:rsidR="00325839" w:rsidRDefault="00325839" w:rsidP="00325839">
      <w:pPr>
        <w:pStyle w:val="Heading1"/>
        <w:numPr>
          <w:ilvl w:val="0"/>
          <w:numId w:val="0"/>
        </w:numPr>
        <w:ind w:left="-5"/>
      </w:pPr>
      <w:r>
        <w:lastRenderedPageBreak/>
        <w:t>References</w:t>
      </w:r>
    </w:p>
    <w:p w14:paraId="46BFDC31" w14:textId="77777777" w:rsidR="00325839" w:rsidRDefault="00325839" w:rsidP="00325839">
      <w:pPr>
        <w:numPr>
          <w:ilvl w:val="0"/>
          <w:numId w:val="2"/>
        </w:numPr>
        <w:spacing w:after="17" w:line="263" w:lineRule="auto"/>
        <w:ind w:hanging="235"/>
      </w:pPr>
      <w:r>
        <w:rPr>
          <w:sz w:val="18"/>
        </w:rPr>
        <w:t xml:space="preserve">A. Cimatti, E. Clarke, F. Giunchiglia and M. Roveri. NuSMV: a new Symbolic Model Verifier. In </w:t>
      </w:r>
      <w:r>
        <w:rPr>
          <w:i/>
          <w:sz w:val="18"/>
        </w:rPr>
        <w:t>Proceedings of the International Conference on Computer-Aided Verification</w:t>
      </w:r>
      <w:r>
        <w:rPr>
          <w:sz w:val="18"/>
        </w:rPr>
        <w:t>, volume 1999, pages 495–499. Springer Verlag, 2005.</w:t>
      </w:r>
    </w:p>
    <w:p w14:paraId="496F2C40" w14:textId="77777777" w:rsidR="00325839" w:rsidRDefault="00325839" w:rsidP="00325839">
      <w:pPr>
        <w:numPr>
          <w:ilvl w:val="0"/>
          <w:numId w:val="2"/>
        </w:numPr>
        <w:spacing w:after="17" w:line="263" w:lineRule="auto"/>
        <w:ind w:hanging="235"/>
      </w:pPr>
      <w:r>
        <w:rPr>
          <w:sz w:val="18"/>
        </w:rPr>
        <w:t>Peter Kazakov. Fast Calculation of the Number of Minimum-weight Words of CRC Codes.volume 47, pages 1190–1195, 2001.</w:t>
      </w:r>
    </w:p>
    <w:p w14:paraId="49017508" w14:textId="77777777" w:rsidR="00325839" w:rsidRDefault="00325839" w:rsidP="00325839">
      <w:pPr>
        <w:numPr>
          <w:ilvl w:val="0"/>
          <w:numId w:val="2"/>
        </w:numPr>
        <w:spacing w:after="17" w:line="263" w:lineRule="auto"/>
        <w:ind w:hanging="235"/>
      </w:pPr>
      <w:r>
        <w:rPr>
          <w:sz w:val="18"/>
        </w:rPr>
        <w:t xml:space="preserve">Kenneth L. McMillan. </w:t>
      </w:r>
      <w:r>
        <w:rPr>
          <w:i/>
          <w:sz w:val="18"/>
        </w:rPr>
        <w:t>Symbolic Model Checking</w:t>
      </w:r>
      <w:r>
        <w:rPr>
          <w:sz w:val="18"/>
        </w:rPr>
        <w:t>. Kluwer Academic Publishers, 1993. ISBN 0-7923-9380-5.</w:t>
      </w:r>
    </w:p>
    <w:p w14:paraId="57F38F51" w14:textId="77777777" w:rsidR="00325839" w:rsidRDefault="00325839" w:rsidP="00325839">
      <w:pPr>
        <w:numPr>
          <w:ilvl w:val="0"/>
          <w:numId w:val="2"/>
        </w:numPr>
        <w:spacing w:after="17" w:line="263" w:lineRule="auto"/>
        <w:ind w:hanging="235"/>
      </w:pPr>
      <w:r>
        <w:rPr>
          <w:sz w:val="18"/>
        </w:rPr>
        <w:t xml:space="preserve">Philip Koopman. 32-Bit Cyclic Redundancy Codes for Internet Applications. In </w:t>
      </w:r>
      <w:r>
        <w:rPr>
          <w:i/>
          <w:sz w:val="18"/>
        </w:rPr>
        <w:t>DSN ’02: Proceedings of the 2002 International Conference on Dependable Systems and Networks</w:t>
      </w:r>
      <w:r>
        <w:rPr>
          <w:sz w:val="18"/>
        </w:rPr>
        <w:t>, pages 459–472, Washington, DC, USA, 2002. IEEE Computer Society.</w:t>
      </w:r>
    </w:p>
    <w:tbl>
      <w:tblPr>
        <w:tblStyle w:val="TableGrid"/>
        <w:tblW w:w="4625" w:type="dxa"/>
        <w:tblInd w:w="1101" w:type="dxa"/>
        <w:tblCellMar>
          <w:top w:w="1" w:type="dxa"/>
          <w:left w:w="27" w:type="dxa"/>
          <w:bottom w:w="9" w:type="dxa"/>
          <w:right w:w="25" w:type="dxa"/>
        </w:tblCellMar>
        <w:tblLook w:val="04A0" w:firstRow="1" w:lastRow="0" w:firstColumn="1" w:lastColumn="0" w:noHBand="0" w:noVBand="1"/>
      </w:tblPr>
      <w:tblGrid>
        <w:gridCol w:w="1406"/>
        <w:gridCol w:w="414"/>
        <w:gridCol w:w="236"/>
        <w:gridCol w:w="553"/>
        <w:gridCol w:w="775"/>
        <w:gridCol w:w="735"/>
        <w:gridCol w:w="506"/>
      </w:tblGrid>
      <w:tr w:rsidR="00325839" w14:paraId="141F3510" w14:textId="77777777" w:rsidTr="00D87F3A">
        <w:trPr>
          <w:trHeight w:val="2062"/>
        </w:trPr>
        <w:tc>
          <w:tcPr>
            <w:tcW w:w="1411" w:type="dxa"/>
            <w:tcBorders>
              <w:top w:val="nil"/>
              <w:left w:val="nil"/>
              <w:bottom w:val="single" w:sz="4" w:space="0" w:color="000000"/>
              <w:right w:val="single" w:sz="4" w:space="0" w:color="000000"/>
            </w:tcBorders>
          </w:tcPr>
          <w:p w14:paraId="35CE0758" w14:textId="77777777" w:rsidR="00325839" w:rsidRDefault="00325839" w:rsidP="00D87F3A">
            <w:pPr>
              <w:spacing w:after="0" w:line="259" w:lineRule="auto"/>
              <w:ind w:left="588" w:firstLine="0"/>
              <w:jc w:val="left"/>
            </w:pPr>
            <w:r>
              <w:rPr>
                <w:rFonts w:ascii="Calibri" w:eastAsia="Calibri" w:hAnsi="Calibri" w:cs="Calibri"/>
                <w:noProof/>
                <w:color w:val="000000"/>
                <w:sz w:val="22"/>
              </w:rPr>
              <mc:AlternateContent>
                <mc:Choice Requires="wpg">
                  <w:drawing>
                    <wp:inline distT="0" distB="0" distL="0" distR="0" wp14:anchorId="284FC392" wp14:editId="170E88AA">
                      <wp:extent cx="113873" cy="767720"/>
                      <wp:effectExtent l="0" t="0" r="0" b="0"/>
                      <wp:docPr id="20298" name="Group 20298"/>
                      <wp:cNvGraphicFramePr/>
                      <a:graphic xmlns:a="http://schemas.openxmlformats.org/drawingml/2006/main">
                        <a:graphicData uri="http://schemas.microsoft.com/office/word/2010/wordprocessingGroup">
                          <wpg:wgp>
                            <wpg:cNvGrpSpPr/>
                            <wpg:grpSpPr>
                              <a:xfrm>
                                <a:off x="0" y="0"/>
                                <a:ext cx="113873" cy="767720"/>
                                <a:chOff x="0" y="0"/>
                                <a:chExt cx="113873" cy="767720"/>
                              </a:xfrm>
                            </wpg:grpSpPr>
                            <wps:wsp>
                              <wps:cNvPr id="1513" name="Rectangle 1513"/>
                              <wps:cNvSpPr/>
                              <wps:spPr>
                                <a:xfrm rot="-5399999">
                                  <a:off x="21109" y="644893"/>
                                  <a:ext cx="109348" cy="136306"/>
                                </a:xfrm>
                                <a:prstGeom prst="rect">
                                  <a:avLst/>
                                </a:prstGeom>
                                <a:ln>
                                  <a:noFill/>
                                </a:ln>
                              </wps:spPr>
                              <wps:txbx>
                                <w:txbxContent>
                                  <w:p w14:paraId="01FC76FB" w14:textId="77777777" w:rsidR="00325839" w:rsidRDefault="00325839" w:rsidP="00325839">
                                    <w:pPr>
                                      <w:spacing w:after="160" w:line="259" w:lineRule="auto"/>
                                      <w:ind w:left="0" w:firstLine="0"/>
                                      <w:jc w:val="left"/>
                                    </w:pPr>
                                    <w:r>
                                      <w:rPr>
                                        <w:i/>
                                        <w:sz w:val="18"/>
                                      </w:rPr>
                                      <w:t>G</w:t>
                                    </w:r>
                                  </w:p>
                                </w:txbxContent>
                              </wps:txbx>
                              <wps:bodyPr horzOverflow="overflow" vert="horz" lIns="0" tIns="0" rIns="0" bIns="0" rtlCol="0">
                                <a:noAutofit/>
                              </wps:bodyPr>
                            </wps:wsp>
                            <wps:wsp>
                              <wps:cNvPr id="1514" name="Rectangle 1514"/>
                              <wps:cNvSpPr/>
                              <wps:spPr>
                                <a:xfrm rot="-5399999">
                                  <a:off x="46268" y="580245"/>
                                  <a:ext cx="58914" cy="151451"/>
                                </a:xfrm>
                                <a:prstGeom prst="rect">
                                  <a:avLst/>
                                </a:prstGeom>
                                <a:ln>
                                  <a:noFill/>
                                </a:ln>
                              </wps:spPr>
                              <wps:txbx>
                                <w:txbxContent>
                                  <w:p w14:paraId="70B7FA29" w14:textId="77777777" w:rsidR="00325839" w:rsidRDefault="00325839" w:rsidP="00325839">
                                    <w:pPr>
                                      <w:spacing w:after="160" w:line="259" w:lineRule="auto"/>
                                      <w:ind w:left="0" w:firstLine="0"/>
                                      <w:jc w:val="left"/>
                                    </w:pPr>
                                    <w:r>
                                      <w:rPr>
                                        <w:rFonts w:ascii="Cambria" w:eastAsia="Cambria" w:hAnsi="Cambria" w:cs="Cambria"/>
                                        <w:sz w:val="18"/>
                                      </w:rPr>
                                      <w:t>(</w:t>
                                    </w:r>
                                  </w:p>
                                </w:txbxContent>
                              </wps:txbx>
                              <wps:bodyPr horzOverflow="overflow" vert="horz" lIns="0" tIns="0" rIns="0" bIns="0" rtlCol="0">
                                <a:noAutofit/>
                              </wps:bodyPr>
                            </wps:wsp>
                            <wps:wsp>
                              <wps:cNvPr id="1515" name="Rectangle 1515"/>
                              <wps:cNvSpPr/>
                              <wps:spPr>
                                <a:xfrm rot="-5399999">
                                  <a:off x="42161" y="539461"/>
                                  <a:ext cx="67244" cy="136306"/>
                                </a:xfrm>
                                <a:prstGeom prst="rect">
                                  <a:avLst/>
                                </a:prstGeom>
                                <a:ln>
                                  <a:noFill/>
                                </a:ln>
                              </wps:spPr>
                              <wps:txbx>
                                <w:txbxContent>
                                  <w:p w14:paraId="2196D6B2" w14:textId="77777777" w:rsidR="00325839" w:rsidRDefault="00325839" w:rsidP="00325839">
                                    <w:pPr>
                                      <w:spacing w:after="160" w:line="259" w:lineRule="auto"/>
                                      <w:ind w:left="0" w:firstLine="0"/>
                                      <w:jc w:val="left"/>
                                    </w:pPr>
                                    <w:r>
                                      <w:rPr>
                                        <w:i/>
                                        <w:sz w:val="18"/>
                                      </w:rPr>
                                      <w:t>x</w:t>
                                    </w:r>
                                  </w:p>
                                </w:txbxContent>
                              </wps:txbx>
                              <wps:bodyPr horzOverflow="overflow" vert="horz" lIns="0" tIns="0" rIns="0" bIns="0" rtlCol="0">
                                <a:noAutofit/>
                              </wps:bodyPr>
                            </wps:wsp>
                            <wps:wsp>
                              <wps:cNvPr id="1516" name="Rectangle 1516"/>
                              <wps:cNvSpPr/>
                              <wps:spPr>
                                <a:xfrm rot="-5399999">
                                  <a:off x="46268" y="485764"/>
                                  <a:ext cx="58914" cy="151451"/>
                                </a:xfrm>
                                <a:prstGeom prst="rect">
                                  <a:avLst/>
                                </a:prstGeom>
                                <a:ln>
                                  <a:noFill/>
                                </a:ln>
                              </wps:spPr>
                              <wps:txbx>
                                <w:txbxContent>
                                  <w:p w14:paraId="3728AFF3" w14:textId="77777777" w:rsidR="00325839" w:rsidRDefault="00325839" w:rsidP="00325839">
                                    <w:pPr>
                                      <w:spacing w:after="160" w:line="259" w:lineRule="auto"/>
                                      <w:ind w:left="0" w:firstLine="0"/>
                                      <w:jc w:val="left"/>
                                    </w:pPr>
                                    <w:r>
                                      <w:rPr>
                                        <w:rFonts w:ascii="Cambria" w:eastAsia="Cambria" w:hAnsi="Cambria" w:cs="Cambria"/>
                                        <w:sz w:val="18"/>
                                      </w:rPr>
                                      <w:t>)</w:t>
                                    </w:r>
                                  </w:p>
                                </w:txbxContent>
                              </wps:txbx>
                              <wps:bodyPr horzOverflow="overflow" vert="horz" lIns="0" tIns="0" rIns="0" bIns="0" rtlCol="0">
                                <a:noAutofit/>
                              </wps:bodyPr>
                            </wps:wsp>
                            <wps:wsp>
                              <wps:cNvPr id="1517" name="Rectangle 1517"/>
                              <wps:cNvSpPr/>
                              <wps:spPr>
                                <a:xfrm rot="-5399999">
                                  <a:off x="-267543" y="104801"/>
                                  <a:ext cx="686653" cy="136306"/>
                                </a:xfrm>
                                <a:prstGeom prst="rect">
                                  <a:avLst/>
                                </a:prstGeom>
                                <a:ln>
                                  <a:noFill/>
                                </a:ln>
                              </wps:spPr>
                              <wps:txbx>
                                <w:txbxContent>
                                  <w:p w14:paraId="317BF661" w14:textId="77777777" w:rsidR="00325839" w:rsidRDefault="00325839" w:rsidP="00325839">
                                    <w:pPr>
                                      <w:spacing w:after="160" w:line="259" w:lineRule="auto"/>
                                      <w:ind w:left="0" w:firstLine="0"/>
                                      <w:jc w:val="left"/>
                                    </w:pPr>
                                    <w:r>
                                      <w:rPr>
                                        <w:sz w:val="18"/>
                                      </w:rPr>
                                      <w:t>polynomial</w:t>
                                    </w:r>
                                  </w:p>
                                </w:txbxContent>
                              </wps:txbx>
                              <wps:bodyPr horzOverflow="overflow" vert="horz" lIns="0" tIns="0" rIns="0" bIns="0" rtlCol="0">
                                <a:noAutofit/>
                              </wps:bodyPr>
                            </wps:wsp>
                          </wpg:wgp>
                        </a:graphicData>
                      </a:graphic>
                    </wp:inline>
                  </w:drawing>
                </mc:Choice>
                <mc:Fallback>
                  <w:pict>
                    <v:group w14:anchorId="284FC392" id="Group 20298" o:spid="_x0000_s1045" style="width:8.95pt;height:60.45pt;mso-position-horizontal-relative:char;mso-position-vertical-relative:line" coordsize="1138,7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">
                      <v:rect id="Rectangle 1513" o:spid="_x0000_s1046" style="position:absolute;left:211;top:6448;width:1094;height:13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" filled="f" stroked="f">
                        <v:textbox inset="0,0,0,0">
                          <w:txbxContent>
                            <w:p w14:paraId="01FC76FB" w14:textId="77777777" w:rsidR="00325839" w:rsidRDefault="00325839" w:rsidP="00325839">
                              <w:pPr>
                                <w:spacing w:after="160" w:line="259" w:lineRule="auto"/>
                                <w:ind w:left="0" w:firstLine="0"/>
                                <w:jc w:val="left"/>
                              </w:pPr>
                              <w:r>
                                <w:rPr>
                                  <w:i/>
                                  <w:sz w:val="18"/>
                                </w:rPr>
                                <w:t>G</w:t>
                              </w:r>
                            </w:p>
                          </w:txbxContent>
                        </v:textbox>
                      </v:rect>
                      <v:rect id="Rectangle 1514" o:spid="_x0000_s1047" style="position:absolute;left:462;top:5803;width:589;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" filled="f" stroked="f">
                        <v:textbox inset="0,0,0,0">
                          <w:txbxContent>
                            <w:p w14:paraId="70B7FA29" w14:textId="77777777" w:rsidR="00325839" w:rsidRDefault="00325839" w:rsidP="00325839">
                              <w:pPr>
                                <w:spacing w:after="160" w:line="259" w:lineRule="auto"/>
                                <w:ind w:left="0" w:firstLine="0"/>
                                <w:jc w:val="left"/>
                              </w:pPr>
                              <w:r>
                                <w:rPr>
                                  <w:rFonts w:ascii="Cambria" w:eastAsia="Cambria" w:hAnsi="Cambria" w:cs="Cambria"/>
                                  <w:sz w:val="18"/>
                                </w:rPr>
                                <w:t>(</w:t>
                              </w:r>
                            </w:p>
                          </w:txbxContent>
                        </v:textbox>
                      </v:rect>
                      <v:rect id="Rectangle 1515" o:spid="_x0000_s1048" style="position:absolute;left:421;top:5394;width:673;height:13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" filled="f" stroked="f">
                        <v:textbox inset="0,0,0,0">
                          <w:txbxContent>
                            <w:p w14:paraId="2196D6B2" w14:textId="77777777" w:rsidR="00325839" w:rsidRDefault="00325839" w:rsidP="00325839">
                              <w:pPr>
                                <w:spacing w:after="160" w:line="259" w:lineRule="auto"/>
                                <w:ind w:left="0" w:firstLine="0"/>
                                <w:jc w:val="left"/>
                              </w:pPr>
                              <w:r>
                                <w:rPr>
                                  <w:i/>
                                  <w:sz w:val="18"/>
                                </w:rPr>
                                <w:t>x</w:t>
                              </w:r>
                            </w:p>
                          </w:txbxContent>
                        </v:textbox>
                      </v:rect>
                      <v:rect id="Rectangle 1516" o:spid="_x0000_s1049" style="position:absolute;left:462;top:4858;width:589;height:151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" filled="f" stroked="f">
                        <v:textbox inset="0,0,0,0">
                          <w:txbxContent>
                            <w:p w14:paraId="3728AFF3" w14:textId="77777777" w:rsidR="00325839" w:rsidRDefault="00325839" w:rsidP="00325839">
                              <w:pPr>
                                <w:spacing w:after="160" w:line="259" w:lineRule="auto"/>
                                <w:ind w:left="0" w:firstLine="0"/>
                                <w:jc w:val="left"/>
                              </w:pPr>
                              <w:r>
                                <w:rPr>
                                  <w:rFonts w:ascii="Cambria" w:eastAsia="Cambria" w:hAnsi="Cambria" w:cs="Cambria"/>
                                  <w:sz w:val="18"/>
                                </w:rPr>
                                <w:t>)</w:t>
                              </w:r>
                            </w:p>
                          </w:txbxContent>
                        </v:textbox>
                      </v:rect>
                      <v:rect id="Rectangle 1517" o:spid="_x0000_s1050" style="position:absolute;left:-2675;top:1048;width:6865;height:13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" filled="f" stroked="f">
                        <v:textbox inset="0,0,0,0">
                          <w:txbxContent>
                            <w:p w14:paraId="317BF661" w14:textId="77777777" w:rsidR="00325839" w:rsidRDefault="00325839" w:rsidP="00325839">
                              <w:pPr>
                                <w:spacing w:after="160" w:line="259" w:lineRule="auto"/>
                                <w:ind w:left="0" w:firstLine="0"/>
                                <w:jc w:val="left"/>
                              </w:pPr>
                              <w:r>
                                <w:rPr>
                                  <w:sz w:val="18"/>
                                </w:rPr>
                                <w:t>polynomial</w:t>
                              </w:r>
                            </w:p>
                          </w:txbxContent>
                        </v:textbox>
                      </v:rect>
                      <w10:anchorlock/>
                    </v:group>
                  </w:pict>
                </mc:Fallback>
              </mc:AlternateContent>
            </w:r>
          </w:p>
        </w:tc>
        <w:tc>
          <w:tcPr>
            <w:tcW w:w="413" w:type="dxa"/>
            <w:tcBorders>
              <w:top w:val="nil"/>
              <w:left w:val="single" w:sz="4" w:space="0" w:color="000000"/>
              <w:bottom w:val="single" w:sz="4" w:space="0" w:color="000000"/>
              <w:right w:val="single" w:sz="6" w:space="0" w:color="000000"/>
            </w:tcBorders>
          </w:tcPr>
          <w:p w14:paraId="3BFC8A8B" w14:textId="77777777" w:rsidR="00325839" w:rsidRDefault="00325839" w:rsidP="00D87F3A">
            <w:pPr>
              <w:spacing w:after="0" w:line="259" w:lineRule="auto"/>
              <w:ind w:left="98" w:firstLine="0"/>
              <w:jc w:val="left"/>
            </w:pPr>
            <w:r>
              <w:rPr>
                <w:rFonts w:ascii="Calibri" w:eastAsia="Calibri" w:hAnsi="Calibri" w:cs="Calibri"/>
                <w:noProof/>
                <w:color w:val="000000"/>
                <w:sz w:val="22"/>
              </w:rPr>
              <mc:AlternateContent>
                <mc:Choice Requires="wpg">
                  <w:drawing>
                    <wp:inline distT="0" distB="0" distL="0" distR="0" wp14:anchorId="239DA652" wp14:editId="720252FB">
                      <wp:extent cx="102486" cy="823209"/>
                      <wp:effectExtent l="0" t="0" r="0" b="0"/>
                      <wp:docPr id="20305" name="Group 20305"/>
                      <wp:cNvGraphicFramePr/>
                      <a:graphic xmlns:a="http://schemas.openxmlformats.org/drawingml/2006/main">
                        <a:graphicData uri="http://schemas.microsoft.com/office/word/2010/wordprocessingGroup">
                          <wpg:wgp>
                            <wpg:cNvGrpSpPr/>
                            <wpg:grpSpPr>
                              <a:xfrm>
                                <a:off x="0" y="0"/>
                                <a:ext cx="102486" cy="823209"/>
                                <a:chOff x="0" y="0"/>
                                <a:chExt cx="102486" cy="823209"/>
                              </a:xfrm>
                            </wpg:grpSpPr>
                            <wps:wsp>
                              <wps:cNvPr id="1519" name="Rectangle 1519"/>
                              <wps:cNvSpPr/>
                              <wps:spPr>
                                <a:xfrm rot="-5399999">
                                  <a:off x="-479280" y="207622"/>
                                  <a:ext cx="1094869" cy="136306"/>
                                </a:xfrm>
                                <a:prstGeom prst="rect">
                                  <a:avLst/>
                                </a:prstGeom>
                                <a:ln>
                                  <a:noFill/>
                                </a:ln>
                              </wps:spPr>
                              <wps:txbx>
                                <w:txbxContent>
                                  <w:p w14:paraId="6B092C11" w14:textId="77777777" w:rsidR="00325839" w:rsidRDefault="00325839" w:rsidP="00325839">
                                    <w:pPr>
                                      <w:spacing w:after="160" w:line="259" w:lineRule="auto"/>
                                      <w:ind w:left="0" w:firstLine="0"/>
                                      <w:jc w:val="left"/>
                                    </w:pPr>
                                    <w:r>
                                      <w:rPr>
                                        <w:sz w:val="18"/>
                                      </w:rPr>
                                      <w:t>Inputlength[bits]</w:t>
                                    </w:r>
                                  </w:p>
                                </w:txbxContent>
                              </wps:txbx>
                              <wps:bodyPr horzOverflow="overflow" vert="horz" lIns="0" tIns="0" rIns="0" bIns="0" rtlCol="0">
                                <a:noAutofit/>
                              </wps:bodyPr>
                            </wps:wsp>
                          </wpg:wgp>
                        </a:graphicData>
                      </a:graphic>
                    </wp:inline>
                  </w:drawing>
                </mc:Choice>
                <mc:Fallback>
                  <w:pict>
                    <v:group w14:anchorId="239DA652" id="Group 20305" o:spid="_x0000_s1051" style="width:8.05pt;height:64.8pt;mso-position-horizontal-relative:char;mso-position-vertical-relative:line" coordsize="1024,8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">
                      <v:rect id="Rectangle 1519" o:spid="_x0000_s1052" style="position:absolute;left:-4792;top:2076;width:10948;height:13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" filled="f" stroked="f">
                        <v:textbox inset="0,0,0,0">
                          <w:txbxContent>
                            <w:p w14:paraId="6B092C11" w14:textId="77777777" w:rsidR="00325839" w:rsidRDefault="00325839" w:rsidP="00325839">
                              <w:pPr>
                                <w:spacing w:after="160" w:line="259" w:lineRule="auto"/>
                                <w:ind w:left="0" w:firstLine="0"/>
                                <w:jc w:val="left"/>
                              </w:pPr>
                              <w:r>
                                <w:rPr>
                                  <w:sz w:val="18"/>
                                </w:rPr>
                                <w:t>Inputlength[bits]</w:t>
                              </w:r>
                            </w:p>
                          </w:txbxContent>
                        </v:textbox>
                      </v:rect>
                      <w10:anchorlock/>
                    </v:group>
                  </w:pict>
                </mc:Fallback>
              </mc:AlternateContent>
            </w:r>
          </w:p>
        </w:tc>
        <w:tc>
          <w:tcPr>
            <w:tcW w:w="236" w:type="dxa"/>
            <w:tcBorders>
              <w:top w:val="nil"/>
              <w:left w:val="single" w:sz="6" w:space="0" w:color="000000"/>
              <w:bottom w:val="single" w:sz="4" w:space="0" w:color="000000"/>
              <w:right w:val="single" w:sz="5" w:space="0" w:color="000000"/>
            </w:tcBorders>
          </w:tcPr>
          <w:p w14:paraId="625BCC96" w14:textId="77777777" w:rsidR="00325839" w:rsidRDefault="00325839" w:rsidP="00D87F3A">
            <w:pPr>
              <w:spacing w:after="0" w:line="259" w:lineRule="auto"/>
              <w:ind w:left="12" w:firstLine="0"/>
              <w:jc w:val="left"/>
            </w:pPr>
            <w:r>
              <w:rPr>
                <w:rFonts w:ascii="Calibri" w:eastAsia="Calibri" w:hAnsi="Calibri" w:cs="Calibri"/>
                <w:noProof/>
                <w:color w:val="000000"/>
                <w:sz w:val="22"/>
              </w:rPr>
              <mc:AlternateContent>
                <mc:Choice Requires="wpg">
                  <w:drawing>
                    <wp:inline distT="0" distB="0" distL="0" distR="0" wp14:anchorId="5E36540E" wp14:editId="65437413">
                      <wp:extent cx="102486" cy="1264445"/>
                      <wp:effectExtent l="0" t="0" r="0" b="0"/>
                      <wp:docPr id="20309" name="Group 20309"/>
                      <wp:cNvGraphicFramePr/>
                      <a:graphic xmlns:a="http://schemas.openxmlformats.org/drawingml/2006/main">
                        <a:graphicData uri="http://schemas.microsoft.com/office/word/2010/wordprocessingGroup">
                          <wpg:wgp>
                            <wpg:cNvGrpSpPr/>
                            <wpg:grpSpPr>
                              <a:xfrm>
                                <a:off x="0" y="0"/>
                                <a:ext cx="102486" cy="1264445"/>
                                <a:chOff x="0" y="0"/>
                                <a:chExt cx="102486" cy="1264445"/>
                              </a:xfrm>
                            </wpg:grpSpPr>
                            <wps:wsp>
                              <wps:cNvPr id="1521" name="Rectangle 1521"/>
                              <wps:cNvSpPr/>
                              <wps:spPr>
                                <a:xfrm rot="-5399999">
                                  <a:off x="-772702" y="355436"/>
                                  <a:ext cx="1681712" cy="136306"/>
                                </a:xfrm>
                                <a:prstGeom prst="rect">
                                  <a:avLst/>
                                </a:prstGeom>
                                <a:ln>
                                  <a:noFill/>
                                </a:ln>
                              </wps:spPr>
                              <wps:txbx>
                                <w:txbxContent>
                                  <w:p w14:paraId="625581B1" w14:textId="77777777" w:rsidR="00325839" w:rsidRDefault="00325839" w:rsidP="00325839">
                                    <w:pPr>
                                      <w:spacing w:after="160" w:line="259" w:lineRule="auto"/>
                                      <w:ind w:left="0" w:firstLine="0"/>
                                      <w:jc w:val="left"/>
                                    </w:pPr>
                                    <w:r>
                                      <w:rPr>
                                        <w:sz w:val="18"/>
                                      </w:rPr>
                                      <w:t>minimalHammingdistance</w:t>
                                    </w:r>
                                  </w:p>
                                </w:txbxContent>
                              </wps:txbx>
                              <wps:bodyPr horzOverflow="overflow" vert="horz" lIns="0" tIns="0" rIns="0" bIns="0" rtlCol="0">
                                <a:noAutofit/>
                              </wps:bodyPr>
                            </wps:wsp>
                          </wpg:wgp>
                        </a:graphicData>
                      </a:graphic>
                    </wp:inline>
                  </w:drawing>
                </mc:Choice>
                <mc:Fallback>
                  <w:pict>
                    <v:group w14:anchorId="5E36540E" id="Group 20309" o:spid="_x0000_s1053" style="width:8.05pt;height:99.55pt;mso-position-horizontal-relative:char;mso-position-vertical-relative:line" coordsize="1024,12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">
                      <v:rect id="Rectangle 1521" o:spid="_x0000_s1054" style="position:absolute;left:-7726;top:3554;width:16816;height:13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" filled="f" stroked="f">
                        <v:textbox inset="0,0,0,0">
                          <w:txbxContent>
                            <w:p w14:paraId="625581B1" w14:textId="77777777" w:rsidR="00325839" w:rsidRDefault="00325839" w:rsidP="00325839">
                              <w:pPr>
                                <w:spacing w:after="160" w:line="259" w:lineRule="auto"/>
                                <w:ind w:left="0" w:firstLine="0"/>
                                <w:jc w:val="left"/>
                              </w:pPr>
                              <w:r>
                                <w:rPr>
                                  <w:sz w:val="18"/>
                                </w:rPr>
                                <w:t>minimalHammingdistance</w:t>
                              </w:r>
                            </w:p>
                          </w:txbxContent>
                        </v:textbox>
                      </v:rect>
                      <w10:anchorlock/>
                    </v:group>
                  </w:pict>
                </mc:Fallback>
              </mc:AlternateContent>
            </w:r>
          </w:p>
        </w:tc>
        <w:tc>
          <w:tcPr>
            <w:tcW w:w="553" w:type="dxa"/>
            <w:tcBorders>
              <w:top w:val="nil"/>
              <w:left w:val="single" w:sz="5" w:space="0" w:color="000000"/>
              <w:bottom w:val="single" w:sz="4" w:space="0" w:color="000000"/>
              <w:right w:val="single" w:sz="6" w:space="0" w:color="000000"/>
            </w:tcBorders>
          </w:tcPr>
          <w:p w14:paraId="76C48B61" w14:textId="77777777" w:rsidR="00325839" w:rsidRDefault="00325839" w:rsidP="00D87F3A">
            <w:pPr>
              <w:spacing w:after="0" w:line="259" w:lineRule="auto"/>
              <w:ind w:left="169" w:firstLine="0"/>
              <w:jc w:val="left"/>
            </w:pPr>
            <w:r>
              <w:rPr>
                <w:rFonts w:ascii="Calibri" w:eastAsia="Calibri" w:hAnsi="Calibri" w:cs="Calibri"/>
                <w:noProof/>
                <w:color w:val="000000"/>
                <w:sz w:val="22"/>
              </w:rPr>
              <mc:AlternateContent>
                <mc:Choice Requires="wpg">
                  <w:drawing>
                    <wp:inline distT="0" distB="0" distL="0" distR="0" wp14:anchorId="67C8F8AF" wp14:editId="23F92E1D">
                      <wp:extent cx="102486" cy="816663"/>
                      <wp:effectExtent l="0" t="0" r="0" b="0"/>
                      <wp:docPr id="20316" name="Group 20316"/>
                      <wp:cNvGraphicFramePr/>
                      <a:graphic xmlns:a="http://schemas.openxmlformats.org/drawingml/2006/main">
                        <a:graphicData uri="http://schemas.microsoft.com/office/word/2010/wordprocessingGroup">
                          <wpg:wgp>
                            <wpg:cNvGrpSpPr/>
                            <wpg:grpSpPr>
                              <a:xfrm>
                                <a:off x="0" y="0"/>
                                <a:ext cx="102486" cy="816663"/>
                                <a:chOff x="0" y="0"/>
                                <a:chExt cx="102486" cy="816663"/>
                              </a:xfrm>
                            </wpg:grpSpPr>
                            <wps:wsp>
                              <wps:cNvPr id="1523" name="Rectangle 1523"/>
                              <wps:cNvSpPr/>
                              <wps:spPr>
                                <a:xfrm rot="-5399999">
                                  <a:off x="-474926" y="205429"/>
                                  <a:ext cx="1086161" cy="136306"/>
                                </a:xfrm>
                                <a:prstGeom prst="rect">
                                  <a:avLst/>
                                </a:prstGeom>
                                <a:ln>
                                  <a:noFill/>
                                </a:ln>
                              </wps:spPr>
                              <wps:txbx>
                                <w:txbxContent>
                                  <w:p w14:paraId="658C3969" w14:textId="77777777" w:rsidR="00325839" w:rsidRDefault="00325839" w:rsidP="00325839">
                                    <w:pPr>
                                      <w:spacing w:after="160" w:line="259" w:lineRule="auto"/>
                                      <w:ind w:left="0" w:firstLine="0"/>
                                      <w:jc w:val="left"/>
                                    </w:pPr>
                                    <w:r>
                                      <w:rPr>
                                        <w:sz w:val="18"/>
                                      </w:rPr>
                                      <w:t>Checkingtime[s]</w:t>
                                    </w:r>
                                  </w:p>
                                </w:txbxContent>
                              </wps:txbx>
                              <wps:bodyPr horzOverflow="overflow" vert="horz" lIns="0" tIns="0" rIns="0" bIns="0" rtlCol="0">
                                <a:noAutofit/>
                              </wps:bodyPr>
                            </wps:wsp>
                          </wpg:wgp>
                        </a:graphicData>
                      </a:graphic>
                    </wp:inline>
                  </w:drawing>
                </mc:Choice>
                <mc:Fallback>
                  <w:pict>
                    <v:group w14:anchorId="67C8F8AF" id="Group 20316" o:spid="_x0000_s1055" style="width:8.05pt;height:64.3pt;mso-position-horizontal-relative:char;mso-position-vertical-relative:line" coordsize="1024,8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">
                      <v:rect id="Rectangle 1523" o:spid="_x0000_s1056" style="position:absolute;left:-4748;top:2054;width:10860;height:13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" filled="f" stroked="f">
                        <v:textbox inset="0,0,0,0">
                          <w:txbxContent>
                            <w:p w14:paraId="658C3969" w14:textId="77777777" w:rsidR="00325839" w:rsidRDefault="00325839" w:rsidP="00325839">
                              <w:pPr>
                                <w:spacing w:after="160" w:line="259" w:lineRule="auto"/>
                                <w:ind w:left="0" w:firstLine="0"/>
                                <w:jc w:val="left"/>
                              </w:pPr>
                              <w:r>
                                <w:rPr>
                                  <w:sz w:val="18"/>
                                </w:rPr>
                                <w:t>Checkingtime[s]</w:t>
                              </w:r>
                            </w:p>
                          </w:txbxContent>
                        </v:textbox>
                      </v:rect>
                      <w10:anchorlock/>
                    </v:group>
                  </w:pict>
                </mc:Fallback>
              </mc:AlternateContent>
            </w:r>
          </w:p>
        </w:tc>
        <w:tc>
          <w:tcPr>
            <w:tcW w:w="772" w:type="dxa"/>
            <w:tcBorders>
              <w:top w:val="nil"/>
              <w:left w:val="single" w:sz="6" w:space="0" w:color="000000"/>
              <w:bottom w:val="single" w:sz="4" w:space="0" w:color="000000"/>
              <w:right w:val="single" w:sz="7" w:space="0" w:color="000000"/>
            </w:tcBorders>
            <w:vAlign w:val="bottom"/>
          </w:tcPr>
          <w:p w14:paraId="6D23EFDD" w14:textId="77777777" w:rsidR="00325839" w:rsidRDefault="00325839" w:rsidP="00D87F3A">
            <w:pPr>
              <w:spacing w:after="0" w:line="259" w:lineRule="auto"/>
              <w:ind w:left="298" w:firstLine="0"/>
              <w:jc w:val="left"/>
            </w:pPr>
            <w:r>
              <w:rPr>
                <w:rFonts w:ascii="Calibri" w:eastAsia="Calibri" w:hAnsi="Calibri" w:cs="Calibri"/>
                <w:noProof/>
                <w:color w:val="000000"/>
                <w:sz w:val="22"/>
              </w:rPr>
              <mc:AlternateContent>
                <mc:Choice Requires="wpg">
                  <w:drawing>
                    <wp:inline distT="0" distB="0" distL="0" distR="0" wp14:anchorId="296ACE87" wp14:editId="0181C92B">
                      <wp:extent cx="102486" cy="534973"/>
                      <wp:effectExtent l="0" t="0" r="0" b="0"/>
                      <wp:docPr id="20320" name="Group 20320"/>
                      <wp:cNvGraphicFramePr/>
                      <a:graphic xmlns:a="http://schemas.openxmlformats.org/drawingml/2006/main">
                        <a:graphicData uri="http://schemas.microsoft.com/office/word/2010/wordprocessingGroup">
                          <wpg:wgp>
                            <wpg:cNvGrpSpPr/>
                            <wpg:grpSpPr>
                              <a:xfrm>
                                <a:off x="0" y="0"/>
                                <a:ext cx="102486" cy="534973"/>
                                <a:chOff x="0" y="0"/>
                                <a:chExt cx="102486" cy="534973"/>
                              </a:xfrm>
                            </wpg:grpSpPr>
                            <wps:wsp>
                              <wps:cNvPr id="1525" name="Rectangle 1525"/>
                              <wps:cNvSpPr/>
                              <wps:spPr>
                                <a:xfrm rot="-5399999">
                                  <a:off x="-287603" y="111063"/>
                                  <a:ext cx="711514" cy="136306"/>
                                </a:xfrm>
                                <a:prstGeom prst="rect">
                                  <a:avLst/>
                                </a:prstGeom>
                                <a:ln>
                                  <a:noFill/>
                                </a:ln>
                              </wps:spPr>
                              <wps:txbx>
                                <w:txbxContent>
                                  <w:p w14:paraId="7F0AE73C" w14:textId="77777777" w:rsidR="00325839" w:rsidRDefault="00325839" w:rsidP="00325839">
                                    <w:pPr>
                                      <w:spacing w:after="160" w:line="259" w:lineRule="auto"/>
                                      <w:ind w:left="0" w:firstLine="0"/>
                                      <w:jc w:val="left"/>
                                    </w:pPr>
                                    <w:r>
                                      <w:rPr>
                                        <w:sz w:val="18"/>
                                      </w:rPr>
                                      <w:t>BDDnodes</w:t>
                                    </w:r>
                                  </w:p>
                                </w:txbxContent>
                              </wps:txbx>
                              <wps:bodyPr horzOverflow="overflow" vert="horz" lIns="0" tIns="0" rIns="0" bIns="0" rtlCol="0">
                                <a:noAutofit/>
                              </wps:bodyPr>
                            </wps:wsp>
                          </wpg:wgp>
                        </a:graphicData>
                      </a:graphic>
                    </wp:inline>
                  </w:drawing>
                </mc:Choice>
                <mc:Fallback>
                  <w:pict>
                    <v:group w14:anchorId="296ACE87" id="Group 20320" o:spid="_x0000_s1057" style="width:8.05pt;height:42.1pt;mso-position-horizontal-relative:char;mso-position-vertical-relative:line" coordsize="1024,5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">
                      <v:rect id="Rectangle 1525" o:spid="_x0000_s1058" style="position:absolute;left:-2875;top:1110;width:7114;height:13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" filled="f" stroked="f">
                        <v:textbox inset="0,0,0,0">
                          <w:txbxContent>
                            <w:p w14:paraId="7F0AE73C" w14:textId="77777777" w:rsidR="00325839" w:rsidRDefault="00325839" w:rsidP="00325839">
                              <w:pPr>
                                <w:spacing w:after="160" w:line="259" w:lineRule="auto"/>
                                <w:ind w:left="0" w:firstLine="0"/>
                                <w:jc w:val="left"/>
                              </w:pPr>
                              <w:r>
                                <w:rPr>
                                  <w:sz w:val="18"/>
                                </w:rPr>
                                <w:t>BDDnodes</w:t>
                              </w:r>
                            </w:p>
                          </w:txbxContent>
                        </v:textbox>
                      </v:rect>
                      <w10:anchorlock/>
                    </v:group>
                  </w:pict>
                </mc:Fallback>
              </mc:AlternateContent>
            </w:r>
          </w:p>
        </w:tc>
        <w:tc>
          <w:tcPr>
            <w:tcW w:w="733" w:type="dxa"/>
            <w:tcBorders>
              <w:top w:val="nil"/>
              <w:left w:val="single" w:sz="7" w:space="0" w:color="000000"/>
              <w:bottom w:val="single" w:sz="4" w:space="0" w:color="000000"/>
              <w:right w:val="single" w:sz="6" w:space="0" w:color="000000"/>
            </w:tcBorders>
            <w:vAlign w:val="bottom"/>
          </w:tcPr>
          <w:p w14:paraId="16B5D338" w14:textId="77777777" w:rsidR="00325839" w:rsidRDefault="00325839" w:rsidP="00D87F3A">
            <w:pPr>
              <w:spacing w:after="0" w:line="259" w:lineRule="auto"/>
              <w:ind w:left="260" w:firstLine="0"/>
              <w:jc w:val="left"/>
            </w:pPr>
            <w:r>
              <w:rPr>
                <w:rFonts w:ascii="Calibri" w:eastAsia="Calibri" w:hAnsi="Calibri" w:cs="Calibri"/>
                <w:noProof/>
                <w:color w:val="000000"/>
                <w:sz w:val="22"/>
              </w:rPr>
              <mc:AlternateContent>
                <mc:Choice Requires="wpg">
                  <w:drawing>
                    <wp:inline distT="0" distB="0" distL="0" distR="0" wp14:anchorId="6B0F2BF8" wp14:editId="4016AF86">
                      <wp:extent cx="102486" cy="507754"/>
                      <wp:effectExtent l="0" t="0" r="0" b="0"/>
                      <wp:docPr id="20324" name="Group 20324"/>
                      <wp:cNvGraphicFramePr/>
                      <a:graphic xmlns:a="http://schemas.openxmlformats.org/drawingml/2006/main">
                        <a:graphicData uri="http://schemas.microsoft.com/office/word/2010/wordprocessingGroup">
                          <wpg:wgp>
                            <wpg:cNvGrpSpPr/>
                            <wpg:grpSpPr>
                              <a:xfrm>
                                <a:off x="0" y="0"/>
                                <a:ext cx="102486" cy="507754"/>
                                <a:chOff x="0" y="0"/>
                                <a:chExt cx="102486" cy="507754"/>
                              </a:xfrm>
                            </wpg:grpSpPr>
                            <wps:wsp>
                              <wps:cNvPr id="1527" name="Rectangle 1527"/>
                              <wps:cNvSpPr/>
                              <wps:spPr>
                                <a:xfrm rot="-5399999">
                                  <a:off x="-269502" y="101945"/>
                                  <a:ext cx="675313" cy="136306"/>
                                </a:xfrm>
                                <a:prstGeom prst="rect">
                                  <a:avLst/>
                                </a:prstGeom>
                                <a:ln>
                                  <a:noFill/>
                                </a:ln>
                              </wps:spPr>
                              <wps:txbx>
                                <w:txbxContent>
                                  <w:p w14:paraId="5B9ECDBF" w14:textId="77777777" w:rsidR="00325839" w:rsidRDefault="00325839" w:rsidP="00325839">
                                    <w:pPr>
                                      <w:spacing w:after="160" w:line="259" w:lineRule="auto"/>
                                      <w:ind w:left="0" w:firstLine="0"/>
                                      <w:jc w:val="left"/>
                                    </w:pPr>
                                    <w:r>
                                      <w:rPr>
                                        <w:sz w:val="18"/>
                                      </w:rPr>
                                      <w:t>Statespace</w:t>
                                    </w:r>
                                  </w:p>
                                </w:txbxContent>
                              </wps:txbx>
                              <wps:bodyPr horzOverflow="overflow" vert="horz" lIns="0" tIns="0" rIns="0" bIns="0" rtlCol="0">
                                <a:noAutofit/>
                              </wps:bodyPr>
                            </wps:wsp>
                          </wpg:wgp>
                        </a:graphicData>
                      </a:graphic>
                    </wp:inline>
                  </w:drawing>
                </mc:Choice>
                <mc:Fallback>
                  <w:pict>
                    <v:group w14:anchorId="6B0F2BF8" id="Group 20324" o:spid="_x0000_s1059" style="width:8.05pt;height:40pt;mso-position-horizontal-relative:char;mso-position-vertical-relative:line" coordsize="102486,50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">
                      <v:rect id="Rectangle 1527" o:spid="_x0000_s1060" style="position:absolute;left:-269502;top:101945;width:675313;height:13630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" filled="f" stroked="f">
                        <v:textbox inset="0,0,0,0">
                          <w:txbxContent>
                            <w:p w14:paraId="5B9ECDBF" w14:textId="77777777" w:rsidR="00325839" w:rsidRDefault="00325839" w:rsidP="00325839">
                              <w:pPr>
                                <w:spacing w:after="160" w:line="259" w:lineRule="auto"/>
                                <w:ind w:left="0" w:firstLine="0"/>
                                <w:jc w:val="left"/>
                              </w:pPr>
                              <w:r>
                                <w:rPr>
                                  <w:sz w:val="18"/>
                                </w:rPr>
                                <w:t>Statespace</w:t>
                              </w:r>
                            </w:p>
                          </w:txbxContent>
                        </v:textbox>
                      </v:rect>
                      <w10:anchorlock/>
                    </v:group>
                  </w:pict>
                </mc:Fallback>
              </mc:AlternateContent>
            </w:r>
          </w:p>
        </w:tc>
        <w:tc>
          <w:tcPr>
            <w:tcW w:w="506" w:type="dxa"/>
            <w:tcBorders>
              <w:top w:val="nil"/>
              <w:left w:val="single" w:sz="6" w:space="0" w:color="000000"/>
              <w:bottom w:val="single" w:sz="4" w:space="0" w:color="000000"/>
              <w:right w:val="nil"/>
            </w:tcBorders>
          </w:tcPr>
          <w:p w14:paraId="5874CE67" w14:textId="77777777" w:rsidR="00325839" w:rsidRDefault="00325839" w:rsidP="00D87F3A">
            <w:pPr>
              <w:spacing w:after="0" w:line="259" w:lineRule="auto"/>
              <w:ind w:left="146" w:firstLine="0"/>
              <w:jc w:val="left"/>
            </w:pPr>
            <w:r>
              <w:rPr>
                <w:rFonts w:ascii="Calibri" w:eastAsia="Calibri" w:hAnsi="Calibri" w:cs="Calibri"/>
                <w:noProof/>
                <w:color w:val="000000"/>
                <w:sz w:val="22"/>
              </w:rPr>
              <mc:AlternateContent>
                <mc:Choice Requires="wpg">
                  <w:drawing>
                    <wp:inline distT="0" distB="0" distL="0" distR="0" wp14:anchorId="41587262" wp14:editId="7928F71C">
                      <wp:extent cx="102486" cy="1120658"/>
                      <wp:effectExtent l="0" t="0" r="0" b="0"/>
                      <wp:docPr id="20332" name="Group 20332"/>
                      <wp:cNvGraphicFramePr/>
                      <a:graphic xmlns:a="http://schemas.openxmlformats.org/drawingml/2006/main">
                        <a:graphicData uri="http://schemas.microsoft.com/office/word/2010/wordprocessingGroup">
                          <wpg:wgp>
                            <wpg:cNvGrpSpPr/>
                            <wpg:grpSpPr>
                              <a:xfrm>
                                <a:off x="0" y="0"/>
                                <a:ext cx="102486" cy="1120658"/>
                                <a:chOff x="0" y="0"/>
                                <a:chExt cx="102486" cy="1120658"/>
                              </a:xfrm>
                            </wpg:grpSpPr>
                            <wps:wsp>
                              <wps:cNvPr id="1529" name="Rectangle 1529"/>
                              <wps:cNvSpPr/>
                              <wps:spPr>
                                <a:xfrm rot="-5399999">
                                  <a:off x="-677083" y="307267"/>
                                  <a:ext cx="1490475" cy="136306"/>
                                </a:xfrm>
                                <a:prstGeom prst="rect">
                                  <a:avLst/>
                                </a:prstGeom>
                                <a:ln>
                                  <a:noFill/>
                                </a:ln>
                              </wps:spPr>
                              <wps:txbx>
                                <w:txbxContent>
                                  <w:p w14:paraId="44746697" w14:textId="77777777" w:rsidR="00325839" w:rsidRDefault="00325839" w:rsidP="00325839">
                                    <w:pPr>
                                      <w:spacing w:after="160" w:line="259" w:lineRule="auto"/>
                                      <w:ind w:left="0" w:firstLine="0"/>
                                      <w:jc w:val="left"/>
                                    </w:pPr>
                                    <w:r>
                                      <w:rPr>
                                        <w:sz w:val="18"/>
                                      </w:rPr>
                                      <w:t>Stepsofcounterexample</w:t>
                                    </w:r>
                                  </w:p>
                                </w:txbxContent>
                              </wps:txbx>
                              <wps:bodyPr horzOverflow="overflow" vert="horz" lIns="0" tIns="0" rIns="0" bIns="0" rtlCol="0">
                                <a:noAutofit/>
                              </wps:bodyPr>
                            </wps:wsp>
                          </wpg:wgp>
                        </a:graphicData>
                      </a:graphic>
                    </wp:inline>
                  </w:drawing>
                </mc:Choice>
                <mc:Fallback>
                  <w:pict>
                    <v:group w14:anchorId="41587262" id="Group 20332" o:spid="_x0000_s1061" style="width:8.05pt;height:88.25pt;mso-position-horizontal-relative:char;mso-position-vertical-relative:line" coordsize="1024,11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">
                      <v:rect id="Rectangle 1529" o:spid="_x0000_s1062" style="position:absolute;left:-6770;top:3072;width:14904;height:13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" filled="f" stroked="f">
                        <v:textbox inset="0,0,0,0">
                          <w:txbxContent>
                            <w:p w14:paraId="44746697" w14:textId="77777777" w:rsidR="00325839" w:rsidRDefault="00325839" w:rsidP="00325839">
                              <w:pPr>
                                <w:spacing w:after="160" w:line="259" w:lineRule="auto"/>
                                <w:ind w:left="0" w:firstLine="0"/>
                                <w:jc w:val="left"/>
                              </w:pPr>
                              <w:r>
                                <w:rPr>
                                  <w:sz w:val="18"/>
                                </w:rPr>
                                <w:t>Stepsofcounterexample</w:t>
                              </w:r>
                            </w:p>
                          </w:txbxContent>
                        </v:textbox>
                      </v:rect>
                      <w10:anchorlock/>
                    </v:group>
                  </w:pict>
                </mc:Fallback>
              </mc:AlternateContent>
            </w:r>
          </w:p>
        </w:tc>
      </w:tr>
      <w:tr w:rsidR="00325839" w14:paraId="65885419" w14:textId="77777777" w:rsidTr="00D87F3A">
        <w:trPr>
          <w:trHeight w:val="221"/>
        </w:trPr>
        <w:tc>
          <w:tcPr>
            <w:tcW w:w="1411" w:type="dxa"/>
            <w:tcBorders>
              <w:top w:val="single" w:sz="4" w:space="0" w:color="000000"/>
              <w:left w:val="nil"/>
              <w:bottom w:val="nil"/>
              <w:right w:val="single" w:sz="4" w:space="0" w:color="000000"/>
            </w:tcBorders>
          </w:tcPr>
          <w:p w14:paraId="0C437305" w14:textId="77777777" w:rsidR="00325839" w:rsidRDefault="00325839" w:rsidP="00D87F3A">
            <w:pPr>
              <w:spacing w:after="0" w:line="259" w:lineRule="auto"/>
              <w:ind w:left="2" w:firstLine="0"/>
              <w:jc w:val="left"/>
            </w:pPr>
            <w:r>
              <w:rPr>
                <w:sz w:val="18"/>
              </w:rPr>
              <w:t>CRC16-CCITT</w:t>
            </w:r>
          </w:p>
        </w:tc>
        <w:tc>
          <w:tcPr>
            <w:tcW w:w="413" w:type="dxa"/>
            <w:tcBorders>
              <w:top w:val="single" w:sz="4" w:space="0" w:color="000000"/>
              <w:left w:val="single" w:sz="4" w:space="0" w:color="000000"/>
              <w:bottom w:val="nil"/>
              <w:right w:val="single" w:sz="6" w:space="0" w:color="000000"/>
            </w:tcBorders>
          </w:tcPr>
          <w:p w14:paraId="12A02FE1" w14:textId="77777777" w:rsidR="00325839" w:rsidRDefault="00325839" w:rsidP="00D87F3A">
            <w:pPr>
              <w:spacing w:after="0" w:line="259" w:lineRule="auto"/>
              <w:ind w:left="0" w:firstLine="0"/>
            </w:pPr>
            <w:r>
              <w:rPr>
                <w:sz w:val="18"/>
              </w:rPr>
              <w:t>1023</w:t>
            </w:r>
          </w:p>
        </w:tc>
        <w:tc>
          <w:tcPr>
            <w:tcW w:w="236" w:type="dxa"/>
            <w:tcBorders>
              <w:top w:val="single" w:sz="4" w:space="0" w:color="000000"/>
              <w:left w:val="single" w:sz="6" w:space="0" w:color="000000"/>
              <w:bottom w:val="nil"/>
              <w:right w:val="single" w:sz="5" w:space="0" w:color="000000"/>
            </w:tcBorders>
          </w:tcPr>
          <w:p w14:paraId="265992E5" w14:textId="77777777" w:rsidR="00325839" w:rsidRDefault="00325839" w:rsidP="00D87F3A">
            <w:pPr>
              <w:spacing w:after="0" w:line="259" w:lineRule="auto"/>
              <w:ind w:left="91" w:firstLine="0"/>
              <w:jc w:val="left"/>
            </w:pPr>
            <w:r>
              <w:rPr>
                <w:sz w:val="18"/>
              </w:rPr>
              <w:t>2</w:t>
            </w:r>
          </w:p>
        </w:tc>
        <w:tc>
          <w:tcPr>
            <w:tcW w:w="553" w:type="dxa"/>
            <w:tcBorders>
              <w:top w:val="single" w:sz="4" w:space="0" w:color="000000"/>
              <w:left w:val="single" w:sz="5" w:space="0" w:color="000000"/>
              <w:bottom w:val="nil"/>
              <w:right w:val="single" w:sz="6" w:space="0" w:color="000000"/>
            </w:tcBorders>
          </w:tcPr>
          <w:p w14:paraId="556531F5" w14:textId="77777777" w:rsidR="00325839" w:rsidRDefault="00325839" w:rsidP="00D87F3A">
            <w:pPr>
              <w:spacing w:after="0" w:line="259" w:lineRule="auto"/>
              <w:ind w:left="1" w:firstLine="0"/>
            </w:pPr>
            <w:r>
              <w:rPr>
                <w:sz w:val="18"/>
              </w:rPr>
              <w:t>181</w:t>
            </w:r>
            <w:r>
              <w:rPr>
                <w:rFonts w:ascii="Cambria" w:eastAsia="Cambria" w:hAnsi="Cambria" w:cs="Cambria"/>
                <w:i/>
                <w:sz w:val="18"/>
              </w:rPr>
              <w:t>.</w:t>
            </w:r>
            <w:r>
              <w:rPr>
                <w:sz w:val="18"/>
              </w:rPr>
              <w:t>20</w:t>
            </w:r>
          </w:p>
        </w:tc>
        <w:tc>
          <w:tcPr>
            <w:tcW w:w="772" w:type="dxa"/>
            <w:tcBorders>
              <w:top w:val="single" w:sz="4" w:space="0" w:color="000000"/>
              <w:left w:val="single" w:sz="6" w:space="0" w:color="000000"/>
              <w:bottom w:val="nil"/>
              <w:right w:val="single" w:sz="7" w:space="0" w:color="000000"/>
            </w:tcBorders>
          </w:tcPr>
          <w:p w14:paraId="263A6AE2" w14:textId="77777777" w:rsidR="00325839" w:rsidRDefault="00325839" w:rsidP="00D87F3A">
            <w:pPr>
              <w:spacing w:after="0" w:line="259" w:lineRule="auto"/>
              <w:ind w:left="91" w:firstLine="0"/>
              <w:jc w:val="left"/>
            </w:pPr>
            <w:r>
              <w:rPr>
                <w:sz w:val="18"/>
              </w:rPr>
              <w:t>2450800</w:t>
            </w:r>
          </w:p>
        </w:tc>
        <w:tc>
          <w:tcPr>
            <w:tcW w:w="733" w:type="dxa"/>
            <w:tcBorders>
              <w:top w:val="single" w:sz="4" w:space="0" w:color="000000"/>
              <w:left w:val="single" w:sz="7" w:space="0" w:color="000000"/>
              <w:bottom w:val="nil"/>
              <w:right w:val="single" w:sz="6" w:space="0" w:color="000000"/>
            </w:tcBorders>
          </w:tcPr>
          <w:p w14:paraId="2A2322A4" w14:textId="77777777" w:rsidR="00325839" w:rsidRDefault="00325839" w:rsidP="00D87F3A">
            <w:pPr>
              <w:spacing w:after="0" w:line="259" w:lineRule="auto"/>
              <w:ind w:left="4" w:firstLine="0"/>
            </w:pPr>
            <w:r>
              <w:rPr>
                <w:sz w:val="18"/>
              </w:rPr>
              <w:t>2</w:t>
            </w:r>
            <w:r>
              <w:rPr>
                <w:rFonts w:ascii="Cambria" w:eastAsia="Cambria" w:hAnsi="Cambria" w:cs="Cambria"/>
                <w:i/>
                <w:sz w:val="18"/>
              </w:rPr>
              <w:t>.</w:t>
            </w:r>
            <w:r>
              <w:rPr>
                <w:sz w:val="18"/>
              </w:rPr>
              <w:t>09</w:t>
            </w:r>
            <w:r>
              <w:rPr>
                <w:rFonts w:ascii="Cambria" w:eastAsia="Cambria" w:hAnsi="Cambria" w:cs="Cambria"/>
                <w:sz w:val="18"/>
              </w:rPr>
              <w:t>·</w:t>
            </w:r>
            <w:r>
              <w:rPr>
                <w:sz w:val="18"/>
              </w:rPr>
              <w:t>10</w:t>
            </w:r>
            <w:r>
              <w:rPr>
                <w:sz w:val="18"/>
                <w:vertAlign w:val="superscript"/>
              </w:rPr>
              <w:t>6</w:t>
            </w:r>
          </w:p>
        </w:tc>
        <w:tc>
          <w:tcPr>
            <w:tcW w:w="506" w:type="dxa"/>
            <w:tcBorders>
              <w:top w:val="single" w:sz="4" w:space="0" w:color="000000"/>
              <w:left w:val="single" w:sz="6" w:space="0" w:color="000000"/>
              <w:bottom w:val="nil"/>
              <w:right w:val="nil"/>
            </w:tcBorders>
          </w:tcPr>
          <w:p w14:paraId="20F4AC72" w14:textId="77777777" w:rsidR="00325839" w:rsidRDefault="00325839" w:rsidP="00D87F3A">
            <w:pPr>
              <w:spacing w:after="0" w:line="259" w:lineRule="auto"/>
              <w:ind w:left="0" w:right="13" w:firstLine="0"/>
              <w:jc w:val="right"/>
            </w:pPr>
            <w:r>
              <w:rPr>
                <w:sz w:val="18"/>
              </w:rPr>
              <w:t>-</w:t>
            </w:r>
            <w:r>
              <w:rPr>
                <w:sz w:val="14"/>
              </w:rPr>
              <w:t>2</w:t>
            </w:r>
          </w:p>
        </w:tc>
      </w:tr>
      <w:tr w:rsidR="00325839" w14:paraId="2A6D8825" w14:textId="77777777" w:rsidTr="00D87F3A">
        <w:trPr>
          <w:trHeight w:val="226"/>
        </w:trPr>
        <w:tc>
          <w:tcPr>
            <w:tcW w:w="1411" w:type="dxa"/>
            <w:tcBorders>
              <w:top w:val="nil"/>
              <w:left w:val="nil"/>
              <w:bottom w:val="nil"/>
              <w:right w:val="single" w:sz="4" w:space="0" w:color="000000"/>
            </w:tcBorders>
          </w:tcPr>
          <w:p w14:paraId="3A0F363F" w14:textId="77777777" w:rsidR="00325839" w:rsidRDefault="00325839" w:rsidP="00D87F3A">
            <w:pPr>
              <w:spacing w:after="0" w:line="259" w:lineRule="auto"/>
              <w:ind w:left="2" w:firstLine="0"/>
              <w:jc w:val="left"/>
            </w:pPr>
            <w:r>
              <w:rPr>
                <w:sz w:val="18"/>
              </w:rPr>
              <w:t>CRC16-CCITT</w:t>
            </w:r>
          </w:p>
        </w:tc>
        <w:tc>
          <w:tcPr>
            <w:tcW w:w="413" w:type="dxa"/>
            <w:tcBorders>
              <w:top w:val="nil"/>
              <w:left w:val="single" w:sz="4" w:space="0" w:color="000000"/>
              <w:bottom w:val="nil"/>
              <w:right w:val="single" w:sz="6" w:space="0" w:color="000000"/>
            </w:tcBorders>
          </w:tcPr>
          <w:p w14:paraId="74A0EFB1" w14:textId="77777777" w:rsidR="00325839" w:rsidRDefault="00325839" w:rsidP="00D87F3A">
            <w:pPr>
              <w:spacing w:after="0" w:line="259" w:lineRule="auto"/>
              <w:ind w:left="0" w:firstLine="0"/>
            </w:pPr>
            <w:r>
              <w:rPr>
                <w:sz w:val="18"/>
              </w:rPr>
              <w:t>2047</w:t>
            </w:r>
          </w:p>
        </w:tc>
        <w:tc>
          <w:tcPr>
            <w:tcW w:w="236" w:type="dxa"/>
            <w:tcBorders>
              <w:top w:val="nil"/>
              <w:left w:val="single" w:sz="6" w:space="0" w:color="000000"/>
              <w:bottom w:val="nil"/>
              <w:right w:val="single" w:sz="5" w:space="0" w:color="000000"/>
            </w:tcBorders>
          </w:tcPr>
          <w:p w14:paraId="5D184D37" w14:textId="77777777" w:rsidR="00325839" w:rsidRDefault="00325839" w:rsidP="00D87F3A">
            <w:pPr>
              <w:spacing w:after="0" w:line="259" w:lineRule="auto"/>
              <w:ind w:left="91" w:firstLine="0"/>
              <w:jc w:val="left"/>
            </w:pPr>
            <w:r>
              <w:rPr>
                <w:sz w:val="18"/>
              </w:rPr>
              <w:t>2</w:t>
            </w:r>
          </w:p>
        </w:tc>
        <w:tc>
          <w:tcPr>
            <w:tcW w:w="553" w:type="dxa"/>
            <w:tcBorders>
              <w:top w:val="nil"/>
              <w:left w:val="single" w:sz="5" w:space="0" w:color="000000"/>
              <w:bottom w:val="nil"/>
              <w:right w:val="single" w:sz="6" w:space="0" w:color="000000"/>
            </w:tcBorders>
          </w:tcPr>
          <w:p w14:paraId="085710D3" w14:textId="77777777" w:rsidR="00325839" w:rsidRDefault="00325839" w:rsidP="00D87F3A">
            <w:pPr>
              <w:spacing w:after="0" w:line="259" w:lineRule="auto"/>
              <w:ind w:left="1" w:firstLine="0"/>
            </w:pPr>
            <w:r>
              <w:rPr>
                <w:sz w:val="18"/>
              </w:rPr>
              <w:t>830</w:t>
            </w:r>
            <w:r>
              <w:rPr>
                <w:rFonts w:ascii="Cambria" w:eastAsia="Cambria" w:hAnsi="Cambria" w:cs="Cambria"/>
                <w:i/>
                <w:sz w:val="18"/>
              </w:rPr>
              <w:t>.</w:t>
            </w:r>
            <w:r>
              <w:rPr>
                <w:sz w:val="18"/>
              </w:rPr>
              <w:t>65</w:t>
            </w:r>
          </w:p>
        </w:tc>
        <w:tc>
          <w:tcPr>
            <w:tcW w:w="772" w:type="dxa"/>
            <w:tcBorders>
              <w:top w:val="nil"/>
              <w:left w:val="single" w:sz="6" w:space="0" w:color="000000"/>
              <w:bottom w:val="nil"/>
              <w:right w:val="single" w:sz="7" w:space="0" w:color="000000"/>
            </w:tcBorders>
          </w:tcPr>
          <w:p w14:paraId="0F2D19F7" w14:textId="77777777" w:rsidR="00325839" w:rsidRDefault="00325839" w:rsidP="00D87F3A">
            <w:pPr>
              <w:spacing w:after="0" w:line="259" w:lineRule="auto"/>
              <w:ind w:left="91" w:firstLine="0"/>
              <w:jc w:val="left"/>
            </w:pPr>
            <w:r>
              <w:rPr>
                <w:sz w:val="18"/>
              </w:rPr>
              <w:t>5648036</w:t>
            </w:r>
          </w:p>
        </w:tc>
        <w:tc>
          <w:tcPr>
            <w:tcW w:w="733" w:type="dxa"/>
            <w:tcBorders>
              <w:top w:val="nil"/>
              <w:left w:val="single" w:sz="7" w:space="0" w:color="000000"/>
              <w:bottom w:val="nil"/>
              <w:right w:val="single" w:sz="6" w:space="0" w:color="000000"/>
            </w:tcBorders>
          </w:tcPr>
          <w:p w14:paraId="5049CBC2" w14:textId="77777777" w:rsidR="00325839" w:rsidRDefault="00325839" w:rsidP="00D87F3A">
            <w:pPr>
              <w:spacing w:after="0" w:line="259" w:lineRule="auto"/>
              <w:ind w:left="4" w:firstLine="0"/>
            </w:pPr>
            <w:r>
              <w:rPr>
                <w:sz w:val="18"/>
              </w:rPr>
              <w:t>8</w:t>
            </w:r>
            <w:r>
              <w:rPr>
                <w:rFonts w:ascii="Cambria" w:eastAsia="Cambria" w:hAnsi="Cambria" w:cs="Cambria"/>
                <w:i/>
                <w:sz w:val="18"/>
              </w:rPr>
              <w:t>.</w:t>
            </w:r>
            <w:r>
              <w:rPr>
                <w:sz w:val="18"/>
              </w:rPr>
              <w:t>37</w:t>
            </w:r>
            <w:r>
              <w:rPr>
                <w:rFonts w:ascii="Cambria" w:eastAsia="Cambria" w:hAnsi="Cambria" w:cs="Cambria"/>
                <w:sz w:val="18"/>
              </w:rPr>
              <w:t>·</w:t>
            </w:r>
            <w:r>
              <w:rPr>
                <w:sz w:val="18"/>
              </w:rPr>
              <w:t>10</w:t>
            </w:r>
            <w:r>
              <w:rPr>
                <w:sz w:val="18"/>
                <w:vertAlign w:val="superscript"/>
              </w:rPr>
              <w:t>6</w:t>
            </w:r>
          </w:p>
        </w:tc>
        <w:tc>
          <w:tcPr>
            <w:tcW w:w="506" w:type="dxa"/>
            <w:tcBorders>
              <w:top w:val="nil"/>
              <w:left w:val="single" w:sz="6" w:space="0" w:color="000000"/>
              <w:bottom w:val="nil"/>
              <w:right w:val="nil"/>
            </w:tcBorders>
          </w:tcPr>
          <w:p w14:paraId="3A1A9FB4" w14:textId="77777777" w:rsidR="00325839" w:rsidRDefault="00325839" w:rsidP="00D87F3A">
            <w:pPr>
              <w:spacing w:after="0" w:line="259" w:lineRule="auto"/>
              <w:ind w:left="0" w:right="13" w:firstLine="0"/>
              <w:jc w:val="right"/>
            </w:pPr>
            <w:r>
              <w:rPr>
                <w:sz w:val="18"/>
              </w:rPr>
              <w:t>-</w:t>
            </w:r>
            <w:r>
              <w:rPr>
                <w:sz w:val="14"/>
              </w:rPr>
              <w:t>2</w:t>
            </w:r>
          </w:p>
        </w:tc>
      </w:tr>
      <w:tr w:rsidR="00325839" w14:paraId="124E95BE" w14:textId="77777777" w:rsidTr="00D87F3A">
        <w:trPr>
          <w:trHeight w:val="224"/>
        </w:trPr>
        <w:tc>
          <w:tcPr>
            <w:tcW w:w="1411" w:type="dxa"/>
            <w:tcBorders>
              <w:top w:val="nil"/>
              <w:left w:val="nil"/>
              <w:bottom w:val="nil"/>
              <w:right w:val="single" w:sz="4" w:space="0" w:color="000000"/>
            </w:tcBorders>
          </w:tcPr>
          <w:p w14:paraId="470CBF6B" w14:textId="77777777" w:rsidR="00325839" w:rsidRDefault="00325839" w:rsidP="00D87F3A">
            <w:pPr>
              <w:spacing w:after="0" w:line="259" w:lineRule="auto"/>
              <w:ind w:left="2" w:firstLine="0"/>
              <w:jc w:val="left"/>
            </w:pPr>
            <w:r>
              <w:rPr>
                <w:sz w:val="18"/>
              </w:rPr>
              <w:t>CRC16-CCITT</w:t>
            </w:r>
          </w:p>
        </w:tc>
        <w:tc>
          <w:tcPr>
            <w:tcW w:w="413" w:type="dxa"/>
            <w:tcBorders>
              <w:top w:val="nil"/>
              <w:left w:val="single" w:sz="4" w:space="0" w:color="000000"/>
              <w:bottom w:val="nil"/>
              <w:right w:val="single" w:sz="6" w:space="0" w:color="000000"/>
            </w:tcBorders>
          </w:tcPr>
          <w:p w14:paraId="4F184CC1" w14:textId="77777777" w:rsidR="00325839" w:rsidRDefault="00325839" w:rsidP="00D87F3A">
            <w:pPr>
              <w:spacing w:after="0" w:line="259" w:lineRule="auto"/>
              <w:ind w:left="0" w:right="3" w:firstLine="0"/>
              <w:jc w:val="right"/>
            </w:pPr>
            <w:r>
              <w:rPr>
                <w:rFonts w:ascii="Segoe UI Symbol" w:eastAsia="Segoe UI Symbol" w:hAnsi="Segoe UI Symbol" w:cs="Segoe UI Symbol"/>
                <w:sz w:val="18"/>
              </w:rPr>
              <w:t>∞</w:t>
            </w:r>
          </w:p>
        </w:tc>
        <w:tc>
          <w:tcPr>
            <w:tcW w:w="236" w:type="dxa"/>
            <w:tcBorders>
              <w:top w:val="nil"/>
              <w:left w:val="single" w:sz="6" w:space="0" w:color="000000"/>
              <w:bottom w:val="nil"/>
              <w:right w:val="single" w:sz="5" w:space="0" w:color="000000"/>
            </w:tcBorders>
          </w:tcPr>
          <w:p w14:paraId="72455CA1" w14:textId="77777777" w:rsidR="00325839" w:rsidRDefault="00325839" w:rsidP="00D87F3A">
            <w:pPr>
              <w:spacing w:after="0" w:line="259" w:lineRule="auto"/>
              <w:ind w:left="91" w:firstLine="0"/>
              <w:jc w:val="left"/>
            </w:pPr>
            <w:r>
              <w:rPr>
                <w:sz w:val="18"/>
              </w:rPr>
              <w:t>2</w:t>
            </w:r>
          </w:p>
        </w:tc>
        <w:tc>
          <w:tcPr>
            <w:tcW w:w="553" w:type="dxa"/>
            <w:tcBorders>
              <w:top w:val="nil"/>
              <w:left w:val="single" w:sz="5" w:space="0" w:color="000000"/>
              <w:bottom w:val="nil"/>
              <w:right w:val="single" w:sz="6" w:space="0" w:color="000000"/>
            </w:tcBorders>
          </w:tcPr>
          <w:p w14:paraId="69FF887E" w14:textId="77777777" w:rsidR="00325839" w:rsidRDefault="00325839" w:rsidP="00D87F3A">
            <w:pPr>
              <w:spacing w:after="0" w:line="259" w:lineRule="auto"/>
              <w:ind w:left="1" w:firstLine="0"/>
            </w:pPr>
            <w:r>
              <w:rPr>
                <w:sz w:val="18"/>
              </w:rPr>
              <w:t>197</w:t>
            </w:r>
            <w:r>
              <w:rPr>
                <w:rFonts w:ascii="Cambria" w:eastAsia="Cambria" w:hAnsi="Cambria" w:cs="Cambria"/>
                <w:i/>
                <w:sz w:val="18"/>
              </w:rPr>
              <w:t>.</w:t>
            </w:r>
            <w:r>
              <w:rPr>
                <w:sz w:val="18"/>
              </w:rPr>
              <w:t>44</w:t>
            </w:r>
          </w:p>
        </w:tc>
        <w:tc>
          <w:tcPr>
            <w:tcW w:w="772" w:type="dxa"/>
            <w:tcBorders>
              <w:top w:val="nil"/>
              <w:left w:val="single" w:sz="6" w:space="0" w:color="000000"/>
              <w:bottom w:val="nil"/>
              <w:right w:val="single" w:sz="7" w:space="0" w:color="000000"/>
            </w:tcBorders>
          </w:tcPr>
          <w:p w14:paraId="0B243B4B" w14:textId="77777777" w:rsidR="00325839" w:rsidRDefault="00325839" w:rsidP="00D87F3A">
            <w:pPr>
              <w:spacing w:after="0" w:line="259" w:lineRule="auto"/>
              <w:ind w:left="0" w:right="12" w:firstLine="0"/>
              <w:jc w:val="right"/>
            </w:pPr>
            <w:r>
              <w:rPr>
                <w:sz w:val="18"/>
              </w:rPr>
              <w:t>-</w:t>
            </w:r>
            <w:r>
              <w:rPr>
                <w:sz w:val="14"/>
              </w:rPr>
              <w:t>1</w:t>
            </w:r>
          </w:p>
        </w:tc>
        <w:tc>
          <w:tcPr>
            <w:tcW w:w="733" w:type="dxa"/>
            <w:tcBorders>
              <w:top w:val="nil"/>
              <w:left w:val="single" w:sz="7" w:space="0" w:color="000000"/>
              <w:bottom w:val="nil"/>
              <w:right w:val="single" w:sz="6" w:space="0" w:color="000000"/>
            </w:tcBorders>
          </w:tcPr>
          <w:p w14:paraId="080366D8" w14:textId="77777777" w:rsidR="00325839" w:rsidRDefault="00325839" w:rsidP="00D87F3A">
            <w:pPr>
              <w:spacing w:after="0" w:line="259" w:lineRule="auto"/>
              <w:ind w:left="143" w:firstLine="0"/>
              <w:jc w:val="left"/>
            </w:pPr>
            <w:r>
              <w:rPr>
                <w:sz w:val="18"/>
              </w:rPr>
              <w:t>196571</w:t>
            </w:r>
          </w:p>
        </w:tc>
        <w:tc>
          <w:tcPr>
            <w:tcW w:w="506" w:type="dxa"/>
            <w:tcBorders>
              <w:top w:val="nil"/>
              <w:left w:val="single" w:sz="6" w:space="0" w:color="000000"/>
              <w:bottom w:val="nil"/>
              <w:right w:val="nil"/>
            </w:tcBorders>
          </w:tcPr>
          <w:p w14:paraId="058D2199" w14:textId="77777777" w:rsidR="00325839" w:rsidRDefault="00325839" w:rsidP="00D87F3A">
            <w:pPr>
              <w:spacing w:after="0" w:line="259" w:lineRule="auto"/>
              <w:ind w:left="2" w:firstLine="0"/>
            </w:pPr>
            <w:r>
              <w:rPr>
                <w:sz w:val="18"/>
              </w:rPr>
              <w:t>32752</w:t>
            </w:r>
          </w:p>
        </w:tc>
      </w:tr>
      <w:tr w:rsidR="00325839" w14:paraId="0B94B61E" w14:textId="77777777" w:rsidTr="00D87F3A">
        <w:trPr>
          <w:trHeight w:val="226"/>
        </w:trPr>
        <w:tc>
          <w:tcPr>
            <w:tcW w:w="1411" w:type="dxa"/>
            <w:tcBorders>
              <w:top w:val="nil"/>
              <w:left w:val="nil"/>
              <w:bottom w:val="nil"/>
              <w:right w:val="single" w:sz="4" w:space="0" w:color="000000"/>
            </w:tcBorders>
          </w:tcPr>
          <w:p w14:paraId="6BD36579" w14:textId="77777777" w:rsidR="00325839" w:rsidRDefault="00325839" w:rsidP="00D87F3A">
            <w:pPr>
              <w:spacing w:after="0" w:line="259" w:lineRule="auto"/>
              <w:ind w:left="2" w:firstLine="0"/>
              <w:jc w:val="left"/>
            </w:pPr>
            <w:r>
              <w:rPr>
                <w:sz w:val="18"/>
              </w:rPr>
              <w:t>CRC16-CCITT</w:t>
            </w:r>
          </w:p>
        </w:tc>
        <w:tc>
          <w:tcPr>
            <w:tcW w:w="413" w:type="dxa"/>
            <w:tcBorders>
              <w:top w:val="nil"/>
              <w:left w:val="single" w:sz="4" w:space="0" w:color="000000"/>
              <w:bottom w:val="nil"/>
              <w:right w:val="single" w:sz="6" w:space="0" w:color="000000"/>
            </w:tcBorders>
          </w:tcPr>
          <w:p w14:paraId="27E8CFCA" w14:textId="77777777" w:rsidR="00325839" w:rsidRDefault="00325839" w:rsidP="00D87F3A">
            <w:pPr>
              <w:spacing w:after="0" w:line="259" w:lineRule="auto"/>
              <w:ind w:left="0" w:right="3" w:firstLine="0"/>
              <w:jc w:val="right"/>
            </w:pPr>
            <w:r>
              <w:rPr>
                <w:rFonts w:ascii="Segoe UI Symbol" w:eastAsia="Segoe UI Symbol" w:hAnsi="Segoe UI Symbol" w:cs="Segoe UI Symbol"/>
                <w:sz w:val="18"/>
              </w:rPr>
              <w:t>∞</w:t>
            </w:r>
          </w:p>
        </w:tc>
        <w:tc>
          <w:tcPr>
            <w:tcW w:w="236" w:type="dxa"/>
            <w:tcBorders>
              <w:top w:val="nil"/>
              <w:left w:val="single" w:sz="6" w:space="0" w:color="000000"/>
              <w:bottom w:val="nil"/>
              <w:right w:val="single" w:sz="5" w:space="0" w:color="000000"/>
            </w:tcBorders>
          </w:tcPr>
          <w:p w14:paraId="2978438A" w14:textId="77777777" w:rsidR="00325839" w:rsidRDefault="00325839" w:rsidP="00D87F3A">
            <w:pPr>
              <w:spacing w:after="0" w:line="259" w:lineRule="auto"/>
              <w:ind w:left="91" w:firstLine="0"/>
              <w:jc w:val="left"/>
            </w:pPr>
            <w:r>
              <w:rPr>
                <w:sz w:val="18"/>
              </w:rPr>
              <w:t>3</w:t>
            </w:r>
          </w:p>
        </w:tc>
        <w:tc>
          <w:tcPr>
            <w:tcW w:w="553" w:type="dxa"/>
            <w:tcBorders>
              <w:top w:val="nil"/>
              <w:left w:val="single" w:sz="5" w:space="0" w:color="000000"/>
              <w:bottom w:val="nil"/>
              <w:right w:val="single" w:sz="6" w:space="0" w:color="000000"/>
            </w:tcBorders>
          </w:tcPr>
          <w:p w14:paraId="05C3BFBB" w14:textId="77777777" w:rsidR="00325839" w:rsidRDefault="00325839" w:rsidP="00D87F3A">
            <w:pPr>
              <w:spacing w:after="0" w:line="259" w:lineRule="auto"/>
              <w:ind w:left="1" w:firstLine="0"/>
            </w:pPr>
            <w:r>
              <w:rPr>
                <w:sz w:val="18"/>
              </w:rPr>
              <w:t>185</w:t>
            </w:r>
            <w:r>
              <w:rPr>
                <w:rFonts w:ascii="Cambria" w:eastAsia="Cambria" w:hAnsi="Cambria" w:cs="Cambria"/>
                <w:i/>
                <w:sz w:val="18"/>
              </w:rPr>
              <w:t>.</w:t>
            </w:r>
            <w:r>
              <w:rPr>
                <w:sz w:val="18"/>
              </w:rPr>
              <w:t>06</w:t>
            </w:r>
          </w:p>
        </w:tc>
        <w:tc>
          <w:tcPr>
            <w:tcW w:w="772" w:type="dxa"/>
            <w:tcBorders>
              <w:top w:val="nil"/>
              <w:left w:val="single" w:sz="6" w:space="0" w:color="000000"/>
              <w:bottom w:val="nil"/>
              <w:right w:val="single" w:sz="7" w:space="0" w:color="000000"/>
            </w:tcBorders>
          </w:tcPr>
          <w:p w14:paraId="419F1E0F" w14:textId="77777777" w:rsidR="00325839" w:rsidRDefault="00325839" w:rsidP="00D87F3A">
            <w:pPr>
              <w:spacing w:after="0" w:line="259" w:lineRule="auto"/>
              <w:ind w:left="0" w:right="12" w:firstLine="0"/>
              <w:jc w:val="right"/>
            </w:pPr>
            <w:r>
              <w:rPr>
                <w:sz w:val="18"/>
              </w:rPr>
              <w:t>-</w:t>
            </w:r>
            <w:r>
              <w:rPr>
                <w:sz w:val="14"/>
              </w:rPr>
              <w:t>1</w:t>
            </w:r>
          </w:p>
        </w:tc>
        <w:tc>
          <w:tcPr>
            <w:tcW w:w="733" w:type="dxa"/>
            <w:tcBorders>
              <w:top w:val="nil"/>
              <w:left w:val="single" w:sz="7" w:space="0" w:color="000000"/>
              <w:bottom w:val="nil"/>
              <w:right w:val="single" w:sz="6" w:space="0" w:color="000000"/>
            </w:tcBorders>
          </w:tcPr>
          <w:p w14:paraId="1050F6F9" w14:textId="77777777" w:rsidR="00325839" w:rsidRDefault="00325839" w:rsidP="00D87F3A">
            <w:pPr>
              <w:spacing w:after="0" w:line="259" w:lineRule="auto"/>
              <w:ind w:left="143" w:firstLine="0"/>
              <w:jc w:val="left"/>
            </w:pPr>
            <w:r>
              <w:rPr>
                <w:sz w:val="18"/>
              </w:rPr>
              <w:t>262143</w:t>
            </w:r>
          </w:p>
        </w:tc>
        <w:tc>
          <w:tcPr>
            <w:tcW w:w="506" w:type="dxa"/>
            <w:tcBorders>
              <w:top w:val="nil"/>
              <w:left w:val="single" w:sz="6" w:space="0" w:color="000000"/>
              <w:bottom w:val="nil"/>
              <w:right w:val="nil"/>
            </w:tcBorders>
          </w:tcPr>
          <w:p w14:paraId="0D1F79EA" w14:textId="77777777" w:rsidR="00325839" w:rsidRDefault="00325839" w:rsidP="00D87F3A">
            <w:pPr>
              <w:spacing w:after="0" w:line="259" w:lineRule="auto"/>
              <w:ind w:left="0" w:right="13" w:firstLine="0"/>
              <w:jc w:val="right"/>
            </w:pPr>
            <w:r>
              <w:rPr>
                <w:sz w:val="18"/>
              </w:rPr>
              <w:t>-</w:t>
            </w:r>
            <w:r>
              <w:rPr>
                <w:sz w:val="14"/>
              </w:rPr>
              <w:t>2</w:t>
            </w:r>
          </w:p>
        </w:tc>
      </w:tr>
      <w:tr w:rsidR="00325839" w14:paraId="6ADBA681" w14:textId="77777777" w:rsidTr="00D87F3A">
        <w:trPr>
          <w:trHeight w:val="231"/>
        </w:trPr>
        <w:tc>
          <w:tcPr>
            <w:tcW w:w="1411" w:type="dxa"/>
            <w:tcBorders>
              <w:top w:val="nil"/>
              <w:left w:val="nil"/>
              <w:bottom w:val="single" w:sz="4" w:space="0" w:color="000000"/>
              <w:right w:val="single" w:sz="4" w:space="0" w:color="000000"/>
            </w:tcBorders>
          </w:tcPr>
          <w:p w14:paraId="631B4189" w14:textId="77777777" w:rsidR="00325839" w:rsidRDefault="00325839" w:rsidP="00D87F3A">
            <w:pPr>
              <w:spacing w:after="0" w:line="259" w:lineRule="auto"/>
              <w:ind w:left="2" w:firstLine="0"/>
              <w:jc w:val="left"/>
            </w:pPr>
            <w:r>
              <w:rPr>
                <w:sz w:val="18"/>
              </w:rPr>
              <w:t>CRC16-CCITT</w:t>
            </w:r>
          </w:p>
        </w:tc>
        <w:tc>
          <w:tcPr>
            <w:tcW w:w="413" w:type="dxa"/>
            <w:tcBorders>
              <w:top w:val="nil"/>
              <w:left w:val="single" w:sz="4" w:space="0" w:color="000000"/>
              <w:bottom w:val="single" w:sz="4" w:space="0" w:color="000000"/>
              <w:right w:val="single" w:sz="6" w:space="0" w:color="000000"/>
            </w:tcBorders>
          </w:tcPr>
          <w:p w14:paraId="27AE1E28" w14:textId="77777777" w:rsidR="00325839" w:rsidRDefault="00325839" w:rsidP="00D87F3A">
            <w:pPr>
              <w:spacing w:after="0" w:line="259" w:lineRule="auto"/>
              <w:ind w:left="0" w:right="3" w:firstLine="0"/>
              <w:jc w:val="right"/>
            </w:pPr>
            <w:r>
              <w:rPr>
                <w:rFonts w:ascii="Segoe UI Symbol" w:eastAsia="Segoe UI Symbol" w:hAnsi="Segoe UI Symbol" w:cs="Segoe UI Symbol"/>
                <w:sz w:val="18"/>
              </w:rPr>
              <w:t>∞</w:t>
            </w:r>
          </w:p>
        </w:tc>
        <w:tc>
          <w:tcPr>
            <w:tcW w:w="236" w:type="dxa"/>
            <w:tcBorders>
              <w:top w:val="nil"/>
              <w:left w:val="single" w:sz="6" w:space="0" w:color="000000"/>
              <w:bottom w:val="single" w:sz="4" w:space="0" w:color="000000"/>
              <w:right w:val="single" w:sz="5" w:space="0" w:color="000000"/>
            </w:tcBorders>
          </w:tcPr>
          <w:p w14:paraId="5DC7A1E5" w14:textId="77777777" w:rsidR="00325839" w:rsidRDefault="00325839" w:rsidP="00D87F3A">
            <w:pPr>
              <w:spacing w:after="0" w:line="259" w:lineRule="auto"/>
              <w:ind w:left="91" w:firstLine="0"/>
              <w:jc w:val="left"/>
            </w:pPr>
            <w:r>
              <w:rPr>
                <w:sz w:val="18"/>
              </w:rPr>
              <w:t>4</w:t>
            </w:r>
          </w:p>
        </w:tc>
        <w:tc>
          <w:tcPr>
            <w:tcW w:w="553" w:type="dxa"/>
            <w:tcBorders>
              <w:top w:val="nil"/>
              <w:left w:val="single" w:sz="5" w:space="0" w:color="000000"/>
              <w:bottom w:val="single" w:sz="4" w:space="0" w:color="000000"/>
              <w:right w:val="single" w:sz="6" w:space="0" w:color="000000"/>
            </w:tcBorders>
          </w:tcPr>
          <w:p w14:paraId="4E9AC554" w14:textId="77777777" w:rsidR="00325839" w:rsidRDefault="00325839" w:rsidP="00D87F3A">
            <w:pPr>
              <w:spacing w:after="0" w:line="259" w:lineRule="auto"/>
              <w:ind w:left="0" w:right="1" w:firstLine="0"/>
              <w:jc w:val="right"/>
            </w:pPr>
            <w:r>
              <w:rPr>
                <w:sz w:val="18"/>
              </w:rPr>
              <w:t>-</w:t>
            </w:r>
          </w:p>
        </w:tc>
        <w:tc>
          <w:tcPr>
            <w:tcW w:w="772" w:type="dxa"/>
            <w:tcBorders>
              <w:top w:val="nil"/>
              <w:left w:val="single" w:sz="6" w:space="0" w:color="000000"/>
              <w:bottom w:val="single" w:sz="4" w:space="0" w:color="000000"/>
              <w:right w:val="single" w:sz="7" w:space="0" w:color="000000"/>
            </w:tcBorders>
          </w:tcPr>
          <w:p w14:paraId="2290FA04" w14:textId="77777777" w:rsidR="00325839" w:rsidRDefault="00325839" w:rsidP="00D87F3A">
            <w:pPr>
              <w:spacing w:after="0" w:line="259" w:lineRule="auto"/>
              <w:ind w:left="0" w:firstLine="0"/>
              <w:jc w:val="right"/>
            </w:pPr>
            <w:r>
              <w:rPr>
                <w:sz w:val="18"/>
              </w:rPr>
              <w:t>-</w:t>
            </w:r>
          </w:p>
        </w:tc>
        <w:tc>
          <w:tcPr>
            <w:tcW w:w="733" w:type="dxa"/>
            <w:tcBorders>
              <w:top w:val="nil"/>
              <w:left w:val="single" w:sz="7" w:space="0" w:color="000000"/>
              <w:bottom w:val="single" w:sz="4" w:space="0" w:color="000000"/>
              <w:right w:val="single" w:sz="6" w:space="0" w:color="000000"/>
            </w:tcBorders>
          </w:tcPr>
          <w:p w14:paraId="2ED41E68" w14:textId="77777777" w:rsidR="00325839" w:rsidRDefault="00325839" w:rsidP="00D87F3A">
            <w:pPr>
              <w:spacing w:after="0" w:line="259" w:lineRule="auto"/>
              <w:ind w:left="0" w:right="1" w:firstLine="0"/>
              <w:jc w:val="right"/>
            </w:pPr>
            <w:r>
              <w:rPr>
                <w:sz w:val="18"/>
              </w:rPr>
              <w:t>-</w:t>
            </w:r>
          </w:p>
        </w:tc>
        <w:tc>
          <w:tcPr>
            <w:tcW w:w="506" w:type="dxa"/>
            <w:tcBorders>
              <w:top w:val="nil"/>
              <w:left w:val="single" w:sz="6" w:space="0" w:color="000000"/>
              <w:bottom w:val="single" w:sz="4" w:space="0" w:color="000000"/>
              <w:right w:val="nil"/>
            </w:tcBorders>
          </w:tcPr>
          <w:p w14:paraId="1A9F430A" w14:textId="77777777" w:rsidR="00325839" w:rsidRDefault="00325839" w:rsidP="00D87F3A">
            <w:pPr>
              <w:spacing w:after="0" w:line="259" w:lineRule="auto"/>
              <w:ind w:left="0" w:right="2" w:firstLine="0"/>
              <w:jc w:val="right"/>
            </w:pPr>
            <w:r>
              <w:rPr>
                <w:sz w:val="18"/>
              </w:rPr>
              <w:t>1</w:t>
            </w:r>
          </w:p>
        </w:tc>
      </w:tr>
      <w:tr w:rsidR="00325839" w14:paraId="564985C4" w14:textId="77777777" w:rsidTr="00D87F3A">
        <w:trPr>
          <w:trHeight w:val="214"/>
        </w:trPr>
        <w:tc>
          <w:tcPr>
            <w:tcW w:w="1411" w:type="dxa"/>
            <w:tcBorders>
              <w:top w:val="single" w:sz="4" w:space="0" w:color="000000"/>
              <w:left w:val="nil"/>
              <w:bottom w:val="nil"/>
              <w:right w:val="single" w:sz="4" w:space="0" w:color="000000"/>
            </w:tcBorders>
          </w:tcPr>
          <w:p w14:paraId="078F94D5" w14:textId="77777777" w:rsidR="00325839" w:rsidRDefault="00325839" w:rsidP="00D87F3A">
            <w:pPr>
              <w:spacing w:after="0" w:line="259" w:lineRule="auto"/>
              <w:ind w:left="2" w:firstLine="0"/>
              <w:jc w:val="left"/>
            </w:pPr>
            <w:r>
              <w:rPr>
                <w:sz w:val="18"/>
              </w:rPr>
              <w:t>CRC16-Baicheva</w:t>
            </w:r>
          </w:p>
        </w:tc>
        <w:tc>
          <w:tcPr>
            <w:tcW w:w="413" w:type="dxa"/>
            <w:tcBorders>
              <w:top w:val="single" w:sz="4" w:space="0" w:color="000000"/>
              <w:left w:val="single" w:sz="4" w:space="0" w:color="000000"/>
              <w:bottom w:val="nil"/>
              <w:right w:val="single" w:sz="6" w:space="0" w:color="000000"/>
            </w:tcBorders>
          </w:tcPr>
          <w:p w14:paraId="2A4D6D7F" w14:textId="77777777" w:rsidR="00325839" w:rsidRDefault="00325839" w:rsidP="00D87F3A">
            <w:pPr>
              <w:spacing w:after="0" w:line="259" w:lineRule="auto"/>
              <w:ind w:left="91" w:firstLine="0"/>
              <w:jc w:val="left"/>
            </w:pPr>
            <w:r>
              <w:rPr>
                <w:sz w:val="18"/>
              </w:rPr>
              <w:t>127</w:t>
            </w:r>
          </w:p>
        </w:tc>
        <w:tc>
          <w:tcPr>
            <w:tcW w:w="236" w:type="dxa"/>
            <w:tcBorders>
              <w:top w:val="single" w:sz="4" w:space="0" w:color="000000"/>
              <w:left w:val="single" w:sz="6" w:space="0" w:color="000000"/>
              <w:bottom w:val="nil"/>
              <w:right w:val="single" w:sz="5" w:space="0" w:color="000000"/>
            </w:tcBorders>
          </w:tcPr>
          <w:p w14:paraId="776E6ADD" w14:textId="77777777" w:rsidR="00325839" w:rsidRDefault="00325839" w:rsidP="00D87F3A">
            <w:pPr>
              <w:spacing w:after="0" w:line="259" w:lineRule="auto"/>
              <w:ind w:left="91" w:firstLine="0"/>
              <w:jc w:val="left"/>
            </w:pPr>
            <w:r>
              <w:rPr>
                <w:sz w:val="18"/>
              </w:rPr>
              <w:t>2</w:t>
            </w:r>
          </w:p>
        </w:tc>
        <w:tc>
          <w:tcPr>
            <w:tcW w:w="553" w:type="dxa"/>
            <w:tcBorders>
              <w:top w:val="single" w:sz="4" w:space="0" w:color="000000"/>
              <w:left w:val="single" w:sz="5" w:space="0" w:color="000000"/>
              <w:bottom w:val="nil"/>
              <w:right w:val="single" w:sz="6" w:space="0" w:color="000000"/>
            </w:tcBorders>
          </w:tcPr>
          <w:p w14:paraId="6206964C" w14:textId="77777777" w:rsidR="00325839" w:rsidRDefault="00325839" w:rsidP="00D87F3A">
            <w:pPr>
              <w:spacing w:after="0" w:line="259" w:lineRule="auto"/>
              <w:ind w:left="0" w:right="2" w:firstLine="0"/>
              <w:jc w:val="right"/>
            </w:pPr>
            <w:r>
              <w:rPr>
                <w:sz w:val="18"/>
              </w:rPr>
              <w:t>1</w:t>
            </w:r>
            <w:r>
              <w:rPr>
                <w:rFonts w:ascii="Cambria" w:eastAsia="Cambria" w:hAnsi="Cambria" w:cs="Cambria"/>
                <w:i/>
                <w:sz w:val="18"/>
              </w:rPr>
              <w:t>.</w:t>
            </w:r>
            <w:r>
              <w:rPr>
                <w:sz w:val="18"/>
              </w:rPr>
              <w:t>15</w:t>
            </w:r>
          </w:p>
        </w:tc>
        <w:tc>
          <w:tcPr>
            <w:tcW w:w="772" w:type="dxa"/>
            <w:tcBorders>
              <w:top w:val="single" w:sz="4" w:space="0" w:color="000000"/>
              <w:left w:val="single" w:sz="6" w:space="0" w:color="000000"/>
              <w:bottom w:val="nil"/>
              <w:right w:val="single" w:sz="7" w:space="0" w:color="000000"/>
            </w:tcBorders>
          </w:tcPr>
          <w:p w14:paraId="31C0BEBF" w14:textId="77777777" w:rsidR="00325839" w:rsidRDefault="00325839" w:rsidP="00D87F3A">
            <w:pPr>
              <w:spacing w:after="0" w:line="259" w:lineRule="auto"/>
              <w:ind w:left="0" w:right="12" w:firstLine="0"/>
              <w:jc w:val="right"/>
            </w:pPr>
            <w:r>
              <w:rPr>
                <w:sz w:val="18"/>
              </w:rPr>
              <w:t>-</w:t>
            </w:r>
            <w:r>
              <w:rPr>
                <w:sz w:val="14"/>
              </w:rPr>
              <w:t>1</w:t>
            </w:r>
          </w:p>
        </w:tc>
        <w:tc>
          <w:tcPr>
            <w:tcW w:w="733" w:type="dxa"/>
            <w:tcBorders>
              <w:top w:val="single" w:sz="4" w:space="0" w:color="000000"/>
              <w:left w:val="single" w:sz="7" w:space="0" w:color="000000"/>
              <w:bottom w:val="nil"/>
              <w:right w:val="single" w:sz="6" w:space="0" w:color="000000"/>
            </w:tcBorders>
          </w:tcPr>
          <w:p w14:paraId="4A6276C2" w14:textId="77777777" w:rsidR="00325839" w:rsidRDefault="00325839" w:rsidP="00D87F3A">
            <w:pPr>
              <w:spacing w:after="0" w:line="259" w:lineRule="auto"/>
              <w:ind w:left="0" w:right="5" w:firstLine="0"/>
              <w:jc w:val="right"/>
            </w:pPr>
            <w:r>
              <w:rPr>
                <w:sz w:val="18"/>
              </w:rPr>
              <w:t>32515</w:t>
            </w:r>
          </w:p>
        </w:tc>
        <w:tc>
          <w:tcPr>
            <w:tcW w:w="506" w:type="dxa"/>
            <w:tcBorders>
              <w:top w:val="single" w:sz="4" w:space="0" w:color="000000"/>
              <w:left w:val="single" w:sz="6" w:space="0" w:color="000000"/>
              <w:bottom w:val="nil"/>
              <w:right w:val="nil"/>
            </w:tcBorders>
          </w:tcPr>
          <w:p w14:paraId="3E72D45B" w14:textId="77777777" w:rsidR="00325839" w:rsidRDefault="00325839" w:rsidP="00D87F3A">
            <w:pPr>
              <w:spacing w:after="0" w:line="259" w:lineRule="auto"/>
              <w:ind w:left="0" w:right="13" w:firstLine="0"/>
              <w:jc w:val="right"/>
            </w:pPr>
            <w:r>
              <w:rPr>
                <w:sz w:val="18"/>
              </w:rPr>
              <w:t>-</w:t>
            </w:r>
            <w:r>
              <w:rPr>
                <w:sz w:val="14"/>
              </w:rPr>
              <w:t>2</w:t>
            </w:r>
          </w:p>
        </w:tc>
      </w:tr>
      <w:tr w:rsidR="00325839" w14:paraId="61A43FF6" w14:textId="77777777" w:rsidTr="00D87F3A">
        <w:trPr>
          <w:trHeight w:val="226"/>
        </w:trPr>
        <w:tc>
          <w:tcPr>
            <w:tcW w:w="1411" w:type="dxa"/>
            <w:tcBorders>
              <w:top w:val="nil"/>
              <w:left w:val="nil"/>
              <w:bottom w:val="nil"/>
              <w:right w:val="single" w:sz="4" w:space="0" w:color="000000"/>
            </w:tcBorders>
          </w:tcPr>
          <w:p w14:paraId="5D9DA0D2" w14:textId="77777777" w:rsidR="00325839" w:rsidRDefault="00325839" w:rsidP="00D87F3A">
            <w:pPr>
              <w:spacing w:after="0" w:line="259" w:lineRule="auto"/>
              <w:ind w:left="2" w:firstLine="0"/>
              <w:jc w:val="left"/>
            </w:pPr>
            <w:r>
              <w:rPr>
                <w:sz w:val="18"/>
              </w:rPr>
              <w:t>CRC16-Baicheva</w:t>
            </w:r>
          </w:p>
        </w:tc>
        <w:tc>
          <w:tcPr>
            <w:tcW w:w="413" w:type="dxa"/>
            <w:tcBorders>
              <w:top w:val="nil"/>
              <w:left w:val="single" w:sz="4" w:space="0" w:color="000000"/>
              <w:bottom w:val="nil"/>
              <w:right w:val="single" w:sz="6" w:space="0" w:color="000000"/>
            </w:tcBorders>
          </w:tcPr>
          <w:p w14:paraId="032F725B" w14:textId="77777777" w:rsidR="00325839" w:rsidRDefault="00325839" w:rsidP="00D87F3A">
            <w:pPr>
              <w:spacing w:after="0" w:line="259" w:lineRule="auto"/>
              <w:ind w:left="0" w:firstLine="0"/>
            </w:pPr>
            <w:r>
              <w:rPr>
                <w:sz w:val="18"/>
              </w:rPr>
              <w:t>1023</w:t>
            </w:r>
          </w:p>
        </w:tc>
        <w:tc>
          <w:tcPr>
            <w:tcW w:w="236" w:type="dxa"/>
            <w:tcBorders>
              <w:top w:val="nil"/>
              <w:left w:val="single" w:sz="6" w:space="0" w:color="000000"/>
              <w:bottom w:val="nil"/>
              <w:right w:val="single" w:sz="5" w:space="0" w:color="000000"/>
            </w:tcBorders>
          </w:tcPr>
          <w:p w14:paraId="4E42CD46" w14:textId="77777777" w:rsidR="00325839" w:rsidRDefault="00325839" w:rsidP="00D87F3A">
            <w:pPr>
              <w:spacing w:after="0" w:line="259" w:lineRule="auto"/>
              <w:ind w:left="91" w:firstLine="0"/>
              <w:jc w:val="left"/>
            </w:pPr>
            <w:r>
              <w:rPr>
                <w:sz w:val="18"/>
              </w:rPr>
              <w:t>2</w:t>
            </w:r>
          </w:p>
        </w:tc>
        <w:tc>
          <w:tcPr>
            <w:tcW w:w="553" w:type="dxa"/>
            <w:tcBorders>
              <w:top w:val="nil"/>
              <w:left w:val="single" w:sz="5" w:space="0" w:color="000000"/>
              <w:bottom w:val="nil"/>
              <w:right w:val="single" w:sz="6" w:space="0" w:color="000000"/>
            </w:tcBorders>
          </w:tcPr>
          <w:p w14:paraId="73C9C375" w14:textId="77777777" w:rsidR="00325839" w:rsidRDefault="00325839" w:rsidP="00D87F3A">
            <w:pPr>
              <w:spacing w:after="0" w:line="259" w:lineRule="auto"/>
              <w:ind w:left="0" w:right="2" w:firstLine="0"/>
              <w:jc w:val="right"/>
            </w:pPr>
            <w:r>
              <w:rPr>
                <w:sz w:val="18"/>
              </w:rPr>
              <w:t>1</w:t>
            </w:r>
            <w:r>
              <w:rPr>
                <w:rFonts w:ascii="Cambria" w:eastAsia="Cambria" w:hAnsi="Cambria" w:cs="Cambria"/>
                <w:i/>
                <w:sz w:val="18"/>
              </w:rPr>
              <w:t>.</w:t>
            </w:r>
            <w:r>
              <w:rPr>
                <w:sz w:val="18"/>
              </w:rPr>
              <w:t>94</w:t>
            </w:r>
          </w:p>
        </w:tc>
        <w:tc>
          <w:tcPr>
            <w:tcW w:w="772" w:type="dxa"/>
            <w:tcBorders>
              <w:top w:val="nil"/>
              <w:left w:val="single" w:sz="6" w:space="0" w:color="000000"/>
              <w:bottom w:val="nil"/>
              <w:right w:val="single" w:sz="7" w:space="0" w:color="000000"/>
            </w:tcBorders>
          </w:tcPr>
          <w:p w14:paraId="1E5C45DC" w14:textId="77777777" w:rsidR="00325839" w:rsidRDefault="00325839" w:rsidP="00D87F3A">
            <w:pPr>
              <w:spacing w:after="0" w:line="259" w:lineRule="auto"/>
              <w:ind w:left="0" w:right="12" w:firstLine="0"/>
              <w:jc w:val="right"/>
            </w:pPr>
            <w:r>
              <w:rPr>
                <w:sz w:val="18"/>
              </w:rPr>
              <w:t>-</w:t>
            </w:r>
            <w:r>
              <w:rPr>
                <w:sz w:val="14"/>
              </w:rPr>
              <w:t>1</w:t>
            </w:r>
          </w:p>
        </w:tc>
        <w:tc>
          <w:tcPr>
            <w:tcW w:w="733" w:type="dxa"/>
            <w:tcBorders>
              <w:top w:val="nil"/>
              <w:left w:val="single" w:sz="7" w:space="0" w:color="000000"/>
              <w:bottom w:val="nil"/>
              <w:right w:val="single" w:sz="6" w:space="0" w:color="000000"/>
            </w:tcBorders>
          </w:tcPr>
          <w:p w14:paraId="54F0C131" w14:textId="77777777" w:rsidR="00325839" w:rsidRDefault="00325839" w:rsidP="00D87F3A">
            <w:pPr>
              <w:spacing w:after="0" w:line="259" w:lineRule="auto"/>
              <w:ind w:left="0" w:right="5" w:firstLine="0"/>
              <w:jc w:val="right"/>
            </w:pPr>
            <w:r>
              <w:rPr>
                <w:sz w:val="18"/>
              </w:rPr>
              <w:t>36183</w:t>
            </w:r>
          </w:p>
        </w:tc>
        <w:tc>
          <w:tcPr>
            <w:tcW w:w="506" w:type="dxa"/>
            <w:tcBorders>
              <w:top w:val="nil"/>
              <w:left w:val="single" w:sz="6" w:space="0" w:color="000000"/>
              <w:bottom w:val="nil"/>
              <w:right w:val="nil"/>
            </w:tcBorders>
          </w:tcPr>
          <w:p w14:paraId="33305E73" w14:textId="77777777" w:rsidR="00325839" w:rsidRDefault="00325839" w:rsidP="00D87F3A">
            <w:pPr>
              <w:spacing w:after="0" w:line="259" w:lineRule="auto"/>
              <w:ind w:left="0" w:right="5" w:firstLine="0"/>
              <w:jc w:val="right"/>
            </w:pPr>
            <w:r>
              <w:rPr>
                <w:sz w:val="18"/>
              </w:rPr>
              <w:t>136</w:t>
            </w:r>
          </w:p>
        </w:tc>
      </w:tr>
      <w:tr w:rsidR="00325839" w14:paraId="00484FDE" w14:textId="77777777" w:rsidTr="00D87F3A">
        <w:trPr>
          <w:trHeight w:val="230"/>
        </w:trPr>
        <w:tc>
          <w:tcPr>
            <w:tcW w:w="1411" w:type="dxa"/>
            <w:tcBorders>
              <w:top w:val="nil"/>
              <w:left w:val="nil"/>
              <w:bottom w:val="nil"/>
              <w:right w:val="single" w:sz="4" w:space="0" w:color="000000"/>
            </w:tcBorders>
          </w:tcPr>
          <w:p w14:paraId="7536A691" w14:textId="77777777" w:rsidR="00325839" w:rsidRDefault="00325839" w:rsidP="00D87F3A">
            <w:pPr>
              <w:spacing w:after="0" w:line="259" w:lineRule="auto"/>
              <w:ind w:left="2" w:firstLine="0"/>
              <w:jc w:val="left"/>
            </w:pPr>
            <w:r>
              <w:rPr>
                <w:sz w:val="18"/>
              </w:rPr>
              <w:t>CRC16-Baicheva</w:t>
            </w:r>
          </w:p>
        </w:tc>
        <w:tc>
          <w:tcPr>
            <w:tcW w:w="413" w:type="dxa"/>
            <w:tcBorders>
              <w:top w:val="nil"/>
              <w:left w:val="single" w:sz="4" w:space="0" w:color="000000"/>
              <w:bottom w:val="nil"/>
              <w:right w:val="single" w:sz="6" w:space="0" w:color="000000"/>
            </w:tcBorders>
          </w:tcPr>
          <w:p w14:paraId="4CA0FF96" w14:textId="77777777" w:rsidR="00325839" w:rsidRDefault="00325839" w:rsidP="00D87F3A">
            <w:pPr>
              <w:spacing w:after="0" w:line="259" w:lineRule="auto"/>
              <w:ind w:left="0" w:right="2" w:firstLine="0"/>
              <w:jc w:val="right"/>
            </w:pPr>
            <w:r>
              <w:rPr>
                <w:sz w:val="18"/>
              </w:rPr>
              <w:t>63</w:t>
            </w:r>
          </w:p>
        </w:tc>
        <w:tc>
          <w:tcPr>
            <w:tcW w:w="236" w:type="dxa"/>
            <w:tcBorders>
              <w:top w:val="nil"/>
              <w:left w:val="single" w:sz="6" w:space="0" w:color="000000"/>
              <w:bottom w:val="nil"/>
              <w:right w:val="single" w:sz="5" w:space="0" w:color="000000"/>
            </w:tcBorders>
          </w:tcPr>
          <w:p w14:paraId="577A0185" w14:textId="77777777" w:rsidR="00325839" w:rsidRDefault="00325839" w:rsidP="00D87F3A">
            <w:pPr>
              <w:spacing w:after="0" w:line="259" w:lineRule="auto"/>
              <w:ind w:left="91" w:firstLine="0"/>
              <w:jc w:val="left"/>
            </w:pPr>
            <w:r>
              <w:rPr>
                <w:sz w:val="18"/>
              </w:rPr>
              <w:t>4</w:t>
            </w:r>
          </w:p>
        </w:tc>
        <w:tc>
          <w:tcPr>
            <w:tcW w:w="553" w:type="dxa"/>
            <w:tcBorders>
              <w:top w:val="nil"/>
              <w:left w:val="single" w:sz="5" w:space="0" w:color="000000"/>
              <w:bottom w:val="nil"/>
              <w:right w:val="single" w:sz="6" w:space="0" w:color="000000"/>
            </w:tcBorders>
          </w:tcPr>
          <w:p w14:paraId="7E9937F5" w14:textId="77777777" w:rsidR="00325839" w:rsidRDefault="00325839" w:rsidP="00D87F3A">
            <w:pPr>
              <w:spacing w:after="0" w:line="259" w:lineRule="auto"/>
              <w:ind w:left="90" w:firstLine="0"/>
              <w:jc w:val="left"/>
            </w:pPr>
            <w:r>
              <w:rPr>
                <w:sz w:val="18"/>
              </w:rPr>
              <w:t>51</w:t>
            </w:r>
            <w:r>
              <w:rPr>
                <w:rFonts w:ascii="Cambria" w:eastAsia="Cambria" w:hAnsi="Cambria" w:cs="Cambria"/>
                <w:i/>
                <w:sz w:val="18"/>
              </w:rPr>
              <w:t>.</w:t>
            </w:r>
            <w:r>
              <w:rPr>
                <w:sz w:val="18"/>
              </w:rPr>
              <w:t>16</w:t>
            </w:r>
          </w:p>
        </w:tc>
        <w:tc>
          <w:tcPr>
            <w:tcW w:w="772" w:type="dxa"/>
            <w:tcBorders>
              <w:top w:val="nil"/>
              <w:left w:val="single" w:sz="6" w:space="0" w:color="000000"/>
              <w:bottom w:val="nil"/>
              <w:right w:val="single" w:sz="7" w:space="0" w:color="000000"/>
            </w:tcBorders>
          </w:tcPr>
          <w:p w14:paraId="5704C0BE" w14:textId="77777777" w:rsidR="00325839" w:rsidRDefault="00325839" w:rsidP="00D87F3A">
            <w:pPr>
              <w:spacing w:after="0" w:line="259" w:lineRule="auto"/>
              <w:ind w:left="91" w:firstLine="0"/>
              <w:jc w:val="left"/>
            </w:pPr>
            <w:r>
              <w:rPr>
                <w:sz w:val="18"/>
              </w:rPr>
              <w:t>4808185</w:t>
            </w:r>
          </w:p>
        </w:tc>
        <w:tc>
          <w:tcPr>
            <w:tcW w:w="733" w:type="dxa"/>
            <w:tcBorders>
              <w:top w:val="nil"/>
              <w:left w:val="single" w:sz="7" w:space="0" w:color="000000"/>
              <w:bottom w:val="nil"/>
              <w:right w:val="single" w:sz="6" w:space="0" w:color="000000"/>
            </w:tcBorders>
          </w:tcPr>
          <w:p w14:paraId="6C6313E9" w14:textId="77777777" w:rsidR="00325839" w:rsidRDefault="00325839" w:rsidP="00D87F3A">
            <w:pPr>
              <w:spacing w:after="0" w:line="259" w:lineRule="auto"/>
              <w:ind w:left="4" w:firstLine="0"/>
            </w:pPr>
            <w:r>
              <w:rPr>
                <w:sz w:val="18"/>
              </w:rPr>
              <w:t>1</w:t>
            </w:r>
            <w:r>
              <w:rPr>
                <w:rFonts w:ascii="Cambria" w:eastAsia="Cambria" w:hAnsi="Cambria" w:cs="Cambria"/>
                <w:i/>
                <w:sz w:val="18"/>
              </w:rPr>
              <w:t>.</w:t>
            </w:r>
            <w:r>
              <w:rPr>
                <w:sz w:val="18"/>
              </w:rPr>
              <w:t>97</w:t>
            </w:r>
            <w:r>
              <w:rPr>
                <w:rFonts w:ascii="Cambria" w:eastAsia="Cambria" w:hAnsi="Cambria" w:cs="Cambria"/>
                <w:sz w:val="18"/>
              </w:rPr>
              <w:t>·</w:t>
            </w:r>
            <w:r>
              <w:rPr>
                <w:sz w:val="18"/>
              </w:rPr>
              <w:t>10</w:t>
            </w:r>
            <w:r>
              <w:rPr>
                <w:sz w:val="18"/>
                <w:vertAlign w:val="superscript"/>
              </w:rPr>
              <w:t>6</w:t>
            </w:r>
          </w:p>
        </w:tc>
        <w:tc>
          <w:tcPr>
            <w:tcW w:w="506" w:type="dxa"/>
            <w:tcBorders>
              <w:top w:val="nil"/>
              <w:left w:val="single" w:sz="6" w:space="0" w:color="000000"/>
              <w:bottom w:val="nil"/>
              <w:right w:val="nil"/>
            </w:tcBorders>
          </w:tcPr>
          <w:p w14:paraId="2FFFB826" w14:textId="77777777" w:rsidR="00325839" w:rsidRDefault="00325839" w:rsidP="00D87F3A">
            <w:pPr>
              <w:spacing w:after="0" w:line="259" w:lineRule="auto"/>
              <w:ind w:left="0" w:right="13" w:firstLine="0"/>
              <w:jc w:val="right"/>
            </w:pPr>
            <w:r>
              <w:rPr>
                <w:sz w:val="18"/>
              </w:rPr>
              <w:t>-</w:t>
            </w:r>
            <w:r>
              <w:rPr>
                <w:sz w:val="14"/>
              </w:rPr>
              <w:t>2</w:t>
            </w:r>
          </w:p>
        </w:tc>
      </w:tr>
      <w:tr w:rsidR="00325839" w14:paraId="444D1D83" w14:textId="77777777" w:rsidTr="00D87F3A">
        <w:trPr>
          <w:trHeight w:val="226"/>
        </w:trPr>
        <w:tc>
          <w:tcPr>
            <w:tcW w:w="1411" w:type="dxa"/>
            <w:tcBorders>
              <w:top w:val="nil"/>
              <w:left w:val="nil"/>
              <w:bottom w:val="nil"/>
              <w:right w:val="single" w:sz="4" w:space="0" w:color="000000"/>
            </w:tcBorders>
          </w:tcPr>
          <w:p w14:paraId="712CA4C1" w14:textId="77777777" w:rsidR="00325839" w:rsidRDefault="00325839" w:rsidP="00D87F3A">
            <w:pPr>
              <w:spacing w:after="0" w:line="259" w:lineRule="auto"/>
              <w:ind w:left="2" w:firstLine="0"/>
              <w:jc w:val="left"/>
            </w:pPr>
            <w:r>
              <w:rPr>
                <w:sz w:val="18"/>
              </w:rPr>
              <w:t>CRC16-Baicheva</w:t>
            </w:r>
          </w:p>
        </w:tc>
        <w:tc>
          <w:tcPr>
            <w:tcW w:w="413" w:type="dxa"/>
            <w:tcBorders>
              <w:top w:val="nil"/>
              <w:left w:val="single" w:sz="4" w:space="0" w:color="000000"/>
              <w:bottom w:val="nil"/>
              <w:right w:val="single" w:sz="6" w:space="0" w:color="000000"/>
            </w:tcBorders>
          </w:tcPr>
          <w:p w14:paraId="58B9674A" w14:textId="77777777" w:rsidR="00325839" w:rsidRDefault="00325839" w:rsidP="00D87F3A">
            <w:pPr>
              <w:spacing w:after="0" w:line="259" w:lineRule="auto"/>
              <w:ind w:left="91" w:firstLine="0"/>
              <w:jc w:val="left"/>
            </w:pPr>
            <w:r>
              <w:rPr>
                <w:sz w:val="18"/>
              </w:rPr>
              <w:t>127</w:t>
            </w:r>
          </w:p>
        </w:tc>
        <w:tc>
          <w:tcPr>
            <w:tcW w:w="236" w:type="dxa"/>
            <w:tcBorders>
              <w:top w:val="nil"/>
              <w:left w:val="single" w:sz="6" w:space="0" w:color="000000"/>
              <w:bottom w:val="nil"/>
              <w:right w:val="single" w:sz="5" w:space="0" w:color="000000"/>
            </w:tcBorders>
          </w:tcPr>
          <w:p w14:paraId="5BBC6EC1" w14:textId="77777777" w:rsidR="00325839" w:rsidRDefault="00325839" w:rsidP="00D87F3A">
            <w:pPr>
              <w:spacing w:after="0" w:line="259" w:lineRule="auto"/>
              <w:ind w:left="91" w:firstLine="0"/>
              <w:jc w:val="left"/>
            </w:pPr>
            <w:r>
              <w:rPr>
                <w:sz w:val="18"/>
              </w:rPr>
              <w:t>4</w:t>
            </w:r>
          </w:p>
        </w:tc>
        <w:tc>
          <w:tcPr>
            <w:tcW w:w="553" w:type="dxa"/>
            <w:tcBorders>
              <w:top w:val="nil"/>
              <w:left w:val="single" w:sz="5" w:space="0" w:color="000000"/>
              <w:bottom w:val="nil"/>
              <w:right w:val="single" w:sz="6" w:space="0" w:color="000000"/>
            </w:tcBorders>
          </w:tcPr>
          <w:p w14:paraId="66F1B907" w14:textId="77777777" w:rsidR="00325839" w:rsidRDefault="00325839" w:rsidP="00D87F3A">
            <w:pPr>
              <w:spacing w:after="0" w:line="259" w:lineRule="auto"/>
              <w:ind w:left="90" w:firstLine="0"/>
              <w:jc w:val="left"/>
            </w:pPr>
            <w:r>
              <w:rPr>
                <w:sz w:val="18"/>
              </w:rPr>
              <w:t>44</w:t>
            </w:r>
            <w:r>
              <w:rPr>
                <w:rFonts w:ascii="Cambria" w:eastAsia="Cambria" w:hAnsi="Cambria" w:cs="Cambria"/>
                <w:i/>
                <w:sz w:val="18"/>
              </w:rPr>
              <w:t>.</w:t>
            </w:r>
            <w:r>
              <w:rPr>
                <w:sz w:val="18"/>
              </w:rPr>
              <w:t>28</w:t>
            </w:r>
          </w:p>
        </w:tc>
        <w:tc>
          <w:tcPr>
            <w:tcW w:w="772" w:type="dxa"/>
            <w:tcBorders>
              <w:top w:val="nil"/>
              <w:left w:val="single" w:sz="6" w:space="0" w:color="000000"/>
              <w:bottom w:val="nil"/>
              <w:right w:val="single" w:sz="7" w:space="0" w:color="000000"/>
            </w:tcBorders>
          </w:tcPr>
          <w:p w14:paraId="6254365B" w14:textId="77777777" w:rsidR="00325839" w:rsidRDefault="00325839" w:rsidP="00D87F3A">
            <w:pPr>
              <w:spacing w:after="0" w:line="259" w:lineRule="auto"/>
              <w:ind w:left="91" w:firstLine="0"/>
              <w:jc w:val="left"/>
            </w:pPr>
            <w:r>
              <w:rPr>
                <w:sz w:val="18"/>
              </w:rPr>
              <w:t>2931907</w:t>
            </w:r>
          </w:p>
        </w:tc>
        <w:tc>
          <w:tcPr>
            <w:tcW w:w="733" w:type="dxa"/>
            <w:tcBorders>
              <w:top w:val="nil"/>
              <w:left w:val="single" w:sz="7" w:space="0" w:color="000000"/>
              <w:bottom w:val="nil"/>
              <w:right w:val="single" w:sz="6" w:space="0" w:color="000000"/>
            </w:tcBorders>
          </w:tcPr>
          <w:p w14:paraId="53B621B7" w14:textId="77777777" w:rsidR="00325839" w:rsidRDefault="00325839" w:rsidP="00D87F3A">
            <w:pPr>
              <w:spacing w:after="0" w:line="259" w:lineRule="auto"/>
              <w:ind w:left="4" w:firstLine="0"/>
            </w:pPr>
            <w:r>
              <w:rPr>
                <w:sz w:val="18"/>
              </w:rPr>
              <w:t>1</w:t>
            </w:r>
            <w:r>
              <w:rPr>
                <w:rFonts w:ascii="Cambria" w:eastAsia="Cambria" w:hAnsi="Cambria" w:cs="Cambria"/>
                <w:i/>
                <w:sz w:val="18"/>
              </w:rPr>
              <w:t>.</w:t>
            </w:r>
            <w:r>
              <w:rPr>
                <w:sz w:val="18"/>
              </w:rPr>
              <w:t>06</w:t>
            </w:r>
            <w:r>
              <w:rPr>
                <w:rFonts w:ascii="Cambria" w:eastAsia="Cambria" w:hAnsi="Cambria" w:cs="Cambria"/>
                <w:sz w:val="18"/>
              </w:rPr>
              <w:t>·</w:t>
            </w:r>
            <w:r>
              <w:rPr>
                <w:sz w:val="18"/>
              </w:rPr>
              <w:t>10</w:t>
            </w:r>
            <w:r>
              <w:rPr>
                <w:sz w:val="18"/>
                <w:vertAlign w:val="superscript"/>
              </w:rPr>
              <w:t>6</w:t>
            </w:r>
          </w:p>
        </w:tc>
        <w:tc>
          <w:tcPr>
            <w:tcW w:w="506" w:type="dxa"/>
            <w:tcBorders>
              <w:top w:val="nil"/>
              <w:left w:val="single" w:sz="6" w:space="0" w:color="000000"/>
              <w:bottom w:val="nil"/>
              <w:right w:val="nil"/>
            </w:tcBorders>
          </w:tcPr>
          <w:p w14:paraId="0D384F76" w14:textId="77777777" w:rsidR="00325839" w:rsidRDefault="00325839" w:rsidP="00D87F3A">
            <w:pPr>
              <w:spacing w:after="0" w:line="259" w:lineRule="auto"/>
              <w:ind w:left="0" w:right="13" w:firstLine="0"/>
              <w:jc w:val="right"/>
            </w:pPr>
            <w:r>
              <w:rPr>
                <w:sz w:val="18"/>
              </w:rPr>
              <w:t>-</w:t>
            </w:r>
            <w:r>
              <w:rPr>
                <w:sz w:val="14"/>
              </w:rPr>
              <w:t>2</w:t>
            </w:r>
          </w:p>
        </w:tc>
      </w:tr>
      <w:tr w:rsidR="00325839" w14:paraId="664E2019" w14:textId="77777777" w:rsidTr="00D87F3A">
        <w:trPr>
          <w:trHeight w:val="240"/>
        </w:trPr>
        <w:tc>
          <w:tcPr>
            <w:tcW w:w="1411" w:type="dxa"/>
            <w:tcBorders>
              <w:top w:val="nil"/>
              <w:left w:val="nil"/>
              <w:bottom w:val="single" w:sz="4" w:space="0" w:color="000000"/>
              <w:right w:val="single" w:sz="4" w:space="0" w:color="000000"/>
            </w:tcBorders>
          </w:tcPr>
          <w:p w14:paraId="5D71F48B" w14:textId="77777777" w:rsidR="00325839" w:rsidRDefault="00325839" w:rsidP="00D87F3A">
            <w:pPr>
              <w:spacing w:after="0" w:line="259" w:lineRule="auto"/>
              <w:ind w:left="2" w:firstLine="0"/>
              <w:jc w:val="left"/>
            </w:pPr>
            <w:r>
              <w:rPr>
                <w:sz w:val="18"/>
              </w:rPr>
              <w:t>CRC16-Baicheva</w:t>
            </w:r>
          </w:p>
        </w:tc>
        <w:tc>
          <w:tcPr>
            <w:tcW w:w="413" w:type="dxa"/>
            <w:tcBorders>
              <w:top w:val="nil"/>
              <w:left w:val="single" w:sz="4" w:space="0" w:color="000000"/>
              <w:bottom w:val="single" w:sz="4" w:space="0" w:color="000000"/>
              <w:right w:val="single" w:sz="6" w:space="0" w:color="000000"/>
            </w:tcBorders>
          </w:tcPr>
          <w:p w14:paraId="77BF5D0C" w14:textId="77777777" w:rsidR="00325839" w:rsidRDefault="00325839" w:rsidP="00D87F3A">
            <w:pPr>
              <w:spacing w:after="0" w:line="259" w:lineRule="auto"/>
              <w:ind w:left="91" w:firstLine="0"/>
              <w:jc w:val="left"/>
            </w:pPr>
            <w:r>
              <w:rPr>
                <w:sz w:val="18"/>
              </w:rPr>
              <w:t>255</w:t>
            </w:r>
          </w:p>
        </w:tc>
        <w:tc>
          <w:tcPr>
            <w:tcW w:w="236" w:type="dxa"/>
            <w:tcBorders>
              <w:top w:val="nil"/>
              <w:left w:val="single" w:sz="6" w:space="0" w:color="000000"/>
              <w:bottom w:val="single" w:sz="4" w:space="0" w:color="000000"/>
              <w:right w:val="single" w:sz="5" w:space="0" w:color="000000"/>
            </w:tcBorders>
          </w:tcPr>
          <w:p w14:paraId="03618C6D" w14:textId="77777777" w:rsidR="00325839" w:rsidRDefault="00325839" w:rsidP="00D87F3A">
            <w:pPr>
              <w:spacing w:after="0" w:line="259" w:lineRule="auto"/>
              <w:ind w:left="91" w:firstLine="0"/>
              <w:jc w:val="left"/>
            </w:pPr>
            <w:r>
              <w:rPr>
                <w:sz w:val="18"/>
              </w:rPr>
              <w:t>4</w:t>
            </w:r>
          </w:p>
        </w:tc>
        <w:tc>
          <w:tcPr>
            <w:tcW w:w="553" w:type="dxa"/>
            <w:tcBorders>
              <w:top w:val="nil"/>
              <w:left w:val="single" w:sz="5" w:space="0" w:color="000000"/>
              <w:bottom w:val="single" w:sz="4" w:space="0" w:color="000000"/>
              <w:right w:val="single" w:sz="6" w:space="0" w:color="000000"/>
            </w:tcBorders>
          </w:tcPr>
          <w:p w14:paraId="5054D6D6" w14:textId="77777777" w:rsidR="00325839" w:rsidRDefault="00325839" w:rsidP="00D87F3A">
            <w:pPr>
              <w:spacing w:after="0" w:line="259" w:lineRule="auto"/>
              <w:ind w:left="90" w:firstLine="0"/>
              <w:jc w:val="left"/>
            </w:pPr>
            <w:r>
              <w:rPr>
                <w:sz w:val="18"/>
              </w:rPr>
              <w:t>43</w:t>
            </w:r>
            <w:r>
              <w:rPr>
                <w:rFonts w:ascii="Cambria" w:eastAsia="Cambria" w:hAnsi="Cambria" w:cs="Cambria"/>
                <w:i/>
                <w:sz w:val="18"/>
              </w:rPr>
              <w:t>.</w:t>
            </w:r>
            <w:r>
              <w:rPr>
                <w:sz w:val="18"/>
              </w:rPr>
              <w:t>87</w:t>
            </w:r>
          </w:p>
        </w:tc>
        <w:tc>
          <w:tcPr>
            <w:tcW w:w="772" w:type="dxa"/>
            <w:tcBorders>
              <w:top w:val="nil"/>
              <w:left w:val="single" w:sz="6" w:space="0" w:color="000000"/>
              <w:bottom w:val="single" w:sz="4" w:space="0" w:color="000000"/>
              <w:right w:val="single" w:sz="7" w:space="0" w:color="000000"/>
            </w:tcBorders>
          </w:tcPr>
          <w:p w14:paraId="61C2B425" w14:textId="77777777" w:rsidR="00325839" w:rsidRDefault="00325839" w:rsidP="00D87F3A">
            <w:pPr>
              <w:spacing w:after="0" w:line="259" w:lineRule="auto"/>
              <w:ind w:left="91" w:firstLine="0"/>
              <w:jc w:val="left"/>
            </w:pPr>
            <w:r>
              <w:rPr>
                <w:sz w:val="18"/>
              </w:rPr>
              <w:t>3174045</w:t>
            </w:r>
          </w:p>
        </w:tc>
        <w:tc>
          <w:tcPr>
            <w:tcW w:w="733" w:type="dxa"/>
            <w:tcBorders>
              <w:top w:val="nil"/>
              <w:left w:val="single" w:sz="7" w:space="0" w:color="000000"/>
              <w:bottom w:val="single" w:sz="4" w:space="0" w:color="000000"/>
              <w:right w:val="single" w:sz="6" w:space="0" w:color="000000"/>
            </w:tcBorders>
          </w:tcPr>
          <w:p w14:paraId="0585D892" w14:textId="77777777" w:rsidR="00325839" w:rsidRDefault="00325839" w:rsidP="00D87F3A">
            <w:pPr>
              <w:spacing w:after="0" w:line="259" w:lineRule="auto"/>
              <w:ind w:left="4" w:firstLine="0"/>
            </w:pPr>
            <w:r>
              <w:rPr>
                <w:sz w:val="18"/>
              </w:rPr>
              <w:t>1</w:t>
            </w:r>
            <w:r>
              <w:rPr>
                <w:rFonts w:ascii="Cambria" w:eastAsia="Cambria" w:hAnsi="Cambria" w:cs="Cambria"/>
                <w:i/>
                <w:sz w:val="18"/>
              </w:rPr>
              <w:t>.</w:t>
            </w:r>
            <w:r>
              <w:rPr>
                <w:sz w:val="18"/>
              </w:rPr>
              <w:t>06</w:t>
            </w:r>
            <w:r>
              <w:rPr>
                <w:rFonts w:ascii="Cambria" w:eastAsia="Cambria" w:hAnsi="Cambria" w:cs="Cambria"/>
                <w:sz w:val="18"/>
              </w:rPr>
              <w:t>·</w:t>
            </w:r>
            <w:r>
              <w:rPr>
                <w:sz w:val="18"/>
              </w:rPr>
              <w:t>10</w:t>
            </w:r>
            <w:r>
              <w:rPr>
                <w:sz w:val="18"/>
                <w:vertAlign w:val="superscript"/>
              </w:rPr>
              <w:t>6</w:t>
            </w:r>
          </w:p>
        </w:tc>
        <w:tc>
          <w:tcPr>
            <w:tcW w:w="506" w:type="dxa"/>
            <w:tcBorders>
              <w:top w:val="nil"/>
              <w:left w:val="single" w:sz="6" w:space="0" w:color="000000"/>
              <w:bottom w:val="single" w:sz="4" w:space="0" w:color="000000"/>
              <w:right w:val="nil"/>
            </w:tcBorders>
          </w:tcPr>
          <w:p w14:paraId="7AD20671" w14:textId="77777777" w:rsidR="00325839" w:rsidRDefault="00325839" w:rsidP="00D87F3A">
            <w:pPr>
              <w:spacing w:after="0" w:line="259" w:lineRule="auto"/>
              <w:ind w:left="0" w:right="5" w:firstLine="0"/>
              <w:jc w:val="right"/>
            </w:pPr>
            <w:r>
              <w:rPr>
                <w:sz w:val="18"/>
              </w:rPr>
              <w:t>136</w:t>
            </w:r>
          </w:p>
        </w:tc>
      </w:tr>
      <w:tr w:rsidR="00325839" w14:paraId="162BD5D8" w14:textId="77777777" w:rsidTr="00D87F3A">
        <w:trPr>
          <w:trHeight w:val="215"/>
        </w:trPr>
        <w:tc>
          <w:tcPr>
            <w:tcW w:w="1411" w:type="dxa"/>
            <w:tcBorders>
              <w:top w:val="single" w:sz="4" w:space="0" w:color="000000"/>
              <w:left w:val="nil"/>
              <w:bottom w:val="nil"/>
              <w:right w:val="single" w:sz="4" w:space="0" w:color="000000"/>
            </w:tcBorders>
          </w:tcPr>
          <w:p w14:paraId="5E325372" w14:textId="77777777" w:rsidR="00325839" w:rsidRDefault="00325839" w:rsidP="00D87F3A">
            <w:pPr>
              <w:spacing w:after="0" w:line="259" w:lineRule="auto"/>
              <w:ind w:left="2" w:firstLine="0"/>
              <w:jc w:val="left"/>
            </w:pPr>
            <w:r>
              <w:rPr>
                <w:sz w:val="18"/>
              </w:rPr>
              <w:t>CRC32-IEEE</w:t>
            </w:r>
          </w:p>
        </w:tc>
        <w:tc>
          <w:tcPr>
            <w:tcW w:w="413" w:type="dxa"/>
            <w:tcBorders>
              <w:top w:val="single" w:sz="4" w:space="0" w:color="000000"/>
              <w:left w:val="single" w:sz="4" w:space="0" w:color="000000"/>
              <w:bottom w:val="nil"/>
              <w:right w:val="single" w:sz="6" w:space="0" w:color="000000"/>
            </w:tcBorders>
          </w:tcPr>
          <w:p w14:paraId="4BB819A0" w14:textId="77777777" w:rsidR="00325839" w:rsidRDefault="00325839" w:rsidP="00D87F3A">
            <w:pPr>
              <w:spacing w:after="0" w:line="259" w:lineRule="auto"/>
              <w:ind w:left="10" w:firstLine="0"/>
            </w:pPr>
            <w:r>
              <w:rPr>
                <w:sz w:val="18"/>
              </w:rPr>
              <w:t>126</w:t>
            </w:r>
            <w:r>
              <w:rPr>
                <w:sz w:val="18"/>
                <w:vertAlign w:val="superscript"/>
              </w:rPr>
              <w:t>3</w:t>
            </w:r>
          </w:p>
        </w:tc>
        <w:tc>
          <w:tcPr>
            <w:tcW w:w="236" w:type="dxa"/>
            <w:tcBorders>
              <w:top w:val="single" w:sz="4" w:space="0" w:color="000000"/>
              <w:left w:val="single" w:sz="6" w:space="0" w:color="000000"/>
              <w:bottom w:val="nil"/>
              <w:right w:val="single" w:sz="5" w:space="0" w:color="000000"/>
            </w:tcBorders>
          </w:tcPr>
          <w:p w14:paraId="70BBE776" w14:textId="77777777" w:rsidR="00325839" w:rsidRDefault="00325839" w:rsidP="00D87F3A">
            <w:pPr>
              <w:spacing w:after="0" w:line="259" w:lineRule="auto"/>
              <w:ind w:left="91" w:firstLine="0"/>
              <w:jc w:val="left"/>
            </w:pPr>
            <w:r>
              <w:rPr>
                <w:sz w:val="18"/>
              </w:rPr>
              <w:t>4</w:t>
            </w:r>
          </w:p>
        </w:tc>
        <w:tc>
          <w:tcPr>
            <w:tcW w:w="553" w:type="dxa"/>
            <w:tcBorders>
              <w:top w:val="single" w:sz="4" w:space="0" w:color="000000"/>
              <w:left w:val="single" w:sz="5" w:space="0" w:color="000000"/>
              <w:bottom w:val="nil"/>
              <w:right w:val="single" w:sz="6" w:space="0" w:color="000000"/>
            </w:tcBorders>
          </w:tcPr>
          <w:p w14:paraId="73AB9FFC" w14:textId="77777777" w:rsidR="00325839" w:rsidRDefault="00325839" w:rsidP="00D87F3A">
            <w:pPr>
              <w:spacing w:after="0" w:line="259" w:lineRule="auto"/>
              <w:ind w:left="1" w:firstLine="0"/>
            </w:pPr>
            <w:r>
              <w:rPr>
                <w:sz w:val="18"/>
              </w:rPr>
              <w:t>614</w:t>
            </w:r>
            <w:r>
              <w:rPr>
                <w:rFonts w:ascii="Cambria" w:eastAsia="Cambria" w:hAnsi="Cambria" w:cs="Cambria"/>
                <w:i/>
                <w:sz w:val="18"/>
              </w:rPr>
              <w:t>.</w:t>
            </w:r>
            <w:r>
              <w:rPr>
                <w:sz w:val="18"/>
              </w:rPr>
              <w:t>33</w:t>
            </w:r>
          </w:p>
        </w:tc>
        <w:tc>
          <w:tcPr>
            <w:tcW w:w="772" w:type="dxa"/>
            <w:tcBorders>
              <w:top w:val="single" w:sz="4" w:space="0" w:color="000000"/>
              <w:left w:val="single" w:sz="6" w:space="0" w:color="000000"/>
              <w:bottom w:val="nil"/>
              <w:right w:val="single" w:sz="7" w:space="0" w:color="000000"/>
            </w:tcBorders>
          </w:tcPr>
          <w:p w14:paraId="1A258C26" w14:textId="77777777" w:rsidR="00325839" w:rsidRDefault="00325839" w:rsidP="00D87F3A">
            <w:pPr>
              <w:spacing w:after="0" w:line="259" w:lineRule="auto"/>
              <w:ind w:left="0" w:right="12" w:firstLine="0"/>
              <w:jc w:val="right"/>
            </w:pPr>
            <w:r>
              <w:rPr>
                <w:sz w:val="18"/>
              </w:rPr>
              <w:t>-</w:t>
            </w:r>
            <w:r>
              <w:rPr>
                <w:sz w:val="14"/>
              </w:rPr>
              <w:t>1</w:t>
            </w:r>
          </w:p>
        </w:tc>
        <w:tc>
          <w:tcPr>
            <w:tcW w:w="733" w:type="dxa"/>
            <w:tcBorders>
              <w:top w:val="single" w:sz="4" w:space="0" w:color="000000"/>
              <w:left w:val="single" w:sz="7" w:space="0" w:color="000000"/>
              <w:bottom w:val="nil"/>
              <w:right w:val="single" w:sz="6" w:space="0" w:color="000000"/>
            </w:tcBorders>
          </w:tcPr>
          <w:p w14:paraId="2D7E3C30" w14:textId="77777777" w:rsidR="00325839" w:rsidRDefault="00325839" w:rsidP="00D87F3A">
            <w:pPr>
              <w:spacing w:after="0" w:line="259" w:lineRule="auto"/>
              <w:ind w:left="0" w:right="10" w:firstLine="0"/>
              <w:jc w:val="right"/>
            </w:pPr>
            <w:r>
              <w:rPr>
                <w:sz w:val="18"/>
              </w:rPr>
              <w:t>-</w:t>
            </w:r>
            <w:r>
              <w:rPr>
                <w:sz w:val="14"/>
              </w:rPr>
              <w:t>1</w:t>
            </w:r>
          </w:p>
        </w:tc>
        <w:tc>
          <w:tcPr>
            <w:tcW w:w="506" w:type="dxa"/>
            <w:tcBorders>
              <w:top w:val="single" w:sz="4" w:space="0" w:color="000000"/>
              <w:left w:val="single" w:sz="6" w:space="0" w:color="000000"/>
              <w:bottom w:val="nil"/>
              <w:right w:val="nil"/>
            </w:tcBorders>
          </w:tcPr>
          <w:p w14:paraId="5ED7C19F" w14:textId="77777777" w:rsidR="00325839" w:rsidRDefault="00325839" w:rsidP="00D87F3A">
            <w:pPr>
              <w:spacing w:after="0" w:line="259" w:lineRule="auto"/>
              <w:ind w:left="0" w:right="13" w:firstLine="0"/>
              <w:jc w:val="right"/>
            </w:pPr>
            <w:r>
              <w:rPr>
                <w:sz w:val="18"/>
              </w:rPr>
              <w:t>-</w:t>
            </w:r>
            <w:r>
              <w:rPr>
                <w:sz w:val="14"/>
              </w:rPr>
              <w:t>2</w:t>
            </w:r>
          </w:p>
        </w:tc>
      </w:tr>
      <w:tr w:rsidR="00325839" w14:paraId="2E7FC4F4" w14:textId="77777777" w:rsidTr="00D87F3A">
        <w:trPr>
          <w:trHeight w:val="229"/>
        </w:trPr>
        <w:tc>
          <w:tcPr>
            <w:tcW w:w="1411" w:type="dxa"/>
            <w:tcBorders>
              <w:top w:val="nil"/>
              <w:left w:val="nil"/>
              <w:bottom w:val="nil"/>
              <w:right w:val="single" w:sz="4" w:space="0" w:color="000000"/>
            </w:tcBorders>
          </w:tcPr>
          <w:p w14:paraId="2AB77438" w14:textId="77777777" w:rsidR="00325839" w:rsidRDefault="00325839" w:rsidP="00D87F3A">
            <w:pPr>
              <w:spacing w:after="0" w:line="259" w:lineRule="auto"/>
              <w:ind w:left="2" w:firstLine="0"/>
              <w:jc w:val="left"/>
            </w:pPr>
            <w:r>
              <w:rPr>
                <w:sz w:val="18"/>
              </w:rPr>
              <w:t>CRC32-IEEE</w:t>
            </w:r>
          </w:p>
        </w:tc>
        <w:tc>
          <w:tcPr>
            <w:tcW w:w="413" w:type="dxa"/>
            <w:tcBorders>
              <w:top w:val="nil"/>
              <w:left w:val="single" w:sz="4" w:space="0" w:color="000000"/>
              <w:bottom w:val="nil"/>
              <w:right w:val="single" w:sz="6" w:space="0" w:color="000000"/>
            </w:tcBorders>
          </w:tcPr>
          <w:p w14:paraId="5AF25D63" w14:textId="77777777" w:rsidR="00325839" w:rsidRDefault="00325839" w:rsidP="00D87F3A">
            <w:pPr>
              <w:spacing w:after="0" w:line="259" w:lineRule="auto"/>
              <w:ind w:left="0" w:right="2" w:firstLine="0"/>
              <w:jc w:val="right"/>
            </w:pPr>
            <w:r>
              <w:rPr>
                <w:sz w:val="18"/>
              </w:rPr>
              <w:t>32</w:t>
            </w:r>
          </w:p>
        </w:tc>
        <w:tc>
          <w:tcPr>
            <w:tcW w:w="236" w:type="dxa"/>
            <w:tcBorders>
              <w:top w:val="nil"/>
              <w:left w:val="single" w:sz="6" w:space="0" w:color="000000"/>
              <w:bottom w:val="nil"/>
              <w:right w:val="single" w:sz="5" w:space="0" w:color="000000"/>
            </w:tcBorders>
          </w:tcPr>
          <w:p w14:paraId="1EF57F06" w14:textId="77777777" w:rsidR="00325839" w:rsidRDefault="00325839" w:rsidP="00D87F3A">
            <w:pPr>
              <w:spacing w:after="0" w:line="259" w:lineRule="auto"/>
              <w:ind w:left="91" w:firstLine="0"/>
              <w:jc w:val="left"/>
            </w:pPr>
            <w:r>
              <w:rPr>
                <w:sz w:val="18"/>
              </w:rPr>
              <w:t>6</w:t>
            </w:r>
          </w:p>
        </w:tc>
        <w:tc>
          <w:tcPr>
            <w:tcW w:w="553" w:type="dxa"/>
            <w:tcBorders>
              <w:top w:val="nil"/>
              <w:left w:val="single" w:sz="5" w:space="0" w:color="000000"/>
              <w:bottom w:val="nil"/>
              <w:right w:val="single" w:sz="6" w:space="0" w:color="000000"/>
            </w:tcBorders>
          </w:tcPr>
          <w:p w14:paraId="4B16DDC6" w14:textId="77777777" w:rsidR="00325839" w:rsidRDefault="00325839" w:rsidP="00D87F3A">
            <w:pPr>
              <w:spacing w:after="0" w:line="259" w:lineRule="auto"/>
              <w:ind w:left="1" w:firstLine="0"/>
            </w:pPr>
            <w:r>
              <w:rPr>
                <w:sz w:val="18"/>
              </w:rPr>
              <w:t>246</w:t>
            </w:r>
            <w:r>
              <w:rPr>
                <w:rFonts w:ascii="Cambria" w:eastAsia="Cambria" w:hAnsi="Cambria" w:cs="Cambria"/>
                <w:i/>
                <w:sz w:val="18"/>
              </w:rPr>
              <w:t>.</w:t>
            </w:r>
            <w:r>
              <w:rPr>
                <w:sz w:val="18"/>
              </w:rPr>
              <w:t>83</w:t>
            </w:r>
          </w:p>
        </w:tc>
        <w:tc>
          <w:tcPr>
            <w:tcW w:w="772" w:type="dxa"/>
            <w:tcBorders>
              <w:top w:val="nil"/>
              <w:left w:val="single" w:sz="6" w:space="0" w:color="000000"/>
              <w:bottom w:val="nil"/>
              <w:right w:val="single" w:sz="7" w:space="0" w:color="000000"/>
            </w:tcBorders>
          </w:tcPr>
          <w:p w14:paraId="4746D18A" w14:textId="77777777" w:rsidR="00325839" w:rsidRDefault="00325839" w:rsidP="00D87F3A">
            <w:pPr>
              <w:spacing w:after="0" w:line="259" w:lineRule="auto"/>
              <w:ind w:left="2" w:firstLine="0"/>
            </w:pPr>
            <w:r>
              <w:rPr>
                <w:sz w:val="18"/>
              </w:rPr>
              <w:t>24866700</w:t>
            </w:r>
          </w:p>
        </w:tc>
        <w:tc>
          <w:tcPr>
            <w:tcW w:w="733" w:type="dxa"/>
            <w:tcBorders>
              <w:top w:val="nil"/>
              <w:left w:val="single" w:sz="7" w:space="0" w:color="000000"/>
              <w:bottom w:val="nil"/>
              <w:right w:val="single" w:sz="6" w:space="0" w:color="000000"/>
            </w:tcBorders>
          </w:tcPr>
          <w:p w14:paraId="02E18875" w14:textId="77777777" w:rsidR="00325839" w:rsidRDefault="00325839" w:rsidP="00D87F3A">
            <w:pPr>
              <w:spacing w:after="0" w:line="259" w:lineRule="auto"/>
              <w:ind w:left="4" w:firstLine="0"/>
            </w:pPr>
            <w:r>
              <w:rPr>
                <w:sz w:val="18"/>
              </w:rPr>
              <w:t>3</w:t>
            </w:r>
            <w:r>
              <w:rPr>
                <w:rFonts w:ascii="Cambria" w:eastAsia="Cambria" w:hAnsi="Cambria" w:cs="Cambria"/>
                <w:i/>
                <w:sz w:val="18"/>
              </w:rPr>
              <w:t>.</w:t>
            </w:r>
            <w:r>
              <w:rPr>
                <w:sz w:val="18"/>
              </w:rPr>
              <w:t>07</w:t>
            </w:r>
            <w:r>
              <w:rPr>
                <w:rFonts w:ascii="Cambria" w:eastAsia="Cambria" w:hAnsi="Cambria" w:cs="Cambria"/>
                <w:sz w:val="18"/>
              </w:rPr>
              <w:t>·</w:t>
            </w:r>
            <w:r>
              <w:rPr>
                <w:sz w:val="18"/>
              </w:rPr>
              <w:t>10</w:t>
            </w:r>
            <w:r>
              <w:rPr>
                <w:sz w:val="18"/>
                <w:vertAlign w:val="superscript"/>
              </w:rPr>
              <w:t>6</w:t>
            </w:r>
          </w:p>
        </w:tc>
        <w:tc>
          <w:tcPr>
            <w:tcW w:w="506" w:type="dxa"/>
            <w:tcBorders>
              <w:top w:val="nil"/>
              <w:left w:val="single" w:sz="6" w:space="0" w:color="000000"/>
              <w:bottom w:val="nil"/>
              <w:right w:val="nil"/>
            </w:tcBorders>
          </w:tcPr>
          <w:p w14:paraId="213CA482" w14:textId="77777777" w:rsidR="00325839" w:rsidRDefault="00325839" w:rsidP="00D87F3A">
            <w:pPr>
              <w:spacing w:after="0" w:line="259" w:lineRule="auto"/>
              <w:ind w:left="0" w:right="13" w:firstLine="0"/>
              <w:jc w:val="right"/>
            </w:pPr>
            <w:r>
              <w:rPr>
                <w:sz w:val="18"/>
              </w:rPr>
              <w:t>-</w:t>
            </w:r>
            <w:r>
              <w:rPr>
                <w:sz w:val="14"/>
              </w:rPr>
              <w:t>2</w:t>
            </w:r>
          </w:p>
        </w:tc>
      </w:tr>
      <w:tr w:rsidR="00325839" w14:paraId="64BBEAC4" w14:textId="77777777" w:rsidTr="00D87F3A">
        <w:trPr>
          <w:trHeight w:val="226"/>
        </w:trPr>
        <w:tc>
          <w:tcPr>
            <w:tcW w:w="1411" w:type="dxa"/>
            <w:tcBorders>
              <w:top w:val="nil"/>
              <w:left w:val="nil"/>
              <w:bottom w:val="nil"/>
              <w:right w:val="single" w:sz="4" w:space="0" w:color="000000"/>
            </w:tcBorders>
          </w:tcPr>
          <w:p w14:paraId="76B3982F" w14:textId="77777777" w:rsidR="00325839" w:rsidRDefault="00325839" w:rsidP="00D87F3A">
            <w:pPr>
              <w:spacing w:after="0" w:line="259" w:lineRule="auto"/>
              <w:ind w:left="2" w:firstLine="0"/>
              <w:jc w:val="left"/>
            </w:pPr>
            <w:r>
              <w:rPr>
                <w:sz w:val="18"/>
              </w:rPr>
              <w:t>CRC32-IEEE</w:t>
            </w:r>
          </w:p>
        </w:tc>
        <w:tc>
          <w:tcPr>
            <w:tcW w:w="413" w:type="dxa"/>
            <w:tcBorders>
              <w:top w:val="nil"/>
              <w:left w:val="single" w:sz="4" w:space="0" w:color="000000"/>
              <w:bottom w:val="nil"/>
              <w:right w:val="single" w:sz="6" w:space="0" w:color="000000"/>
            </w:tcBorders>
          </w:tcPr>
          <w:p w14:paraId="62E23138" w14:textId="77777777" w:rsidR="00325839" w:rsidRDefault="00325839" w:rsidP="00D87F3A">
            <w:pPr>
              <w:spacing w:after="0" w:line="259" w:lineRule="auto"/>
              <w:ind w:left="0" w:right="2" w:firstLine="0"/>
              <w:jc w:val="right"/>
            </w:pPr>
            <w:r>
              <w:rPr>
                <w:sz w:val="18"/>
              </w:rPr>
              <w:t>32</w:t>
            </w:r>
          </w:p>
        </w:tc>
        <w:tc>
          <w:tcPr>
            <w:tcW w:w="236" w:type="dxa"/>
            <w:tcBorders>
              <w:top w:val="nil"/>
              <w:left w:val="single" w:sz="6" w:space="0" w:color="000000"/>
              <w:bottom w:val="nil"/>
              <w:right w:val="single" w:sz="5" w:space="0" w:color="000000"/>
            </w:tcBorders>
          </w:tcPr>
          <w:p w14:paraId="1A870BC9" w14:textId="77777777" w:rsidR="00325839" w:rsidRDefault="00325839" w:rsidP="00D87F3A">
            <w:pPr>
              <w:spacing w:after="0" w:line="259" w:lineRule="auto"/>
              <w:ind w:left="91" w:firstLine="0"/>
              <w:jc w:val="left"/>
            </w:pPr>
            <w:r>
              <w:rPr>
                <w:sz w:val="18"/>
              </w:rPr>
              <w:t>8</w:t>
            </w:r>
          </w:p>
        </w:tc>
        <w:tc>
          <w:tcPr>
            <w:tcW w:w="553" w:type="dxa"/>
            <w:tcBorders>
              <w:top w:val="nil"/>
              <w:left w:val="single" w:sz="5" w:space="0" w:color="000000"/>
              <w:bottom w:val="nil"/>
              <w:right w:val="single" w:sz="6" w:space="0" w:color="000000"/>
            </w:tcBorders>
          </w:tcPr>
          <w:p w14:paraId="49DBDAB6" w14:textId="77777777" w:rsidR="00325839" w:rsidRDefault="00325839" w:rsidP="00D87F3A">
            <w:pPr>
              <w:spacing w:after="0" w:line="259" w:lineRule="auto"/>
              <w:ind w:left="1" w:firstLine="0"/>
            </w:pPr>
            <w:r>
              <w:rPr>
                <w:sz w:val="18"/>
              </w:rPr>
              <w:t>596</w:t>
            </w:r>
            <w:r>
              <w:rPr>
                <w:rFonts w:ascii="Cambria" w:eastAsia="Cambria" w:hAnsi="Cambria" w:cs="Cambria"/>
                <w:i/>
                <w:sz w:val="18"/>
              </w:rPr>
              <w:t>.</w:t>
            </w:r>
            <w:r>
              <w:rPr>
                <w:sz w:val="18"/>
              </w:rPr>
              <w:t>32</w:t>
            </w:r>
          </w:p>
        </w:tc>
        <w:tc>
          <w:tcPr>
            <w:tcW w:w="772" w:type="dxa"/>
            <w:tcBorders>
              <w:top w:val="nil"/>
              <w:left w:val="single" w:sz="6" w:space="0" w:color="000000"/>
              <w:bottom w:val="nil"/>
              <w:right w:val="single" w:sz="7" w:space="0" w:color="000000"/>
            </w:tcBorders>
          </w:tcPr>
          <w:p w14:paraId="126256E8" w14:textId="77777777" w:rsidR="00325839" w:rsidRDefault="00325839" w:rsidP="00D87F3A">
            <w:pPr>
              <w:spacing w:after="0" w:line="259" w:lineRule="auto"/>
              <w:ind w:left="2" w:firstLine="0"/>
            </w:pPr>
            <w:r>
              <w:rPr>
                <w:sz w:val="18"/>
              </w:rPr>
              <w:t>35689500</w:t>
            </w:r>
          </w:p>
        </w:tc>
        <w:tc>
          <w:tcPr>
            <w:tcW w:w="733" w:type="dxa"/>
            <w:tcBorders>
              <w:top w:val="nil"/>
              <w:left w:val="single" w:sz="7" w:space="0" w:color="000000"/>
              <w:bottom w:val="nil"/>
              <w:right w:val="single" w:sz="6" w:space="0" w:color="000000"/>
            </w:tcBorders>
          </w:tcPr>
          <w:p w14:paraId="61ACAD23" w14:textId="77777777" w:rsidR="00325839" w:rsidRDefault="00325839" w:rsidP="00D87F3A">
            <w:pPr>
              <w:spacing w:after="0" w:line="259" w:lineRule="auto"/>
              <w:ind w:left="4" w:firstLine="0"/>
            </w:pPr>
            <w:r>
              <w:rPr>
                <w:sz w:val="18"/>
              </w:rPr>
              <w:t>5</w:t>
            </w:r>
            <w:r>
              <w:rPr>
                <w:rFonts w:ascii="Cambria" w:eastAsia="Cambria" w:hAnsi="Cambria" w:cs="Cambria"/>
                <w:i/>
                <w:sz w:val="18"/>
              </w:rPr>
              <w:t>.</w:t>
            </w:r>
            <w:r>
              <w:rPr>
                <w:sz w:val="18"/>
              </w:rPr>
              <w:t>08</w:t>
            </w:r>
            <w:r>
              <w:rPr>
                <w:rFonts w:ascii="Cambria" w:eastAsia="Cambria" w:hAnsi="Cambria" w:cs="Cambria"/>
                <w:sz w:val="18"/>
              </w:rPr>
              <w:t>·</w:t>
            </w:r>
            <w:r>
              <w:rPr>
                <w:sz w:val="18"/>
              </w:rPr>
              <w:t>10</w:t>
            </w:r>
            <w:r>
              <w:rPr>
                <w:sz w:val="18"/>
                <w:vertAlign w:val="superscript"/>
              </w:rPr>
              <w:t>6</w:t>
            </w:r>
          </w:p>
        </w:tc>
        <w:tc>
          <w:tcPr>
            <w:tcW w:w="506" w:type="dxa"/>
            <w:tcBorders>
              <w:top w:val="nil"/>
              <w:left w:val="single" w:sz="6" w:space="0" w:color="000000"/>
              <w:bottom w:val="nil"/>
              <w:right w:val="nil"/>
            </w:tcBorders>
          </w:tcPr>
          <w:p w14:paraId="387B1406" w14:textId="77777777" w:rsidR="00325839" w:rsidRDefault="00325839" w:rsidP="00D87F3A">
            <w:pPr>
              <w:spacing w:after="0" w:line="259" w:lineRule="auto"/>
              <w:ind w:left="0" w:right="13" w:firstLine="0"/>
              <w:jc w:val="right"/>
            </w:pPr>
            <w:r>
              <w:rPr>
                <w:sz w:val="18"/>
              </w:rPr>
              <w:t>-</w:t>
            </w:r>
            <w:r>
              <w:rPr>
                <w:sz w:val="14"/>
              </w:rPr>
              <w:t>2</w:t>
            </w:r>
          </w:p>
        </w:tc>
      </w:tr>
      <w:tr w:rsidR="00325839" w14:paraId="5A2001B3" w14:textId="77777777" w:rsidTr="00D87F3A">
        <w:trPr>
          <w:trHeight w:val="240"/>
        </w:trPr>
        <w:tc>
          <w:tcPr>
            <w:tcW w:w="1411" w:type="dxa"/>
            <w:tcBorders>
              <w:top w:val="nil"/>
              <w:left w:val="nil"/>
              <w:bottom w:val="single" w:sz="4" w:space="0" w:color="000000"/>
              <w:right w:val="single" w:sz="4" w:space="0" w:color="000000"/>
            </w:tcBorders>
          </w:tcPr>
          <w:p w14:paraId="182A5113" w14:textId="77777777" w:rsidR="00325839" w:rsidRDefault="00325839" w:rsidP="00D87F3A">
            <w:pPr>
              <w:spacing w:after="0" w:line="259" w:lineRule="auto"/>
              <w:ind w:left="2" w:firstLine="0"/>
              <w:jc w:val="left"/>
            </w:pPr>
            <w:r>
              <w:rPr>
                <w:sz w:val="18"/>
              </w:rPr>
              <w:t>CRC32-IEEE</w:t>
            </w:r>
          </w:p>
        </w:tc>
        <w:tc>
          <w:tcPr>
            <w:tcW w:w="413" w:type="dxa"/>
            <w:tcBorders>
              <w:top w:val="nil"/>
              <w:left w:val="single" w:sz="4" w:space="0" w:color="000000"/>
              <w:bottom w:val="single" w:sz="4" w:space="0" w:color="000000"/>
              <w:right w:val="single" w:sz="6" w:space="0" w:color="000000"/>
            </w:tcBorders>
          </w:tcPr>
          <w:p w14:paraId="2A7500A6" w14:textId="77777777" w:rsidR="00325839" w:rsidRDefault="00325839" w:rsidP="00D87F3A">
            <w:pPr>
              <w:spacing w:after="0" w:line="259" w:lineRule="auto"/>
              <w:ind w:left="0" w:right="2" w:firstLine="0"/>
              <w:jc w:val="right"/>
            </w:pPr>
            <w:r>
              <w:rPr>
                <w:sz w:val="18"/>
              </w:rPr>
              <w:t>32</w:t>
            </w:r>
          </w:p>
        </w:tc>
        <w:tc>
          <w:tcPr>
            <w:tcW w:w="236" w:type="dxa"/>
            <w:tcBorders>
              <w:top w:val="nil"/>
              <w:left w:val="single" w:sz="6" w:space="0" w:color="000000"/>
              <w:bottom w:val="single" w:sz="4" w:space="0" w:color="000000"/>
              <w:right w:val="single" w:sz="5" w:space="0" w:color="000000"/>
            </w:tcBorders>
          </w:tcPr>
          <w:p w14:paraId="65A6A35D" w14:textId="77777777" w:rsidR="00325839" w:rsidRDefault="00325839" w:rsidP="00D87F3A">
            <w:pPr>
              <w:spacing w:after="0" w:line="259" w:lineRule="auto"/>
              <w:ind w:left="2" w:firstLine="0"/>
            </w:pPr>
            <w:r>
              <w:rPr>
                <w:sz w:val="18"/>
              </w:rPr>
              <w:t>10</w:t>
            </w:r>
          </w:p>
        </w:tc>
        <w:tc>
          <w:tcPr>
            <w:tcW w:w="553" w:type="dxa"/>
            <w:tcBorders>
              <w:top w:val="nil"/>
              <w:left w:val="single" w:sz="5" w:space="0" w:color="000000"/>
              <w:bottom w:val="single" w:sz="4" w:space="0" w:color="000000"/>
              <w:right w:val="single" w:sz="6" w:space="0" w:color="000000"/>
            </w:tcBorders>
          </w:tcPr>
          <w:p w14:paraId="44D6166E" w14:textId="77777777" w:rsidR="00325839" w:rsidRDefault="00325839" w:rsidP="00D87F3A">
            <w:pPr>
              <w:spacing w:after="0" w:line="259" w:lineRule="auto"/>
              <w:ind w:left="1" w:firstLine="0"/>
            </w:pPr>
            <w:r>
              <w:rPr>
                <w:sz w:val="18"/>
              </w:rPr>
              <w:t>132</w:t>
            </w:r>
            <w:r>
              <w:rPr>
                <w:rFonts w:ascii="Cambria" w:eastAsia="Cambria" w:hAnsi="Cambria" w:cs="Cambria"/>
                <w:i/>
                <w:sz w:val="18"/>
              </w:rPr>
              <w:t>.</w:t>
            </w:r>
            <w:r>
              <w:rPr>
                <w:sz w:val="18"/>
              </w:rPr>
              <w:t>32</w:t>
            </w:r>
          </w:p>
        </w:tc>
        <w:tc>
          <w:tcPr>
            <w:tcW w:w="772" w:type="dxa"/>
            <w:tcBorders>
              <w:top w:val="nil"/>
              <w:left w:val="single" w:sz="6" w:space="0" w:color="000000"/>
              <w:bottom w:val="single" w:sz="4" w:space="0" w:color="000000"/>
              <w:right w:val="single" w:sz="7" w:space="0" w:color="000000"/>
            </w:tcBorders>
          </w:tcPr>
          <w:p w14:paraId="64274629" w14:textId="77777777" w:rsidR="00325839" w:rsidRDefault="00325839" w:rsidP="00D87F3A">
            <w:pPr>
              <w:spacing w:after="0" w:line="259" w:lineRule="auto"/>
              <w:ind w:left="2" w:firstLine="0"/>
            </w:pPr>
            <w:r>
              <w:rPr>
                <w:sz w:val="18"/>
              </w:rPr>
              <w:t>16285873</w:t>
            </w:r>
          </w:p>
        </w:tc>
        <w:tc>
          <w:tcPr>
            <w:tcW w:w="733" w:type="dxa"/>
            <w:tcBorders>
              <w:top w:val="nil"/>
              <w:left w:val="single" w:sz="7" w:space="0" w:color="000000"/>
              <w:bottom w:val="single" w:sz="4" w:space="0" w:color="000000"/>
              <w:right w:val="single" w:sz="6" w:space="0" w:color="000000"/>
            </w:tcBorders>
          </w:tcPr>
          <w:p w14:paraId="51BB88AE" w14:textId="77777777" w:rsidR="00325839" w:rsidRDefault="00325839" w:rsidP="00D87F3A">
            <w:pPr>
              <w:spacing w:after="0" w:line="259" w:lineRule="auto"/>
              <w:ind w:left="4" w:firstLine="0"/>
            </w:pPr>
            <w:r>
              <w:rPr>
                <w:sz w:val="18"/>
              </w:rPr>
              <w:t>2</w:t>
            </w:r>
            <w:r>
              <w:rPr>
                <w:rFonts w:ascii="Cambria" w:eastAsia="Cambria" w:hAnsi="Cambria" w:cs="Cambria"/>
                <w:i/>
                <w:sz w:val="18"/>
              </w:rPr>
              <w:t>.</w:t>
            </w:r>
            <w:r>
              <w:rPr>
                <w:sz w:val="18"/>
              </w:rPr>
              <w:t>47</w:t>
            </w:r>
            <w:r>
              <w:rPr>
                <w:rFonts w:ascii="Cambria" w:eastAsia="Cambria" w:hAnsi="Cambria" w:cs="Cambria"/>
                <w:sz w:val="18"/>
              </w:rPr>
              <w:t>·</w:t>
            </w:r>
            <w:r>
              <w:rPr>
                <w:sz w:val="18"/>
              </w:rPr>
              <w:t>10</w:t>
            </w:r>
            <w:r>
              <w:rPr>
                <w:sz w:val="18"/>
                <w:vertAlign w:val="superscript"/>
              </w:rPr>
              <w:t>6</w:t>
            </w:r>
          </w:p>
        </w:tc>
        <w:tc>
          <w:tcPr>
            <w:tcW w:w="506" w:type="dxa"/>
            <w:tcBorders>
              <w:top w:val="nil"/>
              <w:left w:val="single" w:sz="6" w:space="0" w:color="000000"/>
              <w:bottom w:val="single" w:sz="4" w:space="0" w:color="000000"/>
              <w:right w:val="nil"/>
            </w:tcBorders>
          </w:tcPr>
          <w:p w14:paraId="227769BB" w14:textId="77777777" w:rsidR="00325839" w:rsidRDefault="00325839" w:rsidP="00D87F3A">
            <w:pPr>
              <w:spacing w:after="0" w:line="259" w:lineRule="auto"/>
              <w:ind w:left="0" w:right="5" w:firstLine="0"/>
              <w:jc w:val="right"/>
            </w:pPr>
            <w:r>
              <w:rPr>
                <w:sz w:val="18"/>
              </w:rPr>
              <w:t>22</w:t>
            </w:r>
          </w:p>
        </w:tc>
      </w:tr>
      <w:tr w:rsidR="00325839" w14:paraId="54C5F642" w14:textId="77777777" w:rsidTr="00D87F3A">
        <w:trPr>
          <w:trHeight w:val="214"/>
        </w:trPr>
        <w:tc>
          <w:tcPr>
            <w:tcW w:w="1411" w:type="dxa"/>
            <w:tcBorders>
              <w:top w:val="single" w:sz="4" w:space="0" w:color="000000"/>
              <w:left w:val="nil"/>
              <w:bottom w:val="nil"/>
              <w:right w:val="single" w:sz="4" w:space="0" w:color="000000"/>
            </w:tcBorders>
          </w:tcPr>
          <w:p w14:paraId="18EE16E8" w14:textId="77777777" w:rsidR="00325839" w:rsidRDefault="00325839" w:rsidP="00D87F3A">
            <w:pPr>
              <w:spacing w:after="0" w:line="259" w:lineRule="auto"/>
              <w:ind w:left="2" w:firstLine="0"/>
            </w:pPr>
            <w:r>
              <w:rPr>
                <w:sz w:val="18"/>
              </w:rPr>
              <w:t>CRC64-Liberouter</w:t>
            </w:r>
          </w:p>
        </w:tc>
        <w:tc>
          <w:tcPr>
            <w:tcW w:w="413" w:type="dxa"/>
            <w:tcBorders>
              <w:top w:val="single" w:sz="4" w:space="0" w:color="000000"/>
              <w:left w:val="single" w:sz="4" w:space="0" w:color="000000"/>
              <w:bottom w:val="nil"/>
              <w:right w:val="single" w:sz="6" w:space="0" w:color="000000"/>
            </w:tcBorders>
          </w:tcPr>
          <w:p w14:paraId="00F184D2" w14:textId="77777777" w:rsidR="00325839" w:rsidRDefault="00325839" w:rsidP="00D87F3A">
            <w:pPr>
              <w:spacing w:after="0" w:line="259" w:lineRule="auto"/>
              <w:ind w:left="0" w:right="2" w:firstLine="0"/>
              <w:jc w:val="right"/>
            </w:pPr>
            <w:r>
              <w:rPr>
                <w:sz w:val="18"/>
              </w:rPr>
              <w:t>15</w:t>
            </w:r>
          </w:p>
        </w:tc>
        <w:tc>
          <w:tcPr>
            <w:tcW w:w="236" w:type="dxa"/>
            <w:tcBorders>
              <w:top w:val="single" w:sz="4" w:space="0" w:color="000000"/>
              <w:left w:val="single" w:sz="6" w:space="0" w:color="000000"/>
              <w:bottom w:val="nil"/>
              <w:right w:val="single" w:sz="5" w:space="0" w:color="000000"/>
            </w:tcBorders>
          </w:tcPr>
          <w:p w14:paraId="4C812B27" w14:textId="77777777" w:rsidR="00325839" w:rsidRDefault="00325839" w:rsidP="00D87F3A">
            <w:pPr>
              <w:spacing w:after="0" w:line="259" w:lineRule="auto"/>
              <w:ind w:left="2" w:firstLine="0"/>
            </w:pPr>
            <w:r>
              <w:rPr>
                <w:sz w:val="18"/>
              </w:rPr>
              <w:t>14</w:t>
            </w:r>
          </w:p>
        </w:tc>
        <w:tc>
          <w:tcPr>
            <w:tcW w:w="553" w:type="dxa"/>
            <w:tcBorders>
              <w:top w:val="single" w:sz="4" w:space="0" w:color="000000"/>
              <w:left w:val="single" w:sz="5" w:space="0" w:color="000000"/>
              <w:bottom w:val="nil"/>
              <w:right w:val="single" w:sz="6" w:space="0" w:color="000000"/>
            </w:tcBorders>
          </w:tcPr>
          <w:p w14:paraId="12616039" w14:textId="77777777" w:rsidR="00325839" w:rsidRDefault="00325839" w:rsidP="00D87F3A">
            <w:pPr>
              <w:spacing w:after="0" w:line="259" w:lineRule="auto"/>
              <w:ind w:left="90" w:firstLine="0"/>
              <w:jc w:val="left"/>
            </w:pPr>
            <w:r>
              <w:rPr>
                <w:sz w:val="18"/>
              </w:rPr>
              <w:t>20</w:t>
            </w:r>
            <w:r>
              <w:rPr>
                <w:rFonts w:ascii="Cambria" w:eastAsia="Cambria" w:hAnsi="Cambria" w:cs="Cambria"/>
                <w:i/>
                <w:sz w:val="18"/>
              </w:rPr>
              <w:t>.</w:t>
            </w:r>
            <w:r>
              <w:rPr>
                <w:sz w:val="18"/>
              </w:rPr>
              <w:t>92</w:t>
            </w:r>
          </w:p>
        </w:tc>
        <w:tc>
          <w:tcPr>
            <w:tcW w:w="772" w:type="dxa"/>
            <w:tcBorders>
              <w:top w:val="single" w:sz="4" w:space="0" w:color="000000"/>
              <w:left w:val="single" w:sz="6" w:space="0" w:color="000000"/>
              <w:bottom w:val="nil"/>
              <w:right w:val="single" w:sz="7" w:space="0" w:color="000000"/>
            </w:tcBorders>
          </w:tcPr>
          <w:p w14:paraId="3CB51C9C" w14:textId="77777777" w:rsidR="00325839" w:rsidRDefault="00325839" w:rsidP="00D87F3A">
            <w:pPr>
              <w:spacing w:after="0" w:line="259" w:lineRule="auto"/>
              <w:ind w:left="91" w:firstLine="0"/>
              <w:jc w:val="left"/>
            </w:pPr>
            <w:r>
              <w:rPr>
                <w:sz w:val="18"/>
              </w:rPr>
              <w:t>5750812</w:t>
            </w:r>
          </w:p>
        </w:tc>
        <w:tc>
          <w:tcPr>
            <w:tcW w:w="733" w:type="dxa"/>
            <w:tcBorders>
              <w:top w:val="single" w:sz="4" w:space="0" w:color="000000"/>
              <w:left w:val="single" w:sz="7" w:space="0" w:color="000000"/>
              <w:bottom w:val="nil"/>
              <w:right w:val="single" w:sz="6" w:space="0" w:color="000000"/>
            </w:tcBorders>
          </w:tcPr>
          <w:p w14:paraId="0B176577" w14:textId="77777777" w:rsidR="00325839" w:rsidRDefault="00325839" w:rsidP="00D87F3A">
            <w:pPr>
              <w:spacing w:after="0" w:line="259" w:lineRule="auto"/>
              <w:ind w:left="0" w:right="5" w:firstLine="0"/>
              <w:jc w:val="right"/>
            </w:pPr>
            <w:r>
              <w:rPr>
                <w:sz w:val="18"/>
              </w:rPr>
              <w:t>65535</w:t>
            </w:r>
          </w:p>
        </w:tc>
        <w:tc>
          <w:tcPr>
            <w:tcW w:w="506" w:type="dxa"/>
            <w:tcBorders>
              <w:top w:val="single" w:sz="4" w:space="0" w:color="000000"/>
              <w:left w:val="single" w:sz="6" w:space="0" w:color="000000"/>
              <w:bottom w:val="nil"/>
              <w:right w:val="nil"/>
            </w:tcBorders>
          </w:tcPr>
          <w:p w14:paraId="1B9C4313" w14:textId="77777777" w:rsidR="00325839" w:rsidRDefault="00325839" w:rsidP="00D87F3A">
            <w:pPr>
              <w:spacing w:after="0" w:line="259" w:lineRule="auto"/>
              <w:ind w:left="0" w:right="13" w:firstLine="0"/>
              <w:jc w:val="right"/>
            </w:pPr>
            <w:r>
              <w:rPr>
                <w:sz w:val="18"/>
              </w:rPr>
              <w:t>-</w:t>
            </w:r>
            <w:r>
              <w:rPr>
                <w:sz w:val="14"/>
              </w:rPr>
              <w:t>2</w:t>
            </w:r>
          </w:p>
        </w:tc>
      </w:tr>
      <w:tr w:rsidR="00325839" w14:paraId="7D83D17A" w14:textId="77777777" w:rsidTr="00D87F3A">
        <w:trPr>
          <w:trHeight w:val="242"/>
        </w:trPr>
        <w:tc>
          <w:tcPr>
            <w:tcW w:w="1411" w:type="dxa"/>
            <w:tcBorders>
              <w:top w:val="nil"/>
              <w:left w:val="nil"/>
              <w:bottom w:val="nil"/>
              <w:right w:val="single" w:sz="4" w:space="0" w:color="000000"/>
            </w:tcBorders>
          </w:tcPr>
          <w:p w14:paraId="49853152" w14:textId="77777777" w:rsidR="00325839" w:rsidRDefault="00325839" w:rsidP="00D87F3A">
            <w:pPr>
              <w:spacing w:after="0" w:line="259" w:lineRule="auto"/>
              <w:ind w:left="2" w:firstLine="0"/>
            </w:pPr>
            <w:r>
              <w:rPr>
                <w:sz w:val="18"/>
              </w:rPr>
              <w:t>CRC64-Liberouter</w:t>
            </w:r>
          </w:p>
        </w:tc>
        <w:tc>
          <w:tcPr>
            <w:tcW w:w="413" w:type="dxa"/>
            <w:tcBorders>
              <w:top w:val="nil"/>
              <w:left w:val="single" w:sz="4" w:space="0" w:color="000000"/>
              <w:bottom w:val="nil"/>
              <w:right w:val="single" w:sz="6" w:space="0" w:color="000000"/>
            </w:tcBorders>
          </w:tcPr>
          <w:p w14:paraId="15C1ED7C" w14:textId="77777777" w:rsidR="00325839" w:rsidRDefault="00325839" w:rsidP="00D87F3A">
            <w:pPr>
              <w:spacing w:after="0" w:line="259" w:lineRule="auto"/>
              <w:ind w:left="0" w:right="2" w:firstLine="0"/>
              <w:jc w:val="right"/>
            </w:pPr>
            <w:r>
              <w:rPr>
                <w:sz w:val="18"/>
              </w:rPr>
              <w:t>15</w:t>
            </w:r>
          </w:p>
        </w:tc>
        <w:tc>
          <w:tcPr>
            <w:tcW w:w="236" w:type="dxa"/>
            <w:tcBorders>
              <w:top w:val="nil"/>
              <w:left w:val="single" w:sz="6" w:space="0" w:color="000000"/>
              <w:bottom w:val="nil"/>
              <w:right w:val="single" w:sz="5" w:space="0" w:color="000000"/>
            </w:tcBorders>
          </w:tcPr>
          <w:p w14:paraId="4BC06797" w14:textId="77777777" w:rsidR="00325839" w:rsidRDefault="00325839" w:rsidP="00D87F3A">
            <w:pPr>
              <w:spacing w:after="0" w:line="259" w:lineRule="auto"/>
              <w:ind w:left="2" w:firstLine="0"/>
            </w:pPr>
            <w:r>
              <w:rPr>
                <w:sz w:val="18"/>
              </w:rPr>
              <w:t>16</w:t>
            </w:r>
          </w:p>
        </w:tc>
        <w:tc>
          <w:tcPr>
            <w:tcW w:w="553" w:type="dxa"/>
            <w:tcBorders>
              <w:top w:val="nil"/>
              <w:left w:val="single" w:sz="5" w:space="0" w:color="000000"/>
              <w:bottom w:val="nil"/>
              <w:right w:val="single" w:sz="6" w:space="0" w:color="000000"/>
            </w:tcBorders>
          </w:tcPr>
          <w:p w14:paraId="2F52F8E1" w14:textId="77777777" w:rsidR="00325839" w:rsidRDefault="00325839" w:rsidP="00D87F3A">
            <w:pPr>
              <w:spacing w:after="0" w:line="259" w:lineRule="auto"/>
              <w:ind w:left="90" w:firstLine="0"/>
              <w:jc w:val="left"/>
            </w:pPr>
            <w:r>
              <w:rPr>
                <w:sz w:val="18"/>
              </w:rPr>
              <w:t>21</w:t>
            </w:r>
            <w:r>
              <w:rPr>
                <w:rFonts w:ascii="Cambria" w:eastAsia="Cambria" w:hAnsi="Cambria" w:cs="Cambria"/>
                <w:i/>
                <w:sz w:val="18"/>
              </w:rPr>
              <w:t>.</w:t>
            </w:r>
            <w:r>
              <w:rPr>
                <w:sz w:val="18"/>
              </w:rPr>
              <w:t>13</w:t>
            </w:r>
          </w:p>
        </w:tc>
        <w:tc>
          <w:tcPr>
            <w:tcW w:w="772" w:type="dxa"/>
            <w:tcBorders>
              <w:top w:val="nil"/>
              <w:left w:val="single" w:sz="6" w:space="0" w:color="000000"/>
              <w:bottom w:val="nil"/>
              <w:right w:val="single" w:sz="7" w:space="0" w:color="000000"/>
            </w:tcBorders>
          </w:tcPr>
          <w:p w14:paraId="1D228E3B" w14:textId="77777777" w:rsidR="00325839" w:rsidRDefault="00325839" w:rsidP="00D87F3A">
            <w:pPr>
              <w:spacing w:after="0" w:line="259" w:lineRule="auto"/>
              <w:ind w:left="91" w:firstLine="0"/>
              <w:jc w:val="left"/>
            </w:pPr>
            <w:r>
              <w:rPr>
                <w:sz w:val="18"/>
              </w:rPr>
              <w:t>5751059</w:t>
            </w:r>
          </w:p>
        </w:tc>
        <w:tc>
          <w:tcPr>
            <w:tcW w:w="733" w:type="dxa"/>
            <w:tcBorders>
              <w:top w:val="nil"/>
              <w:left w:val="single" w:sz="7" w:space="0" w:color="000000"/>
              <w:bottom w:val="nil"/>
              <w:right w:val="single" w:sz="6" w:space="0" w:color="000000"/>
            </w:tcBorders>
          </w:tcPr>
          <w:p w14:paraId="51B733A4" w14:textId="77777777" w:rsidR="00325839" w:rsidRDefault="00325839" w:rsidP="00D87F3A">
            <w:pPr>
              <w:spacing w:after="0" w:line="259" w:lineRule="auto"/>
              <w:ind w:left="0" w:right="5" w:firstLine="0"/>
              <w:jc w:val="right"/>
            </w:pPr>
            <w:r>
              <w:rPr>
                <w:sz w:val="18"/>
              </w:rPr>
              <w:t>65535</w:t>
            </w:r>
          </w:p>
        </w:tc>
        <w:tc>
          <w:tcPr>
            <w:tcW w:w="506" w:type="dxa"/>
            <w:tcBorders>
              <w:top w:val="nil"/>
              <w:left w:val="single" w:sz="6" w:space="0" w:color="000000"/>
              <w:bottom w:val="nil"/>
              <w:right w:val="nil"/>
            </w:tcBorders>
          </w:tcPr>
          <w:p w14:paraId="7C44FBFB" w14:textId="77777777" w:rsidR="00325839" w:rsidRDefault="00325839" w:rsidP="00D87F3A">
            <w:pPr>
              <w:spacing w:after="0" w:line="259" w:lineRule="auto"/>
              <w:ind w:left="0" w:right="13" w:firstLine="0"/>
              <w:jc w:val="right"/>
            </w:pPr>
            <w:r>
              <w:rPr>
                <w:sz w:val="18"/>
              </w:rPr>
              <w:t>-</w:t>
            </w:r>
            <w:r>
              <w:rPr>
                <w:sz w:val="14"/>
              </w:rPr>
              <w:t>2</w:t>
            </w:r>
          </w:p>
        </w:tc>
      </w:tr>
      <w:tr w:rsidR="00325839" w14:paraId="5C9E4E04" w14:textId="77777777" w:rsidTr="00D87F3A">
        <w:trPr>
          <w:trHeight w:val="221"/>
        </w:trPr>
        <w:tc>
          <w:tcPr>
            <w:tcW w:w="1411" w:type="dxa"/>
            <w:tcBorders>
              <w:top w:val="nil"/>
              <w:left w:val="nil"/>
              <w:bottom w:val="single" w:sz="4" w:space="0" w:color="000000"/>
              <w:right w:val="single" w:sz="4" w:space="0" w:color="000000"/>
            </w:tcBorders>
          </w:tcPr>
          <w:p w14:paraId="45083AEB" w14:textId="77777777" w:rsidR="00325839" w:rsidRDefault="00325839" w:rsidP="00D87F3A">
            <w:pPr>
              <w:spacing w:after="0" w:line="259" w:lineRule="auto"/>
              <w:ind w:left="2" w:firstLine="0"/>
            </w:pPr>
            <w:r>
              <w:rPr>
                <w:sz w:val="18"/>
              </w:rPr>
              <w:t>CRC64-Liberouter</w:t>
            </w:r>
          </w:p>
        </w:tc>
        <w:tc>
          <w:tcPr>
            <w:tcW w:w="413" w:type="dxa"/>
            <w:tcBorders>
              <w:top w:val="nil"/>
              <w:left w:val="single" w:sz="4" w:space="0" w:color="000000"/>
              <w:bottom w:val="single" w:sz="4" w:space="0" w:color="000000"/>
              <w:right w:val="single" w:sz="6" w:space="0" w:color="000000"/>
            </w:tcBorders>
          </w:tcPr>
          <w:p w14:paraId="67C91E1D" w14:textId="77777777" w:rsidR="00325839" w:rsidRDefault="00325839" w:rsidP="00D87F3A">
            <w:pPr>
              <w:spacing w:after="0" w:line="259" w:lineRule="auto"/>
              <w:ind w:left="0" w:right="2" w:firstLine="0"/>
              <w:jc w:val="right"/>
            </w:pPr>
            <w:r>
              <w:rPr>
                <w:sz w:val="18"/>
              </w:rPr>
              <w:t>15</w:t>
            </w:r>
          </w:p>
        </w:tc>
        <w:tc>
          <w:tcPr>
            <w:tcW w:w="236" w:type="dxa"/>
            <w:tcBorders>
              <w:top w:val="nil"/>
              <w:left w:val="single" w:sz="6" w:space="0" w:color="000000"/>
              <w:bottom w:val="single" w:sz="4" w:space="0" w:color="000000"/>
              <w:right w:val="single" w:sz="5" w:space="0" w:color="000000"/>
            </w:tcBorders>
          </w:tcPr>
          <w:p w14:paraId="29952916" w14:textId="77777777" w:rsidR="00325839" w:rsidRDefault="00325839" w:rsidP="00D87F3A">
            <w:pPr>
              <w:spacing w:after="0" w:line="259" w:lineRule="auto"/>
              <w:ind w:left="2" w:firstLine="0"/>
            </w:pPr>
            <w:r>
              <w:rPr>
                <w:sz w:val="18"/>
              </w:rPr>
              <w:t>18</w:t>
            </w:r>
          </w:p>
        </w:tc>
        <w:tc>
          <w:tcPr>
            <w:tcW w:w="553" w:type="dxa"/>
            <w:tcBorders>
              <w:top w:val="nil"/>
              <w:left w:val="single" w:sz="5" w:space="0" w:color="000000"/>
              <w:bottom w:val="single" w:sz="4" w:space="0" w:color="000000"/>
              <w:right w:val="single" w:sz="6" w:space="0" w:color="000000"/>
            </w:tcBorders>
          </w:tcPr>
          <w:p w14:paraId="5A55EFB5" w14:textId="77777777" w:rsidR="00325839" w:rsidRDefault="00325839" w:rsidP="00D87F3A">
            <w:pPr>
              <w:spacing w:after="0" w:line="259" w:lineRule="auto"/>
              <w:ind w:left="0" w:right="2" w:firstLine="0"/>
              <w:jc w:val="right"/>
            </w:pPr>
            <w:r>
              <w:rPr>
                <w:sz w:val="18"/>
              </w:rPr>
              <w:t>2</w:t>
            </w:r>
            <w:r>
              <w:rPr>
                <w:rFonts w:ascii="Cambria" w:eastAsia="Cambria" w:hAnsi="Cambria" w:cs="Cambria"/>
                <w:i/>
                <w:sz w:val="18"/>
              </w:rPr>
              <w:t>.</w:t>
            </w:r>
            <w:r>
              <w:rPr>
                <w:sz w:val="18"/>
              </w:rPr>
              <w:t>19</w:t>
            </w:r>
          </w:p>
        </w:tc>
        <w:tc>
          <w:tcPr>
            <w:tcW w:w="772" w:type="dxa"/>
            <w:tcBorders>
              <w:top w:val="nil"/>
              <w:left w:val="single" w:sz="6" w:space="0" w:color="000000"/>
              <w:bottom w:val="single" w:sz="4" w:space="0" w:color="000000"/>
              <w:right w:val="single" w:sz="7" w:space="0" w:color="000000"/>
            </w:tcBorders>
          </w:tcPr>
          <w:p w14:paraId="2DD9CDDE" w14:textId="77777777" w:rsidR="00325839" w:rsidRDefault="00325839" w:rsidP="00D87F3A">
            <w:pPr>
              <w:spacing w:after="0" w:line="259" w:lineRule="auto"/>
              <w:ind w:left="0" w:right="6" w:firstLine="0"/>
              <w:jc w:val="right"/>
            </w:pPr>
            <w:r>
              <w:rPr>
                <w:sz w:val="18"/>
              </w:rPr>
              <w:t>376830</w:t>
            </w:r>
          </w:p>
        </w:tc>
        <w:tc>
          <w:tcPr>
            <w:tcW w:w="733" w:type="dxa"/>
            <w:tcBorders>
              <w:top w:val="nil"/>
              <w:left w:val="single" w:sz="7" w:space="0" w:color="000000"/>
              <w:bottom w:val="single" w:sz="4" w:space="0" w:color="000000"/>
              <w:right w:val="single" w:sz="6" w:space="0" w:color="000000"/>
            </w:tcBorders>
          </w:tcPr>
          <w:p w14:paraId="17BB92B2" w14:textId="77777777" w:rsidR="00325839" w:rsidRDefault="00325839" w:rsidP="00D87F3A">
            <w:pPr>
              <w:spacing w:after="0" w:line="259" w:lineRule="auto"/>
              <w:ind w:left="0" w:right="2" w:firstLine="0"/>
              <w:jc w:val="right"/>
            </w:pPr>
            <w:r>
              <w:rPr>
                <w:sz w:val="18"/>
              </w:rPr>
              <w:t>8191</w:t>
            </w:r>
          </w:p>
        </w:tc>
        <w:tc>
          <w:tcPr>
            <w:tcW w:w="506" w:type="dxa"/>
            <w:tcBorders>
              <w:top w:val="nil"/>
              <w:left w:val="single" w:sz="6" w:space="0" w:color="000000"/>
              <w:bottom w:val="single" w:sz="4" w:space="0" w:color="000000"/>
              <w:right w:val="nil"/>
            </w:tcBorders>
          </w:tcPr>
          <w:p w14:paraId="11F7705D" w14:textId="77777777" w:rsidR="00325839" w:rsidRDefault="00325839" w:rsidP="00D87F3A">
            <w:pPr>
              <w:spacing w:after="0" w:line="259" w:lineRule="auto"/>
              <w:ind w:left="0" w:right="5" w:firstLine="0"/>
              <w:jc w:val="right"/>
            </w:pPr>
            <w:r>
              <w:rPr>
                <w:sz w:val="18"/>
              </w:rPr>
              <w:t>13</w:t>
            </w:r>
          </w:p>
        </w:tc>
      </w:tr>
      <w:tr w:rsidR="00325839" w14:paraId="29C1D3B7" w14:textId="77777777" w:rsidTr="00D87F3A">
        <w:trPr>
          <w:trHeight w:val="230"/>
        </w:trPr>
        <w:tc>
          <w:tcPr>
            <w:tcW w:w="1411" w:type="dxa"/>
            <w:tcBorders>
              <w:top w:val="single" w:sz="4" w:space="0" w:color="000000"/>
              <w:left w:val="nil"/>
              <w:bottom w:val="nil"/>
              <w:right w:val="single" w:sz="4" w:space="0" w:color="000000"/>
            </w:tcBorders>
          </w:tcPr>
          <w:p w14:paraId="4023CC11" w14:textId="77777777" w:rsidR="00325839" w:rsidRDefault="00325839" w:rsidP="00D87F3A">
            <w:pPr>
              <w:spacing w:after="0" w:line="259" w:lineRule="auto"/>
              <w:ind w:left="2" w:firstLine="0"/>
              <w:jc w:val="left"/>
            </w:pPr>
            <w:r>
              <w:rPr>
                <w:sz w:val="18"/>
              </w:rPr>
              <w:t>CRC64-ECMA</w:t>
            </w:r>
          </w:p>
        </w:tc>
        <w:tc>
          <w:tcPr>
            <w:tcW w:w="413" w:type="dxa"/>
            <w:tcBorders>
              <w:top w:val="single" w:sz="4" w:space="0" w:color="000000"/>
              <w:left w:val="single" w:sz="4" w:space="0" w:color="000000"/>
              <w:bottom w:val="nil"/>
              <w:right w:val="single" w:sz="6" w:space="0" w:color="000000"/>
            </w:tcBorders>
          </w:tcPr>
          <w:p w14:paraId="38586F22" w14:textId="77777777" w:rsidR="00325839" w:rsidRDefault="00325839" w:rsidP="00D87F3A">
            <w:pPr>
              <w:spacing w:after="0" w:line="259" w:lineRule="auto"/>
              <w:ind w:left="0" w:right="2" w:firstLine="0"/>
              <w:jc w:val="right"/>
            </w:pPr>
            <w:r>
              <w:rPr>
                <w:sz w:val="18"/>
              </w:rPr>
              <w:t>15</w:t>
            </w:r>
          </w:p>
        </w:tc>
        <w:tc>
          <w:tcPr>
            <w:tcW w:w="236" w:type="dxa"/>
            <w:tcBorders>
              <w:top w:val="single" w:sz="4" w:space="0" w:color="000000"/>
              <w:left w:val="single" w:sz="6" w:space="0" w:color="000000"/>
              <w:bottom w:val="nil"/>
              <w:right w:val="single" w:sz="5" w:space="0" w:color="000000"/>
            </w:tcBorders>
          </w:tcPr>
          <w:p w14:paraId="33AC45B7" w14:textId="77777777" w:rsidR="00325839" w:rsidRDefault="00325839" w:rsidP="00D87F3A">
            <w:pPr>
              <w:spacing w:after="0" w:line="259" w:lineRule="auto"/>
              <w:ind w:left="2" w:firstLine="0"/>
            </w:pPr>
            <w:r>
              <w:rPr>
                <w:sz w:val="18"/>
              </w:rPr>
              <w:t>24</w:t>
            </w:r>
          </w:p>
        </w:tc>
        <w:tc>
          <w:tcPr>
            <w:tcW w:w="553" w:type="dxa"/>
            <w:tcBorders>
              <w:top w:val="single" w:sz="4" w:space="0" w:color="000000"/>
              <w:left w:val="single" w:sz="5" w:space="0" w:color="000000"/>
              <w:bottom w:val="nil"/>
              <w:right w:val="single" w:sz="6" w:space="0" w:color="000000"/>
            </w:tcBorders>
          </w:tcPr>
          <w:p w14:paraId="72FB5991" w14:textId="77777777" w:rsidR="00325839" w:rsidRDefault="00325839" w:rsidP="00D87F3A">
            <w:pPr>
              <w:spacing w:after="0" w:line="259" w:lineRule="auto"/>
              <w:ind w:left="90" w:firstLine="0"/>
              <w:jc w:val="left"/>
            </w:pPr>
            <w:r>
              <w:rPr>
                <w:sz w:val="18"/>
              </w:rPr>
              <w:t>33</w:t>
            </w:r>
            <w:r>
              <w:rPr>
                <w:rFonts w:ascii="Cambria" w:eastAsia="Cambria" w:hAnsi="Cambria" w:cs="Cambria"/>
                <w:i/>
                <w:sz w:val="18"/>
              </w:rPr>
              <w:t>.</w:t>
            </w:r>
            <w:r>
              <w:rPr>
                <w:sz w:val="18"/>
              </w:rPr>
              <w:t>25</w:t>
            </w:r>
          </w:p>
        </w:tc>
        <w:tc>
          <w:tcPr>
            <w:tcW w:w="772" w:type="dxa"/>
            <w:tcBorders>
              <w:top w:val="single" w:sz="4" w:space="0" w:color="000000"/>
              <w:left w:val="single" w:sz="6" w:space="0" w:color="000000"/>
              <w:bottom w:val="nil"/>
              <w:right w:val="single" w:sz="7" w:space="0" w:color="000000"/>
            </w:tcBorders>
          </w:tcPr>
          <w:p w14:paraId="2FA7F295" w14:textId="77777777" w:rsidR="00325839" w:rsidRDefault="00325839" w:rsidP="00D87F3A">
            <w:pPr>
              <w:spacing w:after="0" w:line="259" w:lineRule="auto"/>
              <w:ind w:left="91" w:firstLine="0"/>
              <w:jc w:val="left"/>
            </w:pPr>
            <w:r>
              <w:rPr>
                <w:sz w:val="18"/>
              </w:rPr>
              <w:t>5750915</w:t>
            </w:r>
          </w:p>
        </w:tc>
        <w:tc>
          <w:tcPr>
            <w:tcW w:w="733" w:type="dxa"/>
            <w:tcBorders>
              <w:top w:val="single" w:sz="4" w:space="0" w:color="000000"/>
              <w:left w:val="single" w:sz="7" w:space="0" w:color="000000"/>
              <w:bottom w:val="nil"/>
              <w:right w:val="single" w:sz="6" w:space="0" w:color="000000"/>
            </w:tcBorders>
          </w:tcPr>
          <w:p w14:paraId="59120EFA" w14:textId="77777777" w:rsidR="00325839" w:rsidRDefault="00325839" w:rsidP="00D87F3A">
            <w:pPr>
              <w:spacing w:after="0" w:line="259" w:lineRule="auto"/>
              <w:ind w:left="0" w:right="5" w:firstLine="0"/>
              <w:jc w:val="right"/>
            </w:pPr>
            <w:r>
              <w:rPr>
                <w:sz w:val="18"/>
              </w:rPr>
              <w:t>65535</w:t>
            </w:r>
          </w:p>
        </w:tc>
        <w:tc>
          <w:tcPr>
            <w:tcW w:w="506" w:type="dxa"/>
            <w:tcBorders>
              <w:top w:val="single" w:sz="4" w:space="0" w:color="000000"/>
              <w:left w:val="single" w:sz="6" w:space="0" w:color="000000"/>
              <w:bottom w:val="nil"/>
              <w:right w:val="nil"/>
            </w:tcBorders>
          </w:tcPr>
          <w:p w14:paraId="24D56649" w14:textId="77777777" w:rsidR="00325839" w:rsidRDefault="00325839" w:rsidP="00D87F3A">
            <w:pPr>
              <w:spacing w:after="0" w:line="259" w:lineRule="auto"/>
              <w:ind w:left="0" w:right="13" w:firstLine="0"/>
              <w:jc w:val="right"/>
            </w:pPr>
            <w:r>
              <w:rPr>
                <w:sz w:val="18"/>
              </w:rPr>
              <w:t>-</w:t>
            </w:r>
            <w:r>
              <w:rPr>
                <w:sz w:val="14"/>
              </w:rPr>
              <w:t>2</w:t>
            </w:r>
          </w:p>
        </w:tc>
      </w:tr>
      <w:tr w:rsidR="00325839" w14:paraId="269088EA" w14:textId="77777777" w:rsidTr="00D87F3A">
        <w:trPr>
          <w:trHeight w:val="216"/>
        </w:trPr>
        <w:tc>
          <w:tcPr>
            <w:tcW w:w="1411" w:type="dxa"/>
            <w:tcBorders>
              <w:top w:val="nil"/>
              <w:left w:val="nil"/>
              <w:bottom w:val="nil"/>
              <w:right w:val="single" w:sz="4" w:space="0" w:color="000000"/>
            </w:tcBorders>
          </w:tcPr>
          <w:p w14:paraId="0BE3DB1E" w14:textId="77777777" w:rsidR="00325839" w:rsidRDefault="00325839" w:rsidP="00D87F3A">
            <w:pPr>
              <w:spacing w:after="0" w:line="259" w:lineRule="auto"/>
              <w:ind w:left="2" w:firstLine="0"/>
              <w:jc w:val="left"/>
            </w:pPr>
            <w:r>
              <w:rPr>
                <w:sz w:val="18"/>
              </w:rPr>
              <w:t>CRC64-ECMA</w:t>
            </w:r>
          </w:p>
        </w:tc>
        <w:tc>
          <w:tcPr>
            <w:tcW w:w="413" w:type="dxa"/>
            <w:tcBorders>
              <w:top w:val="nil"/>
              <w:left w:val="single" w:sz="4" w:space="0" w:color="000000"/>
              <w:bottom w:val="nil"/>
              <w:right w:val="single" w:sz="6" w:space="0" w:color="000000"/>
            </w:tcBorders>
          </w:tcPr>
          <w:p w14:paraId="3F59B3E3" w14:textId="77777777" w:rsidR="00325839" w:rsidRDefault="00325839" w:rsidP="00D87F3A">
            <w:pPr>
              <w:spacing w:after="0" w:line="259" w:lineRule="auto"/>
              <w:ind w:left="0" w:right="2" w:firstLine="0"/>
              <w:jc w:val="right"/>
            </w:pPr>
            <w:r>
              <w:rPr>
                <w:sz w:val="18"/>
              </w:rPr>
              <w:t>15</w:t>
            </w:r>
          </w:p>
        </w:tc>
        <w:tc>
          <w:tcPr>
            <w:tcW w:w="236" w:type="dxa"/>
            <w:tcBorders>
              <w:top w:val="nil"/>
              <w:left w:val="single" w:sz="6" w:space="0" w:color="000000"/>
              <w:bottom w:val="nil"/>
              <w:right w:val="single" w:sz="5" w:space="0" w:color="000000"/>
            </w:tcBorders>
          </w:tcPr>
          <w:p w14:paraId="6F56E8D3" w14:textId="77777777" w:rsidR="00325839" w:rsidRDefault="00325839" w:rsidP="00D87F3A">
            <w:pPr>
              <w:spacing w:after="0" w:line="259" w:lineRule="auto"/>
              <w:ind w:left="2" w:firstLine="0"/>
            </w:pPr>
            <w:r>
              <w:rPr>
                <w:sz w:val="18"/>
              </w:rPr>
              <w:t>26</w:t>
            </w:r>
          </w:p>
        </w:tc>
        <w:tc>
          <w:tcPr>
            <w:tcW w:w="553" w:type="dxa"/>
            <w:tcBorders>
              <w:top w:val="nil"/>
              <w:left w:val="single" w:sz="5" w:space="0" w:color="000000"/>
              <w:bottom w:val="nil"/>
              <w:right w:val="single" w:sz="6" w:space="0" w:color="000000"/>
            </w:tcBorders>
          </w:tcPr>
          <w:p w14:paraId="742ECCED" w14:textId="77777777" w:rsidR="00325839" w:rsidRDefault="00325839" w:rsidP="00D87F3A">
            <w:pPr>
              <w:spacing w:after="0" w:line="259" w:lineRule="auto"/>
              <w:ind w:left="0" w:right="2" w:firstLine="0"/>
              <w:jc w:val="right"/>
            </w:pPr>
            <w:r>
              <w:rPr>
                <w:sz w:val="18"/>
              </w:rPr>
              <w:t>9</w:t>
            </w:r>
            <w:r>
              <w:rPr>
                <w:rFonts w:ascii="Cambria" w:eastAsia="Cambria" w:hAnsi="Cambria" w:cs="Cambria"/>
                <w:i/>
                <w:sz w:val="18"/>
              </w:rPr>
              <w:t>.</w:t>
            </w:r>
            <w:r>
              <w:rPr>
                <w:sz w:val="18"/>
              </w:rPr>
              <w:t>36</w:t>
            </w:r>
          </w:p>
        </w:tc>
        <w:tc>
          <w:tcPr>
            <w:tcW w:w="772" w:type="dxa"/>
            <w:tcBorders>
              <w:top w:val="nil"/>
              <w:left w:val="single" w:sz="6" w:space="0" w:color="000000"/>
              <w:bottom w:val="nil"/>
              <w:right w:val="single" w:sz="7" w:space="0" w:color="000000"/>
            </w:tcBorders>
          </w:tcPr>
          <w:p w14:paraId="42789E0D" w14:textId="77777777" w:rsidR="00325839" w:rsidRDefault="00325839" w:rsidP="00D87F3A">
            <w:pPr>
              <w:spacing w:after="0" w:line="259" w:lineRule="auto"/>
              <w:ind w:left="91" w:firstLine="0"/>
              <w:jc w:val="left"/>
            </w:pPr>
            <w:r>
              <w:rPr>
                <w:sz w:val="18"/>
              </w:rPr>
              <w:t>1762147</w:t>
            </w:r>
          </w:p>
        </w:tc>
        <w:tc>
          <w:tcPr>
            <w:tcW w:w="733" w:type="dxa"/>
            <w:tcBorders>
              <w:top w:val="nil"/>
              <w:left w:val="single" w:sz="7" w:space="0" w:color="000000"/>
              <w:bottom w:val="nil"/>
              <w:right w:val="single" w:sz="6" w:space="0" w:color="000000"/>
            </w:tcBorders>
          </w:tcPr>
          <w:p w14:paraId="28543F9A" w14:textId="77777777" w:rsidR="00325839" w:rsidRDefault="00325839" w:rsidP="00D87F3A">
            <w:pPr>
              <w:spacing w:after="0" w:line="259" w:lineRule="auto"/>
              <w:ind w:left="0" w:right="5" w:firstLine="0"/>
              <w:jc w:val="right"/>
            </w:pPr>
            <w:r>
              <w:rPr>
                <w:sz w:val="18"/>
              </w:rPr>
              <w:t>16383</w:t>
            </w:r>
          </w:p>
        </w:tc>
        <w:tc>
          <w:tcPr>
            <w:tcW w:w="506" w:type="dxa"/>
            <w:tcBorders>
              <w:top w:val="nil"/>
              <w:left w:val="single" w:sz="6" w:space="0" w:color="000000"/>
              <w:bottom w:val="nil"/>
              <w:right w:val="nil"/>
            </w:tcBorders>
          </w:tcPr>
          <w:p w14:paraId="4318B97B" w14:textId="77777777" w:rsidR="00325839" w:rsidRDefault="00325839" w:rsidP="00D87F3A">
            <w:pPr>
              <w:spacing w:after="0" w:line="259" w:lineRule="auto"/>
              <w:ind w:left="0" w:right="5" w:firstLine="0"/>
              <w:jc w:val="right"/>
            </w:pPr>
            <w:r>
              <w:rPr>
                <w:sz w:val="18"/>
              </w:rPr>
              <w:t>14</w:t>
            </w:r>
          </w:p>
        </w:tc>
      </w:tr>
    </w:tbl>
    <w:p w14:paraId="11E13BB2" w14:textId="77777777" w:rsidR="00325839" w:rsidRDefault="00325839" w:rsidP="00325839">
      <w:pPr>
        <w:numPr>
          <w:ilvl w:val="0"/>
          <w:numId w:val="3"/>
        </w:numPr>
        <w:spacing w:after="78" w:line="263" w:lineRule="auto"/>
        <w:ind w:hanging="125"/>
      </w:pPr>
      <w:r>
        <w:rPr>
          <w:sz w:val="18"/>
        </w:rPr>
        <w:t>– Could not be figured for chosen verification tool (NuSMV)</w:t>
      </w:r>
    </w:p>
    <w:p w14:paraId="08BBE878" w14:textId="77777777" w:rsidR="00325839" w:rsidRDefault="00325839" w:rsidP="00325839">
      <w:pPr>
        <w:numPr>
          <w:ilvl w:val="0"/>
          <w:numId w:val="3"/>
        </w:numPr>
        <w:spacing w:after="17" w:line="263" w:lineRule="auto"/>
        <w:ind w:hanging="125"/>
      </w:pPr>
      <w:r>
        <w:rPr>
          <w:sz w:val="18"/>
        </w:rPr>
        <w:t xml:space="preserve">– No counterexample found, there is not any error vector </w:t>
      </w:r>
      <w:r>
        <w:rPr>
          <w:i/>
          <w:sz w:val="18"/>
        </w:rPr>
        <w:t>E</w:t>
      </w:r>
      <w:r>
        <w:rPr>
          <w:rFonts w:ascii="Cambria" w:eastAsia="Cambria" w:hAnsi="Cambria" w:cs="Cambria"/>
          <w:sz w:val="18"/>
        </w:rPr>
        <w:t>(</w:t>
      </w:r>
      <w:r>
        <w:rPr>
          <w:i/>
          <w:sz w:val="18"/>
        </w:rPr>
        <w:t>x</w:t>
      </w:r>
      <w:r>
        <w:rPr>
          <w:rFonts w:ascii="Cambria" w:eastAsia="Cambria" w:hAnsi="Cambria" w:cs="Cambria"/>
          <w:sz w:val="18"/>
        </w:rPr>
        <w:t xml:space="preserve">) </w:t>
      </w:r>
      <w:r>
        <w:rPr>
          <w:sz w:val="18"/>
        </w:rPr>
        <w:t>with chosen parameters.</w:t>
      </w:r>
    </w:p>
    <w:p w14:paraId="2BD1FE0A" w14:textId="77777777" w:rsidR="00325839" w:rsidRDefault="00325839" w:rsidP="00325839">
      <w:pPr>
        <w:numPr>
          <w:ilvl w:val="0"/>
          <w:numId w:val="3"/>
        </w:numPr>
        <w:spacing w:after="63" w:line="263" w:lineRule="auto"/>
        <w:ind w:hanging="125"/>
      </w:pPr>
      <w:r>
        <w:rPr>
          <w:sz w:val="18"/>
        </w:rPr>
        <w:lastRenderedPageBreak/>
        <w:t>– Bounded model checking was used.</w:t>
      </w:r>
    </w:p>
    <w:p w14:paraId="320B932F" w14:textId="77777777" w:rsidR="00325839" w:rsidRDefault="00325839" w:rsidP="00325839">
      <w:pPr>
        <w:spacing w:after="628" w:line="263" w:lineRule="auto"/>
        <w:ind w:left="10" w:hanging="10"/>
      </w:pPr>
      <w:r>
        <w:rPr>
          <w:b/>
          <w:sz w:val="18"/>
        </w:rPr>
        <w:t xml:space="preserve">Table 1. </w:t>
      </w:r>
      <w:r>
        <w:rPr>
          <w:sz w:val="18"/>
        </w:rPr>
        <w:t>Examples of results for selected polynomials. Most of them are from the Cadence SMV model checker</w:t>
      </w:r>
    </w:p>
    <w:p w14:paraId="011A4BD8" w14:textId="77777777" w:rsidR="00325839" w:rsidRDefault="00325839" w:rsidP="00325839">
      <w:pPr>
        <w:numPr>
          <w:ilvl w:val="0"/>
          <w:numId w:val="4"/>
        </w:numPr>
        <w:spacing w:after="17" w:line="263" w:lineRule="auto"/>
        <w:ind w:hanging="324"/>
      </w:pPr>
      <w:r>
        <w:rPr>
          <w:sz w:val="18"/>
        </w:rPr>
        <w:t xml:space="preserve">Philip Koopman and Tridib Chakravarty. Cyclic Redundancy Code (CRC) Polynomial Selection For Embedded Networks. In </w:t>
      </w:r>
      <w:r>
        <w:rPr>
          <w:i/>
          <w:sz w:val="18"/>
        </w:rPr>
        <w:t>DSN ’04: Proceedings of the 2004 International Conference on Dependable Systems and Networks (DSN’04)</w:t>
      </w:r>
      <w:r>
        <w:rPr>
          <w:sz w:val="18"/>
        </w:rPr>
        <w:t>, page 145, Washington, DC, USA, 2004. IEEE Computer Society.</w:t>
      </w:r>
    </w:p>
    <w:p w14:paraId="68DC41CF" w14:textId="77777777" w:rsidR="00325839" w:rsidRDefault="00325839" w:rsidP="00325839">
      <w:pPr>
        <w:numPr>
          <w:ilvl w:val="0"/>
          <w:numId w:val="4"/>
        </w:numPr>
        <w:spacing w:after="17" w:line="263" w:lineRule="auto"/>
        <w:ind w:hanging="324"/>
      </w:pPr>
      <w:r>
        <w:rPr>
          <w:sz w:val="18"/>
        </w:rPr>
        <w:t xml:space="preserve">J. Koˇrenek and T. Pecˇenka M. Zadn´ık. NetFlow Probe Intended for High-Speed Networks.ˇ In </w:t>
      </w:r>
      <w:r>
        <w:rPr>
          <w:i/>
          <w:sz w:val="18"/>
        </w:rPr>
        <w:t>Proceedings of the 15th International Conference on Field-Programmable Logic and Applications</w:t>
      </w:r>
      <w:r>
        <w:rPr>
          <w:sz w:val="18"/>
        </w:rPr>
        <w:t>, pages 695–698. IEEE Computer Society, 2005.</w:t>
      </w:r>
    </w:p>
    <w:p w14:paraId="64D57FB5" w14:textId="77777777" w:rsidR="00325839" w:rsidRDefault="00325839" w:rsidP="00325839">
      <w:pPr>
        <w:numPr>
          <w:ilvl w:val="0"/>
          <w:numId w:val="4"/>
        </w:numPr>
        <w:spacing w:after="17" w:line="263" w:lineRule="auto"/>
        <w:ind w:hanging="324"/>
      </w:pPr>
      <w:r>
        <w:rPr>
          <w:sz w:val="18"/>
        </w:rPr>
        <w:t xml:space="preserve">Bell Labs. </w:t>
      </w:r>
      <w:r>
        <w:rPr>
          <w:i/>
          <w:sz w:val="18"/>
        </w:rPr>
        <w:t>SPIN Model Checker</w:t>
      </w:r>
      <w:r>
        <w:rPr>
          <w:sz w:val="18"/>
        </w:rPr>
        <w:t>. http://spinroot.com/spin/whatispin.html.</w:t>
      </w:r>
    </w:p>
    <w:p w14:paraId="6D91426E" w14:textId="77777777" w:rsidR="00325839" w:rsidRDefault="00325839" w:rsidP="00325839">
      <w:pPr>
        <w:numPr>
          <w:ilvl w:val="0"/>
          <w:numId w:val="4"/>
        </w:numPr>
        <w:spacing w:after="17" w:line="263" w:lineRule="auto"/>
        <w:ind w:hanging="324"/>
      </w:pPr>
      <w:r>
        <w:rPr>
          <w:sz w:val="18"/>
        </w:rPr>
        <w:t>Liberouter Project Homepage. http://www.liberouter.org/.</w:t>
      </w:r>
    </w:p>
    <w:p w14:paraId="78AE6394" w14:textId="77777777" w:rsidR="00325839" w:rsidRDefault="00325839" w:rsidP="00325839">
      <w:pPr>
        <w:numPr>
          <w:ilvl w:val="0"/>
          <w:numId w:val="4"/>
        </w:numPr>
        <w:spacing w:after="17" w:line="263" w:lineRule="auto"/>
        <w:ind w:hanging="324"/>
      </w:pPr>
      <w:r>
        <w:rPr>
          <w:sz w:val="18"/>
        </w:rPr>
        <w:t xml:space="preserve">Ken McMillan. </w:t>
      </w:r>
      <w:r>
        <w:rPr>
          <w:i/>
          <w:sz w:val="18"/>
        </w:rPr>
        <w:t>Cadence SMV Manual</w:t>
      </w:r>
      <w:r>
        <w:rPr>
          <w:sz w:val="18"/>
        </w:rPr>
        <w:t>, 2006. http://www.cis.ksu.edu/santos/smv-doc/.</w:t>
      </w:r>
    </w:p>
    <w:p w14:paraId="552F1B14" w14:textId="77777777" w:rsidR="00325839" w:rsidRDefault="00325839" w:rsidP="00325839">
      <w:pPr>
        <w:numPr>
          <w:ilvl w:val="0"/>
          <w:numId w:val="4"/>
        </w:numPr>
        <w:spacing w:after="17" w:line="263" w:lineRule="auto"/>
        <w:ind w:hanging="324"/>
      </w:pPr>
      <w:r>
        <w:rPr>
          <w:sz w:val="18"/>
        </w:rPr>
        <w:t xml:space="preserve">Andrew Tanenbaum. </w:t>
      </w:r>
      <w:r>
        <w:rPr>
          <w:i/>
          <w:sz w:val="18"/>
        </w:rPr>
        <w:t>Computer Networks (fourth edition)</w:t>
      </w:r>
      <w:r>
        <w:rPr>
          <w:sz w:val="18"/>
        </w:rPr>
        <w:t>. Prentice Hall, Upper Saddle River, NJ, 2003. ISBN 0-13-038488-7.</w:t>
      </w:r>
    </w:p>
    <w:p w14:paraId="55C71A74" w14:textId="77777777" w:rsidR="00D504D4" w:rsidRDefault="00D504D4"/>
    <w:sectPr w:rsidR="00D504D4">
      <w:pgSz w:w="12240" w:h="15840"/>
      <w:pgMar w:top="1316" w:right="2384" w:bottom="3522" w:left="269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89BCF" w14:textId="77777777" w:rsidR="00F97BD1" w:rsidRDefault="00F97BD1" w:rsidP="00325839">
      <w:pPr>
        <w:spacing w:after="0" w:line="240" w:lineRule="auto"/>
      </w:pPr>
      <w:r>
        <w:separator/>
      </w:r>
    </w:p>
  </w:endnote>
  <w:endnote w:type="continuationSeparator" w:id="0">
    <w:p w14:paraId="373BED54" w14:textId="77777777" w:rsidR="00F97BD1" w:rsidRDefault="00F97BD1" w:rsidP="00325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E4EA6" w14:textId="77777777" w:rsidR="00F97BD1" w:rsidRDefault="00F97BD1" w:rsidP="00325839">
      <w:pPr>
        <w:spacing w:after="0" w:line="240" w:lineRule="auto"/>
      </w:pPr>
      <w:r>
        <w:separator/>
      </w:r>
    </w:p>
  </w:footnote>
  <w:footnote w:type="continuationSeparator" w:id="0">
    <w:p w14:paraId="52D793C4" w14:textId="77777777" w:rsidR="00F97BD1" w:rsidRDefault="00F97BD1" w:rsidP="00325839">
      <w:pPr>
        <w:spacing w:after="0" w:line="240" w:lineRule="auto"/>
      </w:pPr>
      <w:r>
        <w:continuationSeparator/>
      </w:r>
    </w:p>
  </w:footnote>
  <w:footnote w:id="1">
    <w:p w14:paraId="339CE163" w14:textId="77777777" w:rsidR="00325839" w:rsidRDefault="00325839" w:rsidP="00325839">
      <w:pPr>
        <w:pStyle w:val="footnotedescription"/>
      </w:pPr>
      <w:r>
        <w:rPr>
          <w:rStyle w:val="footnotemark"/>
        </w:rPr>
        <w:footnoteRef/>
      </w:r>
      <w:r>
        <w:t xml:space="preserve"> This research has been supported by the CESNET activity “Programmable hardware”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321E2"/>
    <w:multiLevelType w:val="hybridMultilevel"/>
    <w:tmpl w:val="04AA701C"/>
    <w:lvl w:ilvl="0" w:tplc="6E2041EE">
      <w:start w:val="1"/>
      <w:numFmt w:val="bullet"/>
      <w:lvlText w:val="–"/>
      <w:lvlJc w:val="left"/>
      <w:pPr>
        <w:ind w:left="338"/>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B2F28678">
      <w:start w:val="1"/>
      <w:numFmt w:val="bullet"/>
      <w:lvlText w:val="o"/>
      <w:lvlJc w:val="left"/>
      <w:pPr>
        <w:ind w:left="121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399C832C">
      <w:start w:val="1"/>
      <w:numFmt w:val="bullet"/>
      <w:lvlText w:val="▪"/>
      <w:lvlJc w:val="left"/>
      <w:pPr>
        <w:ind w:left="193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BC442568">
      <w:start w:val="1"/>
      <w:numFmt w:val="bullet"/>
      <w:lvlText w:val="•"/>
      <w:lvlJc w:val="left"/>
      <w:pPr>
        <w:ind w:left="265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6EFC14E4">
      <w:start w:val="1"/>
      <w:numFmt w:val="bullet"/>
      <w:lvlText w:val="o"/>
      <w:lvlJc w:val="left"/>
      <w:pPr>
        <w:ind w:left="337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DBF003B0">
      <w:start w:val="1"/>
      <w:numFmt w:val="bullet"/>
      <w:lvlText w:val="▪"/>
      <w:lvlJc w:val="left"/>
      <w:pPr>
        <w:ind w:left="409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E862A33E">
      <w:start w:val="1"/>
      <w:numFmt w:val="bullet"/>
      <w:lvlText w:val="•"/>
      <w:lvlJc w:val="left"/>
      <w:pPr>
        <w:ind w:left="481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1BFE397A">
      <w:start w:val="1"/>
      <w:numFmt w:val="bullet"/>
      <w:lvlText w:val="o"/>
      <w:lvlJc w:val="left"/>
      <w:pPr>
        <w:ind w:left="553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8EA0F528">
      <w:start w:val="1"/>
      <w:numFmt w:val="bullet"/>
      <w:lvlText w:val="▪"/>
      <w:lvlJc w:val="left"/>
      <w:pPr>
        <w:ind w:left="625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3AD12DE7"/>
    <w:multiLevelType w:val="hybridMultilevel"/>
    <w:tmpl w:val="53F08FD6"/>
    <w:lvl w:ilvl="0" w:tplc="AE880EA6">
      <w:start w:val="5"/>
      <w:numFmt w:val="decimal"/>
      <w:lvlText w:val="%1."/>
      <w:lvlJc w:val="left"/>
      <w:pPr>
        <w:ind w:left="398"/>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34C03C00">
      <w:start w:val="1"/>
      <w:numFmt w:val="lowerLetter"/>
      <w:lvlText w:val="%2"/>
      <w:lvlJc w:val="left"/>
      <w:pPr>
        <w:ind w:left="115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22DA6C1C">
      <w:start w:val="1"/>
      <w:numFmt w:val="lowerRoman"/>
      <w:lvlText w:val="%3"/>
      <w:lvlJc w:val="left"/>
      <w:pPr>
        <w:ind w:left="187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FBE8891A">
      <w:start w:val="1"/>
      <w:numFmt w:val="decimal"/>
      <w:lvlText w:val="%4"/>
      <w:lvlJc w:val="left"/>
      <w:pPr>
        <w:ind w:left="259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17CA17BC">
      <w:start w:val="1"/>
      <w:numFmt w:val="lowerLetter"/>
      <w:lvlText w:val="%5"/>
      <w:lvlJc w:val="left"/>
      <w:pPr>
        <w:ind w:left="331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C7882EFE">
      <w:start w:val="1"/>
      <w:numFmt w:val="lowerRoman"/>
      <w:lvlText w:val="%6"/>
      <w:lvlJc w:val="left"/>
      <w:pPr>
        <w:ind w:left="403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24C0631E">
      <w:start w:val="1"/>
      <w:numFmt w:val="decimal"/>
      <w:lvlText w:val="%7"/>
      <w:lvlJc w:val="left"/>
      <w:pPr>
        <w:ind w:left="475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E90E50BA">
      <w:start w:val="1"/>
      <w:numFmt w:val="lowerLetter"/>
      <w:lvlText w:val="%8"/>
      <w:lvlJc w:val="left"/>
      <w:pPr>
        <w:ind w:left="547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55D401B6">
      <w:start w:val="1"/>
      <w:numFmt w:val="lowerRoman"/>
      <w:lvlText w:val="%9"/>
      <w:lvlJc w:val="left"/>
      <w:pPr>
        <w:ind w:left="6194"/>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2" w15:restartNumberingAfterBreak="0">
    <w:nsid w:val="4C36738D"/>
    <w:multiLevelType w:val="hybridMultilevel"/>
    <w:tmpl w:val="79124C04"/>
    <w:lvl w:ilvl="0" w:tplc="9C9EC128">
      <w:start w:val="1"/>
      <w:numFmt w:val="decimal"/>
      <w:lvlText w:val="%1."/>
      <w:lvlJc w:val="left"/>
      <w:pPr>
        <w:ind w:left="30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1" w:tplc="946217CA">
      <w:start w:val="1"/>
      <w:numFmt w:val="lowerLetter"/>
      <w:lvlText w:val="%2"/>
      <w:lvlJc w:val="left"/>
      <w:pPr>
        <w:ind w:left="116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2" w:tplc="0516580A">
      <w:start w:val="1"/>
      <w:numFmt w:val="lowerRoman"/>
      <w:lvlText w:val="%3"/>
      <w:lvlJc w:val="left"/>
      <w:pPr>
        <w:ind w:left="188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3" w:tplc="FF644644">
      <w:start w:val="1"/>
      <w:numFmt w:val="decimal"/>
      <w:lvlText w:val="%4"/>
      <w:lvlJc w:val="left"/>
      <w:pPr>
        <w:ind w:left="260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4" w:tplc="1CA2FB34">
      <w:start w:val="1"/>
      <w:numFmt w:val="lowerLetter"/>
      <w:lvlText w:val="%5"/>
      <w:lvlJc w:val="left"/>
      <w:pPr>
        <w:ind w:left="332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5" w:tplc="A01E1CDE">
      <w:start w:val="1"/>
      <w:numFmt w:val="lowerRoman"/>
      <w:lvlText w:val="%6"/>
      <w:lvlJc w:val="left"/>
      <w:pPr>
        <w:ind w:left="404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6" w:tplc="E12C0730">
      <w:start w:val="1"/>
      <w:numFmt w:val="decimal"/>
      <w:lvlText w:val="%7"/>
      <w:lvlJc w:val="left"/>
      <w:pPr>
        <w:ind w:left="476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7" w:tplc="0220D4CC">
      <w:start w:val="1"/>
      <w:numFmt w:val="lowerLetter"/>
      <w:lvlText w:val="%8"/>
      <w:lvlJc w:val="left"/>
      <w:pPr>
        <w:ind w:left="548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lvl w:ilvl="8" w:tplc="4DB8F064">
      <w:start w:val="1"/>
      <w:numFmt w:val="lowerRoman"/>
      <w:lvlText w:val="%9"/>
      <w:lvlJc w:val="left"/>
      <w:pPr>
        <w:ind w:left="6209"/>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baseline"/>
      </w:rPr>
    </w:lvl>
  </w:abstractNum>
  <w:abstractNum w:abstractNumId="3" w15:restartNumberingAfterBreak="0">
    <w:nsid w:val="6C390E7A"/>
    <w:multiLevelType w:val="hybridMultilevel"/>
    <w:tmpl w:val="200E0DD4"/>
    <w:lvl w:ilvl="0" w:tplc="E60857C4">
      <w:start w:val="1"/>
      <w:numFmt w:val="decimal"/>
      <w:lvlText w:val="%1"/>
      <w:lvlJc w:val="left"/>
      <w:pPr>
        <w:ind w:left="348"/>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1" w:tplc="9432B4C4">
      <w:start w:val="1"/>
      <w:numFmt w:val="lowerLetter"/>
      <w:lvlText w:val="%2"/>
      <w:lvlJc w:val="left"/>
      <w:pPr>
        <w:ind w:left="1303"/>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2" w:tplc="79DA354C">
      <w:start w:val="1"/>
      <w:numFmt w:val="lowerRoman"/>
      <w:lvlText w:val="%3"/>
      <w:lvlJc w:val="left"/>
      <w:pPr>
        <w:ind w:left="2023"/>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3" w:tplc="105283F6">
      <w:start w:val="1"/>
      <w:numFmt w:val="decimal"/>
      <w:lvlText w:val="%4"/>
      <w:lvlJc w:val="left"/>
      <w:pPr>
        <w:ind w:left="2743"/>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4" w:tplc="0394C59E">
      <w:start w:val="1"/>
      <w:numFmt w:val="lowerLetter"/>
      <w:lvlText w:val="%5"/>
      <w:lvlJc w:val="left"/>
      <w:pPr>
        <w:ind w:left="3463"/>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5" w:tplc="E5EE8D4C">
      <w:start w:val="1"/>
      <w:numFmt w:val="lowerRoman"/>
      <w:lvlText w:val="%6"/>
      <w:lvlJc w:val="left"/>
      <w:pPr>
        <w:ind w:left="4183"/>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6" w:tplc="2E40A8F2">
      <w:start w:val="1"/>
      <w:numFmt w:val="decimal"/>
      <w:lvlText w:val="%7"/>
      <w:lvlJc w:val="left"/>
      <w:pPr>
        <w:ind w:left="4903"/>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7" w:tplc="D1068D4E">
      <w:start w:val="1"/>
      <w:numFmt w:val="lowerLetter"/>
      <w:lvlText w:val="%8"/>
      <w:lvlJc w:val="left"/>
      <w:pPr>
        <w:ind w:left="5623"/>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lvl w:ilvl="8" w:tplc="77D48EB0">
      <w:start w:val="1"/>
      <w:numFmt w:val="lowerRoman"/>
      <w:lvlText w:val="%9"/>
      <w:lvlJc w:val="left"/>
      <w:pPr>
        <w:ind w:left="6343"/>
      </w:pPr>
      <w:rPr>
        <w:rFonts w:ascii="Times New Roman" w:eastAsia="Times New Roman" w:hAnsi="Times New Roman" w:cs="Times New Roman"/>
        <w:b w:val="0"/>
        <w:i w:val="0"/>
        <w:strike w:val="0"/>
        <w:dstrike w:val="0"/>
        <w:color w:val="181717"/>
        <w:sz w:val="18"/>
        <w:szCs w:val="18"/>
        <w:u w:val="none" w:color="000000"/>
        <w:bdr w:val="none" w:sz="0" w:space="0" w:color="auto"/>
        <w:shd w:val="clear" w:color="auto" w:fill="auto"/>
        <w:vertAlign w:val="superscript"/>
      </w:rPr>
    </w:lvl>
  </w:abstractNum>
  <w:abstractNum w:abstractNumId="4" w15:restartNumberingAfterBreak="0">
    <w:nsid w:val="758137CE"/>
    <w:multiLevelType w:val="hybridMultilevel"/>
    <w:tmpl w:val="166EBCBE"/>
    <w:lvl w:ilvl="0" w:tplc="5DF600D6">
      <w:start w:val="1"/>
      <w:numFmt w:val="decimal"/>
      <w:pStyle w:val="Heading1"/>
      <w:lvlText w:val="%1"/>
      <w:lvlJc w:val="left"/>
      <w:pPr>
        <w:ind w:left="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1" w:tplc="7FB003B6">
      <w:start w:val="1"/>
      <w:numFmt w:val="lowerLetter"/>
      <w:lvlText w:val="%2"/>
      <w:lvlJc w:val="left"/>
      <w:pPr>
        <w:ind w:left="108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2" w:tplc="CE2CFBC8">
      <w:start w:val="1"/>
      <w:numFmt w:val="lowerRoman"/>
      <w:lvlText w:val="%3"/>
      <w:lvlJc w:val="left"/>
      <w:pPr>
        <w:ind w:left="180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3" w:tplc="B650BD92">
      <w:start w:val="1"/>
      <w:numFmt w:val="decimal"/>
      <w:lvlText w:val="%4"/>
      <w:lvlJc w:val="left"/>
      <w:pPr>
        <w:ind w:left="252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4" w:tplc="2162F6FA">
      <w:start w:val="1"/>
      <w:numFmt w:val="lowerLetter"/>
      <w:lvlText w:val="%5"/>
      <w:lvlJc w:val="left"/>
      <w:pPr>
        <w:ind w:left="324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5" w:tplc="5CDAB1F0">
      <w:start w:val="1"/>
      <w:numFmt w:val="lowerRoman"/>
      <w:lvlText w:val="%6"/>
      <w:lvlJc w:val="left"/>
      <w:pPr>
        <w:ind w:left="396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6" w:tplc="C40CB77C">
      <w:start w:val="1"/>
      <w:numFmt w:val="decimal"/>
      <w:lvlText w:val="%7"/>
      <w:lvlJc w:val="left"/>
      <w:pPr>
        <w:ind w:left="468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7" w:tplc="A33E2752">
      <w:start w:val="1"/>
      <w:numFmt w:val="lowerLetter"/>
      <w:lvlText w:val="%8"/>
      <w:lvlJc w:val="left"/>
      <w:pPr>
        <w:ind w:left="540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8" w:tplc="D264FC7A">
      <w:start w:val="1"/>
      <w:numFmt w:val="lowerRoman"/>
      <w:lvlText w:val="%9"/>
      <w:lvlJc w:val="left"/>
      <w:pPr>
        <w:ind w:left="612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39"/>
    <w:rsid w:val="00325839"/>
    <w:rsid w:val="00D504D4"/>
    <w:rsid w:val="00F9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F2E8"/>
  <w15:chartTrackingRefBased/>
  <w15:docId w15:val="{E7BED50B-7FAF-4084-B0E5-F4D69FF9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39"/>
    <w:pPr>
      <w:spacing w:after="18" w:line="260" w:lineRule="auto"/>
      <w:ind w:left="338" w:firstLine="290"/>
      <w:jc w:val="both"/>
    </w:pPr>
    <w:rPr>
      <w:rFonts w:ascii="Times New Roman" w:eastAsia="Times New Roman" w:hAnsi="Times New Roman" w:cs="Times New Roman"/>
      <w:color w:val="181717"/>
      <w:sz w:val="20"/>
    </w:rPr>
  </w:style>
  <w:style w:type="paragraph" w:styleId="Heading1">
    <w:name w:val="heading 1"/>
    <w:next w:val="Normal"/>
    <w:link w:val="Heading1Char"/>
    <w:uiPriority w:val="9"/>
    <w:qFormat/>
    <w:rsid w:val="00325839"/>
    <w:pPr>
      <w:keepNext/>
      <w:keepLines/>
      <w:numPr>
        <w:numId w:val="5"/>
      </w:numPr>
      <w:spacing w:after="193"/>
      <w:ind w:left="10" w:hanging="10"/>
      <w:outlineLvl w:val="0"/>
    </w:pPr>
    <w:rPr>
      <w:rFonts w:ascii="Times New Roman" w:eastAsia="Times New Roman" w:hAnsi="Times New Roman" w:cs="Times New Roman"/>
      <w:b/>
      <w:color w:val="18171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839"/>
    <w:rPr>
      <w:rFonts w:ascii="Times New Roman" w:eastAsia="Times New Roman" w:hAnsi="Times New Roman" w:cs="Times New Roman"/>
      <w:b/>
      <w:color w:val="181717"/>
      <w:sz w:val="24"/>
    </w:rPr>
  </w:style>
  <w:style w:type="paragraph" w:customStyle="1" w:styleId="footnotedescription">
    <w:name w:val="footnote description"/>
    <w:next w:val="Normal"/>
    <w:link w:val="footnotedescriptionChar"/>
    <w:hidden/>
    <w:rsid w:val="00325839"/>
    <w:pPr>
      <w:spacing w:after="0"/>
      <w:ind w:left="74"/>
    </w:pPr>
    <w:rPr>
      <w:rFonts w:ascii="Times New Roman" w:eastAsia="Times New Roman" w:hAnsi="Times New Roman" w:cs="Times New Roman"/>
      <w:color w:val="181717"/>
      <w:sz w:val="18"/>
    </w:rPr>
  </w:style>
  <w:style w:type="character" w:customStyle="1" w:styleId="footnotedescriptionChar">
    <w:name w:val="footnote description Char"/>
    <w:link w:val="footnotedescription"/>
    <w:rsid w:val="00325839"/>
    <w:rPr>
      <w:rFonts w:ascii="Times New Roman" w:eastAsia="Times New Roman" w:hAnsi="Times New Roman" w:cs="Times New Roman"/>
      <w:color w:val="181717"/>
      <w:sz w:val="18"/>
    </w:rPr>
  </w:style>
  <w:style w:type="character" w:customStyle="1" w:styleId="footnotemark">
    <w:name w:val="footnote mark"/>
    <w:hidden/>
    <w:rsid w:val="00325839"/>
    <w:rPr>
      <w:rFonts w:ascii="Cambria" w:eastAsia="Cambria" w:hAnsi="Cambria" w:cs="Cambria"/>
      <w:i/>
      <w:color w:val="181717"/>
      <w:sz w:val="18"/>
      <w:vertAlign w:val="superscript"/>
    </w:rPr>
  </w:style>
  <w:style w:type="table" w:customStyle="1" w:styleId="TableGrid">
    <w:name w:val="TableGrid"/>
    <w:rsid w:val="0032583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2771</Words>
  <Characters>15801</Characters>
  <Application>Microsoft Office Word</Application>
  <DocSecurity>0</DocSecurity>
  <Lines>131</Lines>
  <Paragraphs>37</Paragraphs>
  <ScaleCrop>false</ScaleCrop>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2022-03-19T19:16:00Z</dcterms:created>
  <dcterms:modified xsi:type="dcterms:W3CDTF">2022-03-19T19:16:00Z</dcterms:modified>
</cp:coreProperties>
</file>